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D9857" w14:textId="4B66D077" w:rsidR="00680B27" w:rsidRPr="0080125D" w:rsidRDefault="00B9618B" w:rsidP="0080125D">
      <w:pPr>
        <w:spacing w:before="120"/>
        <w:jc w:val="center"/>
        <w:rPr>
          <w:b/>
          <w:bCs/>
          <w:sz w:val="32"/>
          <w:szCs w:val="32"/>
          <w:u w:val="single"/>
        </w:rPr>
      </w:pPr>
      <w:r w:rsidRPr="0080125D">
        <w:rPr>
          <w:b/>
          <w:bCs/>
          <w:sz w:val="32"/>
          <w:szCs w:val="32"/>
          <w:u w:val="single"/>
        </w:rPr>
        <w:t>Rotations</w:t>
      </w:r>
    </w:p>
    <w:p w14:paraId="5309822F" w14:textId="60435F4A" w:rsidR="00BC6222" w:rsidRPr="00A53BE1" w:rsidRDefault="00A53BE1" w:rsidP="00A53BE1">
      <w:pPr>
        <w:jc w:val="center"/>
      </w:pPr>
      <w:r w:rsidRPr="00A53BE1">
        <w:t>Complete this assignment, which covers rotations, translations, and reflections.</w:t>
      </w:r>
    </w:p>
    <w:p w14:paraId="54E5BF74" w14:textId="7B4BF35F" w:rsidR="008A6704" w:rsidRPr="0080125D" w:rsidRDefault="00926BDE" w:rsidP="0080125D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0080125D">
        <w:rPr>
          <w:sz w:val="24"/>
          <w:szCs w:val="24"/>
        </w:rPr>
        <w:t xml:space="preserve">In the </w:t>
      </w:r>
      <w:r w:rsidR="00914704" w:rsidRPr="0080125D">
        <w:rPr>
          <w:sz w:val="24"/>
          <w:szCs w:val="24"/>
        </w:rPr>
        <w:t>four</w:t>
      </w:r>
      <w:r w:rsidRPr="0080125D">
        <w:rPr>
          <w:sz w:val="24"/>
          <w:szCs w:val="24"/>
        </w:rPr>
        <w:t xml:space="preserve"> graphs below, d</w:t>
      </w:r>
      <w:r w:rsidR="00F879D1" w:rsidRPr="0080125D">
        <w:rPr>
          <w:sz w:val="24"/>
          <w:szCs w:val="24"/>
        </w:rPr>
        <w:t xml:space="preserve">etermine what transformation </w:t>
      </w:r>
      <w:r w:rsidR="00914704" w:rsidRPr="0080125D">
        <w:rPr>
          <w:sz w:val="24"/>
          <w:szCs w:val="24"/>
        </w:rPr>
        <w:t>was</w:t>
      </w:r>
      <w:r w:rsidR="00F879D1" w:rsidRPr="0080125D">
        <w:rPr>
          <w:sz w:val="24"/>
          <w:szCs w:val="24"/>
        </w:rPr>
        <w:t xml:space="preserve"> used to transform </w:t>
      </w:r>
      <m:oMath>
        <m:r>
          <w:rPr>
            <w:rFonts w:ascii="Cambria Math" w:hAnsi="Cambria Math"/>
            <w:sz w:val="24"/>
            <w:szCs w:val="24"/>
          </w:rPr>
          <m:t>∆ABC</m:t>
        </m:r>
      </m:oMath>
      <w:r w:rsidR="008A6704" w:rsidRPr="0080125D">
        <w:rPr>
          <w:rFonts w:eastAsiaTheme="minorEastAsia"/>
          <w:sz w:val="24"/>
          <w:szCs w:val="24"/>
        </w:rPr>
        <w:t xml:space="preserve"> to </w:t>
      </w:r>
      <m:oMath>
        <m:r>
          <w:rPr>
            <w:rFonts w:ascii="Cambria Math" w:eastAsiaTheme="minorEastAsia" w:hAnsi="Cambria Math"/>
            <w:sz w:val="24"/>
            <w:szCs w:val="24"/>
          </w:rPr>
          <m:t>∆A'B'C'</m:t>
        </m:r>
      </m:oMath>
      <w:r w:rsidR="00D61983" w:rsidRPr="0080125D">
        <w:rPr>
          <w:rFonts w:eastAsiaTheme="minorEastAsia"/>
          <w:sz w:val="24"/>
          <w:szCs w:val="24"/>
        </w:rPr>
        <w:t>. Th</w:t>
      </w:r>
      <w:r w:rsidR="007C1B8F" w:rsidRPr="0080125D">
        <w:rPr>
          <w:rFonts w:eastAsiaTheme="minorEastAsia"/>
          <w:sz w:val="24"/>
          <w:szCs w:val="24"/>
        </w:rPr>
        <w:t>en</w:t>
      </w:r>
      <w:r w:rsidRPr="0080125D">
        <w:rPr>
          <w:rFonts w:eastAsiaTheme="minorEastAsia"/>
          <w:sz w:val="24"/>
          <w:szCs w:val="24"/>
        </w:rPr>
        <w:t>, for each one,</w:t>
      </w:r>
      <w:r w:rsidR="007C1B8F" w:rsidRPr="0080125D">
        <w:rPr>
          <w:rFonts w:eastAsiaTheme="minorEastAsia"/>
          <w:sz w:val="24"/>
          <w:szCs w:val="24"/>
        </w:rPr>
        <w:t xml:space="preserve"> write the </w:t>
      </w:r>
      <w:r w:rsidR="001C34FA" w:rsidRPr="0080125D">
        <w:rPr>
          <w:rFonts w:eastAsiaTheme="minorEastAsia"/>
          <w:sz w:val="24"/>
          <w:szCs w:val="24"/>
        </w:rPr>
        <w:t xml:space="preserve">correct </w:t>
      </w:r>
      <w:r w:rsidR="0066164C" w:rsidRPr="0080125D">
        <w:rPr>
          <w:rFonts w:eastAsiaTheme="minorEastAsia"/>
          <w:sz w:val="24"/>
          <w:szCs w:val="24"/>
        </w:rPr>
        <w:t xml:space="preserve">description of the transformation along with the </w:t>
      </w:r>
      <w:r w:rsidR="007C1B8F" w:rsidRPr="0080125D">
        <w:rPr>
          <w:rFonts w:eastAsiaTheme="minorEastAsia"/>
          <w:sz w:val="24"/>
          <w:szCs w:val="24"/>
        </w:rPr>
        <w:t>algebraic notation</w:t>
      </w:r>
      <w:r w:rsidR="001C34FA" w:rsidRPr="0080125D">
        <w:rPr>
          <w:rFonts w:eastAsiaTheme="minorEastAsia"/>
          <w:sz w:val="24"/>
          <w:szCs w:val="24"/>
        </w:rPr>
        <w:t>.</w:t>
      </w:r>
    </w:p>
    <w:p w14:paraId="5D5C414F" w14:textId="01476B01" w:rsidR="008A6704" w:rsidRDefault="00926BDE" w:rsidP="00926BD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a. </w:t>
      </w:r>
      <w:r w:rsidR="00D61983">
        <w:rPr>
          <w:rFonts w:eastAsiaTheme="minorEastAsia"/>
          <w:noProof/>
        </w:rPr>
        <w:drawing>
          <wp:inline distT="0" distB="0" distL="0" distR="0" wp14:anchorId="664E2760" wp14:editId="04C78C61">
            <wp:extent cx="2657157" cy="26571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28" cy="26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DD2">
        <w:rPr>
          <w:rFonts w:eastAsiaTheme="minorEastAsia"/>
          <w:sz w:val="24"/>
          <w:szCs w:val="24"/>
        </w:rPr>
        <w:t xml:space="preserve"> </w:t>
      </w:r>
      <w:r w:rsidR="00E6388A">
        <w:rPr>
          <w:rFonts w:eastAsiaTheme="minorEastAsia"/>
          <w:sz w:val="24"/>
          <w:szCs w:val="24"/>
        </w:rPr>
        <w:t xml:space="preserve">   </w:t>
      </w:r>
      <w:r w:rsidR="00B86DD2">
        <w:rPr>
          <w:rFonts w:eastAsiaTheme="minorEastAsia"/>
          <w:sz w:val="24"/>
          <w:szCs w:val="24"/>
        </w:rPr>
        <w:t xml:space="preserve">b. </w:t>
      </w:r>
      <w:r w:rsidR="00E6388A">
        <w:rPr>
          <w:rFonts w:eastAsiaTheme="minorEastAsia"/>
          <w:noProof/>
        </w:rPr>
        <w:drawing>
          <wp:inline distT="0" distB="0" distL="0" distR="0" wp14:anchorId="5AB9BBC6" wp14:editId="34D67A17">
            <wp:extent cx="2771775" cy="2771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67" cy="277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9DD4" w14:textId="3C6B8C16" w:rsidR="00D61983" w:rsidRPr="008A6704" w:rsidRDefault="00E6388A" w:rsidP="00D61983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c. </w:t>
      </w:r>
      <w:r w:rsidR="00370F66">
        <w:rPr>
          <w:rFonts w:eastAsiaTheme="minorEastAsia"/>
          <w:noProof/>
        </w:rPr>
        <w:drawing>
          <wp:inline distT="0" distB="0" distL="0" distR="0" wp14:anchorId="50B01D60" wp14:editId="050ECD94">
            <wp:extent cx="2605087" cy="2605087"/>
            <wp:effectExtent l="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98" cy="261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06D">
        <w:rPr>
          <w:rFonts w:eastAsiaTheme="minorEastAsia"/>
          <w:sz w:val="24"/>
          <w:szCs w:val="24"/>
        </w:rPr>
        <w:t xml:space="preserve"> </w:t>
      </w:r>
      <w:r w:rsidR="003C6148">
        <w:rPr>
          <w:rFonts w:eastAsiaTheme="minorEastAsia"/>
          <w:sz w:val="24"/>
          <w:szCs w:val="24"/>
        </w:rPr>
        <w:t xml:space="preserve">    </w:t>
      </w:r>
      <w:r w:rsidR="005C406D">
        <w:rPr>
          <w:rFonts w:eastAsiaTheme="minorEastAsia"/>
          <w:sz w:val="24"/>
          <w:szCs w:val="24"/>
        </w:rPr>
        <w:t xml:space="preserve">d. </w:t>
      </w:r>
      <w:r w:rsidR="003C6148">
        <w:rPr>
          <w:rFonts w:eastAsiaTheme="minorEastAsia"/>
          <w:noProof/>
        </w:rPr>
        <w:drawing>
          <wp:inline distT="0" distB="0" distL="0" distR="0" wp14:anchorId="5C06A1A9" wp14:editId="0B6D9A96">
            <wp:extent cx="2657475" cy="2657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71" cy="26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1C0C6" w14:textId="13232958" w:rsidR="006E5496" w:rsidRDefault="006E549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6F5DB1A" w14:textId="77777777" w:rsidR="00914704" w:rsidRPr="0080125D" w:rsidRDefault="00914704" w:rsidP="0080125D">
      <w:pPr>
        <w:pStyle w:val="ListParagraph"/>
        <w:numPr>
          <w:ilvl w:val="0"/>
          <w:numId w:val="4"/>
        </w:numPr>
        <w:rPr>
          <w:sz w:val="24"/>
          <w:szCs w:val="24"/>
        </w:rPr>
      </w:pPr>
    </w:p>
    <w:p w14:paraId="0B83988B" w14:textId="20AFC27D" w:rsidR="00555E02" w:rsidRDefault="005F38BA" w:rsidP="0080125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9F34B31" wp14:editId="212D99AB">
            <wp:extent cx="3476625" cy="3476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58" cy="347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0337" w14:textId="77777777" w:rsidR="00E215DA" w:rsidRDefault="00E215DA" w:rsidP="0080125D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The graph above is of Quadrilateral ABCD. </w:t>
      </w:r>
    </w:p>
    <w:p w14:paraId="43721678" w14:textId="0B561729" w:rsidR="00E215DA" w:rsidRDefault="00555E02" w:rsidP="0080125D">
      <w:pPr>
        <w:pStyle w:val="ListParagraph"/>
        <w:numPr>
          <w:ilvl w:val="0"/>
          <w:numId w:val="5"/>
        </w:numPr>
        <w:rPr>
          <w:color w:val="FF0000"/>
          <w:sz w:val="24"/>
          <w:szCs w:val="24"/>
        </w:rPr>
      </w:pPr>
      <w:r w:rsidRPr="0080125D">
        <w:rPr>
          <w:sz w:val="24"/>
          <w:szCs w:val="24"/>
        </w:rPr>
        <w:t>Where will vertex A be located after a rotation of -90</w:t>
      </w:r>
      <w:r w:rsidRPr="0080125D">
        <w:rPr>
          <w:rFonts w:ascii="Cambria Math" w:hAnsi="Cambria Math"/>
          <w:sz w:val="24"/>
          <w:szCs w:val="24"/>
        </w:rPr>
        <w:t>°</w:t>
      </w:r>
      <w:r w:rsidR="006A784D" w:rsidRPr="0080125D">
        <w:rPr>
          <w:sz w:val="24"/>
          <w:szCs w:val="24"/>
        </w:rPr>
        <w:t>?</w:t>
      </w:r>
      <w:r w:rsidR="00E215DA" w:rsidRPr="0080125D">
        <w:rPr>
          <w:sz w:val="24"/>
          <w:szCs w:val="24"/>
        </w:rPr>
        <w:t xml:space="preserve"> </w:t>
      </w:r>
      <w:r w:rsidR="0080125D">
        <w:rPr>
          <w:sz w:val="24"/>
          <w:szCs w:val="24"/>
        </w:rPr>
        <w:br/>
      </w:r>
      <w:r w:rsidR="006E5496">
        <w:rPr>
          <w:color w:val="FF0000"/>
          <w:sz w:val="24"/>
          <w:szCs w:val="24"/>
        </w:rPr>
        <w:t xml:space="preserve"> </w:t>
      </w:r>
    </w:p>
    <w:p w14:paraId="40D473D3" w14:textId="77777777" w:rsidR="0080125D" w:rsidRPr="0080125D" w:rsidRDefault="0080125D" w:rsidP="0080125D">
      <w:pPr>
        <w:pStyle w:val="ListParagraph"/>
        <w:rPr>
          <w:color w:val="FF0000"/>
          <w:sz w:val="24"/>
          <w:szCs w:val="24"/>
        </w:rPr>
      </w:pPr>
    </w:p>
    <w:p w14:paraId="2E94314E" w14:textId="5C544CA6" w:rsidR="00E215DA" w:rsidRPr="0080125D" w:rsidRDefault="006A784D" w:rsidP="0080125D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80125D">
        <w:rPr>
          <w:sz w:val="24"/>
          <w:szCs w:val="24"/>
        </w:rPr>
        <w:t xml:space="preserve">Where will vertex </w:t>
      </w:r>
      <w:r w:rsidR="005E6DDF" w:rsidRPr="0080125D">
        <w:rPr>
          <w:sz w:val="24"/>
          <w:szCs w:val="24"/>
        </w:rPr>
        <w:t>B</w:t>
      </w:r>
      <w:r w:rsidRPr="0080125D">
        <w:rPr>
          <w:sz w:val="24"/>
          <w:szCs w:val="24"/>
        </w:rPr>
        <w:t xml:space="preserve"> be located after a rotation of 90</w:t>
      </w:r>
      <w:r w:rsidRPr="0080125D">
        <w:rPr>
          <w:rFonts w:ascii="Cambria Math" w:hAnsi="Cambria Math"/>
          <w:sz w:val="24"/>
          <w:szCs w:val="24"/>
        </w:rPr>
        <w:t>°</w:t>
      </w:r>
      <w:r w:rsidRPr="0080125D">
        <w:rPr>
          <w:sz w:val="24"/>
          <w:szCs w:val="24"/>
        </w:rPr>
        <w:t>?</w:t>
      </w:r>
      <w:r w:rsidR="00AF74AC" w:rsidRPr="0080125D">
        <w:rPr>
          <w:sz w:val="24"/>
          <w:szCs w:val="24"/>
        </w:rPr>
        <w:t xml:space="preserve"> </w:t>
      </w:r>
      <w:r w:rsidR="0080125D">
        <w:rPr>
          <w:sz w:val="24"/>
          <w:szCs w:val="24"/>
        </w:rPr>
        <w:br/>
      </w:r>
      <w:r w:rsidR="006E5496">
        <w:rPr>
          <w:color w:val="FF0000"/>
          <w:sz w:val="24"/>
          <w:szCs w:val="24"/>
        </w:rPr>
        <w:t xml:space="preserve"> </w:t>
      </w:r>
    </w:p>
    <w:p w14:paraId="63B46CCD" w14:textId="77777777" w:rsidR="0080125D" w:rsidRPr="0080125D" w:rsidRDefault="0080125D" w:rsidP="0080125D">
      <w:pPr>
        <w:pStyle w:val="ListParagraph"/>
        <w:rPr>
          <w:sz w:val="24"/>
          <w:szCs w:val="24"/>
        </w:rPr>
      </w:pPr>
    </w:p>
    <w:p w14:paraId="2FEBB5E2" w14:textId="7F192D4C" w:rsidR="00E215DA" w:rsidRDefault="005E6DDF" w:rsidP="0080125D">
      <w:pPr>
        <w:pStyle w:val="ListParagraph"/>
        <w:numPr>
          <w:ilvl w:val="0"/>
          <w:numId w:val="5"/>
        </w:numPr>
        <w:rPr>
          <w:color w:val="FF0000"/>
          <w:sz w:val="24"/>
          <w:szCs w:val="24"/>
        </w:rPr>
      </w:pPr>
      <w:r w:rsidRPr="0080125D">
        <w:rPr>
          <w:sz w:val="24"/>
          <w:szCs w:val="24"/>
        </w:rPr>
        <w:t>Where will vertex C be located after a -180</w:t>
      </w:r>
      <w:r w:rsidRPr="0080125D">
        <w:rPr>
          <w:rFonts w:ascii="Cambria Math" w:hAnsi="Cambria Math"/>
          <w:sz w:val="24"/>
          <w:szCs w:val="24"/>
        </w:rPr>
        <w:t>°</w:t>
      </w:r>
      <w:r w:rsidRPr="0080125D">
        <w:rPr>
          <w:sz w:val="24"/>
          <w:szCs w:val="24"/>
        </w:rPr>
        <w:t xml:space="preserve"> rotation?</w:t>
      </w:r>
      <w:r w:rsidR="00A57886" w:rsidRPr="0080125D">
        <w:rPr>
          <w:sz w:val="24"/>
          <w:szCs w:val="24"/>
        </w:rPr>
        <w:t xml:space="preserve"> </w:t>
      </w:r>
      <w:r w:rsidR="0080125D">
        <w:rPr>
          <w:sz w:val="24"/>
          <w:szCs w:val="24"/>
        </w:rPr>
        <w:br/>
      </w:r>
      <w:r w:rsidR="006E5496">
        <w:rPr>
          <w:color w:val="FF0000"/>
          <w:sz w:val="24"/>
          <w:szCs w:val="24"/>
        </w:rPr>
        <w:t xml:space="preserve"> </w:t>
      </w:r>
    </w:p>
    <w:p w14:paraId="42D744A7" w14:textId="77777777" w:rsidR="0080125D" w:rsidRPr="0080125D" w:rsidRDefault="0080125D" w:rsidP="0080125D">
      <w:pPr>
        <w:pStyle w:val="ListParagraph"/>
        <w:rPr>
          <w:color w:val="FF0000"/>
          <w:sz w:val="24"/>
          <w:szCs w:val="24"/>
        </w:rPr>
      </w:pPr>
    </w:p>
    <w:p w14:paraId="16D16A4D" w14:textId="07D0D134" w:rsidR="00D32380" w:rsidRDefault="005E6DDF" w:rsidP="0080125D">
      <w:pPr>
        <w:pStyle w:val="ListParagraph"/>
        <w:numPr>
          <w:ilvl w:val="0"/>
          <w:numId w:val="5"/>
        </w:numPr>
        <w:rPr>
          <w:color w:val="FF0000"/>
          <w:sz w:val="24"/>
          <w:szCs w:val="24"/>
        </w:rPr>
      </w:pPr>
      <w:r w:rsidRPr="0080125D">
        <w:rPr>
          <w:sz w:val="24"/>
          <w:szCs w:val="24"/>
        </w:rPr>
        <w:t xml:space="preserve">Where will vertex D be located after a </w:t>
      </w:r>
      <w:r w:rsidR="00E215DA" w:rsidRPr="0080125D">
        <w:rPr>
          <w:sz w:val="24"/>
          <w:szCs w:val="24"/>
        </w:rPr>
        <w:t>270</w:t>
      </w:r>
      <w:r w:rsidR="00E215DA" w:rsidRPr="0080125D">
        <w:rPr>
          <w:rFonts w:ascii="Cambria Math" w:hAnsi="Cambria Math"/>
          <w:sz w:val="24"/>
          <w:szCs w:val="24"/>
        </w:rPr>
        <w:t>°</w:t>
      </w:r>
      <w:r w:rsidR="00E215DA" w:rsidRPr="0080125D">
        <w:rPr>
          <w:sz w:val="24"/>
          <w:szCs w:val="24"/>
        </w:rPr>
        <w:t xml:space="preserve"> rotation?</w:t>
      </w:r>
      <w:r w:rsidR="00F6479A" w:rsidRPr="0080125D">
        <w:rPr>
          <w:sz w:val="24"/>
          <w:szCs w:val="24"/>
        </w:rPr>
        <w:t xml:space="preserve"> </w:t>
      </w:r>
      <w:r w:rsidR="0080125D">
        <w:rPr>
          <w:sz w:val="24"/>
          <w:szCs w:val="24"/>
        </w:rPr>
        <w:br/>
      </w:r>
      <w:r w:rsidR="006E5496">
        <w:rPr>
          <w:color w:val="FF0000"/>
          <w:sz w:val="24"/>
          <w:szCs w:val="24"/>
        </w:rPr>
        <w:t xml:space="preserve"> </w:t>
      </w:r>
    </w:p>
    <w:p w14:paraId="2D7F02AB" w14:textId="77777777" w:rsidR="0080125D" w:rsidRPr="0080125D" w:rsidRDefault="0080125D" w:rsidP="0080125D">
      <w:pPr>
        <w:pStyle w:val="ListParagraph"/>
        <w:rPr>
          <w:color w:val="FF0000"/>
          <w:sz w:val="24"/>
          <w:szCs w:val="24"/>
        </w:rPr>
      </w:pPr>
    </w:p>
    <w:p w14:paraId="3A05D55D" w14:textId="77777777" w:rsidR="006E5496" w:rsidRDefault="006E549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117670" w14:textId="70F6757B" w:rsidR="003A5596" w:rsidRPr="0080125D" w:rsidRDefault="00765A6D" w:rsidP="0080125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0125D">
        <w:rPr>
          <w:sz w:val="24"/>
          <w:szCs w:val="24"/>
        </w:rPr>
        <w:lastRenderedPageBreak/>
        <w:t xml:space="preserve">A rotation was performed on </w:t>
      </w:r>
      <w:r w:rsidR="003A5596" w:rsidRPr="0080125D">
        <w:rPr>
          <w:rFonts w:ascii="Cambria Math" w:hAnsi="Cambria Math"/>
          <w:sz w:val="24"/>
          <w:szCs w:val="24"/>
        </w:rPr>
        <w:t>∆</w:t>
      </w:r>
      <w:r w:rsidR="003A5596" w:rsidRPr="0080125D">
        <w:rPr>
          <w:sz w:val="24"/>
          <w:szCs w:val="24"/>
        </w:rPr>
        <w:t>GHI</w:t>
      </w:r>
      <w:r w:rsidR="00740772" w:rsidRPr="0080125D">
        <w:rPr>
          <w:sz w:val="24"/>
          <w:szCs w:val="24"/>
        </w:rPr>
        <w:t xml:space="preserve"> to transform it to </w:t>
      </w:r>
      <w:r w:rsidR="00740772" w:rsidRPr="0080125D">
        <w:rPr>
          <w:rFonts w:ascii="Cambria Math" w:hAnsi="Cambria Math"/>
          <w:sz w:val="24"/>
          <w:szCs w:val="24"/>
        </w:rPr>
        <w:t>∆</w:t>
      </w:r>
      <w:r w:rsidR="00740772" w:rsidRPr="0080125D">
        <w:rPr>
          <w:sz w:val="24"/>
          <w:szCs w:val="24"/>
        </w:rPr>
        <w:t>G’H’I’, shown below</w:t>
      </w:r>
      <w:r w:rsidR="003A5596" w:rsidRPr="0080125D">
        <w:rPr>
          <w:sz w:val="24"/>
          <w:szCs w:val="24"/>
        </w:rPr>
        <w:t xml:space="preserve">. </w:t>
      </w:r>
    </w:p>
    <w:p w14:paraId="37F5137F" w14:textId="77777777" w:rsidR="003A5596" w:rsidRDefault="003A5596" w:rsidP="005D6B23">
      <w:pPr>
        <w:rPr>
          <w:sz w:val="24"/>
          <w:szCs w:val="24"/>
        </w:rPr>
      </w:pPr>
    </w:p>
    <w:p w14:paraId="3CDC4DC7" w14:textId="1EB90FB9" w:rsidR="003A5596" w:rsidRDefault="00740772" w:rsidP="0080125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B508DDF" wp14:editId="1282EF2E">
            <wp:extent cx="4333875" cy="4333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00" cy="43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20CBE" w14:textId="77777777" w:rsidR="003A5596" w:rsidRDefault="003A5596" w:rsidP="005D6B23">
      <w:pPr>
        <w:rPr>
          <w:sz w:val="24"/>
          <w:szCs w:val="24"/>
        </w:rPr>
      </w:pPr>
    </w:p>
    <w:p w14:paraId="7BFF76EC" w14:textId="4E9007CB" w:rsidR="00027091" w:rsidRDefault="00740772" w:rsidP="0080125D">
      <w:pPr>
        <w:ind w:left="720"/>
        <w:rPr>
          <w:sz w:val="24"/>
          <w:szCs w:val="24"/>
        </w:rPr>
      </w:pPr>
      <w:r>
        <w:rPr>
          <w:sz w:val="24"/>
          <w:szCs w:val="24"/>
        </w:rPr>
        <w:t>What rotation angle was used and h</w:t>
      </w:r>
      <w:r w:rsidR="003A5596">
        <w:rPr>
          <w:sz w:val="24"/>
          <w:szCs w:val="24"/>
        </w:rPr>
        <w:t>ow can you p</w:t>
      </w:r>
      <w:r w:rsidR="0066164C">
        <w:rPr>
          <w:sz w:val="24"/>
          <w:szCs w:val="24"/>
        </w:rPr>
        <w:t xml:space="preserve">rove </w:t>
      </w:r>
      <w:r w:rsidR="00765A6D">
        <w:rPr>
          <w:sz w:val="24"/>
          <w:szCs w:val="24"/>
        </w:rPr>
        <w:t xml:space="preserve">that the two </w:t>
      </w:r>
      <w:r w:rsidR="003A5596">
        <w:rPr>
          <w:sz w:val="24"/>
          <w:szCs w:val="24"/>
        </w:rPr>
        <w:t>triangles</w:t>
      </w:r>
      <w:r w:rsidR="00765A6D">
        <w:rPr>
          <w:sz w:val="24"/>
          <w:szCs w:val="24"/>
        </w:rPr>
        <w:t xml:space="preserve"> are congruent</w:t>
      </w:r>
      <w:r w:rsidR="003A5596">
        <w:rPr>
          <w:sz w:val="24"/>
          <w:szCs w:val="24"/>
        </w:rPr>
        <w:t>?</w:t>
      </w:r>
    </w:p>
    <w:p w14:paraId="59F93F77" w14:textId="0CD716FF" w:rsidR="00D32380" w:rsidRPr="00E36E62" w:rsidRDefault="00D32380" w:rsidP="0080125D">
      <w:pPr>
        <w:ind w:left="720"/>
        <w:rPr>
          <w:color w:val="FF0000"/>
          <w:sz w:val="24"/>
          <w:szCs w:val="24"/>
        </w:rPr>
      </w:pPr>
    </w:p>
    <w:sectPr w:rsidR="00D32380" w:rsidRPr="00E36E62" w:rsidSect="00D97EA4">
      <w:headerReference w:type="even" r:id="rId13"/>
      <w:headerReference w:type="default" r:id="rId14"/>
      <w:headerReference w:type="first" r:id="rId15"/>
      <w:footerReference w:type="first" r:id="rId16"/>
      <w:pgSz w:w="12240" w:h="15840"/>
      <w:pgMar w:top="1440" w:right="1440" w:bottom="144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907E3" w14:textId="77777777" w:rsidR="005F6338" w:rsidRDefault="005F6338" w:rsidP="00180FE9">
      <w:pPr>
        <w:spacing w:after="0" w:line="240" w:lineRule="auto"/>
      </w:pPr>
      <w:r>
        <w:separator/>
      </w:r>
    </w:p>
  </w:endnote>
  <w:endnote w:type="continuationSeparator" w:id="0">
    <w:p w14:paraId="78977652" w14:textId="77777777" w:rsidR="005F6338" w:rsidRDefault="005F6338" w:rsidP="00180FE9">
      <w:pPr>
        <w:spacing w:after="0" w:line="240" w:lineRule="auto"/>
      </w:pPr>
      <w:r>
        <w:continuationSeparator/>
      </w:r>
    </w:p>
  </w:endnote>
  <w:endnote w:type="continuationNotice" w:id="1">
    <w:p w14:paraId="4002A46E" w14:textId="77777777" w:rsidR="005F6338" w:rsidRDefault="005F63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214AD" w14:textId="0A5A3ED0" w:rsidR="00D32380" w:rsidRDefault="00D32380" w:rsidP="00CF71E3">
    <w:pPr>
      <w:pStyle w:val="Footer"/>
    </w:pPr>
  </w:p>
  <w:p w14:paraId="6DF61074" w14:textId="77777777" w:rsidR="00D32380" w:rsidRDefault="00D323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6E804" w14:textId="77777777" w:rsidR="005F6338" w:rsidRDefault="005F6338" w:rsidP="00180FE9">
      <w:pPr>
        <w:spacing w:after="0" w:line="240" w:lineRule="auto"/>
      </w:pPr>
      <w:r>
        <w:separator/>
      </w:r>
    </w:p>
  </w:footnote>
  <w:footnote w:type="continuationSeparator" w:id="0">
    <w:p w14:paraId="4EAEAAFB" w14:textId="77777777" w:rsidR="005F6338" w:rsidRDefault="005F6338" w:rsidP="00180FE9">
      <w:pPr>
        <w:spacing w:after="0" w:line="240" w:lineRule="auto"/>
      </w:pPr>
      <w:r>
        <w:continuationSeparator/>
      </w:r>
    </w:p>
  </w:footnote>
  <w:footnote w:type="continuationNotice" w:id="1">
    <w:p w14:paraId="09C3D797" w14:textId="77777777" w:rsidR="005F6338" w:rsidRDefault="005F63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1563B" w14:textId="77777777" w:rsidR="00C219A0" w:rsidRDefault="00000000">
    <w:pPr>
      <w:pStyle w:val="Header"/>
    </w:pPr>
    <w:r>
      <w:rPr>
        <w:noProof/>
      </w:rPr>
      <w:pict w14:anchorId="5FF74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211" o:spid="_x0000_s1025" type="#_x0000_t75" alt="" style="position:absolute;margin-left:0;margin-top:0;width:612.15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aph_paper_Page_1_Image_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AADF1" w14:textId="75EDB850" w:rsidR="00C219A0" w:rsidRDefault="00C219A0" w:rsidP="005B5391">
    <w:pPr>
      <w:pStyle w:val="Header"/>
      <w:ind w:left="-14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D6361" w14:textId="3BC4C83A" w:rsidR="00C219A0" w:rsidRDefault="00D97EA4" w:rsidP="00D97EA4">
    <w:pPr>
      <w:pStyle w:val="Header"/>
      <w:ind w:left="-1440"/>
    </w:pPr>
    <w:r>
      <w:rPr>
        <w:noProof/>
      </w:rPr>
      <w:drawing>
        <wp:inline distT="0" distB="0" distL="0" distR="0" wp14:anchorId="074239F5" wp14:editId="322C69A5">
          <wp:extent cx="7920951" cy="1508078"/>
          <wp:effectExtent l="0" t="0" r="0" b="3810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987" cy="1509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45A69"/>
    <w:multiLevelType w:val="hybridMultilevel"/>
    <w:tmpl w:val="6BF64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B5EE5"/>
    <w:multiLevelType w:val="hybridMultilevel"/>
    <w:tmpl w:val="BDA615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36837"/>
    <w:multiLevelType w:val="hybridMultilevel"/>
    <w:tmpl w:val="A8D43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429C7"/>
    <w:multiLevelType w:val="hybridMultilevel"/>
    <w:tmpl w:val="B4603666"/>
    <w:lvl w:ilvl="0" w:tplc="057CA99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C73B7F"/>
    <w:multiLevelType w:val="hybridMultilevel"/>
    <w:tmpl w:val="A7AAB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5A3734"/>
    <w:multiLevelType w:val="hybridMultilevel"/>
    <w:tmpl w:val="934C71D4"/>
    <w:lvl w:ilvl="0" w:tplc="5912740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827136">
    <w:abstractNumId w:val="2"/>
  </w:num>
  <w:num w:numId="2" w16cid:durableId="1330478418">
    <w:abstractNumId w:val="4"/>
  </w:num>
  <w:num w:numId="3" w16cid:durableId="779567872">
    <w:abstractNumId w:val="0"/>
  </w:num>
  <w:num w:numId="4" w16cid:durableId="341904084">
    <w:abstractNumId w:val="3"/>
  </w:num>
  <w:num w:numId="5" w16cid:durableId="1402216538">
    <w:abstractNumId w:val="5"/>
  </w:num>
  <w:num w:numId="6" w16cid:durableId="717506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9A0"/>
    <w:rsid w:val="00006328"/>
    <w:rsid w:val="00027091"/>
    <w:rsid w:val="00034F8F"/>
    <w:rsid w:val="00086BCD"/>
    <w:rsid w:val="000B640B"/>
    <w:rsid w:val="000B702B"/>
    <w:rsid w:val="000C35D1"/>
    <w:rsid w:val="000F7C0C"/>
    <w:rsid w:val="0013567A"/>
    <w:rsid w:val="00170FCF"/>
    <w:rsid w:val="00180095"/>
    <w:rsid w:val="00180FE9"/>
    <w:rsid w:val="00187815"/>
    <w:rsid w:val="001A17EB"/>
    <w:rsid w:val="001A2169"/>
    <w:rsid w:val="001C34FA"/>
    <w:rsid w:val="001C4EB6"/>
    <w:rsid w:val="001D2FEB"/>
    <w:rsid w:val="00202D84"/>
    <w:rsid w:val="002048CC"/>
    <w:rsid w:val="0020719D"/>
    <w:rsid w:val="00261CC9"/>
    <w:rsid w:val="00283BC6"/>
    <w:rsid w:val="00291882"/>
    <w:rsid w:val="0035113E"/>
    <w:rsid w:val="00363C99"/>
    <w:rsid w:val="00370F66"/>
    <w:rsid w:val="00374701"/>
    <w:rsid w:val="003858B8"/>
    <w:rsid w:val="00387B17"/>
    <w:rsid w:val="0039735E"/>
    <w:rsid w:val="00397DCC"/>
    <w:rsid w:val="003A5596"/>
    <w:rsid w:val="003B1CF2"/>
    <w:rsid w:val="003C288F"/>
    <w:rsid w:val="003C29C2"/>
    <w:rsid w:val="003C6148"/>
    <w:rsid w:val="003E3751"/>
    <w:rsid w:val="00421703"/>
    <w:rsid w:val="004740A4"/>
    <w:rsid w:val="00485CC9"/>
    <w:rsid w:val="004868EA"/>
    <w:rsid w:val="00505818"/>
    <w:rsid w:val="0051209A"/>
    <w:rsid w:val="00517536"/>
    <w:rsid w:val="00534BA9"/>
    <w:rsid w:val="00555E02"/>
    <w:rsid w:val="0058278D"/>
    <w:rsid w:val="005B5391"/>
    <w:rsid w:val="005C406D"/>
    <w:rsid w:val="005D5F17"/>
    <w:rsid w:val="005D6B23"/>
    <w:rsid w:val="005E6DDF"/>
    <w:rsid w:val="005F38BA"/>
    <w:rsid w:val="005F6338"/>
    <w:rsid w:val="00603598"/>
    <w:rsid w:val="006363A5"/>
    <w:rsid w:val="00653CEA"/>
    <w:rsid w:val="0066164C"/>
    <w:rsid w:val="00666CA3"/>
    <w:rsid w:val="00680B27"/>
    <w:rsid w:val="006813AD"/>
    <w:rsid w:val="006A5413"/>
    <w:rsid w:val="006A6F22"/>
    <w:rsid w:val="006A784D"/>
    <w:rsid w:val="006E5496"/>
    <w:rsid w:val="0070057A"/>
    <w:rsid w:val="00707BE0"/>
    <w:rsid w:val="007276D9"/>
    <w:rsid w:val="00731F81"/>
    <w:rsid w:val="00740772"/>
    <w:rsid w:val="00760B90"/>
    <w:rsid w:val="00765A6D"/>
    <w:rsid w:val="00773CA1"/>
    <w:rsid w:val="007926E9"/>
    <w:rsid w:val="007C1612"/>
    <w:rsid w:val="007C1B8F"/>
    <w:rsid w:val="007F51A6"/>
    <w:rsid w:val="0080125D"/>
    <w:rsid w:val="00831E87"/>
    <w:rsid w:val="008944C1"/>
    <w:rsid w:val="008A6704"/>
    <w:rsid w:val="008B0BA6"/>
    <w:rsid w:val="008C0E2B"/>
    <w:rsid w:val="00913CA0"/>
    <w:rsid w:val="00914704"/>
    <w:rsid w:val="00926BDE"/>
    <w:rsid w:val="009D2A6B"/>
    <w:rsid w:val="009E569E"/>
    <w:rsid w:val="00A233BC"/>
    <w:rsid w:val="00A53BE1"/>
    <w:rsid w:val="00A57886"/>
    <w:rsid w:val="00AF74AC"/>
    <w:rsid w:val="00B1570A"/>
    <w:rsid w:val="00B534BA"/>
    <w:rsid w:val="00B5579E"/>
    <w:rsid w:val="00B86DD2"/>
    <w:rsid w:val="00B9618B"/>
    <w:rsid w:val="00B962AC"/>
    <w:rsid w:val="00BA1F8F"/>
    <w:rsid w:val="00BA424F"/>
    <w:rsid w:val="00BC6222"/>
    <w:rsid w:val="00BE7C09"/>
    <w:rsid w:val="00C219A0"/>
    <w:rsid w:val="00C26FD9"/>
    <w:rsid w:val="00C35937"/>
    <w:rsid w:val="00C74B4F"/>
    <w:rsid w:val="00CC367F"/>
    <w:rsid w:val="00CE52D6"/>
    <w:rsid w:val="00CF71E3"/>
    <w:rsid w:val="00D1024F"/>
    <w:rsid w:val="00D14CBA"/>
    <w:rsid w:val="00D32380"/>
    <w:rsid w:val="00D415CD"/>
    <w:rsid w:val="00D602B7"/>
    <w:rsid w:val="00D61983"/>
    <w:rsid w:val="00D9355F"/>
    <w:rsid w:val="00D97EA4"/>
    <w:rsid w:val="00DB138C"/>
    <w:rsid w:val="00DD4D17"/>
    <w:rsid w:val="00DF13B4"/>
    <w:rsid w:val="00E06E53"/>
    <w:rsid w:val="00E137A1"/>
    <w:rsid w:val="00E215DA"/>
    <w:rsid w:val="00E36E62"/>
    <w:rsid w:val="00E53B4F"/>
    <w:rsid w:val="00E6388A"/>
    <w:rsid w:val="00E950F2"/>
    <w:rsid w:val="00EF4C82"/>
    <w:rsid w:val="00F02C6B"/>
    <w:rsid w:val="00F26D5D"/>
    <w:rsid w:val="00F51046"/>
    <w:rsid w:val="00F6479A"/>
    <w:rsid w:val="00F879D1"/>
    <w:rsid w:val="00FA022E"/>
    <w:rsid w:val="00FA7DE0"/>
    <w:rsid w:val="00FB27E4"/>
    <w:rsid w:val="00FB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2C507E"/>
  <w15:chartTrackingRefBased/>
  <w15:docId w15:val="{BB1E55DE-05D0-B54F-BCD4-00FF06E9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GPink">
    <w:name w:val="TG Pink"/>
    <w:basedOn w:val="DefaultParagraphFont"/>
    <w:uiPriority w:val="1"/>
    <w:rsid w:val="00BA1F8F"/>
    <w:rPr>
      <w:rFonts w:ascii="Myriad Pro" w:eastAsia="Times New Roman" w:hAnsi="Myriad Pro" w:cs="Calibri"/>
      <w:color w:val="auto"/>
      <w:sz w:val="20"/>
      <w:szCs w:val="20"/>
      <w:bdr w:val="none" w:sz="0" w:space="0" w:color="auto"/>
      <w:shd w:val="clear" w:color="auto" w:fill="FCE4D6"/>
    </w:rPr>
  </w:style>
  <w:style w:type="paragraph" w:customStyle="1" w:styleId="BasicParagraph">
    <w:name w:val="[Basic Paragraph]"/>
    <w:basedOn w:val="Normal"/>
    <w:uiPriority w:val="99"/>
    <w:rsid w:val="00BA1F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A1F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0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FE9"/>
  </w:style>
  <w:style w:type="paragraph" w:styleId="Footer">
    <w:name w:val="footer"/>
    <w:basedOn w:val="Normal"/>
    <w:link w:val="FooterChar"/>
    <w:uiPriority w:val="99"/>
    <w:unhideWhenUsed/>
    <w:rsid w:val="00180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FE9"/>
  </w:style>
  <w:style w:type="character" w:styleId="Strong">
    <w:name w:val="Strong"/>
    <w:basedOn w:val="DefaultParagraphFont"/>
    <w:uiPriority w:val="22"/>
    <w:qFormat/>
    <w:rsid w:val="00C219A0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0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02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B702B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879D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1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135</Words>
  <Characters>648</Characters>
  <Application>Microsoft Office Word</Application>
  <DocSecurity>0</DocSecurity>
  <Lines>32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Stapleton</dc:creator>
  <cp:keywords/>
  <dc:description/>
  <cp:lastModifiedBy>Tabatha Kilgore</cp:lastModifiedBy>
  <cp:revision>3</cp:revision>
  <cp:lastPrinted>2020-10-05T18:09:00Z</cp:lastPrinted>
  <dcterms:created xsi:type="dcterms:W3CDTF">2021-07-22T14:46:00Z</dcterms:created>
  <dcterms:modified xsi:type="dcterms:W3CDTF">2025-04-03T11:59:00Z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c4605ddaa32217493012d3534abb855b88a57d6c12a80f6e5a86230514034757</vt:lpwstr>
  </property>
</Properties>
</file>