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5F2BF" w14:textId="098B053D" w:rsidR="000D3D48" w:rsidRPr="000D3D48" w:rsidRDefault="008D4B24" w:rsidP="000D3D48">
      <w:pPr>
        <w:spacing w:after="0" w:line="276" w:lineRule="auto"/>
        <w:jc w:val="center"/>
        <w:rPr>
          <w:i/>
          <w:color w:val="0B5394"/>
          <w:sz w:val="28"/>
          <w:szCs w:val="28"/>
          <w:u w:val="single"/>
        </w:rPr>
      </w:pPr>
      <w:r>
        <w:rPr>
          <w:rFonts w:ascii="Arial" w:eastAsia="Arial" w:hAnsi="Arial" w:cs="Arial"/>
          <w:b/>
          <w:i/>
          <w:color w:val="0B5394"/>
          <w:sz w:val="28"/>
          <w:szCs w:val="28"/>
          <w:u w:val="single"/>
        </w:rPr>
        <w:t xml:space="preserve">Module </w:t>
      </w:r>
      <w:r w:rsidR="001905B9">
        <w:rPr>
          <w:rFonts w:ascii="Arial" w:eastAsia="Arial" w:hAnsi="Arial" w:cs="Arial"/>
          <w:b/>
          <w:i/>
          <w:color w:val="0B5394"/>
          <w:sz w:val="28"/>
          <w:szCs w:val="28"/>
          <w:u w:val="single"/>
        </w:rPr>
        <w:t>8</w:t>
      </w:r>
      <w:r>
        <w:rPr>
          <w:rFonts w:ascii="Arial" w:eastAsia="Arial" w:hAnsi="Arial" w:cs="Arial"/>
          <w:b/>
          <w:i/>
          <w:color w:val="0B5394"/>
          <w:sz w:val="28"/>
          <w:szCs w:val="28"/>
          <w:u w:val="single"/>
        </w:rPr>
        <w:t xml:space="preserve">, </w:t>
      </w:r>
      <w:r w:rsidR="000D3D48">
        <w:rPr>
          <w:rFonts w:ascii="Arial" w:eastAsia="Arial" w:hAnsi="Arial" w:cs="Arial"/>
          <w:b/>
          <w:i/>
          <w:color w:val="0B5394"/>
          <w:sz w:val="28"/>
          <w:szCs w:val="28"/>
          <w:u w:val="single"/>
        </w:rPr>
        <w:t>Probability</w:t>
      </w:r>
      <w:r>
        <w:rPr>
          <w:rFonts w:ascii="Arial" w:eastAsia="Arial" w:hAnsi="Arial" w:cs="Arial"/>
          <w:b/>
          <w:i/>
          <w:color w:val="0B5394"/>
          <w:sz w:val="28"/>
          <w:szCs w:val="28"/>
          <w:u w:val="single"/>
        </w:rPr>
        <w:t xml:space="preserve"> Assignment</w:t>
      </w:r>
    </w:p>
    <w:p w14:paraId="2AAE72D0" w14:textId="17DEA24C" w:rsidR="000D3D48" w:rsidRDefault="000D3D48" w:rsidP="000D3D48">
      <w:pPr>
        <w:spacing w:after="0"/>
      </w:pPr>
      <w:r>
        <w:rPr>
          <w:noProof/>
        </w:rPr>
        <w:drawing>
          <wp:anchor distT="0" distB="0" distL="114300" distR="114300" simplePos="0" relativeHeight="251658240" behindDoc="1" locked="0" layoutInCell="1" allowOverlap="1" wp14:anchorId="02983B9B" wp14:editId="5FC57B14">
            <wp:simplePos x="0" y="0"/>
            <wp:positionH relativeFrom="column">
              <wp:posOffset>3274060</wp:posOffset>
            </wp:positionH>
            <wp:positionV relativeFrom="paragraph">
              <wp:posOffset>174625</wp:posOffset>
            </wp:positionV>
            <wp:extent cx="2662555" cy="1776095"/>
            <wp:effectExtent l="0" t="0" r="4445" b="1905"/>
            <wp:wrapTight wrapText="bothSides">
              <wp:wrapPolygon edited="0">
                <wp:start x="0" y="0"/>
                <wp:lineTo x="0" y="21469"/>
                <wp:lineTo x="21533" y="21469"/>
                <wp:lineTo x="21533" y="0"/>
                <wp:lineTo x="0" y="0"/>
              </wp:wrapPolygon>
            </wp:wrapTight>
            <wp:docPr id="10" name="Picture 10" descr="A picture containing indoor, table, counter, cu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hutterstock_5027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2555" cy="1776095"/>
                    </a:xfrm>
                    <a:prstGeom prst="rect">
                      <a:avLst/>
                    </a:prstGeom>
                  </pic:spPr>
                </pic:pic>
              </a:graphicData>
            </a:graphic>
            <wp14:sizeRelH relativeFrom="page">
              <wp14:pctWidth>0</wp14:pctWidth>
            </wp14:sizeRelH>
            <wp14:sizeRelV relativeFrom="page">
              <wp14:pctHeight>0</wp14:pctHeight>
            </wp14:sizeRelV>
          </wp:anchor>
        </w:drawing>
      </w:r>
    </w:p>
    <w:p w14:paraId="01775ED9" w14:textId="59D9E979" w:rsidR="000D3D48" w:rsidRDefault="000D3D48" w:rsidP="000D3D48">
      <w:pPr>
        <w:spacing w:after="0"/>
      </w:pPr>
      <w:r>
        <w:t xml:space="preserve">Kiara and her friends are playing The Duck Game at a local fair. In this game, the player selects one of 50 identical plastic ducks from a pool. The bottom of each duck is each numbered 1, 2, or 3. If you draw a duck with a 1, you win a small prize, a duck with a 2 will win you a medium prize, and a duck with a 3 will win a large prize. According to the game operator, there are 25 ducks with a number 1 on the bottom, 20 ducks with the number 2, and 5 ducks with the number 3. </w:t>
      </w:r>
    </w:p>
    <w:p w14:paraId="5B7E50AB" w14:textId="77777777" w:rsidR="000D3D48" w:rsidRDefault="000D3D48" w:rsidP="000D3D48">
      <w:pPr>
        <w:spacing w:after="0"/>
      </w:pPr>
    </w:p>
    <w:p w14:paraId="17E9A5EA" w14:textId="77777777" w:rsidR="000D3D48" w:rsidRDefault="000D3D48" w:rsidP="000D3D48">
      <w:pPr>
        <w:spacing w:after="0"/>
      </w:pPr>
      <w:r>
        <w:t xml:space="preserve">Use the information given to explore some of the mathematical concepts you have practiced so far by answering the questions below. </w:t>
      </w:r>
    </w:p>
    <w:p w14:paraId="798EAF43" w14:textId="77777777" w:rsidR="000D3D48" w:rsidRDefault="000D3D48" w:rsidP="000D3D48">
      <w:pPr>
        <w:spacing w:after="0"/>
      </w:pPr>
    </w:p>
    <w:p w14:paraId="71E69273" w14:textId="77777777" w:rsidR="000D3D48" w:rsidRDefault="000D3D48" w:rsidP="000D3D48">
      <w:pPr>
        <w:spacing w:after="0"/>
      </w:pPr>
      <w:r>
        <w:t xml:space="preserve">1. Suppose that Kiara plays The Duck Game once. What is the probability that she draws a duck with the number 3 on the bottom? Explain the process you used to solve this question. </w:t>
      </w:r>
    </w:p>
    <w:p w14:paraId="53D87CA0" w14:textId="360FA4BA" w:rsidR="000D3D48" w:rsidRDefault="000D3D48" w:rsidP="000D3D48">
      <w:pPr>
        <w:spacing w:after="0"/>
        <w:rPr>
          <w:color w:val="FF0000"/>
        </w:rPr>
      </w:pPr>
    </w:p>
    <w:p w14:paraId="112F5415" w14:textId="5FB95B4E" w:rsidR="000D3D48" w:rsidRDefault="000D3D48" w:rsidP="000D3D48">
      <w:pPr>
        <w:spacing w:after="0"/>
        <w:rPr>
          <w:color w:val="FF0000"/>
        </w:rPr>
      </w:pPr>
    </w:p>
    <w:p w14:paraId="64F0A995" w14:textId="7FA6A8B2" w:rsidR="000D3D48" w:rsidRDefault="000D3D48" w:rsidP="000D3D48">
      <w:pPr>
        <w:spacing w:after="0"/>
        <w:rPr>
          <w:color w:val="FF0000"/>
        </w:rPr>
      </w:pPr>
    </w:p>
    <w:p w14:paraId="37A2A043" w14:textId="77777777" w:rsidR="000D3D48" w:rsidRDefault="000D3D48" w:rsidP="000D3D48">
      <w:pPr>
        <w:spacing w:after="0"/>
        <w:rPr>
          <w:color w:val="FF0000"/>
        </w:rPr>
      </w:pPr>
    </w:p>
    <w:p w14:paraId="1E43F78E" w14:textId="77777777" w:rsidR="000D3D48" w:rsidRDefault="000D3D48" w:rsidP="000D3D48">
      <w:pPr>
        <w:spacing w:after="0"/>
        <w:rPr>
          <w:color w:val="FF0000"/>
        </w:rPr>
      </w:pPr>
    </w:p>
    <w:p w14:paraId="3F6C26ED" w14:textId="77777777" w:rsidR="000D3D48" w:rsidRDefault="000D3D48" w:rsidP="000D3D48">
      <w:pPr>
        <w:spacing w:after="0"/>
        <w:rPr>
          <w:color w:val="FF0000"/>
        </w:rPr>
      </w:pPr>
    </w:p>
    <w:p w14:paraId="295A12E9" w14:textId="77777777" w:rsidR="000D3D48" w:rsidRDefault="000D3D48" w:rsidP="000D3D48">
      <w:pPr>
        <w:spacing w:after="0"/>
        <w:rPr>
          <w:color w:val="FF0000"/>
        </w:rPr>
      </w:pPr>
    </w:p>
    <w:p w14:paraId="07388624" w14:textId="331E3814" w:rsidR="000D3D48" w:rsidRDefault="000D3D48" w:rsidP="000D3D48">
      <w:pPr>
        <w:spacing w:after="0"/>
      </w:pPr>
      <w:r>
        <w:t xml:space="preserve">2. Kiara draws a duck with a 1 on her first try and decides to play the game again. This time her friends Denny and </w:t>
      </w:r>
      <w:proofErr w:type="spellStart"/>
      <w:r>
        <w:t>Rayanna</w:t>
      </w:r>
      <w:proofErr w:type="spellEnd"/>
      <w:r>
        <w:t xml:space="preserve"> play the game with her. Each friend takes a turn drawing a duck from the pond. Once all three friends have drawn a duck, they turn them over to reveal their prizes. </w:t>
      </w:r>
      <w:proofErr w:type="gramStart"/>
      <w:r>
        <w:t>Is</w:t>
      </w:r>
      <w:proofErr w:type="gramEnd"/>
      <w:r>
        <w:t xml:space="preserve"> each friend’s draw an independent or dependent event? Explain. </w:t>
      </w:r>
    </w:p>
    <w:p w14:paraId="027411AA" w14:textId="7F943E98" w:rsidR="000D3D48" w:rsidRDefault="000D3D48" w:rsidP="000D3D48">
      <w:pPr>
        <w:spacing w:after="0"/>
        <w:rPr>
          <w:color w:val="FF0000"/>
        </w:rPr>
      </w:pPr>
    </w:p>
    <w:p w14:paraId="75325822" w14:textId="276C0790" w:rsidR="000D3D48" w:rsidRDefault="000D3D48" w:rsidP="000D3D48">
      <w:pPr>
        <w:spacing w:after="0"/>
        <w:rPr>
          <w:color w:val="FF0000"/>
        </w:rPr>
      </w:pPr>
    </w:p>
    <w:p w14:paraId="766AF8D9" w14:textId="00D99F5C" w:rsidR="000D3D48" w:rsidRDefault="000D3D48" w:rsidP="000D3D48">
      <w:pPr>
        <w:spacing w:after="0"/>
        <w:rPr>
          <w:color w:val="FF0000"/>
        </w:rPr>
      </w:pPr>
    </w:p>
    <w:p w14:paraId="37C35015" w14:textId="5AE4104B" w:rsidR="000D3D48" w:rsidRDefault="000D3D48" w:rsidP="000D3D48">
      <w:pPr>
        <w:spacing w:after="0"/>
        <w:rPr>
          <w:color w:val="FF0000"/>
        </w:rPr>
      </w:pPr>
    </w:p>
    <w:p w14:paraId="7A51EA4E" w14:textId="77777777" w:rsidR="000D3D48" w:rsidRDefault="000D3D48" w:rsidP="000D3D48">
      <w:pPr>
        <w:spacing w:after="0"/>
      </w:pPr>
    </w:p>
    <w:p w14:paraId="39D65C1C" w14:textId="74EAFDE2" w:rsidR="000D3D48" w:rsidRDefault="000D3D48" w:rsidP="000D3D48">
      <w:pPr>
        <w:spacing w:after="0"/>
      </w:pPr>
      <w:r>
        <w:br w:type="column"/>
      </w:r>
      <w:r>
        <w:lastRenderedPageBreak/>
        <w:t xml:space="preserve">3. When the three friends play The Duck Game together, Kiara draws first, then Denny, and then </w:t>
      </w:r>
      <w:proofErr w:type="spellStart"/>
      <w:r>
        <w:t>Rayanna</w:t>
      </w:r>
      <w:proofErr w:type="spellEnd"/>
      <w:r>
        <w:t xml:space="preserve">. What is the probability that Denny draws a 2, given that Kiara drew a 1? Show your work. </w:t>
      </w:r>
    </w:p>
    <w:p w14:paraId="79A80C52" w14:textId="77777777" w:rsidR="000D3D48" w:rsidRDefault="000D3D48" w:rsidP="000D3D48">
      <w:pPr>
        <w:spacing w:after="0"/>
      </w:pPr>
    </w:p>
    <w:p w14:paraId="3F6A42FC" w14:textId="77777777" w:rsidR="000D3D48" w:rsidRDefault="000D3D48" w:rsidP="000D3D48">
      <w:pPr>
        <w:spacing w:after="0"/>
      </w:pPr>
    </w:p>
    <w:p w14:paraId="7A172C97" w14:textId="77777777" w:rsidR="000D3D48" w:rsidRDefault="000D3D48" w:rsidP="000D3D48">
      <w:pPr>
        <w:spacing w:after="0"/>
      </w:pPr>
    </w:p>
    <w:p w14:paraId="0E1268ED" w14:textId="77777777" w:rsidR="000D3D48" w:rsidRDefault="000D3D48" w:rsidP="000D3D48">
      <w:pPr>
        <w:spacing w:after="0"/>
      </w:pPr>
    </w:p>
    <w:p w14:paraId="5D54AFDC" w14:textId="77777777" w:rsidR="000D3D48" w:rsidRDefault="000D3D48" w:rsidP="000D3D48">
      <w:pPr>
        <w:spacing w:after="0"/>
      </w:pPr>
    </w:p>
    <w:p w14:paraId="27F80252" w14:textId="77777777" w:rsidR="000D3D48" w:rsidRDefault="000D3D48" w:rsidP="000D3D48">
      <w:pPr>
        <w:spacing w:after="0"/>
      </w:pPr>
    </w:p>
    <w:p w14:paraId="2533D79D" w14:textId="77777777" w:rsidR="000D3D48" w:rsidRDefault="000D3D48" w:rsidP="000D3D48">
      <w:pPr>
        <w:spacing w:after="0"/>
      </w:pPr>
    </w:p>
    <w:p w14:paraId="3FEC2AE1" w14:textId="77777777" w:rsidR="000D3D48" w:rsidRDefault="000D3D48" w:rsidP="000D3D48">
      <w:pPr>
        <w:spacing w:after="0"/>
      </w:pPr>
    </w:p>
    <w:p w14:paraId="43C9800B" w14:textId="77777777" w:rsidR="000D3D48" w:rsidRDefault="000D3D48" w:rsidP="000D3D48">
      <w:pPr>
        <w:spacing w:after="0"/>
      </w:pPr>
    </w:p>
    <w:p w14:paraId="147BF559" w14:textId="77777777" w:rsidR="000D3D48" w:rsidRDefault="000D3D48" w:rsidP="000D3D48">
      <w:pPr>
        <w:spacing w:after="0"/>
      </w:pPr>
    </w:p>
    <w:p w14:paraId="3411C58C" w14:textId="77777777" w:rsidR="000D3D48" w:rsidRDefault="000D3D48" w:rsidP="000D3D48">
      <w:pPr>
        <w:spacing w:after="0"/>
      </w:pPr>
    </w:p>
    <w:p w14:paraId="748575C5" w14:textId="77777777" w:rsidR="000D3D48" w:rsidRDefault="000D3D48" w:rsidP="000D3D48">
      <w:pPr>
        <w:spacing w:after="0"/>
      </w:pPr>
    </w:p>
    <w:p w14:paraId="16625DE3" w14:textId="77777777" w:rsidR="000D3D48" w:rsidRDefault="000D3D48" w:rsidP="000D3D48">
      <w:pPr>
        <w:spacing w:after="0"/>
      </w:pPr>
    </w:p>
    <w:p w14:paraId="26291D71" w14:textId="3F03F888" w:rsidR="000D3D48" w:rsidRDefault="000D3D48" w:rsidP="000D3D48">
      <w:pPr>
        <w:spacing w:after="0"/>
      </w:pPr>
      <w:r>
        <w:t xml:space="preserve">4. After winning a second small prize at The Duck Game, Kiara decides that she’d like to play a different game. She narrows her choices down to Spin the Wheel, and The Goblet Game. Kiara estimates that she has a 5% chance of winning a large prize on the Spin the Wheel Game, and a 2% chance of winning a large prize on The Goblet Game. If Kiara plays both games, what is the probability that she wins a large prize on one of these games? Explain how you determined your answer. </w:t>
      </w:r>
    </w:p>
    <w:p w14:paraId="65DC1A53" w14:textId="02A420E2" w:rsidR="000D3D48" w:rsidRDefault="000D3D48" w:rsidP="000D3D48">
      <w:pPr>
        <w:spacing w:after="0"/>
        <w:rPr>
          <w:color w:val="FF0000"/>
        </w:rPr>
      </w:pPr>
    </w:p>
    <w:p w14:paraId="6D8E2BA8" w14:textId="022DB6A9" w:rsidR="000D3D48" w:rsidRDefault="000D3D48" w:rsidP="000D3D48">
      <w:pPr>
        <w:spacing w:after="0"/>
        <w:rPr>
          <w:color w:val="FF0000"/>
        </w:rPr>
      </w:pPr>
    </w:p>
    <w:p w14:paraId="2EC527B8" w14:textId="5C918BC5" w:rsidR="000D3D48" w:rsidRDefault="000D3D48" w:rsidP="000D3D48">
      <w:pPr>
        <w:spacing w:after="0"/>
        <w:rPr>
          <w:color w:val="FF0000"/>
        </w:rPr>
      </w:pPr>
    </w:p>
    <w:p w14:paraId="56ABF1D0" w14:textId="1D688BF6" w:rsidR="000D3D48" w:rsidRDefault="000D3D48" w:rsidP="000D3D48">
      <w:pPr>
        <w:spacing w:after="0"/>
        <w:rPr>
          <w:color w:val="FF0000"/>
        </w:rPr>
      </w:pPr>
    </w:p>
    <w:p w14:paraId="4ECE1636" w14:textId="5336F826" w:rsidR="000D3D48" w:rsidRDefault="000D3D48" w:rsidP="000D3D48">
      <w:pPr>
        <w:spacing w:after="0"/>
        <w:rPr>
          <w:color w:val="FF0000"/>
        </w:rPr>
      </w:pPr>
    </w:p>
    <w:p w14:paraId="7EDA9E2C" w14:textId="23F2EC0E" w:rsidR="000D3D48" w:rsidRDefault="000D3D48" w:rsidP="000D3D48">
      <w:pPr>
        <w:spacing w:after="0"/>
        <w:rPr>
          <w:color w:val="FF0000"/>
        </w:rPr>
      </w:pPr>
    </w:p>
    <w:p w14:paraId="3956A87B" w14:textId="4C8A56E4" w:rsidR="000D3D48" w:rsidRDefault="000D3D48" w:rsidP="000D3D48">
      <w:pPr>
        <w:spacing w:after="0"/>
        <w:rPr>
          <w:color w:val="FF0000"/>
        </w:rPr>
      </w:pPr>
    </w:p>
    <w:p w14:paraId="72344B5B" w14:textId="5B3BDCCA" w:rsidR="000D3D48" w:rsidRDefault="000D3D48" w:rsidP="000D3D48">
      <w:pPr>
        <w:spacing w:after="0"/>
        <w:rPr>
          <w:color w:val="FF0000"/>
        </w:rPr>
      </w:pPr>
    </w:p>
    <w:p w14:paraId="22921F9B" w14:textId="77777777" w:rsidR="000D3D48" w:rsidRDefault="000D3D48" w:rsidP="000D3D48">
      <w:pPr>
        <w:spacing w:after="0"/>
        <w:rPr>
          <w:rFonts w:eastAsiaTheme="minorEastAsia"/>
        </w:rPr>
      </w:pPr>
    </w:p>
    <w:p w14:paraId="47EADA1D" w14:textId="77777777" w:rsidR="000D3D48" w:rsidRDefault="000D3D48" w:rsidP="000D3D48">
      <w:pPr>
        <w:spacing w:after="0"/>
      </w:pPr>
      <w:r>
        <w:t xml:space="preserve">5. While Kiara is deciding which game to play, Denny and </w:t>
      </w:r>
      <w:proofErr w:type="spellStart"/>
      <w:r>
        <w:t>Rayanna</w:t>
      </w:r>
      <w:proofErr w:type="spellEnd"/>
      <w:r>
        <w:t xml:space="preserve"> play Spin the Wheel. In this game, the player spins a wheel that is divided into 15 equal sections. The player is awarded the prize indicated by the section in which the wheel stops. Each section of the wheel contains a different prize. What is the probability that </w:t>
      </w:r>
      <w:proofErr w:type="spellStart"/>
      <w:r>
        <w:t>Rayanna</w:t>
      </w:r>
      <w:proofErr w:type="spellEnd"/>
      <w:r>
        <w:t xml:space="preserve"> lands on the section marked “win a second spin” given that Denny landed on the section marked “win 10 tickets”? Explain your answer. </w:t>
      </w:r>
    </w:p>
    <w:p w14:paraId="7D00F559" w14:textId="77777777" w:rsidR="000D3D48" w:rsidRPr="00915672" w:rsidRDefault="000D3D48" w:rsidP="000D3D48">
      <w:pPr>
        <w:spacing w:after="0"/>
        <w:rPr>
          <w:rFonts w:eastAsiaTheme="minorEastAsia"/>
          <w:color w:val="FF0000"/>
        </w:rPr>
      </w:pPr>
    </w:p>
    <w:p w14:paraId="28D14913" w14:textId="740BEEA3" w:rsidR="000D3D48" w:rsidRDefault="000D3D48" w:rsidP="000D3D48">
      <w:pPr>
        <w:spacing w:after="0"/>
      </w:pPr>
      <w:r>
        <w:br w:type="column"/>
      </w:r>
      <w:r>
        <w:lastRenderedPageBreak/>
        <w:t xml:space="preserve">After watching her friends play Spin the Wheel, Kiara decides to play The Goblet Game. This game has an array of different colored goblets that are arranged in a square. To play the game, you roll a large ball that is roughly the diameter of a goblet’s mouth into the arrangement. If the ball lands on top of a white goblet, you win a small prize. If the ball lands on top of a yellow goblet, you win a large prize. </w:t>
      </w:r>
    </w:p>
    <w:p w14:paraId="7FED2D8C" w14:textId="77777777" w:rsidR="000D3D48" w:rsidRDefault="000D3D48" w:rsidP="000D3D48">
      <w:pPr>
        <w:spacing w:after="0"/>
      </w:pPr>
    </w:p>
    <w:p w14:paraId="48F95749" w14:textId="77777777" w:rsidR="000D3D48" w:rsidRDefault="000D3D48" w:rsidP="000D3D48">
      <w:pPr>
        <w:spacing w:after="0"/>
      </w:pPr>
      <w:r>
        <w:t xml:space="preserve">The operator of The Goblet Game has a mixed box of large prizes. The partial distribution of prizes in the box is shown. </w:t>
      </w:r>
    </w:p>
    <w:p w14:paraId="20965613" w14:textId="77777777" w:rsidR="000D3D48" w:rsidRDefault="000D3D48" w:rsidP="000D3D48">
      <w:pPr>
        <w:spacing w:after="0"/>
      </w:pPr>
    </w:p>
    <w:tbl>
      <w:tblPr>
        <w:tblStyle w:val="GridTable3-Accent3"/>
        <w:tblW w:w="0" w:type="auto"/>
        <w:jc w:val="center"/>
        <w:tblLook w:val="04A0" w:firstRow="1" w:lastRow="0" w:firstColumn="1" w:lastColumn="0" w:noHBand="0" w:noVBand="1"/>
      </w:tblPr>
      <w:tblGrid>
        <w:gridCol w:w="1343"/>
        <w:gridCol w:w="723"/>
        <w:gridCol w:w="790"/>
        <w:gridCol w:w="843"/>
      </w:tblGrid>
      <w:tr w:rsidR="000D3D48" w14:paraId="0A1218A7" w14:textId="77777777" w:rsidTr="000D3D4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343" w:type="dxa"/>
          </w:tcPr>
          <w:p w14:paraId="4270E67A" w14:textId="77777777" w:rsidR="000D3D48" w:rsidRDefault="000D3D48" w:rsidP="00CD1B4E"/>
        </w:tc>
        <w:tc>
          <w:tcPr>
            <w:tcW w:w="723" w:type="dxa"/>
          </w:tcPr>
          <w:p w14:paraId="0046AC6B" w14:textId="77777777" w:rsidR="000D3D48" w:rsidRDefault="000D3D48" w:rsidP="00CD1B4E">
            <w:pPr>
              <w:cnfStyle w:val="100000000000" w:firstRow="1" w:lastRow="0" w:firstColumn="0" w:lastColumn="0" w:oddVBand="0" w:evenVBand="0" w:oddHBand="0" w:evenHBand="0" w:firstRowFirstColumn="0" w:firstRowLastColumn="0" w:lastRowFirstColumn="0" w:lastRowLastColumn="0"/>
            </w:pPr>
            <w:r>
              <w:t>Red</w:t>
            </w:r>
          </w:p>
        </w:tc>
        <w:tc>
          <w:tcPr>
            <w:tcW w:w="790" w:type="dxa"/>
          </w:tcPr>
          <w:p w14:paraId="32512D09" w14:textId="77777777" w:rsidR="000D3D48" w:rsidRDefault="000D3D48" w:rsidP="00CD1B4E">
            <w:pPr>
              <w:cnfStyle w:val="100000000000" w:firstRow="1" w:lastRow="0" w:firstColumn="0" w:lastColumn="0" w:oddVBand="0" w:evenVBand="0" w:oddHBand="0" w:evenHBand="0" w:firstRowFirstColumn="0" w:firstRowLastColumn="0" w:lastRowFirstColumn="0" w:lastRowLastColumn="0"/>
            </w:pPr>
            <w:r>
              <w:t>Blue</w:t>
            </w:r>
          </w:p>
        </w:tc>
        <w:tc>
          <w:tcPr>
            <w:tcW w:w="843" w:type="dxa"/>
          </w:tcPr>
          <w:p w14:paraId="6F397388" w14:textId="77777777" w:rsidR="000D3D48" w:rsidRDefault="000D3D48" w:rsidP="00CD1B4E">
            <w:pPr>
              <w:cnfStyle w:val="100000000000" w:firstRow="1" w:lastRow="0" w:firstColumn="0" w:lastColumn="0" w:oddVBand="0" w:evenVBand="0" w:oddHBand="0" w:evenHBand="0" w:firstRowFirstColumn="0" w:firstRowLastColumn="0" w:lastRowFirstColumn="0" w:lastRowLastColumn="0"/>
            </w:pPr>
            <w:r>
              <w:t>Total</w:t>
            </w:r>
          </w:p>
        </w:tc>
      </w:tr>
      <w:tr w:rsidR="000D3D48" w14:paraId="68BEF4DF" w14:textId="77777777" w:rsidTr="000D3D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3" w:type="dxa"/>
          </w:tcPr>
          <w:p w14:paraId="7348760A" w14:textId="77777777" w:rsidR="000D3D48" w:rsidRDefault="000D3D48" w:rsidP="00CD1B4E">
            <w:r>
              <w:t>Plush Cat</w:t>
            </w:r>
          </w:p>
        </w:tc>
        <w:tc>
          <w:tcPr>
            <w:tcW w:w="723" w:type="dxa"/>
          </w:tcPr>
          <w:p w14:paraId="3DE54064" w14:textId="77777777" w:rsidR="000D3D48" w:rsidRDefault="000D3D48" w:rsidP="00CD1B4E">
            <w:pPr>
              <w:cnfStyle w:val="000000100000" w:firstRow="0" w:lastRow="0" w:firstColumn="0" w:lastColumn="0" w:oddVBand="0" w:evenVBand="0" w:oddHBand="1" w:evenHBand="0" w:firstRowFirstColumn="0" w:firstRowLastColumn="0" w:lastRowFirstColumn="0" w:lastRowLastColumn="0"/>
            </w:pPr>
            <w:r>
              <w:t>38</w:t>
            </w:r>
          </w:p>
        </w:tc>
        <w:tc>
          <w:tcPr>
            <w:tcW w:w="790" w:type="dxa"/>
          </w:tcPr>
          <w:p w14:paraId="1EE3FF64" w14:textId="317312E3" w:rsidR="000D3D48" w:rsidRDefault="000D3D48" w:rsidP="00CD1B4E">
            <w:pPr>
              <w:cnfStyle w:val="000000100000" w:firstRow="0" w:lastRow="0" w:firstColumn="0" w:lastColumn="0" w:oddVBand="0" w:evenVBand="0" w:oddHBand="1" w:evenHBand="0" w:firstRowFirstColumn="0" w:firstRowLastColumn="0" w:lastRowFirstColumn="0" w:lastRowLastColumn="0"/>
            </w:pPr>
          </w:p>
        </w:tc>
        <w:tc>
          <w:tcPr>
            <w:tcW w:w="843" w:type="dxa"/>
          </w:tcPr>
          <w:p w14:paraId="2BC9689C" w14:textId="448B5CC7" w:rsidR="000D3D48" w:rsidRDefault="000D3D48" w:rsidP="00CD1B4E">
            <w:pPr>
              <w:cnfStyle w:val="000000100000" w:firstRow="0" w:lastRow="0" w:firstColumn="0" w:lastColumn="0" w:oddVBand="0" w:evenVBand="0" w:oddHBand="1" w:evenHBand="0" w:firstRowFirstColumn="0" w:firstRowLastColumn="0" w:lastRowFirstColumn="0" w:lastRowLastColumn="0"/>
            </w:pPr>
          </w:p>
        </w:tc>
      </w:tr>
      <w:tr w:rsidR="000D3D48" w14:paraId="1D192793" w14:textId="77777777" w:rsidTr="000D3D48">
        <w:trPr>
          <w:jc w:val="center"/>
        </w:trPr>
        <w:tc>
          <w:tcPr>
            <w:cnfStyle w:val="001000000000" w:firstRow="0" w:lastRow="0" w:firstColumn="1" w:lastColumn="0" w:oddVBand="0" w:evenVBand="0" w:oddHBand="0" w:evenHBand="0" w:firstRowFirstColumn="0" w:firstRowLastColumn="0" w:lastRowFirstColumn="0" w:lastRowLastColumn="0"/>
            <w:tcW w:w="1343" w:type="dxa"/>
          </w:tcPr>
          <w:p w14:paraId="00C504CE" w14:textId="77777777" w:rsidR="000D3D48" w:rsidRDefault="000D3D48" w:rsidP="00CD1B4E">
            <w:r>
              <w:t>Plush Dog</w:t>
            </w:r>
          </w:p>
        </w:tc>
        <w:tc>
          <w:tcPr>
            <w:tcW w:w="723" w:type="dxa"/>
          </w:tcPr>
          <w:p w14:paraId="2155F4A1" w14:textId="26A86B14" w:rsidR="000D3D48" w:rsidRDefault="000D3D48" w:rsidP="00CD1B4E">
            <w:pPr>
              <w:cnfStyle w:val="000000000000" w:firstRow="0" w:lastRow="0" w:firstColumn="0" w:lastColumn="0" w:oddVBand="0" w:evenVBand="0" w:oddHBand="0" w:evenHBand="0" w:firstRowFirstColumn="0" w:firstRowLastColumn="0" w:lastRowFirstColumn="0" w:lastRowLastColumn="0"/>
            </w:pPr>
          </w:p>
        </w:tc>
        <w:tc>
          <w:tcPr>
            <w:tcW w:w="790" w:type="dxa"/>
          </w:tcPr>
          <w:p w14:paraId="79969B41" w14:textId="77777777" w:rsidR="000D3D48" w:rsidRDefault="000D3D48" w:rsidP="00CD1B4E">
            <w:pPr>
              <w:cnfStyle w:val="000000000000" w:firstRow="0" w:lastRow="0" w:firstColumn="0" w:lastColumn="0" w:oddVBand="0" w:evenVBand="0" w:oddHBand="0" w:evenHBand="0" w:firstRowFirstColumn="0" w:firstRowLastColumn="0" w:lastRowFirstColumn="0" w:lastRowLastColumn="0"/>
            </w:pPr>
            <w:r>
              <w:t>43</w:t>
            </w:r>
          </w:p>
        </w:tc>
        <w:tc>
          <w:tcPr>
            <w:tcW w:w="843" w:type="dxa"/>
          </w:tcPr>
          <w:p w14:paraId="21CEFEFE" w14:textId="77777777" w:rsidR="000D3D48" w:rsidRDefault="000D3D48" w:rsidP="00CD1B4E">
            <w:pPr>
              <w:cnfStyle w:val="000000000000" w:firstRow="0" w:lastRow="0" w:firstColumn="0" w:lastColumn="0" w:oddVBand="0" w:evenVBand="0" w:oddHBand="0" w:evenHBand="0" w:firstRowFirstColumn="0" w:firstRowLastColumn="0" w:lastRowFirstColumn="0" w:lastRowLastColumn="0"/>
            </w:pPr>
            <w:r>
              <w:t>68</w:t>
            </w:r>
          </w:p>
        </w:tc>
      </w:tr>
      <w:tr w:rsidR="000D3D48" w14:paraId="202F0085" w14:textId="77777777" w:rsidTr="000D3D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43" w:type="dxa"/>
          </w:tcPr>
          <w:p w14:paraId="690FE8F3" w14:textId="77777777" w:rsidR="000D3D48" w:rsidRDefault="000D3D48" w:rsidP="00CD1B4E">
            <w:r>
              <w:t>Total</w:t>
            </w:r>
          </w:p>
        </w:tc>
        <w:tc>
          <w:tcPr>
            <w:tcW w:w="723" w:type="dxa"/>
          </w:tcPr>
          <w:p w14:paraId="2268951C" w14:textId="2620A53A" w:rsidR="000D3D48" w:rsidRDefault="000D3D48" w:rsidP="00CD1B4E">
            <w:pPr>
              <w:cnfStyle w:val="000000100000" w:firstRow="0" w:lastRow="0" w:firstColumn="0" w:lastColumn="0" w:oddVBand="0" w:evenVBand="0" w:oddHBand="1" w:evenHBand="0" w:firstRowFirstColumn="0" w:firstRowLastColumn="0" w:lastRowFirstColumn="0" w:lastRowLastColumn="0"/>
            </w:pPr>
          </w:p>
        </w:tc>
        <w:tc>
          <w:tcPr>
            <w:tcW w:w="790" w:type="dxa"/>
          </w:tcPr>
          <w:p w14:paraId="212D1D0E" w14:textId="77777777" w:rsidR="000D3D48" w:rsidRDefault="000D3D48" w:rsidP="00CD1B4E">
            <w:pPr>
              <w:cnfStyle w:val="000000100000" w:firstRow="0" w:lastRow="0" w:firstColumn="0" w:lastColumn="0" w:oddVBand="0" w:evenVBand="0" w:oddHBand="1" w:evenHBand="0" w:firstRowFirstColumn="0" w:firstRowLastColumn="0" w:lastRowFirstColumn="0" w:lastRowLastColumn="0"/>
            </w:pPr>
            <w:r>
              <w:t>114</w:t>
            </w:r>
          </w:p>
        </w:tc>
        <w:tc>
          <w:tcPr>
            <w:tcW w:w="843" w:type="dxa"/>
          </w:tcPr>
          <w:p w14:paraId="5AC0594F" w14:textId="77777777" w:rsidR="000D3D48" w:rsidRDefault="000D3D48" w:rsidP="00CD1B4E">
            <w:pPr>
              <w:cnfStyle w:val="000000100000" w:firstRow="0" w:lastRow="0" w:firstColumn="0" w:lastColumn="0" w:oddVBand="0" w:evenVBand="0" w:oddHBand="1" w:evenHBand="0" w:firstRowFirstColumn="0" w:firstRowLastColumn="0" w:lastRowFirstColumn="0" w:lastRowLastColumn="0"/>
            </w:pPr>
            <w:r>
              <w:t>177</w:t>
            </w:r>
          </w:p>
        </w:tc>
      </w:tr>
    </w:tbl>
    <w:p w14:paraId="4633B978" w14:textId="77777777" w:rsidR="000D3D48" w:rsidRDefault="000D3D48" w:rsidP="000D3D48">
      <w:pPr>
        <w:spacing w:after="0"/>
      </w:pPr>
    </w:p>
    <w:p w14:paraId="495F118D" w14:textId="77777777" w:rsidR="000D3D48" w:rsidRDefault="000D3D48" w:rsidP="000D3D48">
      <w:pPr>
        <w:spacing w:after="0"/>
      </w:pPr>
      <w:r>
        <w:t xml:space="preserve">6. Complete the blanks in the two-way table above. Use the space below to show any needed work. </w:t>
      </w:r>
    </w:p>
    <w:p w14:paraId="7C19FCA3" w14:textId="4D6F5612" w:rsidR="000D3D48" w:rsidRDefault="000D3D48" w:rsidP="000D3D48">
      <w:pPr>
        <w:spacing w:after="0"/>
        <w:rPr>
          <w:color w:val="FF0000"/>
        </w:rPr>
      </w:pPr>
    </w:p>
    <w:p w14:paraId="4345CCA0" w14:textId="5635CD40" w:rsidR="000D3D48" w:rsidRDefault="000D3D48" w:rsidP="000D3D48">
      <w:pPr>
        <w:spacing w:after="0"/>
        <w:rPr>
          <w:color w:val="FF0000"/>
        </w:rPr>
      </w:pPr>
    </w:p>
    <w:p w14:paraId="691004E9" w14:textId="269957BB" w:rsidR="000D3D48" w:rsidRDefault="000D3D48" w:rsidP="000D3D48">
      <w:pPr>
        <w:spacing w:after="0"/>
        <w:rPr>
          <w:color w:val="FF0000"/>
        </w:rPr>
      </w:pPr>
    </w:p>
    <w:p w14:paraId="63C768CA" w14:textId="77777777" w:rsidR="000D3D48" w:rsidRDefault="000D3D48" w:rsidP="000D3D48">
      <w:pPr>
        <w:spacing w:after="0"/>
        <w:rPr>
          <w:color w:val="FF0000"/>
        </w:rPr>
      </w:pPr>
    </w:p>
    <w:p w14:paraId="7DA978C0" w14:textId="698A5D93" w:rsidR="000D3D48" w:rsidRDefault="000D3D48" w:rsidP="000D3D48">
      <w:pPr>
        <w:spacing w:after="0"/>
        <w:rPr>
          <w:color w:val="FF0000"/>
        </w:rPr>
      </w:pPr>
    </w:p>
    <w:p w14:paraId="7C34CC1B" w14:textId="77777777" w:rsidR="000D3D48" w:rsidRDefault="000D3D48" w:rsidP="000D3D48">
      <w:pPr>
        <w:spacing w:after="0"/>
      </w:pPr>
    </w:p>
    <w:p w14:paraId="0BFDEB09" w14:textId="77777777" w:rsidR="000D3D48" w:rsidRDefault="000D3D48" w:rsidP="000D3D48">
      <w:pPr>
        <w:spacing w:after="0"/>
      </w:pPr>
      <w:r>
        <w:t xml:space="preserve">7. Kiara plays The Goblet Game twice and she wins two large prizes! She likes all the prizes in the box, so she reaches into the box and randomly selects two prizes. </w:t>
      </w:r>
    </w:p>
    <w:p w14:paraId="272E6873" w14:textId="77777777" w:rsidR="000D3D48" w:rsidRDefault="000D3D48" w:rsidP="000D3D48">
      <w:pPr>
        <w:spacing w:after="0"/>
      </w:pPr>
    </w:p>
    <w:p w14:paraId="3A69D5C0" w14:textId="108723BE" w:rsidR="000D3D48" w:rsidRDefault="000D3D48" w:rsidP="000D3D48">
      <w:pPr>
        <w:spacing w:after="0"/>
      </w:pPr>
      <w:r>
        <w:t xml:space="preserve">a. What is the probability that her prize is a plush cat given that it is red? Show your work. </w:t>
      </w:r>
    </w:p>
    <w:p w14:paraId="2B72F449" w14:textId="74125A33" w:rsidR="000D3D48" w:rsidRDefault="000D3D48" w:rsidP="000D3D48">
      <w:pPr>
        <w:spacing w:after="0"/>
      </w:pPr>
    </w:p>
    <w:p w14:paraId="7F1B53E1" w14:textId="566DDA98" w:rsidR="000D3D48" w:rsidRDefault="000D3D48" w:rsidP="000D3D48">
      <w:pPr>
        <w:spacing w:after="0"/>
      </w:pPr>
    </w:p>
    <w:p w14:paraId="4F67DCCC" w14:textId="5E8E674F" w:rsidR="000D3D48" w:rsidRDefault="000D3D48" w:rsidP="000D3D48">
      <w:pPr>
        <w:spacing w:after="0"/>
      </w:pPr>
    </w:p>
    <w:p w14:paraId="181E1C71" w14:textId="77777777" w:rsidR="000D3D48" w:rsidRDefault="000D3D48" w:rsidP="000D3D48">
      <w:pPr>
        <w:spacing w:after="0"/>
      </w:pPr>
    </w:p>
    <w:p w14:paraId="0F91C56A" w14:textId="77777777" w:rsidR="000D3D48" w:rsidRDefault="000D3D48" w:rsidP="000D3D48">
      <w:pPr>
        <w:spacing w:after="0"/>
      </w:pPr>
    </w:p>
    <w:p w14:paraId="664F1A65" w14:textId="77777777" w:rsidR="000D3D48" w:rsidRDefault="000D3D48" w:rsidP="000D3D48">
      <w:pPr>
        <w:spacing w:after="0"/>
      </w:pPr>
      <w:r>
        <w:t xml:space="preserve">b. What is the probability that her prize is blue given that it is a plush dog? Show your work. </w:t>
      </w:r>
    </w:p>
    <w:p w14:paraId="41FE3C62" w14:textId="77777777" w:rsidR="001905B9" w:rsidRDefault="001905B9" w:rsidP="001905B9">
      <w:pPr>
        <w:spacing w:after="0"/>
      </w:pPr>
    </w:p>
    <w:p w14:paraId="7626F11A" w14:textId="77777777" w:rsidR="001905B9" w:rsidRDefault="001905B9" w:rsidP="001905B9">
      <w:pPr>
        <w:spacing w:after="0"/>
      </w:pPr>
    </w:p>
    <w:p w14:paraId="28B96A7F" w14:textId="77777777" w:rsidR="00C97359" w:rsidRDefault="00C97359" w:rsidP="005E1899">
      <w:pPr>
        <w:spacing w:after="0"/>
      </w:pPr>
    </w:p>
    <w:sectPr w:rsidR="00C97359">
      <w:head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3C8F4" w14:textId="77777777" w:rsidR="008D4B24" w:rsidRDefault="008D4B24">
      <w:pPr>
        <w:spacing w:after="0"/>
      </w:pPr>
      <w:r>
        <w:separator/>
      </w:r>
    </w:p>
  </w:endnote>
  <w:endnote w:type="continuationSeparator" w:id="0">
    <w:p w14:paraId="7C602048" w14:textId="77777777" w:rsidR="008D4B24" w:rsidRDefault="008D4B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B5576" w14:textId="77777777" w:rsidR="00C97359" w:rsidRDefault="00C973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276A6" w14:textId="77777777" w:rsidR="008D4B24" w:rsidRDefault="008D4B24">
      <w:pPr>
        <w:spacing w:after="0"/>
      </w:pPr>
      <w:r>
        <w:separator/>
      </w:r>
    </w:p>
  </w:footnote>
  <w:footnote w:type="continuationSeparator" w:id="0">
    <w:p w14:paraId="437B0E72" w14:textId="77777777" w:rsidR="008D4B24" w:rsidRDefault="008D4B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358F" w14:textId="77777777" w:rsidR="00C97359" w:rsidRDefault="00C973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F7F00" w14:textId="77777777" w:rsidR="00C97359" w:rsidRDefault="008D4B24">
    <w:r>
      <w:rPr>
        <w:noProof/>
      </w:rPr>
      <w:drawing>
        <wp:anchor distT="0" distB="0" distL="0" distR="0" simplePos="0" relativeHeight="251658240" behindDoc="0" locked="0" layoutInCell="1" hidden="0" allowOverlap="1" wp14:anchorId="78061DD1" wp14:editId="1DB2E41F">
          <wp:simplePos x="0" y="0"/>
          <wp:positionH relativeFrom="page">
            <wp:posOffset>0</wp:posOffset>
          </wp:positionH>
          <wp:positionV relativeFrom="page">
            <wp:posOffset>0</wp:posOffset>
          </wp:positionV>
          <wp:extent cx="7786688" cy="1697099"/>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86688" cy="16970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B0BAE"/>
    <w:multiLevelType w:val="hybridMultilevel"/>
    <w:tmpl w:val="8CBE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59"/>
    <w:rsid w:val="000D3D48"/>
    <w:rsid w:val="001905B9"/>
    <w:rsid w:val="005E1899"/>
    <w:rsid w:val="007427C7"/>
    <w:rsid w:val="00745B02"/>
    <w:rsid w:val="008D4B24"/>
    <w:rsid w:val="00C9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798A"/>
  <w15:docId w15:val="{0F8E9A4D-889A-404A-B925-D195181A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7427C7"/>
    <w:pPr>
      <w:spacing w:after="0"/>
    </w:pPr>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1899"/>
    <w:pPr>
      <w:ind w:left="720"/>
      <w:contextualSpacing/>
    </w:pPr>
  </w:style>
  <w:style w:type="table" w:styleId="GridTable3-Accent3">
    <w:name w:val="Grid Table 3 Accent 3"/>
    <w:basedOn w:val="TableNormal"/>
    <w:uiPriority w:val="48"/>
    <w:rsid w:val="005E1899"/>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5">
    <w:name w:val="Grid Table 3 Accent 5"/>
    <w:basedOn w:val="TableNormal"/>
    <w:uiPriority w:val="48"/>
    <w:rsid w:val="005E1899"/>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Leanne Stapleton</cp:lastModifiedBy>
  <cp:revision>2</cp:revision>
  <dcterms:created xsi:type="dcterms:W3CDTF">2020-05-22T17:45:00Z</dcterms:created>
  <dcterms:modified xsi:type="dcterms:W3CDTF">2020-05-22T17:45:00Z</dcterms:modified>
</cp:coreProperties>
</file>