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79" w:rsidRPr="00555479" w:rsidRDefault="00555479"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Intro</w:t>
      </w:r>
    </w:p>
    <w:p w:rsidR="00524801" w:rsidRDefault="00524801"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In this lesson I'm going to look at the various types of Leasehold properties.  I'll explain what they are, how they differ from freehold and other types of property ownership, and what they mean for you as an investor.</w:t>
      </w:r>
    </w:p>
    <w:p w:rsidR="00524801" w:rsidRDefault="00524801" w:rsidP="00524801">
      <w:pPr>
        <w:autoSpaceDE w:val="0"/>
        <w:autoSpaceDN w:val="0"/>
        <w:adjustRightInd w:val="0"/>
        <w:spacing w:after="0" w:line="240" w:lineRule="auto"/>
        <w:rPr>
          <w:rFonts w:ascii="MS Sans Serif" w:hAnsi="MS Sans Serif" w:cs="MS Sans Serif"/>
          <w:sz w:val="16"/>
          <w:szCs w:val="16"/>
        </w:rPr>
      </w:pPr>
    </w:p>
    <w:p w:rsidR="00555479" w:rsidRPr="00555479" w:rsidRDefault="00555479"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Types of Title</w:t>
      </w:r>
    </w:p>
    <w:p w:rsidR="00221F6C" w:rsidRDefault="00524801"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So let</w:t>
      </w:r>
      <w:r w:rsidR="00F4308D">
        <w:rPr>
          <w:rFonts w:ascii="MS Sans Serif" w:hAnsi="MS Sans Serif" w:cs="MS Sans Serif"/>
          <w:sz w:val="16"/>
          <w:szCs w:val="16"/>
        </w:rPr>
        <w:t>’</w:t>
      </w:r>
      <w:r>
        <w:rPr>
          <w:rFonts w:ascii="MS Sans Serif" w:hAnsi="MS Sans Serif" w:cs="MS Sans Serif"/>
          <w:sz w:val="16"/>
          <w:szCs w:val="16"/>
        </w:rPr>
        <w:t>s begin by going over the different types of property title in Australia.</w:t>
      </w:r>
      <w:r w:rsidR="00EC56F7">
        <w:rPr>
          <w:rFonts w:ascii="MS Sans Serif" w:hAnsi="MS Sans Serif" w:cs="MS Sans Serif"/>
          <w:sz w:val="16"/>
          <w:szCs w:val="16"/>
        </w:rPr>
        <w:t xml:space="preserve">  The most common is Freehold, also known as Torrens Title.  State governments register the ownership of freehold properties, and the owner has exclusive rights to access and use the property in perpetuity.  The only exceptions are when a property has encumbrances placed on it, such as for sewerage or other services.  The owner only has title to what’s on the surface, anything of value in the ground under the property is still owned by the Crown.</w:t>
      </w:r>
    </w:p>
    <w:p w:rsidR="00EC56F7" w:rsidRDefault="00EC56F7" w:rsidP="00524801">
      <w:pPr>
        <w:autoSpaceDE w:val="0"/>
        <w:autoSpaceDN w:val="0"/>
        <w:adjustRightInd w:val="0"/>
        <w:spacing w:after="0" w:line="240" w:lineRule="auto"/>
        <w:rPr>
          <w:rFonts w:ascii="MS Sans Serif" w:hAnsi="MS Sans Serif" w:cs="MS Sans Serif"/>
          <w:sz w:val="16"/>
          <w:szCs w:val="16"/>
        </w:rPr>
      </w:pPr>
    </w:p>
    <w:p w:rsidR="00EC56F7" w:rsidRDefault="00336E57"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Next we have Group or Strata Title. These describe a single freehold-titled property which has been divided by its owner into parts, which are then sold separately as Strata. The strata properties can share common walls, roofs, stairwells, entrance halls and community facilities.  A body corporate is elected from among the strata owners to govern the collection of fees used in managing the property.</w:t>
      </w:r>
    </w:p>
    <w:p w:rsidR="00336E57" w:rsidRDefault="00336E57" w:rsidP="00524801">
      <w:pPr>
        <w:autoSpaceDE w:val="0"/>
        <w:autoSpaceDN w:val="0"/>
        <w:adjustRightInd w:val="0"/>
        <w:spacing w:after="0" w:line="240" w:lineRule="auto"/>
        <w:rPr>
          <w:rFonts w:ascii="MS Sans Serif" w:hAnsi="MS Sans Serif" w:cs="MS Sans Serif"/>
          <w:sz w:val="16"/>
          <w:szCs w:val="16"/>
        </w:rPr>
      </w:pPr>
    </w:p>
    <w:p w:rsidR="00336E57" w:rsidRDefault="00336E57"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Company Title has largely fallen out of use, but still exists in some areas</w:t>
      </w:r>
      <w:r w:rsidR="00A34FF2">
        <w:rPr>
          <w:rFonts w:ascii="MS Sans Serif" w:hAnsi="MS Sans Serif" w:cs="MS Sans Serif"/>
          <w:sz w:val="16"/>
          <w:szCs w:val="16"/>
        </w:rPr>
        <w:t xml:space="preserve"> so I’ll touch on it briefly</w:t>
      </w:r>
      <w:r>
        <w:rPr>
          <w:rFonts w:ascii="MS Sans Serif" w:hAnsi="MS Sans Serif" w:cs="MS Sans Serif"/>
          <w:sz w:val="16"/>
          <w:szCs w:val="16"/>
        </w:rPr>
        <w:t xml:space="preserve">.  </w:t>
      </w:r>
      <w:r w:rsidR="00A34FF2">
        <w:rPr>
          <w:rFonts w:ascii="MS Sans Serif" w:hAnsi="MS Sans Serif" w:cs="MS Sans Serif"/>
          <w:sz w:val="16"/>
          <w:szCs w:val="16"/>
        </w:rPr>
        <w:t>In this scheme a</w:t>
      </w:r>
      <w:r>
        <w:rPr>
          <w:rFonts w:ascii="MS Sans Serif" w:hAnsi="MS Sans Serif" w:cs="MS Sans Serif"/>
          <w:sz w:val="16"/>
          <w:szCs w:val="16"/>
        </w:rPr>
        <w:t xml:space="preserve"> company owns the title to a property which, like a strata, is divided into units. </w:t>
      </w:r>
      <w:r w:rsidR="00891CE0">
        <w:rPr>
          <w:rFonts w:ascii="MS Sans Serif" w:hAnsi="MS Sans Serif" w:cs="MS Sans Serif"/>
          <w:sz w:val="16"/>
          <w:szCs w:val="16"/>
        </w:rPr>
        <w:t>I</w:t>
      </w:r>
      <w:r>
        <w:rPr>
          <w:rFonts w:ascii="MS Sans Serif" w:hAnsi="MS Sans Serif" w:cs="MS Sans Serif"/>
          <w:sz w:val="16"/>
          <w:szCs w:val="16"/>
        </w:rPr>
        <w:t xml:space="preserve">nstead of buying the title to </w:t>
      </w:r>
      <w:r w:rsidR="00A34FF2">
        <w:rPr>
          <w:rFonts w:ascii="MS Sans Serif" w:hAnsi="MS Sans Serif" w:cs="MS Sans Serif"/>
          <w:sz w:val="16"/>
          <w:szCs w:val="16"/>
        </w:rPr>
        <w:t>one of the units as with strata</w:t>
      </w:r>
      <w:r>
        <w:rPr>
          <w:rFonts w:ascii="MS Sans Serif" w:hAnsi="MS Sans Serif" w:cs="MS Sans Serif"/>
          <w:sz w:val="16"/>
          <w:szCs w:val="16"/>
        </w:rPr>
        <w:t>, a</w:t>
      </w:r>
      <w:r w:rsidR="00891CE0">
        <w:rPr>
          <w:rFonts w:ascii="MS Sans Serif" w:hAnsi="MS Sans Serif" w:cs="MS Sans Serif"/>
          <w:sz w:val="16"/>
          <w:szCs w:val="16"/>
        </w:rPr>
        <w:t>n investor</w:t>
      </w:r>
      <w:r>
        <w:rPr>
          <w:rFonts w:ascii="MS Sans Serif" w:hAnsi="MS Sans Serif" w:cs="MS Sans Serif"/>
          <w:sz w:val="16"/>
          <w:szCs w:val="16"/>
        </w:rPr>
        <w:t xml:space="preserve"> would instead buy the appropriate number of shares in the company</w:t>
      </w:r>
      <w:r w:rsidR="00891CE0">
        <w:rPr>
          <w:rFonts w:ascii="MS Sans Serif" w:hAnsi="MS Sans Serif" w:cs="MS Sans Serif"/>
          <w:sz w:val="16"/>
          <w:szCs w:val="16"/>
        </w:rPr>
        <w:t>, which usually means that the existing owners vote to approve or reject prospective new owners.</w:t>
      </w:r>
    </w:p>
    <w:p w:rsidR="00336E57" w:rsidRDefault="00336E57" w:rsidP="00524801">
      <w:pPr>
        <w:autoSpaceDE w:val="0"/>
        <w:autoSpaceDN w:val="0"/>
        <w:adjustRightInd w:val="0"/>
        <w:spacing w:after="0" w:line="240" w:lineRule="auto"/>
        <w:rPr>
          <w:rFonts w:ascii="MS Sans Serif" w:hAnsi="MS Sans Serif" w:cs="MS Sans Serif"/>
          <w:sz w:val="16"/>
          <w:szCs w:val="16"/>
        </w:rPr>
      </w:pPr>
    </w:p>
    <w:p w:rsidR="00336E57" w:rsidRDefault="00891CE0"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Finally we have </w:t>
      </w:r>
      <w:r w:rsidR="00336E57">
        <w:rPr>
          <w:rFonts w:ascii="MS Sans Serif" w:hAnsi="MS Sans Serif" w:cs="MS Sans Serif"/>
          <w:sz w:val="16"/>
          <w:szCs w:val="16"/>
        </w:rPr>
        <w:t xml:space="preserve">Leasehold Title. </w:t>
      </w:r>
      <w:r w:rsidR="00F53047">
        <w:rPr>
          <w:rFonts w:ascii="MS Sans Serif" w:hAnsi="MS Sans Serif" w:cs="MS Sans Serif"/>
          <w:sz w:val="16"/>
          <w:szCs w:val="16"/>
        </w:rPr>
        <w:t>There are many variations of Leasehold, which I’ll loo</w:t>
      </w:r>
      <w:r w:rsidR="008B177C">
        <w:rPr>
          <w:rFonts w:ascii="MS Sans Serif" w:hAnsi="MS Sans Serif" w:cs="MS Sans Serif"/>
          <w:sz w:val="16"/>
          <w:szCs w:val="16"/>
        </w:rPr>
        <w:t>k at throughout this video, but first let</w:t>
      </w:r>
      <w:r w:rsidR="00F4308D">
        <w:rPr>
          <w:rFonts w:ascii="MS Sans Serif" w:hAnsi="MS Sans Serif" w:cs="MS Sans Serif"/>
          <w:sz w:val="16"/>
          <w:szCs w:val="16"/>
        </w:rPr>
        <w:t>’</w:t>
      </w:r>
      <w:r w:rsidR="008B177C">
        <w:rPr>
          <w:rFonts w:ascii="MS Sans Serif" w:hAnsi="MS Sans Serif" w:cs="MS Sans Serif"/>
          <w:sz w:val="16"/>
          <w:szCs w:val="16"/>
        </w:rPr>
        <w:t>s go over the basics.  With Leasehold, the owner of the property leases it out for a long period of time, typically 99 years in the case of government-owned land, though it can be as low as 25 years when the property is privately owned.</w:t>
      </w:r>
    </w:p>
    <w:p w:rsidR="008B177C" w:rsidRDefault="008B177C" w:rsidP="00524801">
      <w:pPr>
        <w:autoSpaceDE w:val="0"/>
        <w:autoSpaceDN w:val="0"/>
        <w:adjustRightInd w:val="0"/>
        <w:spacing w:after="0" w:line="240" w:lineRule="auto"/>
        <w:rPr>
          <w:rFonts w:ascii="MS Sans Serif" w:hAnsi="MS Sans Serif" w:cs="MS Sans Serif"/>
          <w:sz w:val="16"/>
          <w:szCs w:val="16"/>
        </w:rPr>
      </w:pPr>
    </w:p>
    <w:p w:rsidR="008B177C" w:rsidRDefault="008B177C"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In concept its very similar to leasing a property in the typical landlord/tenant relationship, the main differences with Leasehold are the length of tenure and the probability that the owner will renew the lease when it expires.  Otherwise its similar in many ways to a Commercial lease.  The lessee pays an agreed amount of rent to the owner, and is also liable for expenses such as council rates and utilities.  In return they are entitled to exclusive access to the property and the right to use the property for purposes specified in the lease.  Leasehold does differ in that the owner is usually not required to perform any maintenance on the property, or pay for any improvements – all of these are the lessee’s responsibility.</w:t>
      </w:r>
    </w:p>
    <w:p w:rsidR="001745C8" w:rsidRDefault="001745C8" w:rsidP="00524801">
      <w:pPr>
        <w:autoSpaceDE w:val="0"/>
        <w:autoSpaceDN w:val="0"/>
        <w:adjustRightInd w:val="0"/>
        <w:spacing w:after="0" w:line="240" w:lineRule="auto"/>
        <w:rPr>
          <w:rFonts w:ascii="MS Sans Serif" w:hAnsi="MS Sans Serif" w:cs="MS Sans Serif"/>
          <w:sz w:val="16"/>
          <w:szCs w:val="16"/>
        </w:rPr>
      </w:pPr>
    </w:p>
    <w:p w:rsidR="00555479" w:rsidRPr="00555479" w:rsidRDefault="00555479"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Leasehold leases can be bought &amp; sold</w:t>
      </w:r>
    </w:p>
    <w:p w:rsidR="001745C8" w:rsidRDefault="001745C8"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And unlike normal tenancy leases, under Leasehold the lease can be sold as an asset in its own right.  With a tenancy, the owner usually has to approve of a new tenant taking over the lease, and while the new lessee might pay the old one if they’re buying their business, they</w:t>
      </w:r>
      <w:r w:rsidR="003E4CDB">
        <w:rPr>
          <w:rFonts w:ascii="MS Sans Serif" w:hAnsi="MS Sans Serif" w:cs="MS Sans Serif"/>
          <w:sz w:val="16"/>
          <w:szCs w:val="16"/>
        </w:rPr>
        <w:t xml:space="preserve"> don’t have to</w:t>
      </w:r>
      <w:r>
        <w:rPr>
          <w:rFonts w:ascii="MS Sans Serif" w:hAnsi="MS Sans Serif" w:cs="MS Sans Serif"/>
          <w:sz w:val="16"/>
          <w:szCs w:val="16"/>
        </w:rPr>
        <w:t xml:space="preserve"> pay </w:t>
      </w:r>
      <w:r w:rsidR="003E4CDB">
        <w:rPr>
          <w:rFonts w:ascii="MS Sans Serif" w:hAnsi="MS Sans Serif" w:cs="MS Sans Serif"/>
          <w:sz w:val="16"/>
          <w:szCs w:val="16"/>
        </w:rPr>
        <w:t>the previous tenant for</w:t>
      </w:r>
      <w:r>
        <w:rPr>
          <w:rFonts w:ascii="MS Sans Serif" w:hAnsi="MS Sans Serif" w:cs="MS Sans Serif"/>
          <w:sz w:val="16"/>
          <w:szCs w:val="16"/>
        </w:rPr>
        <w:t xml:space="preserve"> the lease itself.  With leasehold, however the owner isn’t involved at all and the lease itself can be bought and sold</w:t>
      </w:r>
      <w:r w:rsidR="003E4CDB">
        <w:rPr>
          <w:rFonts w:ascii="MS Sans Serif" w:hAnsi="MS Sans Serif" w:cs="MS Sans Serif"/>
          <w:sz w:val="16"/>
          <w:szCs w:val="16"/>
        </w:rPr>
        <w:t xml:space="preserve"> on the open market</w:t>
      </w:r>
      <w:r>
        <w:rPr>
          <w:rFonts w:ascii="MS Sans Serif" w:hAnsi="MS Sans Serif" w:cs="MS Sans Serif"/>
          <w:sz w:val="16"/>
          <w:szCs w:val="16"/>
        </w:rPr>
        <w:t xml:space="preserve">.  </w:t>
      </w:r>
    </w:p>
    <w:p w:rsidR="001745C8" w:rsidRDefault="001745C8" w:rsidP="00524801">
      <w:pPr>
        <w:autoSpaceDE w:val="0"/>
        <w:autoSpaceDN w:val="0"/>
        <w:adjustRightInd w:val="0"/>
        <w:spacing w:after="0" w:line="240" w:lineRule="auto"/>
        <w:rPr>
          <w:rFonts w:ascii="MS Sans Serif" w:hAnsi="MS Sans Serif" w:cs="MS Sans Serif"/>
          <w:sz w:val="16"/>
          <w:szCs w:val="16"/>
        </w:rPr>
      </w:pPr>
    </w:p>
    <w:p w:rsidR="001745C8" w:rsidRDefault="001745C8"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So what is a Leasehold lease worth? Well the value of a lease is a combination of the market demand for the property, plus the length remaining on the lease, the likelihood that it’ll be renewed, whether the owner has any future plans for the property and the amount of rent paid under the lease.  The longer and more secure the lease, the more the lease is worth, though in theory it should always be less than buying the land itself.</w:t>
      </w:r>
    </w:p>
    <w:p w:rsidR="008B177C" w:rsidRDefault="008B177C" w:rsidP="00524801">
      <w:pPr>
        <w:autoSpaceDE w:val="0"/>
        <w:autoSpaceDN w:val="0"/>
        <w:adjustRightInd w:val="0"/>
        <w:spacing w:after="0" w:line="240" w:lineRule="auto"/>
        <w:rPr>
          <w:rFonts w:ascii="MS Sans Serif" w:hAnsi="MS Sans Serif" w:cs="MS Sans Serif"/>
          <w:sz w:val="16"/>
          <w:szCs w:val="16"/>
        </w:rPr>
      </w:pPr>
    </w:p>
    <w:p w:rsidR="00555479" w:rsidRPr="00555479" w:rsidRDefault="00555479"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Leasehold in the ACT</w:t>
      </w:r>
    </w:p>
    <w:p w:rsidR="008B177C" w:rsidRDefault="00F4308D"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Let’s take a look at some examples.  </w:t>
      </w:r>
      <w:r w:rsidR="001745C8">
        <w:rPr>
          <w:rFonts w:ascii="MS Sans Serif" w:hAnsi="MS Sans Serif" w:cs="MS Sans Serif"/>
          <w:sz w:val="16"/>
          <w:szCs w:val="16"/>
        </w:rPr>
        <w:t>I’ll start with</w:t>
      </w:r>
      <w:r>
        <w:rPr>
          <w:rFonts w:ascii="MS Sans Serif" w:hAnsi="MS Sans Serif" w:cs="MS Sans Serif"/>
          <w:sz w:val="16"/>
          <w:szCs w:val="16"/>
        </w:rPr>
        <w:t xml:space="preserve"> the Australian Capital Territory, where nearly all land is owned by the Crown and </w:t>
      </w:r>
      <w:r w:rsidR="001745C8">
        <w:rPr>
          <w:rFonts w:ascii="MS Sans Serif" w:hAnsi="MS Sans Serif" w:cs="MS Sans Serif"/>
          <w:sz w:val="16"/>
          <w:szCs w:val="16"/>
        </w:rPr>
        <w:t>made available through 99 year leases</w:t>
      </w:r>
      <w:r>
        <w:rPr>
          <w:rFonts w:ascii="MS Sans Serif" w:hAnsi="MS Sans Serif" w:cs="MS Sans Serif"/>
          <w:sz w:val="16"/>
          <w:szCs w:val="16"/>
        </w:rPr>
        <w:t>.  This was originally devised in order to prevent local landholders from profiting as their land value skyrocketed due to a modern tax-payer funded capital city being built next door.  The idea was that the lease holders would pay an annual rent to the government, which would pay for the cost of building the city of Canberra and eventually allow the government to make a profit.</w:t>
      </w:r>
    </w:p>
    <w:p w:rsidR="00F4308D" w:rsidRDefault="00F4308D" w:rsidP="00524801">
      <w:pPr>
        <w:autoSpaceDE w:val="0"/>
        <w:autoSpaceDN w:val="0"/>
        <w:adjustRightInd w:val="0"/>
        <w:spacing w:after="0" w:line="240" w:lineRule="auto"/>
        <w:rPr>
          <w:rFonts w:ascii="MS Sans Serif" w:hAnsi="MS Sans Serif" w:cs="MS Sans Serif"/>
          <w:sz w:val="16"/>
          <w:szCs w:val="16"/>
        </w:rPr>
      </w:pPr>
    </w:p>
    <w:p w:rsidR="00F4308D" w:rsidRDefault="00F4308D"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Eventually </w:t>
      </w:r>
      <w:r w:rsidR="00071164">
        <w:rPr>
          <w:rFonts w:ascii="MS Sans Serif" w:hAnsi="MS Sans Serif" w:cs="MS Sans Serif"/>
          <w:sz w:val="16"/>
          <w:szCs w:val="16"/>
        </w:rPr>
        <w:t xml:space="preserve">though the scheme was modified to make it more similar to the Torrens Freehold title in other states.  The rent was reduced to a nominal amount of 1$, </w:t>
      </w:r>
      <w:r w:rsidR="001745C8">
        <w:rPr>
          <w:rFonts w:ascii="MS Sans Serif" w:hAnsi="MS Sans Serif" w:cs="MS Sans Serif"/>
          <w:sz w:val="16"/>
          <w:szCs w:val="16"/>
        </w:rPr>
        <w:t xml:space="preserve">council rates were introduced, and many other early government restrictions on land use were removed.  Today there is little difference between the ACT’s leasehold and Torrens Titles.  If you’re buying a lease in the ACT, you do need to find out how many years remain on the lease and also whether the land is encumbered – you may not want to purchase a lease on a property which will be cut in half by a major new highway in 10 </w:t>
      </w:r>
      <w:proofErr w:type="spellStart"/>
      <w:r w:rsidR="001745C8">
        <w:rPr>
          <w:rFonts w:ascii="MS Sans Serif" w:hAnsi="MS Sans Serif" w:cs="MS Sans Serif"/>
          <w:sz w:val="16"/>
          <w:szCs w:val="16"/>
        </w:rPr>
        <w:t>years time</w:t>
      </w:r>
      <w:proofErr w:type="spellEnd"/>
      <w:r w:rsidR="001745C8">
        <w:rPr>
          <w:rFonts w:ascii="MS Sans Serif" w:hAnsi="MS Sans Serif" w:cs="MS Sans Serif"/>
          <w:sz w:val="16"/>
          <w:szCs w:val="16"/>
        </w:rPr>
        <w:t xml:space="preserve">.  </w:t>
      </w:r>
      <w:r w:rsidR="00350BEE">
        <w:rPr>
          <w:rFonts w:ascii="MS Sans Serif" w:hAnsi="MS Sans Serif" w:cs="MS Sans Serif"/>
          <w:sz w:val="16"/>
          <w:szCs w:val="16"/>
        </w:rPr>
        <w:t xml:space="preserve">There may also be development conditions placed on the lease which you’ll need to be aware of. </w:t>
      </w:r>
      <w:r w:rsidR="001745C8">
        <w:rPr>
          <w:rFonts w:ascii="MS Sans Serif" w:hAnsi="MS Sans Serif" w:cs="MS Sans Serif"/>
          <w:sz w:val="16"/>
          <w:szCs w:val="16"/>
        </w:rPr>
        <w:t>This is part of the due diligence you’ll have to perform with any property purchase, leasehold land is no different in that respect.</w:t>
      </w:r>
    </w:p>
    <w:p w:rsidR="00555479" w:rsidRDefault="00555479" w:rsidP="00524801">
      <w:pPr>
        <w:autoSpaceDE w:val="0"/>
        <w:autoSpaceDN w:val="0"/>
        <w:adjustRightInd w:val="0"/>
        <w:spacing w:after="0" w:line="240" w:lineRule="auto"/>
        <w:rPr>
          <w:rFonts w:ascii="MS Sans Serif" w:hAnsi="MS Sans Serif" w:cs="MS Sans Serif"/>
          <w:sz w:val="16"/>
          <w:szCs w:val="16"/>
        </w:rPr>
      </w:pPr>
    </w:p>
    <w:p w:rsidR="00555479" w:rsidRDefault="00555479"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b/>
          <w:sz w:val="16"/>
          <w:szCs w:val="16"/>
        </w:rPr>
        <w:t>Other Crown Land Leasehold</w:t>
      </w:r>
    </w:p>
    <w:p w:rsidR="00555479" w:rsidRDefault="00555479" w:rsidP="00524801">
      <w:pPr>
        <w:autoSpaceDE w:val="0"/>
        <w:autoSpaceDN w:val="0"/>
        <w:adjustRightInd w:val="0"/>
        <w:spacing w:after="0" w:line="240" w:lineRule="auto"/>
        <w:rPr>
          <w:rFonts w:ascii="MS Sans Serif" w:hAnsi="MS Sans Serif" w:cs="MS Sans Serif"/>
          <w:sz w:val="16"/>
          <w:szCs w:val="16"/>
        </w:rPr>
      </w:pPr>
      <w:proofErr w:type="spellStart"/>
      <w:r>
        <w:rPr>
          <w:rFonts w:ascii="MS Sans Serif" w:hAnsi="MS Sans Serif" w:cs="MS Sans Serif"/>
          <w:sz w:val="16"/>
          <w:szCs w:val="16"/>
        </w:rPr>
        <w:t>Its</w:t>
      </w:r>
      <w:proofErr w:type="spellEnd"/>
      <w:r>
        <w:rPr>
          <w:rFonts w:ascii="MS Sans Serif" w:hAnsi="MS Sans Serif" w:cs="MS Sans Serif"/>
          <w:sz w:val="16"/>
          <w:szCs w:val="16"/>
        </w:rPr>
        <w:t xml:space="preserve"> not only the ACT which leases land in this way.  All state and territory governments own vast tracts of Crown land, much of which is made available through leasehold.  While some of this land is for commercial purposes, the vast majority of it is rural farmland.  If you’re looking to invest in rural property, don’t assume that its freehold title.  If its leasehold, you do need to find out the length of the lease and any restrictions the government ma</w:t>
      </w:r>
      <w:r w:rsidR="002C0D47">
        <w:rPr>
          <w:rFonts w:ascii="MS Sans Serif" w:hAnsi="MS Sans Serif" w:cs="MS Sans Serif"/>
          <w:sz w:val="16"/>
          <w:szCs w:val="16"/>
        </w:rPr>
        <w:t>y have placed on the property – especially if its environmental in nature, such as the need to preserve native flora and fauna, as these could have a significant impact on the property’s ability to produce as a farm.</w:t>
      </w:r>
      <w:r w:rsidR="00350BEE">
        <w:rPr>
          <w:rFonts w:ascii="MS Sans Serif" w:hAnsi="MS Sans Serif" w:cs="MS Sans Serif"/>
          <w:sz w:val="16"/>
          <w:szCs w:val="16"/>
        </w:rPr>
        <w:t xml:space="preserve">  Keep in mind that the terminology varies from one state to the next.  For example, its Leasehold in NSW but in Queensland they’re referred to as Perpetual Leases and Term Leases.  Queensland also offers a hybrid lease on Crown land called a Freehold Lease, where the landholder buys a Perpetual Lease by paying instalments over a number of years rather than paying the cost of the Perpetual Lease up front.</w:t>
      </w:r>
    </w:p>
    <w:p w:rsidR="00350BEE" w:rsidRDefault="00350BEE" w:rsidP="00524801">
      <w:pPr>
        <w:autoSpaceDE w:val="0"/>
        <w:autoSpaceDN w:val="0"/>
        <w:adjustRightInd w:val="0"/>
        <w:spacing w:after="0" w:line="240" w:lineRule="auto"/>
        <w:rPr>
          <w:rFonts w:ascii="MS Sans Serif" w:hAnsi="MS Sans Serif" w:cs="MS Sans Serif"/>
          <w:sz w:val="16"/>
          <w:szCs w:val="16"/>
        </w:rPr>
      </w:pPr>
    </w:p>
    <w:p w:rsidR="00350BEE" w:rsidRDefault="00350BEE" w:rsidP="00524801">
      <w:pPr>
        <w:autoSpaceDE w:val="0"/>
        <w:autoSpaceDN w:val="0"/>
        <w:adjustRightInd w:val="0"/>
        <w:spacing w:after="0" w:line="240" w:lineRule="auto"/>
        <w:rPr>
          <w:rFonts w:ascii="MS Sans Serif" w:hAnsi="MS Sans Serif" w:cs="MS Sans Serif"/>
          <w:sz w:val="16"/>
          <w:szCs w:val="16"/>
        </w:rPr>
      </w:pPr>
    </w:p>
    <w:p w:rsidR="002C0D47" w:rsidRDefault="002C0D47" w:rsidP="00524801">
      <w:pPr>
        <w:autoSpaceDE w:val="0"/>
        <w:autoSpaceDN w:val="0"/>
        <w:adjustRightInd w:val="0"/>
        <w:spacing w:after="0" w:line="240" w:lineRule="auto"/>
        <w:rPr>
          <w:rFonts w:ascii="MS Sans Serif" w:hAnsi="MS Sans Serif" w:cs="MS Sans Serif"/>
          <w:sz w:val="16"/>
          <w:szCs w:val="16"/>
        </w:rPr>
      </w:pPr>
    </w:p>
    <w:p w:rsidR="002C0D47" w:rsidRDefault="002C0D47"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Private Leasehold</w:t>
      </w:r>
    </w:p>
    <w:p w:rsidR="002C0D47" w:rsidRDefault="002C0D47"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Not all leasehold land belongs to a government.  In several states, including Queensland, NSW and Western Australia, private freehold owners can make all or part of their land available through leasehold.  From the owner’s point of view this makes sense if they want to keep the land as a long term passive investment and don’t plan to develop it themselves or take an active role in managing tenants.  For buyers, it provides the security of exclusive access to and use of a property but without the high up-front cost of ownership.</w:t>
      </w:r>
    </w:p>
    <w:p w:rsidR="000221C3" w:rsidRDefault="002C0D47"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However, private leaseholds do vary. Sometimes the whole property can be subject to a single lease, or it can be divided up similar to a strata scheme, where each unit is unde</w:t>
      </w:r>
      <w:r w:rsidR="006121CC">
        <w:rPr>
          <w:rFonts w:ascii="MS Sans Serif" w:hAnsi="MS Sans Serif" w:cs="MS Sans Serif"/>
          <w:sz w:val="16"/>
          <w:szCs w:val="16"/>
        </w:rPr>
        <w:t>r its own leasehold agreement.  Each state will usually have its own legislation specifying rules governing leasehold arrangements, and this is something you’ll need to seek legal advice on when considering a property. Leasehold is also used for specific types of property such as retirement villages and</w:t>
      </w:r>
      <w:r w:rsidR="000221C3">
        <w:rPr>
          <w:rFonts w:ascii="MS Sans Serif" w:hAnsi="MS Sans Serif" w:cs="MS Sans Serif"/>
          <w:sz w:val="16"/>
          <w:szCs w:val="16"/>
        </w:rPr>
        <w:t xml:space="preserve"> more interestingly,</w:t>
      </w:r>
      <w:r w:rsidR="006121CC">
        <w:rPr>
          <w:rFonts w:ascii="MS Sans Serif" w:hAnsi="MS Sans Serif" w:cs="MS Sans Serif"/>
          <w:sz w:val="16"/>
          <w:szCs w:val="16"/>
        </w:rPr>
        <w:t xml:space="preserve"> motels.</w:t>
      </w:r>
    </w:p>
    <w:p w:rsidR="00240B74" w:rsidRDefault="00240B74" w:rsidP="00524801">
      <w:pPr>
        <w:autoSpaceDE w:val="0"/>
        <w:autoSpaceDN w:val="0"/>
        <w:adjustRightInd w:val="0"/>
        <w:spacing w:after="0" w:line="240" w:lineRule="auto"/>
        <w:rPr>
          <w:rFonts w:ascii="MS Sans Serif" w:hAnsi="MS Sans Serif" w:cs="MS Sans Serif"/>
          <w:sz w:val="16"/>
          <w:szCs w:val="16"/>
        </w:rPr>
      </w:pPr>
    </w:p>
    <w:p w:rsidR="00240B74" w:rsidRDefault="00240B74"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Motel Leasehold</w:t>
      </w:r>
    </w:p>
    <w:p w:rsidR="00240B74" w:rsidRDefault="0073701E"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The</w:t>
      </w:r>
      <w:r w:rsidR="007C40F6">
        <w:rPr>
          <w:rFonts w:ascii="MS Sans Serif" w:hAnsi="MS Sans Serif" w:cs="MS Sans Serif"/>
          <w:sz w:val="16"/>
          <w:szCs w:val="16"/>
        </w:rPr>
        <w:t xml:space="preserve"> use of Leasehold </w:t>
      </w:r>
      <w:r>
        <w:rPr>
          <w:rFonts w:ascii="MS Sans Serif" w:hAnsi="MS Sans Serif" w:cs="MS Sans Serif"/>
          <w:sz w:val="16"/>
          <w:szCs w:val="16"/>
        </w:rPr>
        <w:t>for motels</w:t>
      </w:r>
      <w:r w:rsidR="007C40F6">
        <w:rPr>
          <w:rFonts w:ascii="MS Sans Serif" w:hAnsi="MS Sans Serif" w:cs="MS Sans Serif"/>
          <w:sz w:val="16"/>
          <w:szCs w:val="16"/>
        </w:rPr>
        <w:t xml:space="preserve"> is </w:t>
      </w:r>
      <w:r>
        <w:rPr>
          <w:rFonts w:ascii="MS Sans Serif" w:hAnsi="MS Sans Serif" w:cs="MS Sans Serif"/>
          <w:sz w:val="16"/>
          <w:szCs w:val="16"/>
        </w:rPr>
        <w:t xml:space="preserve">actually </w:t>
      </w:r>
      <w:r w:rsidR="007C40F6">
        <w:rPr>
          <w:rFonts w:ascii="MS Sans Serif" w:hAnsi="MS Sans Serif" w:cs="MS Sans Serif"/>
          <w:sz w:val="16"/>
          <w:szCs w:val="16"/>
        </w:rPr>
        <w:t xml:space="preserve">quite interesting.  Motel leases are usually for 25 to 30 years.  If you’re the lessee of a motel, you’ll be responsible for maintaining the property and </w:t>
      </w:r>
      <w:r w:rsidR="00F079B3">
        <w:rPr>
          <w:rFonts w:ascii="MS Sans Serif" w:hAnsi="MS Sans Serif" w:cs="MS Sans Serif"/>
          <w:sz w:val="16"/>
          <w:szCs w:val="16"/>
        </w:rPr>
        <w:t>overseeing the operation of the business.</w:t>
      </w:r>
      <w:r w:rsidR="007C40F6">
        <w:rPr>
          <w:rFonts w:ascii="MS Sans Serif" w:hAnsi="MS Sans Serif" w:cs="MS Sans Serif"/>
          <w:sz w:val="16"/>
          <w:szCs w:val="16"/>
        </w:rPr>
        <w:t xml:space="preserve"> The owner usually has to pay for any structural faults and damage.  </w:t>
      </w:r>
    </w:p>
    <w:p w:rsidR="007C40F6" w:rsidRDefault="007C40F6" w:rsidP="00524801">
      <w:pPr>
        <w:autoSpaceDE w:val="0"/>
        <w:autoSpaceDN w:val="0"/>
        <w:adjustRightInd w:val="0"/>
        <w:spacing w:after="0" w:line="240" w:lineRule="auto"/>
        <w:rPr>
          <w:rFonts w:ascii="MS Sans Serif" w:hAnsi="MS Sans Serif" w:cs="MS Sans Serif"/>
          <w:sz w:val="16"/>
          <w:szCs w:val="16"/>
        </w:rPr>
      </w:pPr>
    </w:p>
    <w:p w:rsidR="004E3484" w:rsidRDefault="007C40F6"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The advantage for the investor is that they don’t need to purchase the bricks and mortar of the motel, instead they can secure a long term lease over both the property and the business for far less up-front financial outlay than if they’d had to buy the whole thing. Leaseholds on motels with clearly written leases with reasonable rent, where the business is profitable, the property is well maintained with competent management in place, can return a yield as high as 30%. </w:t>
      </w:r>
    </w:p>
    <w:p w:rsidR="004E3484" w:rsidRDefault="004E3484" w:rsidP="00524801">
      <w:pPr>
        <w:autoSpaceDE w:val="0"/>
        <w:autoSpaceDN w:val="0"/>
        <w:adjustRightInd w:val="0"/>
        <w:spacing w:after="0" w:line="240" w:lineRule="auto"/>
        <w:rPr>
          <w:rFonts w:ascii="MS Sans Serif" w:hAnsi="MS Sans Serif" w:cs="MS Sans Serif"/>
          <w:sz w:val="16"/>
          <w:szCs w:val="16"/>
        </w:rPr>
      </w:pPr>
    </w:p>
    <w:p w:rsidR="00F079B3" w:rsidRDefault="004E3484"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However there are several things you’ll need to consider carefully before going ahead with a motel leasehold.  Firstly, you’re not just acquiring a long-term lease on a property, you’re buying the business as well.  If running a motel is your passion, if </w:t>
      </w:r>
      <w:proofErr w:type="spellStart"/>
      <w:r>
        <w:rPr>
          <w:rFonts w:ascii="MS Sans Serif" w:hAnsi="MS Sans Serif" w:cs="MS Sans Serif"/>
          <w:sz w:val="16"/>
          <w:szCs w:val="16"/>
        </w:rPr>
        <w:t>its</w:t>
      </w:r>
      <w:proofErr w:type="spellEnd"/>
      <w:r>
        <w:rPr>
          <w:rFonts w:ascii="MS Sans Serif" w:hAnsi="MS Sans Serif" w:cs="MS Sans Serif"/>
          <w:sz w:val="16"/>
          <w:szCs w:val="16"/>
        </w:rPr>
        <w:t xml:space="preserve"> what you’ve always wanted to do then great, but if not then you really need to think about whether it’s the right investment for you.  Now sure, you can always hire a manager to run the motel for you, but that’s taking a huge risk as you’re basically placing the success or failure of your whole investment in the manager’s hands.</w:t>
      </w:r>
    </w:p>
    <w:p w:rsidR="00F079B3" w:rsidRDefault="00F079B3" w:rsidP="00524801">
      <w:pPr>
        <w:autoSpaceDE w:val="0"/>
        <w:autoSpaceDN w:val="0"/>
        <w:adjustRightInd w:val="0"/>
        <w:spacing w:after="0" w:line="240" w:lineRule="auto"/>
        <w:rPr>
          <w:rFonts w:ascii="MS Sans Serif" w:hAnsi="MS Sans Serif" w:cs="MS Sans Serif"/>
          <w:sz w:val="16"/>
          <w:szCs w:val="16"/>
        </w:rPr>
      </w:pPr>
    </w:p>
    <w:p w:rsidR="004E3484" w:rsidRDefault="004E3484"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Of course if you find a competent and reliable manager it could work out very well, but i</w:t>
      </w:r>
      <w:r w:rsidR="007C40F6">
        <w:rPr>
          <w:rFonts w:ascii="MS Sans Serif" w:hAnsi="MS Sans Serif" w:cs="MS Sans Serif"/>
          <w:sz w:val="16"/>
          <w:szCs w:val="16"/>
        </w:rPr>
        <w:t xml:space="preserve">f </w:t>
      </w:r>
      <w:r>
        <w:rPr>
          <w:rFonts w:ascii="MS Sans Serif" w:hAnsi="MS Sans Serif" w:cs="MS Sans Serif"/>
          <w:sz w:val="16"/>
          <w:szCs w:val="16"/>
        </w:rPr>
        <w:t>the</w:t>
      </w:r>
      <w:r w:rsidR="007C40F6">
        <w:rPr>
          <w:rFonts w:ascii="MS Sans Serif" w:hAnsi="MS Sans Serif" w:cs="MS Sans Serif"/>
          <w:sz w:val="16"/>
          <w:szCs w:val="16"/>
        </w:rPr>
        <w:t xml:space="preserve"> motel isn’t properly maintained or the staff are doing a poor job, it can </w:t>
      </w:r>
      <w:r>
        <w:rPr>
          <w:rFonts w:ascii="MS Sans Serif" w:hAnsi="MS Sans Serif" w:cs="MS Sans Serif"/>
          <w:sz w:val="16"/>
          <w:szCs w:val="16"/>
        </w:rPr>
        <w:t xml:space="preserve">get bad reviews and </w:t>
      </w:r>
      <w:r w:rsidR="007C40F6">
        <w:rPr>
          <w:rFonts w:ascii="MS Sans Serif" w:hAnsi="MS Sans Serif" w:cs="MS Sans Serif"/>
          <w:sz w:val="16"/>
          <w:szCs w:val="16"/>
        </w:rPr>
        <w:t xml:space="preserve">lose </w:t>
      </w:r>
      <w:r>
        <w:rPr>
          <w:rFonts w:ascii="MS Sans Serif" w:hAnsi="MS Sans Serif" w:cs="MS Sans Serif"/>
          <w:sz w:val="16"/>
          <w:szCs w:val="16"/>
        </w:rPr>
        <w:t xml:space="preserve">stars off </w:t>
      </w:r>
      <w:r w:rsidR="007C40F6">
        <w:rPr>
          <w:rFonts w:ascii="MS Sans Serif" w:hAnsi="MS Sans Serif" w:cs="MS Sans Serif"/>
          <w:sz w:val="16"/>
          <w:szCs w:val="16"/>
        </w:rPr>
        <w:t>its rating</w:t>
      </w:r>
      <w:r>
        <w:rPr>
          <w:rFonts w:ascii="MS Sans Serif" w:hAnsi="MS Sans Serif" w:cs="MS Sans Serif"/>
          <w:sz w:val="16"/>
          <w:szCs w:val="16"/>
        </w:rPr>
        <w:t>.  Customer numbers will fall away very quickly, and before you know it t</w:t>
      </w:r>
      <w:r w:rsidR="007C40F6">
        <w:rPr>
          <w:rFonts w:ascii="MS Sans Serif" w:hAnsi="MS Sans Serif" w:cs="MS Sans Serif"/>
          <w:sz w:val="16"/>
          <w:szCs w:val="16"/>
        </w:rPr>
        <w:t xml:space="preserve">he business </w:t>
      </w:r>
      <w:r>
        <w:rPr>
          <w:rFonts w:ascii="MS Sans Serif" w:hAnsi="MS Sans Serif" w:cs="MS Sans Serif"/>
          <w:sz w:val="16"/>
          <w:szCs w:val="16"/>
        </w:rPr>
        <w:t xml:space="preserve">is on the slide, and it can be very difficult to save it.  In the motel industry </w:t>
      </w:r>
      <w:proofErr w:type="spellStart"/>
      <w:r>
        <w:rPr>
          <w:rFonts w:ascii="MS Sans Serif" w:hAnsi="MS Sans Serif" w:cs="MS Sans Serif"/>
          <w:sz w:val="16"/>
          <w:szCs w:val="16"/>
        </w:rPr>
        <w:t>its</w:t>
      </w:r>
      <w:proofErr w:type="spellEnd"/>
      <w:r>
        <w:rPr>
          <w:rFonts w:ascii="MS Sans Serif" w:hAnsi="MS Sans Serif" w:cs="MS Sans Serif"/>
          <w:sz w:val="16"/>
          <w:szCs w:val="16"/>
        </w:rPr>
        <w:t xml:space="preserve"> very hard to win back a good reputation once its lost</w:t>
      </w:r>
      <w:r w:rsidR="007C40F6">
        <w:rPr>
          <w:rFonts w:ascii="MS Sans Serif" w:hAnsi="MS Sans Serif" w:cs="MS Sans Serif"/>
          <w:sz w:val="16"/>
          <w:szCs w:val="16"/>
        </w:rPr>
        <w:t xml:space="preserve">.  </w:t>
      </w:r>
    </w:p>
    <w:p w:rsidR="004E3484" w:rsidRDefault="004E3484" w:rsidP="00524801">
      <w:pPr>
        <w:autoSpaceDE w:val="0"/>
        <w:autoSpaceDN w:val="0"/>
        <w:adjustRightInd w:val="0"/>
        <w:spacing w:after="0" w:line="240" w:lineRule="auto"/>
        <w:rPr>
          <w:rFonts w:ascii="MS Sans Serif" w:hAnsi="MS Sans Serif" w:cs="MS Sans Serif"/>
          <w:sz w:val="16"/>
          <w:szCs w:val="16"/>
        </w:rPr>
      </w:pPr>
    </w:p>
    <w:p w:rsidR="007C40F6" w:rsidRDefault="004E3484" w:rsidP="00524801">
      <w:pPr>
        <w:autoSpaceDE w:val="0"/>
        <w:autoSpaceDN w:val="0"/>
        <w:adjustRightInd w:val="0"/>
        <w:spacing w:after="0" w:line="240" w:lineRule="auto"/>
        <w:rPr>
          <w:rFonts w:ascii="MS Sans Serif" w:hAnsi="MS Sans Serif" w:cs="MS Sans Serif"/>
          <w:sz w:val="16"/>
          <w:szCs w:val="16"/>
        </w:rPr>
      </w:pPr>
      <w:proofErr w:type="spellStart"/>
      <w:r>
        <w:rPr>
          <w:rFonts w:ascii="MS Sans Serif" w:hAnsi="MS Sans Serif" w:cs="MS Sans Serif"/>
          <w:sz w:val="16"/>
          <w:szCs w:val="16"/>
        </w:rPr>
        <w:t>Its</w:t>
      </w:r>
      <w:proofErr w:type="spellEnd"/>
      <w:r>
        <w:rPr>
          <w:rFonts w:ascii="MS Sans Serif" w:hAnsi="MS Sans Serif" w:cs="MS Sans Serif"/>
          <w:sz w:val="16"/>
          <w:szCs w:val="16"/>
        </w:rPr>
        <w:t xml:space="preserve"> not just the business you need to consider. </w:t>
      </w:r>
      <w:r w:rsidR="007C40F6">
        <w:rPr>
          <w:rFonts w:ascii="MS Sans Serif" w:hAnsi="MS Sans Serif" w:cs="MS Sans Serif"/>
          <w:sz w:val="16"/>
          <w:szCs w:val="16"/>
        </w:rPr>
        <w:t xml:space="preserve">If the rent </w:t>
      </w:r>
      <w:r>
        <w:rPr>
          <w:rFonts w:ascii="MS Sans Serif" w:hAnsi="MS Sans Serif" w:cs="MS Sans Serif"/>
          <w:sz w:val="16"/>
          <w:szCs w:val="16"/>
        </w:rPr>
        <w:t xml:space="preserve">charged by the owner </w:t>
      </w:r>
      <w:r w:rsidR="007C40F6">
        <w:rPr>
          <w:rFonts w:ascii="MS Sans Serif" w:hAnsi="MS Sans Serif" w:cs="MS Sans Serif"/>
          <w:sz w:val="16"/>
          <w:szCs w:val="16"/>
        </w:rPr>
        <w:t xml:space="preserve">is too high, you may struggle to make a sufficient profit to get a return on your </w:t>
      </w:r>
      <w:r>
        <w:rPr>
          <w:rFonts w:ascii="MS Sans Serif" w:hAnsi="MS Sans Serif" w:cs="MS Sans Serif"/>
          <w:sz w:val="16"/>
          <w:szCs w:val="16"/>
        </w:rPr>
        <w:t>money</w:t>
      </w:r>
      <w:r w:rsidR="007C40F6">
        <w:rPr>
          <w:rFonts w:ascii="MS Sans Serif" w:hAnsi="MS Sans Serif" w:cs="MS Sans Serif"/>
          <w:sz w:val="16"/>
          <w:szCs w:val="16"/>
        </w:rPr>
        <w:t>.</w:t>
      </w:r>
      <w:r w:rsidR="00F079B3">
        <w:rPr>
          <w:rFonts w:ascii="MS Sans Serif" w:hAnsi="MS Sans Serif" w:cs="MS Sans Serif"/>
          <w:sz w:val="16"/>
          <w:szCs w:val="16"/>
        </w:rPr>
        <w:t xml:space="preserve">  And lastly, if 10 or 15 years have already passed on the lease, you want to be very careful about buying the lease as you may not get value for any capital improvements </w:t>
      </w:r>
      <w:r>
        <w:rPr>
          <w:rFonts w:ascii="MS Sans Serif" w:hAnsi="MS Sans Serif" w:cs="MS Sans Serif"/>
          <w:sz w:val="16"/>
          <w:szCs w:val="16"/>
        </w:rPr>
        <w:t xml:space="preserve">you need to make </w:t>
      </w:r>
      <w:r w:rsidR="00F079B3">
        <w:rPr>
          <w:rFonts w:ascii="MS Sans Serif" w:hAnsi="MS Sans Serif" w:cs="MS Sans Serif"/>
          <w:sz w:val="16"/>
          <w:szCs w:val="16"/>
        </w:rPr>
        <w:t xml:space="preserve">to the property.  All of these are factors you need to consider when </w:t>
      </w:r>
      <w:r>
        <w:rPr>
          <w:rFonts w:ascii="MS Sans Serif" w:hAnsi="MS Sans Serif" w:cs="MS Sans Serif"/>
          <w:sz w:val="16"/>
          <w:szCs w:val="16"/>
        </w:rPr>
        <w:t xml:space="preserve">deciding whether or not to take on a motel leasehold, and when </w:t>
      </w:r>
      <w:r w:rsidR="00F079B3">
        <w:rPr>
          <w:rFonts w:ascii="MS Sans Serif" w:hAnsi="MS Sans Serif" w:cs="MS Sans Serif"/>
          <w:sz w:val="16"/>
          <w:szCs w:val="16"/>
        </w:rPr>
        <w:t>inspecting a motel that you’re interested in</w:t>
      </w:r>
      <w:r>
        <w:rPr>
          <w:rFonts w:ascii="MS Sans Serif" w:hAnsi="MS Sans Serif" w:cs="MS Sans Serif"/>
          <w:sz w:val="16"/>
          <w:szCs w:val="16"/>
        </w:rPr>
        <w:t>.</w:t>
      </w:r>
      <w:r w:rsidR="00F079B3">
        <w:rPr>
          <w:rFonts w:ascii="MS Sans Serif" w:hAnsi="MS Sans Serif" w:cs="MS Sans Serif"/>
          <w:sz w:val="16"/>
          <w:szCs w:val="16"/>
        </w:rPr>
        <w:t xml:space="preserve"> </w:t>
      </w:r>
      <w:r>
        <w:rPr>
          <w:rFonts w:ascii="MS Sans Serif" w:hAnsi="MS Sans Serif" w:cs="MS Sans Serif"/>
          <w:sz w:val="16"/>
          <w:szCs w:val="16"/>
        </w:rPr>
        <w:t>A</w:t>
      </w:r>
      <w:r w:rsidR="00F079B3">
        <w:rPr>
          <w:rFonts w:ascii="MS Sans Serif" w:hAnsi="MS Sans Serif" w:cs="MS Sans Serif"/>
          <w:sz w:val="16"/>
          <w:szCs w:val="16"/>
        </w:rPr>
        <w:t>s with any lease you’ll need to go over the contract carefully and discuss it with a solicitor.  Make sure you understand exactly what it is that you’re buying into before you sign on the dotted line.</w:t>
      </w:r>
    </w:p>
    <w:p w:rsidR="00F079B3" w:rsidRDefault="00F079B3" w:rsidP="00524801">
      <w:pPr>
        <w:autoSpaceDE w:val="0"/>
        <w:autoSpaceDN w:val="0"/>
        <w:adjustRightInd w:val="0"/>
        <w:spacing w:after="0" w:line="240" w:lineRule="auto"/>
        <w:rPr>
          <w:rFonts w:ascii="MS Sans Serif" w:hAnsi="MS Sans Serif" w:cs="MS Sans Serif"/>
          <w:sz w:val="16"/>
          <w:szCs w:val="16"/>
        </w:rPr>
      </w:pPr>
    </w:p>
    <w:p w:rsidR="00F079B3" w:rsidRDefault="00F079B3"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There’s also the other side of the coin, where you may wish to purchase a motel</w:t>
      </w:r>
      <w:r w:rsidR="004E3484">
        <w:rPr>
          <w:rFonts w:ascii="MS Sans Serif" w:hAnsi="MS Sans Serif" w:cs="MS Sans Serif"/>
          <w:sz w:val="16"/>
          <w:szCs w:val="16"/>
        </w:rPr>
        <w:t xml:space="preserve"> outright,</w:t>
      </w:r>
      <w:r>
        <w:rPr>
          <w:rFonts w:ascii="MS Sans Serif" w:hAnsi="MS Sans Serif" w:cs="MS Sans Serif"/>
          <w:sz w:val="16"/>
          <w:szCs w:val="16"/>
        </w:rPr>
        <w:t xml:space="preserve"> but not run it yourself.  In this case you can look to set it up as a leasehold for someone else to manage.  If the lessee does their job well, you’ll be assured of 25 to 30 years secure rental from the property.</w:t>
      </w:r>
    </w:p>
    <w:p w:rsidR="004E3484" w:rsidRDefault="004E3484" w:rsidP="00524801">
      <w:pPr>
        <w:autoSpaceDE w:val="0"/>
        <w:autoSpaceDN w:val="0"/>
        <w:adjustRightInd w:val="0"/>
        <w:spacing w:after="0" w:line="240" w:lineRule="auto"/>
        <w:rPr>
          <w:rFonts w:ascii="MS Sans Serif" w:hAnsi="MS Sans Serif" w:cs="MS Sans Serif"/>
          <w:sz w:val="16"/>
          <w:szCs w:val="16"/>
        </w:rPr>
      </w:pPr>
    </w:p>
    <w:p w:rsidR="004E3484" w:rsidRDefault="004E3484"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So in summary, motel leaseholds can be an excellent way to get into the business as they save you significant upfront costs, however </w:t>
      </w:r>
      <w:proofErr w:type="spellStart"/>
      <w:r>
        <w:rPr>
          <w:rFonts w:ascii="MS Sans Serif" w:hAnsi="MS Sans Serif" w:cs="MS Sans Serif"/>
          <w:sz w:val="16"/>
          <w:szCs w:val="16"/>
        </w:rPr>
        <w:t>its</w:t>
      </w:r>
      <w:proofErr w:type="spellEnd"/>
      <w:r>
        <w:rPr>
          <w:rFonts w:ascii="MS Sans Serif" w:hAnsi="MS Sans Serif" w:cs="MS Sans Serif"/>
          <w:sz w:val="16"/>
          <w:szCs w:val="16"/>
        </w:rPr>
        <w:t xml:space="preserve"> probably best for people who really want to run a motel.  If you’re a passive investor, perhaps </w:t>
      </w:r>
      <w:r w:rsidR="00221F6C">
        <w:rPr>
          <w:rFonts w:ascii="MS Sans Serif" w:hAnsi="MS Sans Serif" w:cs="MS Sans Serif"/>
          <w:sz w:val="16"/>
          <w:szCs w:val="16"/>
        </w:rPr>
        <w:t>you’ll find it</w:t>
      </w:r>
      <w:r>
        <w:rPr>
          <w:rFonts w:ascii="MS Sans Serif" w:hAnsi="MS Sans Serif" w:cs="MS Sans Serif"/>
          <w:sz w:val="16"/>
          <w:szCs w:val="16"/>
        </w:rPr>
        <w:t xml:space="preserve"> isn’t the </w:t>
      </w:r>
      <w:r w:rsidR="00221F6C">
        <w:rPr>
          <w:rFonts w:ascii="MS Sans Serif" w:hAnsi="MS Sans Serif" w:cs="MS Sans Serif"/>
          <w:sz w:val="16"/>
          <w:szCs w:val="16"/>
        </w:rPr>
        <w:t>best solution for you.  As with all investment with commercial property, make sure you conduct thorough research and know what you’re buying before you sign on the dotted line.</w:t>
      </w:r>
    </w:p>
    <w:p w:rsidR="007C40F6" w:rsidRDefault="007C40F6" w:rsidP="00524801">
      <w:pPr>
        <w:autoSpaceDE w:val="0"/>
        <w:autoSpaceDN w:val="0"/>
        <w:adjustRightInd w:val="0"/>
        <w:spacing w:after="0" w:line="240" w:lineRule="auto"/>
        <w:rPr>
          <w:rFonts w:ascii="MS Sans Serif" w:hAnsi="MS Sans Serif" w:cs="MS Sans Serif"/>
          <w:sz w:val="16"/>
          <w:szCs w:val="16"/>
        </w:rPr>
      </w:pPr>
    </w:p>
    <w:p w:rsidR="0073701E" w:rsidRDefault="0073701E" w:rsidP="0073701E">
      <w:pPr>
        <w:autoSpaceDE w:val="0"/>
        <w:autoSpaceDN w:val="0"/>
        <w:adjustRightInd w:val="0"/>
        <w:spacing w:after="0" w:line="240" w:lineRule="auto"/>
        <w:rPr>
          <w:rFonts w:ascii="MS Sans Serif" w:hAnsi="MS Sans Serif" w:cs="MS Sans Serif"/>
          <w:sz w:val="16"/>
          <w:szCs w:val="16"/>
        </w:rPr>
      </w:pPr>
    </w:p>
    <w:p w:rsidR="0073701E" w:rsidRDefault="0073701E" w:rsidP="0073701E">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Strata Plan</w:t>
      </w:r>
    </w:p>
    <w:p w:rsidR="0073701E" w:rsidRDefault="0073701E" w:rsidP="0073701E">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Lastly there’s Leasehold Strata plans, which are a relatively new development.  These are just like strata title, except the original owner of the land retains ownership – instead of selling the strata units, they make them available through long-term leasehold. This suits an owner when they may want to hold onto a property and earn passive rent from the lessees, while the lessees are usually responsible for developing the property.</w:t>
      </w:r>
    </w:p>
    <w:p w:rsidR="0073701E" w:rsidRDefault="0073701E" w:rsidP="0073701E">
      <w:pPr>
        <w:autoSpaceDE w:val="0"/>
        <w:autoSpaceDN w:val="0"/>
        <w:adjustRightInd w:val="0"/>
        <w:spacing w:after="0" w:line="240" w:lineRule="auto"/>
        <w:rPr>
          <w:rFonts w:ascii="MS Sans Serif" w:hAnsi="MS Sans Serif" w:cs="MS Sans Serif"/>
          <w:sz w:val="16"/>
          <w:szCs w:val="16"/>
        </w:rPr>
      </w:pPr>
    </w:p>
    <w:p w:rsidR="0073701E" w:rsidRDefault="0073701E" w:rsidP="0073701E">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In NSW Leasehold Strata was introduced through the Strata Schemes Development Act of 2015. The freehold title owner is obliged to submit plans to the government for subdividing the land with the administration sheets specifying that </w:t>
      </w:r>
      <w:proofErr w:type="spellStart"/>
      <w:r>
        <w:rPr>
          <w:rFonts w:ascii="MS Sans Serif" w:hAnsi="MS Sans Serif" w:cs="MS Sans Serif"/>
          <w:sz w:val="16"/>
          <w:szCs w:val="16"/>
        </w:rPr>
        <w:t>its</w:t>
      </w:r>
      <w:proofErr w:type="spellEnd"/>
      <w:r>
        <w:rPr>
          <w:rFonts w:ascii="MS Sans Serif" w:hAnsi="MS Sans Serif" w:cs="MS Sans Serif"/>
          <w:sz w:val="16"/>
          <w:szCs w:val="16"/>
        </w:rPr>
        <w:t xml:space="preserve"> for leasehold strata. Each of the proposed lots must have its own lease, and common property must be identified.  There are various rules about the handling of existing leases, which may be the case if the property has tenants under a normal Strata plan.</w:t>
      </w:r>
    </w:p>
    <w:p w:rsidR="0073701E" w:rsidRDefault="0073701E" w:rsidP="0073701E">
      <w:pPr>
        <w:autoSpaceDE w:val="0"/>
        <w:autoSpaceDN w:val="0"/>
        <w:adjustRightInd w:val="0"/>
        <w:spacing w:after="0" w:line="240" w:lineRule="auto"/>
        <w:rPr>
          <w:rFonts w:ascii="MS Sans Serif" w:hAnsi="MS Sans Serif" w:cs="MS Sans Serif"/>
          <w:sz w:val="16"/>
          <w:szCs w:val="16"/>
        </w:rPr>
      </w:pPr>
    </w:p>
    <w:p w:rsidR="0073701E" w:rsidRDefault="0073701E" w:rsidP="0073701E">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Other states are also introducing laws to allow Leasehold Strata.  In Western Australia reforms are proposed to the Strata Titles Act of 1985 that will include Leasehold.</w:t>
      </w:r>
    </w:p>
    <w:p w:rsidR="0073701E" w:rsidRDefault="0073701E" w:rsidP="0073701E">
      <w:pPr>
        <w:autoSpaceDE w:val="0"/>
        <w:autoSpaceDN w:val="0"/>
        <w:adjustRightInd w:val="0"/>
        <w:spacing w:after="0" w:line="240" w:lineRule="auto"/>
        <w:rPr>
          <w:rFonts w:ascii="MS Sans Serif" w:hAnsi="MS Sans Serif" w:cs="MS Sans Serif"/>
          <w:sz w:val="16"/>
          <w:szCs w:val="16"/>
        </w:rPr>
      </w:pPr>
    </w:p>
    <w:p w:rsidR="0073701E" w:rsidRPr="007C40F6" w:rsidRDefault="0073701E" w:rsidP="0073701E">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 xml:space="preserve">As this type of scheme is quite new, it can be used in many ways including allowing property developers to construct buildings on land that they haven’t had to purchase outright.  Because it’s a new concept, the fair value of the leases is likely to be difficult to determine and prices are likely to be quite volatile.  Obtaining bank loans for a leasehold strata unit may also prove to be tricky as well, at least until things have time to settle down. </w:t>
      </w:r>
    </w:p>
    <w:p w:rsidR="001745C8" w:rsidRDefault="001745C8" w:rsidP="00524801">
      <w:pPr>
        <w:autoSpaceDE w:val="0"/>
        <w:autoSpaceDN w:val="0"/>
        <w:adjustRightInd w:val="0"/>
        <w:spacing w:after="0" w:line="240" w:lineRule="auto"/>
        <w:rPr>
          <w:rFonts w:ascii="MS Sans Serif" w:hAnsi="MS Sans Serif" w:cs="MS Sans Serif"/>
          <w:sz w:val="16"/>
          <w:szCs w:val="16"/>
        </w:rPr>
      </w:pPr>
    </w:p>
    <w:p w:rsidR="00FE1F9A" w:rsidRDefault="00FE1F9A" w:rsidP="00524801">
      <w:pPr>
        <w:autoSpaceDE w:val="0"/>
        <w:autoSpaceDN w:val="0"/>
        <w:adjustRightInd w:val="0"/>
        <w:spacing w:after="0" w:line="240" w:lineRule="auto"/>
        <w:rPr>
          <w:rFonts w:ascii="MS Sans Serif" w:hAnsi="MS Sans Serif" w:cs="MS Sans Serif"/>
          <w:sz w:val="16"/>
          <w:szCs w:val="16"/>
        </w:rPr>
      </w:pPr>
    </w:p>
    <w:p w:rsidR="008B177C" w:rsidRDefault="00350BEE"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lastRenderedPageBreak/>
        <w:t>Conclusion</w:t>
      </w:r>
    </w:p>
    <w:p w:rsidR="00350BEE" w:rsidRDefault="00350BEE"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t>Well that’s it for this lesson.  As always we have a transcript of the lesson available for download, which contains links to websites with further information.</w:t>
      </w:r>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FURTHER INFORMATION:-</w:t>
      </w:r>
    </w:p>
    <w:p w:rsidR="000C430D" w:rsidRDefault="000C430D" w:rsidP="00524801">
      <w:pPr>
        <w:autoSpaceDE w:val="0"/>
        <w:autoSpaceDN w:val="0"/>
        <w:adjustRightInd w:val="0"/>
        <w:spacing w:after="0" w:line="240" w:lineRule="auto"/>
        <w:rPr>
          <w:rFonts w:ascii="MS Sans Serif" w:hAnsi="MS Sans Serif" w:cs="MS Sans Serif"/>
          <w:b/>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General Info:</w:t>
      </w:r>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4" w:history="1">
        <w:r w:rsidRPr="00C26A17">
          <w:rPr>
            <w:rStyle w:val="Hyperlink"/>
            <w:rFonts w:ascii="MS Sans Serif" w:hAnsi="MS Sans Serif" w:cs="MS Sans Serif"/>
            <w:sz w:val="16"/>
            <w:szCs w:val="16"/>
          </w:rPr>
          <w:t>https://www.justlanded.com/english/Australia/Australia-Guide/Property/Property-titles-in-Australia</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5" w:history="1">
        <w:r w:rsidRPr="00C26A17">
          <w:rPr>
            <w:rStyle w:val="Hyperlink"/>
            <w:rFonts w:ascii="MS Sans Serif" w:hAnsi="MS Sans Serif" w:cs="MS Sans Serif"/>
            <w:sz w:val="16"/>
            <w:szCs w:val="16"/>
          </w:rPr>
          <w:t>http://www.austrade.gov.au/land-tenure/Land-tenure/leasehold-land</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6" w:history="1">
        <w:r w:rsidRPr="00C26A17">
          <w:rPr>
            <w:rStyle w:val="Hyperlink"/>
            <w:rFonts w:ascii="MS Sans Serif" w:hAnsi="MS Sans Serif" w:cs="MS Sans Serif"/>
            <w:sz w:val="16"/>
            <w:szCs w:val="16"/>
          </w:rPr>
          <w:t>http://www.icsm.gov.au/boundaries/freehold.html</w:t>
        </w:r>
      </w:hyperlink>
    </w:p>
    <w:p w:rsidR="000C430D" w:rsidRP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ACT:</w:t>
      </w:r>
    </w:p>
    <w:p w:rsidR="00224880" w:rsidRDefault="00224880" w:rsidP="00524801">
      <w:pPr>
        <w:autoSpaceDE w:val="0"/>
        <w:autoSpaceDN w:val="0"/>
        <w:adjustRightInd w:val="0"/>
        <w:spacing w:after="0" w:line="240" w:lineRule="auto"/>
        <w:rPr>
          <w:rFonts w:ascii="MS Sans Serif" w:hAnsi="MS Sans Serif" w:cs="MS Sans Serif"/>
          <w:sz w:val="16"/>
          <w:szCs w:val="16"/>
        </w:rPr>
      </w:pPr>
      <w:hyperlink r:id="rId7" w:history="1">
        <w:r w:rsidRPr="00C26A17">
          <w:rPr>
            <w:rStyle w:val="Hyperlink"/>
            <w:rFonts w:ascii="MS Sans Serif" w:hAnsi="MS Sans Serif" w:cs="MS Sans Serif"/>
            <w:sz w:val="16"/>
            <w:szCs w:val="16"/>
          </w:rPr>
          <w:t>http://the-riotact.com/can-you-buy-land-in-the-act/85598</w:t>
        </w:r>
      </w:hyperlink>
    </w:p>
    <w:bookmarkStart w:id="0" w:name="_GoBack"/>
    <w:bookmarkEnd w:id="0"/>
    <w:p w:rsidR="000C430D" w:rsidRDefault="000C430D" w:rsidP="00524801">
      <w:pPr>
        <w:autoSpaceDE w:val="0"/>
        <w:autoSpaceDN w:val="0"/>
        <w:adjustRightInd w:val="0"/>
        <w:spacing w:after="0" w:line="240" w:lineRule="auto"/>
        <w:rPr>
          <w:rFonts w:ascii="MS Sans Serif" w:hAnsi="MS Sans Serif" w:cs="MS Sans Serif"/>
          <w:sz w:val="16"/>
          <w:szCs w:val="16"/>
        </w:rPr>
      </w:pPr>
      <w:r>
        <w:rPr>
          <w:rFonts w:ascii="MS Sans Serif" w:hAnsi="MS Sans Serif" w:cs="MS Sans Serif"/>
          <w:sz w:val="16"/>
          <w:szCs w:val="16"/>
        </w:rPr>
        <w:fldChar w:fldCharType="begin"/>
      </w:r>
      <w:r>
        <w:rPr>
          <w:rFonts w:ascii="MS Sans Serif" w:hAnsi="MS Sans Serif" w:cs="MS Sans Serif"/>
          <w:sz w:val="16"/>
          <w:szCs w:val="16"/>
        </w:rPr>
        <w:instrText xml:space="preserve"> HYPERLINK "</w:instrText>
      </w:r>
      <w:r w:rsidRPr="000C430D">
        <w:rPr>
          <w:rFonts w:ascii="MS Sans Serif" w:hAnsi="MS Sans Serif" w:cs="MS Sans Serif"/>
          <w:sz w:val="16"/>
          <w:szCs w:val="16"/>
        </w:rPr>
        <w:instrText>http://www.planning.act.gov.au/topics/buying,_selling_and_leasing_property/leases-and-licenses/leasehold</w:instrText>
      </w:r>
      <w:r>
        <w:rPr>
          <w:rFonts w:ascii="MS Sans Serif" w:hAnsi="MS Sans Serif" w:cs="MS Sans Serif"/>
          <w:sz w:val="16"/>
          <w:szCs w:val="16"/>
        </w:rPr>
        <w:instrText xml:space="preserve">" </w:instrText>
      </w:r>
      <w:r>
        <w:rPr>
          <w:rFonts w:ascii="MS Sans Serif" w:hAnsi="MS Sans Serif" w:cs="MS Sans Serif"/>
          <w:sz w:val="16"/>
          <w:szCs w:val="16"/>
        </w:rPr>
        <w:fldChar w:fldCharType="separate"/>
      </w:r>
      <w:r w:rsidRPr="00C26A17">
        <w:rPr>
          <w:rStyle w:val="Hyperlink"/>
          <w:rFonts w:ascii="MS Sans Serif" w:hAnsi="MS Sans Serif" w:cs="MS Sans Serif"/>
          <w:sz w:val="16"/>
          <w:szCs w:val="16"/>
        </w:rPr>
        <w:t>http://www.planning.act.gov.au/topics/buying,_selling_and_leasing_property/leases-and-licenses/leasehold</w:t>
      </w:r>
      <w:r>
        <w:rPr>
          <w:rFonts w:ascii="MS Sans Serif" w:hAnsi="MS Sans Serif" w:cs="MS Sans Serif"/>
          <w:sz w:val="16"/>
          <w:szCs w:val="16"/>
        </w:rPr>
        <w:fldChar w:fldCharType="end"/>
      </w:r>
    </w:p>
    <w:p w:rsidR="00224880" w:rsidRDefault="00224880" w:rsidP="00524801">
      <w:pPr>
        <w:autoSpaceDE w:val="0"/>
        <w:autoSpaceDN w:val="0"/>
        <w:adjustRightInd w:val="0"/>
        <w:spacing w:after="0" w:line="240" w:lineRule="auto"/>
        <w:rPr>
          <w:rFonts w:ascii="MS Sans Serif" w:hAnsi="MS Sans Serif" w:cs="MS Sans Serif"/>
          <w:sz w:val="16"/>
          <w:szCs w:val="16"/>
        </w:rPr>
      </w:pPr>
      <w:hyperlink r:id="rId8" w:history="1">
        <w:r w:rsidRPr="00C26A17">
          <w:rPr>
            <w:rStyle w:val="Hyperlink"/>
            <w:rFonts w:ascii="MS Sans Serif" w:hAnsi="MS Sans Serif" w:cs="MS Sans Serif"/>
            <w:sz w:val="16"/>
            <w:szCs w:val="16"/>
          </w:rPr>
          <w:t>http://www.planning.act.gov.au/topics/buying,_selling_and_leasing_property/leases-and-licenses/lease_transfer</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9" w:history="1">
        <w:r w:rsidRPr="00C26A17">
          <w:rPr>
            <w:rStyle w:val="Hyperlink"/>
            <w:rFonts w:ascii="MS Sans Serif" w:hAnsi="MS Sans Serif" w:cs="MS Sans Serif"/>
            <w:sz w:val="16"/>
            <w:szCs w:val="16"/>
          </w:rPr>
          <w:t>https://www.prosper.org.au/2008/01/16/canberra/</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Other Government:</w:t>
      </w:r>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0" w:history="1">
        <w:r w:rsidRPr="00C26A17">
          <w:rPr>
            <w:rStyle w:val="Hyperlink"/>
            <w:rFonts w:ascii="MS Sans Serif" w:hAnsi="MS Sans Serif" w:cs="MS Sans Serif"/>
            <w:sz w:val="16"/>
            <w:szCs w:val="16"/>
          </w:rPr>
          <w:t>http://www.crownland.nsw.gov.au/crown_lands/leases</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1" w:history="1">
        <w:r w:rsidRPr="00C26A17">
          <w:rPr>
            <w:rStyle w:val="Hyperlink"/>
            <w:rFonts w:ascii="MS Sans Serif" w:hAnsi="MS Sans Serif" w:cs="MS Sans Serif"/>
            <w:sz w:val="16"/>
            <w:szCs w:val="16"/>
          </w:rPr>
          <w:t>http://www.crownland.nsw.gov.au/crown_lands/perpetual_leases_fact</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2" w:history="1">
        <w:r w:rsidRPr="00C26A17">
          <w:rPr>
            <w:rStyle w:val="Hyperlink"/>
            <w:rFonts w:ascii="MS Sans Serif" w:hAnsi="MS Sans Serif" w:cs="MS Sans Serif"/>
            <w:sz w:val="16"/>
            <w:szCs w:val="16"/>
          </w:rPr>
          <w:t>http://www.indig-enviro.asn.au/leaseland_review.htm</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3" w:history="1">
        <w:r w:rsidRPr="00C26A17">
          <w:rPr>
            <w:rStyle w:val="Hyperlink"/>
            <w:rFonts w:ascii="MS Sans Serif" w:hAnsi="MS Sans Serif" w:cs="MS Sans Serif"/>
            <w:sz w:val="16"/>
            <w:szCs w:val="16"/>
          </w:rPr>
          <w:t>http://www.austrade.gov.au/land-tenure/Land-tenure/pastoral-leases</w:t>
        </w:r>
      </w:hyperlink>
    </w:p>
    <w:p w:rsidR="00224880" w:rsidRDefault="000C430D" w:rsidP="00524801">
      <w:pPr>
        <w:autoSpaceDE w:val="0"/>
        <w:autoSpaceDN w:val="0"/>
        <w:adjustRightInd w:val="0"/>
        <w:spacing w:after="0" w:line="240" w:lineRule="auto"/>
        <w:rPr>
          <w:rFonts w:ascii="MS Sans Serif" w:hAnsi="MS Sans Serif" w:cs="MS Sans Serif"/>
          <w:sz w:val="16"/>
          <w:szCs w:val="16"/>
        </w:rPr>
      </w:pPr>
      <w:hyperlink r:id="rId14" w:history="1">
        <w:r w:rsidRPr="00C26A17">
          <w:rPr>
            <w:rStyle w:val="Hyperlink"/>
            <w:rFonts w:ascii="MS Sans Serif" w:hAnsi="MS Sans Serif" w:cs="MS Sans Serif"/>
            <w:sz w:val="16"/>
            <w:szCs w:val="16"/>
          </w:rPr>
          <w:t>https://www.qld.gov.au/environment/land/state/use/leases/</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P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Motels:</w:t>
      </w:r>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5" w:history="1">
        <w:r w:rsidRPr="00C26A17">
          <w:rPr>
            <w:rStyle w:val="Hyperlink"/>
            <w:rFonts w:ascii="MS Sans Serif" w:hAnsi="MS Sans Serif" w:cs="MS Sans Serif"/>
            <w:sz w:val="16"/>
            <w:szCs w:val="16"/>
          </w:rPr>
          <w:t>http://motelmingle.com.au/leasehold-freehold-and-investment-motel/</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6" w:history="1">
        <w:r w:rsidRPr="00C26A17">
          <w:rPr>
            <w:rStyle w:val="Hyperlink"/>
            <w:rFonts w:ascii="MS Sans Serif" w:hAnsi="MS Sans Serif" w:cs="MS Sans Serif"/>
            <w:sz w:val="16"/>
            <w:szCs w:val="16"/>
          </w:rPr>
          <w:t>http://motelassist.com.au/we-are-building/purchase/aboutleasehold/</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b/>
          <w:sz w:val="16"/>
          <w:szCs w:val="16"/>
        </w:rPr>
      </w:pPr>
      <w:r>
        <w:rPr>
          <w:rFonts w:ascii="MS Sans Serif" w:hAnsi="MS Sans Serif" w:cs="MS Sans Serif"/>
          <w:b/>
          <w:sz w:val="16"/>
          <w:szCs w:val="16"/>
        </w:rPr>
        <w:t>Leasehold Strata:</w:t>
      </w:r>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7" w:history="1">
        <w:r w:rsidRPr="00C26A17">
          <w:rPr>
            <w:rStyle w:val="Hyperlink"/>
            <w:rFonts w:ascii="MS Sans Serif" w:hAnsi="MS Sans Serif" w:cs="MS Sans Serif"/>
            <w:sz w:val="16"/>
            <w:szCs w:val="16"/>
          </w:rPr>
          <w:t>http://rgdirections.lpi.nsw.gov.au/strata_schemes/leasehold_strata_plan</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hyperlink r:id="rId18" w:history="1">
        <w:r w:rsidRPr="00C26A17">
          <w:rPr>
            <w:rStyle w:val="Hyperlink"/>
            <w:rFonts w:ascii="MS Sans Serif" w:hAnsi="MS Sans Serif" w:cs="MS Sans Serif"/>
            <w:sz w:val="16"/>
            <w:szCs w:val="16"/>
          </w:rPr>
          <w:t>https://www.lookupstrata.com.au/wa-leasehold-strata-new-leasing-options/</w:t>
        </w:r>
      </w:hyperlink>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Default="000C430D" w:rsidP="00524801">
      <w:pPr>
        <w:autoSpaceDE w:val="0"/>
        <w:autoSpaceDN w:val="0"/>
        <w:adjustRightInd w:val="0"/>
        <w:spacing w:after="0" w:line="240" w:lineRule="auto"/>
        <w:rPr>
          <w:rFonts w:ascii="MS Sans Serif" w:hAnsi="MS Sans Serif" w:cs="MS Sans Serif"/>
          <w:sz w:val="16"/>
          <w:szCs w:val="16"/>
        </w:rPr>
      </w:pPr>
    </w:p>
    <w:p w:rsidR="000C430D" w:rsidRPr="000C430D" w:rsidRDefault="000C430D" w:rsidP="00524801">
      <w:pPr>
        <w:autoSpaceDE w:val="0"/>
        <w:autoSpaceDN w:val="0"/>
        <w:adjustRightInd w:val="0"/>
        <w:spacing w:after="0" w:line="240" w:lineRule="auto"/>
        <w:rPr>
          <w:rFonts w:cs="MS Sans Serif"/>
          <w:sz w:val="16"/>
          <w:szCs w:val="16"/>
        </w:rPr>
      </w:pPr>
    </w:p>
    <w:sectPr w:rsidR="000C430D" w:rsidRPr="000C430D" w:rsidSect="00221F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01"/>
    <w:rsid w:val="000221C3"/>
    <w:rsid w:val="00071164"/>
    <w:rsid w:val="000C430D"/>
    <w:rsid w:val="00136F59"/>
    <w:rsid w:val="001745C8"/>
    <w:rsid w:val="00221F6C"/>
    <w:rsid w:val="00224880"/>
    <w:rsid w:val="00240B74"/>
    <w:rsid w:val="002C0D47"/>
    <w:rsid w:val="00336E57"/>
    <w:rsid w:val="00350BEE"/>
    <w:rsid w:val="003E4CDB"/>
    <w:rsid w:val="004E3484"/>
    <w:rsid w:val="00524801"/>
    <w:rsid w:val="00555479"/>
    <w:rsid w:val="006121CC"/>
    <w:rsid w:val="0073701E"/>
    <w:rsid w:val="007C40F6"/>
    <w:rsid w:val="00880BB7"/>
    <w:rsid w:val="00891CE0"/>
    <w:rsid w:val="008B177C"/>
    <w:rsid w:val="00A34FF2"/>
    <w:rsid w:val="00B065A4"/>
    <w:rsid w:val="00EC56F7"/>
    <w:rsid w:val="00F079B3"/>
    <w:rsid w:val="00F4308D"/>
    <w:rsid w:val="00F53047"/>
    <w:rsid w:val="00FE1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29C3"/>
  <w15:chartTrackingRefBased/>
  <w15:docId w15:val="{D1475B6C-1F18-4C6A-9517-B72F306B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ning.act.gov.au/topics/buying,_selling_and_leasing_property/leases-and-licenses/lease_transfer" TargetMode="External"/><Relationship Id="rId13" Type="http://schemas.openxmlformats.org/officeDocument/2006/relationships/hyperlink" Target="http://www.austrade.gov.au/land-tenure/Land-tenure/pastoral-leases" TargetMode="External"/><Relationship Id="rId18" Type="http://schemas.openxmlformats.org/officeDocument/2006/relationships/hyperlink" Target="https://www.lookupstrata.com.au/wa-leasehold-strata-new-leasing-options/" TargetMode="External"/><Relationship Id="rId3" Type="http://schemas.openxmlformats.org/officeDocument/2006/relationships/webSettings" Target="webSettings.xml"/><Relationship Id="rId7" Type="http://schemas.openxmlformats.org/officeDocument/2006/relationships/hyperlink" Target="http://the-riotact.com/can-you-buy-land-in-the-act/85598" TargetMode="External"/><Relationship Id="rId12" Type="http://schemas.openxmlformats.org/officeDocument/2006/relationships/hyperlink" Target="http://www.indig-enviro.asn.au/leaseland_review.htm" TargetMode="External"/><Relationship Id="rId17" Type="http://schemas.openxmlformats.org/officeDocument/2006/relationships/hyperlink" Target="http://rgdirections.lpi.nsw.gov.au/strata_schemes/leasehold_strata_plan" TargetMode="External"/><Relationship Id="rId2" Type="http://schemas.openxmlformats.org/officeDocument/2006/relationships/settings" Target="settings.xml"/><Relationship Id="rId16" Type="http://schemas.openxmlformats.org/officeDocument/2006/relationships/hyperlink" Target="http://motelassist.com.au/we-are-building/purchase/aboutleasehol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csm.gov.au/boundaries/freehold.html" TargetMode="External"/><Relationship Id="rId11" Type="http://schemas.openxmlformats.org/officeDocument/2006/relationships/hyperlink" Target="http://www.crownland.nsw.gov.au/crown_lands/perpetual_leases_fact" TargetMode="External"/><Relationship Id="rId5" Type="http://schemas.openxmlformats.org/officeDocument/2006/relationships/hyperlink" Target="http://www.austrade.gov.au/land-tenure/Land-tenure/leasehold-land" TargetMode="External"/><Relationship Id="rId15" Type="http://schemas.openxmlformats.org/officeDocument/2006/relationships/hyperlink" Target="http://motelmingle.com.au/leasehold-freehold-and-investment-motel/" TargetMode="External"/><Relationship Id="rId10" Type="http://schemas.openxmlformats.org/officeDocument/2006/relationships/hyperlink" Target="http://www.crownland.nsw.gov.au/crown_lands/leases" TargetMode="External"/><Relationship Id="rId19" Type="http://schemas.openxmlformats.org/officeDocument/2006/relationships/fontTable" Target="fontTable.xml"/><Relationship Id="rId4" Type="http://schemas.openxmlformats.org/officeDocument/2006/relationships/hyperlink" Target="https://www.justlanded.com/english/Australia/Australia-Guide/Property/Property-titles-in-Australia" TargetMode="External"/><Relationship Id="rId9" Type="http://schemas.openxmlformats.org/officeDocument/2006/relationships/hyperlink" Target="https://www.prosper.org.au/2008/01/16/canberra/" TargetMode="External"/><Relationship Id="rId14" Type="http://schemas.openxmlformats.org/officeDocument/2006/relationships/hyperlink" Target="https://www.qld.gov.au/environment/land/state/us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3</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andrewsumner@yahoo.com</dc:creator>
  <cp:keywords/>
  <dc:description/>
  <cp:lastModifiedBy>andrewsumner@yahoo.com</cp:lastModifiedBy>
  <cp:revision>5</cp:revision>
  <dcterms:created xsi:type="dcterms:W3CDTF">2017-02-08T01:51:00Z</dcterms:created>
  <dcterms:modified xsi:type="dcterms:W3CDTF">2017-02-18T15:32:00Z</dcterms:modified>
</cp:coreProperties>
</file>