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1DD4" w14:textId="77777777" w:rsidR="0019588B" w:rsidRPr="00BC6B7E" w:rsidRDefault="0019588B" w:rsidP="0019588B">
      <w:pPr>
        <w:widowControl w:val="0"/>
        <w:topLinePunct/>
        <w:adjustRightInd w:val="0"/>
        <w:snapToGrid w:val="0"/>
        <w:spacing w:before="120" w:after="120" w:line="240" w:lineRule="atLeast"/>
        <w:jc w:val="center"/>
        <w:rPr>
          <w:rFonts w:eastAsia="SimSun"/>
          <w:b/>
          <w:bCs/>
          <w:snapToGrid w:val="0"/>
          <w:kern w:val="22"/>
          <w:sz w:val="24"/>
          <w:shd w:val="clear" w:color="auto" w:fill="FFFFFF"/>
          <w:lang w:val="en-US" w:eastAsia="zh-CN"/>
        </w:rPr>
      </w:pPr>
      <w:r w:rsidRPr="00BC6B7E">
        <w:rPr>
          <w:rFonts w:eastAsia="SimSun"/>
          <w:b/>
          <w:bCs/>
          <w:snapToGrid w:val="0"/>
          <w:kern w:val="22"/>
          <w:sz w:val="24"/>
          <w:shd w:val="clear" w:color="auto" w:fill="FFFFFF"/>
          <w:lang w:val="en-US" w:eastAsia="zh-CN"/>
        </w:rPr>
        <w:t>第七次和第八次国家报告</w:t>
      </w:r>
      <w:r>
        <w:rPr>
          <w:rFonts w:eastAsia="SimSun" w:hint="eastAsia"/>
          <w:b/>
          <w:bCs/>
          <w:snapToGrid w:val="0"/>
          <w:kern w:val="22"/>
          <w:sz w:val="24"/>
          <w:shd w:val="clear" w:color="auto" w:fill="FFFFFF"/>
          <w:lang w:val="en-US" w:eastAsia="zh-CN"/>
        </w:rPr>
        <w:t>准则</w:t>
      </w:r>
      <w:r w:rsidRPr="00BC6B7E">
        <w:rPr>
          <w:rFonts w:eastAsia="SimSun"/>
          <w:b/>
          <w:bCs/>
          <w:snapToGrid w:val="0"/>
          <w:kern w:val="22"/>
          <w:sz w:val="24"/>
          <w:shd w:val="clear" w:color="auto" w:fill="FFFFFF"/>
          <w:lang w:val="en-US" w:eastAsia="zh-CN"/>
        </w:rPr>
        <w:t>和模板草案</w:t>
      </w:r>
      <w:r w:rsidRPr="002E7B46">
        <w:rPr>
          <w:rStyle w:val="FootnoteReference"/>
          <w:rFonts w:eastAsia="SimSun"/>
          <w:b/>
          <w:bCs/>
          <w:snapToGrid w:val="0"/>
          <w:kern w:val="22"/>
          <w:sz w:val="24"/>
          <w:shd w:val="clear" w:color="auto" w:fill="FFFFFF"/>
          <w:lang w:val="en-US" w:eastAsia="zh-CN"/>
        </w:rPr>
        <w:footnoteReference w:id="1"/>
      </w:r>
    </w:p>
    <w:p w14:paraId="554C1C64" w14:textId="77777777" w:rsidR="0019588B" w:rsidRPr="00BC6B7E" w:rsidRDefault="0019588B" w:rsidP="0019588B">
      <w:pPr>
        <w:widowControl w:val="0"/>
        <w:numPr>
          <w:ilvl w:val="0"/>
          <w:numId w:val="1"/>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《公约》第</w:t>
      </w:r>
      <w:r w:rsidRPr="00BC6B7E">
        <w:rPr>
          <w:rFonts w:eastAsia="SimSun"/>
          <w:snapToGrid w:val="0"/>
          <w:kern w:val="22"/>
          <w:sz w:val="24"/>
          <w:shd w:val="clear" w:color="auto" w:fill="FFFFFF"/>
          <w:lang w:eastAsia="zh-CN"/>
        </w:rPr>
        <w:t>26</w:t>
      </w:r>
      <w:r w:rsidRPr="00BC6B7E">
        <w:rPr>
          <w:rFonts w:eastAsia="SimSun"/>
          <w:snapToGrid w:val="0"/>
          <w:kern w:val="22"/>
          <w:sz w:val="24"/>
          <w:shd w:val="clear" w:color="auto" w:fill="FFFFFF"/>
          <w:lang w:eastAsia="zh-CN"/>
        </w:rPr>
        <w:t>条要求缔约方向缔约方大会提交国家报告，说明为执行《公约》所采取的措施和这些措施在实现公约目标方面的有效性。第七次和第八次国家报告应分别于</w:t>
      </w:r>
      <w:r w:rsidRPr="00BC6B7E">
        <w:rPr>
          <w:rFonts w:eastAsia="SimSun"/>
          <w:snapToGrid w:val="0"/>
          <w:kern w:val="22"/>
          <w:sz w:val="24"/>
          <w:shd w:val="clear" w:color="auto" w:fill="FFFFFF"/>
          <w:lang w:eastAsia="zh-CN"/>
        </w:rPr>
        <w:t>2026</w:t>
      </w:r>
      <w:r w:rsidRPr="00BC6B7E">
        <w:rPr>
          <w:rFonts w:eastAsia="SimSun"/>
          <w:snapToGrid w:val="0"/>
          <w:kern w:val="22"/>
          <w:sz w:val="24"/>
          <w:shd w:val="clear" w:color="auto" w:fill="FFFFFF"/>
          <w:lang w:eastAsia="zh-CN"/>
        </w:rPr>
        <w:t>年</w:t>
      </w:r>
      <w:r w:rsidRPr="00BC6B7E">
        <w:rPr>
          <w:rFonts w:eastAsia="SimSun"/>
          <w:snapToGrid w:val="0"/>
          <w:kern w:val="22"/>
          <w:sz w:val="24"/>
          <w:shd w:val="clear" w:color="auto" w:fill="FFFFFF"/>
          <w:lang w:eastAsia="zh-CN"/>
        </w:rPr>
        <w:t>2</w:t>
      </w:r>
      <w:r w:rsidRPr="00BC6B7E">
        <w:rPr>
          <w:rFonts w:eastAsia="SimSun"/>
          <w:snapToGrid w:val="0"/>
          <w:kern w:val="22"/>
          <w:sz w:val="24"/>
          <w:shd w:val="clear" w:color="auto" w:fill="FFFFFF"/>
          <w:lang w:eastAsia="zh-CN"/>
        </w:rPr>
        <w:t>月</w:t>
      </w:r>
      <w:r w:rsidRPr="00BC6B7E">
        <w:rPr>
          <w:rFonts w:eastAsia="SimSun"/>
          <w:snapToGrid w:val="0"/>
          <w:kern w:val="22"/>
          <w:sz w:val="24"/>
          <w:shd w:val="clear" w:color="auto" w:fill="FFFFFF"/>
          <w:lang w:eastAsia="zh-CN"/>
        </w:rPr>
        <w:t>28</w:t>
      </w:r>
      <w:r w:rsidRPr="00BC6B7E">
        <w:rPr>
          <w:rFonts w:eastAsia="SimSun"/>
          <w:snapToGrid w:val="0"/>
          <w:kern w:val="22"/>
          <w:sz w:val="24"/>
          <w:shd w:val="clear" w:color="auto" w:fill="FFFFFF"/>
          <w:lang w:eastAsia="zh-CN"/>
        </w:rPr>
        <w:t>日和</w:t>
      </w:r>
      <w:r w:rsidRPr="00BC6B7E">
        <w:rPr>
          <w:rFonts w:eastAsia="SimSun"/>
          <w:snapToGrid w:val="0"/>
          <w:kern w:val="22"/>
          <w:sz w:val="24"/>
          <w:shd w:val="clear" w:color="auto" w:fill="FFFFFF"/>
          <w:lang w:eastAsia="zh-CN"/>
        </w:rPr>
        <w:t>2029</w:t>
      </w:r>
      <w:r w:rsidRPr="00BC6B7E">
        <w:rPr>
          <w:rFonts w:eastAsia="SimSun"/>
          <w:snapToGrid w:val="0"/>
          <w:kern w:val="22"/>
          <w:sz w:val="24"/>
          <w:shd w:val="clear" w:color="auto" w:fill="FFFFFF"/>
          <w:lang w:eastAsia="zh-CN"/>
        </w:rPr>
        <w:t>年</w:t>
      </w:r>
      <w:r w:rsidRPr="00BC6B7E">
        <w:rPr>
          <w:rFonts w:eastAsia="SimSun"/>
          <w:snapToGrid w:val="0"/>
          <w:kern w:val="22"/>
          <w:sz w:val="24"/>
          <w:shd w:val="clear" w:color="auto" w:fill="FFFFFF"/>
          <w:lang w:eastAsia="zh-CN"/>
        </w:rPr>
        <w:t>6</w:t>
      </w:r>
      <w:r w:rsidRPr="00BC6B7E">
        <w:rPr>
          <w:rFonts w:eastAsia="SimSun"/>
          <w:snapToGrid w:val="0"/>
          <w:kern w:val="22"/>
          <w:sz w:val="24"/>
          <w:shd w:val="clear" w:color="auto" w:fill="FFFFFF"/>
          <w:lang w:eastAsia="zh-CN"/>
        </w:rPr>
        <w:t>月</w:t>
      </w:r>
      <w:r w:rsidRPr="00BC6B7E">
        <w:rPr>
          <w:rFonts w:eastAsia="SimSun"/>
          <w:snapToGrid w:val="0"/>
          <w:kern w:val="22"/>
          <w:sz w:val="24"/>
          <w:shd w:val="clear" w:color="auto" w:fill="FFFFFF"/>
          <w:lang w:eastAsia="zh-CN"/>
        </w:rPr>
        <w:t>30</w:t>
      </w:r>
      <w:r w:rsidRPr="00BC6B7E">
        <w:rPr>
          <w:rFonts w:eastAsia="SimSun"/>
          <w:snapToGrid w:val="0"/>
          <w:kern w:val="22"/>
          <w:sz w:val="24"/>
          <w:shd w:val="clear" w:color="auto" w:fill="FFFFFF"/>
          <w:lang w:eastAsia="zh-CN"/>
        </w:rPr>
        <w:t>日前提交。鉴于编写、核准和提交国家报告需要时间，鼓励缔约方在截止日期之前及早开始编写国家报告。</w:t>
      </w:r>
    </w:p>
    <w:p w14:paraId="63EA0204" w14:textId="77777777" w:rsidR="0019588B" w:rsidRPr="00BC6B7E" w:rsidRDefault="0019588B" w:rsidP="0019588B">
      <w:pPr>
        <w:widowControl w:val="0"/>
        <w:numPr>
          <w:ilvl w:val="0"/>
          <w:numId w:val="1"/>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val="en-US" w:eastAsia="zh-CN"/>
        </w:rPr>
        <w:t>第七次和第八次国家报告应对</w:t>
      </w:r>
      <w:r w:rsidRPr="00BC6B7E">
        <w:rPr>
          <w:rFonts w:eastAsia="SimSun"/>
          <w:snapToGrid w:val="0"/>
          <w:kern w:val="22"/>
          <w:sz w:val="24"/>
          <w:shd w:val="clear" w:color="auto" w:fill="FFFFFF"/>
          <w:lang w:val="en-US" w:eastAsia="zh-CN"/>
        </w:rPr>
        <w:t xml:space="preserve">2020 </w:t>
      </w:r>
      <w:r w:rsidRPr="00BC6B7E">
        <w:rPr>
          <w:rFonts w:eastAsia="SimSun"/>
          <w:snapToGrid w:val="0"/>
          <w:kern w:val="22"/>
          <w:sz w:val="24"/>
          <w:shd w:val="clear" w:color="auto" w:fill="FFFFFF"/>
          <w:lang w:val="en-US" w:eastAsia="zh-CN"/>
        </w:rPr>
        <w:t>年后全球生物多样性框架的执行进展情况进行评估，</w:t>
      </w:r>
      <w:r w:rsidRPr="00BC6B7E">
        <w:rPr>
          <w:rFonts w:eastAsia="SimSun"/>
          <w:snapToGrid w:val="0"/>
          <w:kern w:val="22"/>
          <w:sz w:val="24"/>
          <w:shd w:val="clear" w:color="auto" w:fill="FFFFFF"/>
          <w:lang w:eastAsia="zh-CN"/>
        </w:rPr>
        <w:t>包括根据</w:t>
      </w:r>
      <w:r>
        <w:rPr>
          <w:rFonts w:eastAsia="SimSun"/>
          <w:snapToGrid w:val="0"/>
          <w:kern w:val="22"/>
          <w:sz w:val="24"/>
          <w:shd w:val="clear" w:color="auto" w:fill="FFFFFF"/>
          <w:lang w:eastAsia="zh-CN"/>
        </w:rPr>
        <w:t>《昆明</w:t>
      </w:r>
      <w:r>
        <w:rPr>
          <w:rFonts w:eastAsia="SimSun"/>
          <w:snapToGrid w:val="0"/>
          <w:kern w:val="22"/>
          <w:sz w:val="24"/>
          <w:shd w:val="clear" w:color="auto" w:fill="FFFFFF"/>
          <w:lang w:eastAsia="zh-CN"/>
        </w:rPr>
        <w:t>-</w:t>
      </w:r>
      <w:r>
        <w:rPr>
          <w:rFonts w:eastAsia="SimSun"/>
          <w:snapToGrid w:val="0"/>
          <w:kern w:val="22"/>
          <w:sz w:val="24"/>
          <w:shd w:val="clear" w:color="auto" w:fill="FFFFFF"/>
          <w:lang w:eastAsia="zh-CN"/>
        </w:rPr>
        <w:t>蒙特利尔全球生物多样性框架》</w:t>
      </w:r>
      <w:r w:rsidRPr="00BC6B7E">
        <w:rPr>
          <w:rFonts w:eastAsia="SimSun"/>
          <w:snapToGrid w:val="0"/>
          <w:kern w:val="22"/>
          <w:sz w:val="24"/>
          <w:shd w:val="clear" w:color="auto" w:fill="FFFFFF"/>
          <w:lang w:eastAsia="zh-CN"/>
        </w:rPr>
        <w:t>修订或更新的国家生物多样性战略和行动计划</w:t>
      </w:r>
      <w:r>
        <w:rPr>
          <w:rFonts w:eastAsia="SimSun" w:hint="eastAsia"/>
          <w:snapToGrid w:val="0"/>
          <w:kern w:val="22"/>
          <w:sz w:val="24"/>
          <w:shd w:val="clear" w:color="auto" w:fill="FFFFFF"/>
          <w:lang w:eastAsia="zh-CN"/>
        </w:rPr>
        <w:t>（</w:t>
      </w:r>
      <w:r>
        <w:rPr>
          <w:rFonts w:eastAsia="SimSun" w:hint="eastAsia"/>
          <w:snapToGrid w:val="0"/>
          <w:kern w:val="22"/>
          <w:sz w:val="24"/>
          <w:shd w:val="clear" w:color="auto" w:fill="FFFFFF"/>
          <w:lang w:eastAsia="zh-CN"/>
        </w:rPr>
        <w:t>N</w:t>
      </w:r>
      <w:r>
        <w:rPr>
          <w:rFonts w:eastAsia="SimSun"/>
          <w:snapToGrid w:val="0"/>
          <w:kern w:val="22"/>
          <w:sz w:val="24"/>
          <w:shd w:val="clear" w:color="auto" w:fill="FFFFFF"/>
          <w:lang w:eastAsia="zh-CN"/>
        </w:rPr>
        <w:t>BSAP</w:t>
      </w:r>
      <w:r>
        <w:rPr>
          <w:rFonts w:eastAsia="SimSun" w:hint="eastAsia"/>
          <w:snapToGrid w:val="0"/>
          <w:kern w:val="22"/>
          <w:sz w:val="24"/>
          <w:shd w:val="clear" w:color="auto" w:fill="FFFFFF"/>
          <w:lang w:eastAsia="zh-CN"/>
        </w:rPr>
        <w:t>）</w:t>
      </w:r>
      <w:r w:rsidRPr="00BC6B7E">
        <w:rPr>
          <w:rFonts w:eastAsia="SimSun"/>
          <w:snapToGrid w:val="0"/>
          <w:kern w:val="22"/>
          <w:sz w:val="24"/>
          <w:shd w:val="clear" w:color="auto" w:fill="FFFFFF"/>
          <w:lang w:eastAsia="zh-CN"/>
        </w:rPr>
        <w:t>中国家目标的进展，以及缔约方对</w:t>
      </w:r>
      <w:r>
        <w:rPr>
          <w:rFonts w:eastAsia="SimSun"/>
          <w:snapToGrid w:val="0"/>
          <w:kern w:val="22"/>
          <w:sz w:val="24"/>
          <w:shd w:val="clear" w:color="auto" w:fill="FFFFFF"/>
          <w:lang w:eastAsia="zh-CN"/>
        </w:rPr>
        <w:t>《框架》</w:t>
      </w:r>
      <w:r w:rsidRPr="00BC6B7E">
        <w:rPr>
          <w:rFonts w:eastAsia="SimSun"/>
          <w:snapToGrid w:val="0"/>
          <w:kern w:val="22"/>
          <w:sz w:val="24"/>
          <w:shd w:val="clear" w:color="auto" w:fill="FFFFFF"/>
          <w:lang w:eastAsia="zh-CN"/>
        </w:rPr>
        <w:t>的执行进展，利用适当来源的最新数据和信息，包括标题指标及组成指标和补充指标，以及其他相关的国家指标。其他来源可以包括任何最近的国家执行情况的审查或其他国家评估，特别是对</w:t>
      </w:r>
      <w:r>
        <w:rPr>
          <w:rFonts w:eastAsia="SimSun" w:hint="eastAsia"/>
          <w:snapToGrid w:val="0"/>
          <w:kern w:val="22"/>
          <w:sz w:val="24"/>
          <w:shd w:val="clear" w:color="auto" w:fill="FFFFFF"/>
          <w:lang w:eastAsia="zh-CN"/>
        </w:rPr>
        <w:t>N</w:t>
      </w:r>
      <w:r>
        <w:rPr>
          <w:rFonts w:eastAsia="SimSun"/>
          <w:snapToGrid w:val="0"/>
          <w:kern w:val="22"/>
          <w:sz w:val="24"/>
          <w:shd w:val="clear" w:color="auto" w:fill="FFFFFF"/>
          <w:lang w:eastAsia="zh-CN"/>
        </w:rPr>
        <w:t>BSAP</w:t>
      </w:r>
      <w:r w:rsidRPr="00BC6B7E">
        <w:rPr>
          <w:rFonts w:eastAsia="SimSun"/>
          <w:snapToGrid w:val="0"/>
          <w:kern w:val="22"/>
          <w:sz w:val="24"/>
          <w:shd w:val="clear" w:color="auto" w:fill="FFFFFF"/>
          <w:lang w:eastAsia="zh-CN"/>
        </w:rPr>
        <w:t>执行情况的任何审查，这为执行</w:t>
      </w:r>
      <w:r>
        <w:rPr>
          <w:rFonts w:eastAsia="SimSun"/>
          <w:snapToGrid w:val="0"/>
          <w:kern w:val="22"/>
          <w:sz w:val="24"/>
          <w:shd w:val="clear" w:color="auto" w:fill="FFFFFF"/>
          <w:lang w:eastAsia="zh-CN"/>
        </w:rPr>
        <w:t>《框架》</w:t>
      </w:r>
      <w:r w:rsidRPr="00BC6B7E">
        <w:rPr>
          <w:rFonts w:eastAsia="SimSun"/>
          <w:snapToGrid w:val="0"/>
          <w:kern w:val="22"/>
          <w:sz w:val="24"/>
          <w:shd w:val="clear" w:color="auto" w:fill="FFFFFF"/>
          <w:lang w:eastAsia="zh-CN"/>
        </w:rPr>
        <w:t>制定国家设想或目标和</w:t>
      </w:r>
      <w:r w:rsidRPr="00BC6B7E">
        <w:rPr>
          <w:rFonts w:eastAsia="SimSun"/>
          <w:snapToGrid w:val="0"/>
          <w:kern w:val="22"/>
          <w:sz w:val="24"/>
          <w:shd w:val="clear" w:color="auto" w:fill="FFFFFF"/>
          <w:lang w:eastAsia="zh-CN"/>
        </w:rPr>
        <w:t>/</w:t>
      </w:r>
      <w:r w:rsidRPr="00BC6B7E">
        <w:rPr>
          <w:rFonts w:eastAsia="SimSun"/>
          <w:snapToGrid w:val="0"/>
          <w:kern w:val="22"/>
          <w:sz w:val="24"/>
          <w:shd w:val="clear" w:color="auto" w:fill="FFFFFF"/>
          <w:lang w:eastAsia="zh-CN"/>
        </w:rPr>
        <w:t>或修订或更新</w:t>
      </w:r>
      <w:r>
        <w:rPr>
          <w:rFonts w:eastAsia="SimSun" w:hint="eastAsia"/>
          <w:snapToGrid w:val="0"/>
          <w:kern w:val="22"/>
          <w:sz w:val="24"/>
          <w:shd w:val="clear" w:color="auto" w:fill="FFFFFF"/>
          <w:lang w:eastAsia="zh-CN"/>
        </w:rPr>
        <w:t>N</w:t>
      </w:r>
      <w:r>
        <w:rPr>
          <w:rFonts w:eastAsia="SimSun"/>
          <w:snapToGrid w:val="0"/>
          <w:kern w:val="22"/>
          <w:sz w:val="24"/>
          <w:shd w:val="clear" w:color="auto" w:fill="FFFFFF"/>
          <w:lang w:eastAsia="zh-CN"/>
        </w:rPr>
        <w:t>BSAP</w:t>
      </w:r>
      <w:r w:rsidRPr="00BC6B7E">
        <w:rPr>
          <w:rFonts w:eastAsia="SimSun"/>
          <w:snapToGrid w:val="0"/>
          <w:kern w:val="22"/>
          <w:sz w:val="24"/>
          <w:shd w:val="clear" w:color="auto" w:fill="FFFFFF"/>
          <w:lang w:eastAsia="zh-CN"/>
        </w:rPr>
        <w:t>提供了依据。缔约方可以酌情使用以前国家报告中的信息。根据相关公约提交的与可持续发展目标相关的国家报告、审查或来文也可作为评估</w:t>
      </w:r>
      <w:r>
        <w:rPr>
          <w:rFonts w:eastAsia="SimSun"/>
          <w:snapToGrid w:val="0"/>
          <w:kern w:val="22"/>
          <w:sz w:val="24"/>
          <w:shd w:val="clear" w:color="auto" w:fill="FFFFFF"/>
          <w:lang w:eastAsia="zh-CN"/>
        </w:rPr>
        <w:t>《框架》</w:t>
      </w:r>
      <w:r w:rsidRPr="00BC6B7E">
        <w:rPr>
          <w:rFonts w:eastAsia="SimSun"/>
          <w:snapToGrid w:val="0"/>
          <w:kern w:val="22"/>
          <w:sz w:val="24"/>
          <w:shd w:val="clear" w:color="auto" w:fill="FFFFFF"/>
          <w:lang w:eastAsia="zh-CN"/>
        </w:rPr>
        <w:t>执行进展情况的重要信息。根据相关公约提交的与可持续发展目标相关的国家报告、审查或来文也可作为评估</w:t>
      </w:r>
      <w:r>
        <w:rPr>
          <w:rFonts w:eastAsia="SimSun"/>
          <w:snapToGrid w:val="0"/>
          <w:kern w:val="22"/>
          <w:sz w:val="24"/>
          <w:shd w:val="clear" w:color="auto" w:fill="FFFFFF"/>
          <w:lang w:eastAsia="zh-CN"/>
        </w:rPr>
        <w:t>《框架》</w:t>
      </w:r>
      <w:r w:rsidRPr="00BC6B7E">
        <w:rPr>
          <w:rFonts w:eastAsia="SimSun"/>
          <w:snapToGrid w:val="0"/>
          <w:kern w:val="22"/>
          <w:sz w:val="24"/>
          <w:shd w:val="clear" w:color="auto" w:fill="FFFFFF"/>
          <w:lang w:eastAsia="zh-CN"/>
        </w:rPr>
        <w:t>执行进展情况的重要信息。</w:t>
      </w:r>
    </w:p>
    <w:p w14:paraId="235C3D8E" w14:textId="77777777" w:rsidR="0019588B" w:rsidRPr="00BC6B7E" w:rsidRDefault="0019588B" w:rsidP="0019588B">
      <w:pPr>
        <w:widowControl w:val="0"/>
        <w:numPr>
          <w:ilvl w:val="0"/>
          <w:numId w:val="1"/>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val="en-US" w:eastAsia="zh-CN"/>
        </w:rPr>
        <w:t>缔约方大会在第</w:t>
      </w:r>
      <w:r w:rsidRPr="00BC6B7E">
        <w:rPr>
          <w:rFonts w:eastAsia="SimSun"/>
          <w:snapToGrid w:val="0"/>
          <w:kern w:val="22"/>
          <w:sz w:val="24"/>
          <w:shd w:val="clear" w:color="auto" w:fill="FFFFFF"/>
          <w:lang w:val="en-US" w:eastAsia="zh-CN"/>
        </w:rPr>
        <w:t xml:space="preserve"> 14/27 </w:t>
      </w:r>
      <w:proofErr w:type="gramStart"/>
      <w:r w:rsidRPr="00BC6B7E">
        <w:rPr>
          <w:rFonts w:eastAsia="SimSun"/>
          <w:snapToGrid w:val="0"/>
          <w:kern w:val="22"/>
          <w:sz w:val="24"/>
          <w:shd w:val="clear" w:color="auto" w:fill="FFFFFF"/>
          <w:lang w:val="en-US" w:eastAsia="zh-CN"/>
        </w:rPr>
        <w:t>号决定</w:t>
      </w:r>
      <w:proofErr w:type="gramEnd"/>
      <w:r w:rsidRPr="00BC6B7E">
        <w:rPr>
          <w:rFonts w:eastAsia="SimSun"/>
          <w:snapToGrid w:val="0"/>
          <w:kern w:val="22"/>
          <w:sz w:val="24"/>
          <w:shd w:val="clear" w:color="auto" w:fill="FFFFFF"/>
          <w:lang w:val="en-US" w:eastAsia="zh-CN"/>
        </w:rPr>
        <w:t>中决定，《公约》及其议定书规定的下一次报告将同步提交，根据这项决定，缔约方应让本国的《卡塔赫纳议定书》和《名古屋议定书》国家联络点（如果不同于《公约》的主要国家联络点）参与编写国家报告。各项与生物多样性相关的公约、里约三公约以及可持续发展目标和其他相关国际公约和区域公约的国家联络点应参加编写工作。</w:t>
      </w:r>
    </w:p>
    <w:p w14:paraId="24B22BDB" w14:textId="77777777" w:rsidR="0019588B" w:rsidRPr="00BC6B7E" w:rsidRDefault="0019588B" w:rsidP="0019588B">
      <w:pPr>
        <w:widowControl w:val="0"/>
        <w:numPr>
          <w:ilvl w:val="0"/>
          <w:numId w:val="1"/>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相关利益攸关方应参与国家报告的</w:t>
      </w:r>
      <w:r>
        <w:rPr>
          <w:rFonts w:eastAsia="SimSun" w:hint="eastAsia"/>
          <w:snapToGrid w:val="0"/>
          <w:kern w:val="22"/>
          <w:sz w:val="24"/>
          <w:shd w:val="clear" w:color="auto" w:fill="FFFFFF"/>
          <w:lang w:eastAsia="zh-CN"/>
        </w:rPr>
        <w:t>拟定</w:t>
      </w:r>
      <w:r w:rsidRPr="00BC6B7E">
        <w:rPr>
          <w:rFonts w:eastAsia="SimSun"/>
          <w:snapToGrid w:val="0"/>
          <w:kern w:val="22"/>
          <w:sz w:val="24"/>
          <w:shd w:val="clear" w:color="auto" w:fill="FFFFFF"/>
          <w:lang w:eastAsia="zh-CN"/>
        </w:rPr>
        <w:t>，并可在国家报告中纳入其对</w:t>
      </w:r>
      <w:r>
        <w:rPr>
          <w:rFonts w:eastAsia="SimSun" w:hint="eastAsia"/>
          <w:snapToGrid w:val="0"/>
          <w:kern w:val="22"/>
          <w:sz w:val="24"/>
          <w:shd w:val="clear" w:color="auto" w:fill="FFFFFF"/>
          <w:lang w:eastAsia="zh-CN"/>
        </w:rPr>
        <w:t>执行</w:t>
      </w:r>
      <w:r w:rsidRPr="00BC6B7E">
        <w:rPr>
          <w:rFonts w:eastAsia="SimSun"/>
          <w:snapToGrid w:val="0"/>
          <w:kern w:val="22"/>
          <w:sz w:val="24"/>
          <w:shd w:val="clear" w:color="auto" w:fill="FFFFFF"/>
          <w:lang w:eastAsia="zh-CN"/>
        </w:rPr>
        <w:t>国家目标、</w:t>
      </w:r>
      <w:r w:rsidRPr="00BC6B7E">
        <w:rPr>
          <w:rFonts w:eastAsia="SimSun"/>
          <w:snapToGrid w:val="0"/>
          <w:kern w:val="22"/>
          <w:sz w:val="24"/>
          <w:shd w:val="clear" w:color="auto" w:fill="FFFFFF"/>
          <w:lang w:eastAsia="zh-CN"/>
        </w:rPr>
        <w:t>NBSAP</w:t>
      </w:r>
      <w:r w:rsidRPr="00BC6B7E">
        <w:rPr>
          <w:rFonts w:eastAsia="SimSun"/>
          <w:snapToGrid w:val="0"/>
          <w:kern w:val="22"/>
          <w:sz w:val="24"/>
          <w:shd w:val="clear" w:color="auto" w:fill="FFFFFF"/>
          <w:lang w:eastAsia="zh-CN"/>
        </w:rPr>
        <w:t>和</w:t>
      </w:r>
      <w:r>
        <w:rPr>
          <w:rFonts w:eastAsia="SimSun"/>
          <w:snapToGrid w:val="0"/>
          <w:kern w:val="22"/>
          <w:sz w:val="24"/>
          <w:shd w:val="clear" w:color="auto" w:fill="FFFFFF"/>
          <w:lang w:eastAsia="zh-CN"/>
        </w:rPr>
        <w:t>《昆明</w:t>
      </w:r>
      <w:r>
        <w:rPr>
          <w:rFonts w:eastAsia="SimSun"/>
          <w:snapToGrid w:val="0"/>
          <w:kern w:val="22"/>
          <w:sz w:val="24"/>
          <w:shd w:val="clear" w:color="auto" w:fill="FFFFFF"/>
          <w:lang w:eastAsia="zh-CN"/>
        </w:rPr>
        <w:t>-</w:t>
      </w:r>
      <w:r>
        <w:rPr>
          <w:rFonts w:eastAsia="SimSun"/>
          <w:snapToGrid w:val="0"/>
          <w:kern w:val="22"/>
          <w:sz w:val="24"/>
          <w:shd w:val="clear" w:color="auto" w:fill="FFFFFF"/>
          <w:lang w:eastAsia="zh-CN"/>
        </w:rPr>
        <w:t>蒙特利尔全球生物多样性框架》</w:t>
      </w:r>
      <w:r w:rsidRPr="00BC6B7E">
        <w:rPr>
          <w:rFonts w:eastAsia="SimSun"/>
          <w:snapToGrid w:val="0"/>
          <w:kern w:val="22"/>
          <w:sz w:val="24"/>
          <w:shd w:val="clear" w:color="auto" w:fill="FFFFFF"/>
          <w:lang w:eastAsia="zh-CN"/>
        </w:rPr>
        <w:t>的贡献。在可能的情况下，应明确确定非国家行为者的贡献。</w:t>
      </w:r>
    </w:p>
    <w:p w14:paraId="62493E08" w14:textId="77777777" w:rsidR="0019588B" w:rsidRPr="00BC6B7E" w:rsidRDefault="0019588B" w:rsidP="0019588B">
      <w:pPr>
        <w:widowControl w:val="0"/>
        <w:topLinePunct/>
        <w:adjustRightInd w:val="0"/>
        <w:snapToGrid w:val="0"/>
        <w:spacing w:before="120" w:after="120" w:line="240" w:lineRule="atLeast"/>
        <w:rPr>
          <w:rFonts w:eastAsia="KaiTi"/>
          <w:iCs/>
          <w:snapToGrid w:val="0"/>
          <w:kern w:val="22"/>
          <w:sz w:val="24"/>
          <w:shd w:val="clear" w:color="auto" w:fill="FFFFFF"/>
          <w:lang w:eastAsia="zh-CN"/>
        </w:rPr>
      </w:pPr>
      <w:r w:rsidRPr="00BC6B7E">
        <w:rPr>
          <w:rFonts w:eastAsia="KaiTi"/>
          <w:iCs/>
          <w:snapToGrid w:val="0"/>
          <w:kern w:val="22"/>
          <w:sz w:val="24"/>
          <w:shd w:val="clear" w:color="auto" w:fill="FFFFFF"/>
          <w:lang w:val="en-US" w:eastAsia="zh-CN"/>
        </w:rPr>
        <w:t>第七次和第八次国家报告的结构和格式以及报告的使用</w:t>
      </w:r>
    </w:p>
    <w:p w14:paraId="2EDDB211" w14:textId="77777777" w:rsidR="0019588B" w:rsidRPr="00BC6B7E" w:rsidRDefault="0019588B" w:rsidP="0019588B">
      <w:pPr>
        <w:widowControl w:val="0"/>
        <w:numPr>
          <w:ilvl w:val="0"/>
          <w:numId w:val="1"/>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为了便利编写第七和第八次国家报告，报告的每一部分都使用一个标准化模板，其中包含具体问题，可选择可能的答案或提供实质性信息的具体要求。还有空间提供叙述性信息，以进一步证实以集中和简洁的方式给出的答案。应提供相关网站和出版物的链接，在这些网站和出版物中可以找到其他信息，包括指标元数据，从而减少将这些信息直接纳入国家报告的必要性。</w:t>
      </w:r>
    </w:p>
    <w:p w14:paraId="0A050501" w14:textId="77777777" w:rsidR="0019588B" w:rsidRPr="00BC6B7E" w:rsidRDefault="0019588B" w:rsidP="0019588B">
      <w:pPr>
        <w:widowControl w:val="0"/>
        <w:numPr>
          <w:ilvl w:val="0"/>
          <w:numId w:val="1"/>
        </w:numPr>
        <w:topLinePunct/>
        <w:adjustRightInd w:val="0"/>
        <w:snapToGrid w:val="0"/>
        <w:spacing w:before="120" w:after="120" w:line="240" w:lineRule="atLeast"/>
        <w:ind w:left="0" w:firstLine="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val="en-US" w:eastAsia="zh-CN"/>
        </w:rPr>
        <w:t>第七次</w:t>
      </w:r>
      <w:r>
        <w:rPr>
          <w:rFonts w:eastAsia="SimSun" w:hint="eastAsia"/>
          <w:snapToGrid w:val="0"/>
          <w:kern w:val="22"/>
          <w:sz w:val="24"/>
          <w:shd w:val="clear" w:color="auto" w:fill="FFFFFF"/>
          <w:lang w:val="en-US" w:eastAsia="zh-CN"/>
        </w:rPr>
        <w:t>和第八次</w:t>
      </w:r>
      <w:r w:rsidRPr="00BC6B7E">
        <w:rPr>
          <w:rFonts w:eastAsia="SimSun"/>
          <w:snapToGrid w:val="0"/>
          <w:kern w:val="22"/>
          <w:sz w:val="24"/>
          <w:shd w:val="clear" w:color="auto" w:fill="FFFFFF"/>
          <w:lang w:val="en-US" w:eastAsia="zh-CN"/>
        </w:rPr>
        <w:t>国家报告格式包括五个部分：</w:t>
      </w:r>
    </w:p>
    <w:p w14:paraId="7D9DAE22" w14:textId="77777777" w:rsidR="0019588B" w:rsidRPr="00BC6B7E" w:rsidRDefault="0019588B" w:rsidP="0019588B">
      <w:pPr>
        <w:widowControl w:val="0"/>
        <w:topLinePunct/>
        <w:adjustRightInd w:val="0"/>
        <w:snapToGrid w:val="0"/>
        <w:spacing w:before="120" w:after="120" w:line="240" w:lineRule="atLeast"/>
        <w:ind w:firstLine="49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第一部分</w:t>
      </w:r>
      <w:r>
        <w:rPr>
          <w:rFonts w:eastAsia="SimSun"/>
          <w:snapToGrid w:val="0"/>
          <w:kern w:val="22"/>
          <w:sz w:val="24"/>
          <w:shd w:val="clear" w:color="auto" w:fill="FFFFFF"/>
          <w:lang w:eastAsia="zh-CN"/>
        </w:rPr>
        <w:tab/>
      </w:r>
      <w:r>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关于报告编写过程的简短概述；</w:t>
      </w:r>
    </w:p>
    <w:p w14:paraId="252E4617" w14:textId="42595E43" w:rsidR="0019588B" w:rsidRPr="00166BEC" w:rsidRDefault="0019588B" w:rsidP="0019588B">
      <w:pPr>
        <w:widowControl w:val="0"/>
        <w:topLinePunct/>
        <w:adjustRightInd w:val="0"/>
        <w:snapToGrid w:val="0"/>
        <w:spacing w:before="120" w:after="120" w:line="240" w:lineRule="atLeast"/>
        <w:ind w:left="1930" w:hanging="1440"/>
        <w:jc w:val="left"/>
        <w:rPr>
          <w:rFonts w:eastAsia="SimSun"/>
          <w:snapToGrid w:val="0"/>
          <w:kern w:val="22"/>
          <w:sz w:val="24"/>
          <w:shd w:val="clear" w:color="auto" w:fill="FFFFFF"/>
          <w:lang w:eastAsia="zh-CN"/>
        </w:rPr>
      </w:pPr>
      <w:r w:rsidRPr="00166BEC">
        <w:rPr>
          <w:rFonts w:eastAsia="SimSun"/>
          <w:snapToGrid w:val="0"/>
          <w:kern w:val="22"/>
          <w:sz w:val="24"/>
          <w:shd w:val="clear" w:color="auto" w:fill="FFFFFF"/>
          <w:lang w:eastAsia="zh-CN"/>
        </w:rPr>
        <w:t>第二部分</w:t>
      </w:r>
      <w:r>
        <w:rPr>
          <w:rFonts w:eastAsia="SimSun"/>
          <w:snapToGrid w:val="0"/>
          <w:kern w:val="22"/>
          <w:sz w:val="24"/>
          <w:shd w:val="clear" w:color="auto" w:fill="FFFFFF"/>
          <w:lang w:eastAsia="zh-CN"/>
        </w:rPr>
        <w:tab/>
      </w:r>
      <w:r>
        <w:rPr>
          <w:rFonts w:eastAsia="SimSun"/>
          <w:snapToGrid w:val="0"/>
          <w:kern w:val="22"/>
          <w:sz w:val="24"/>
          <w:shd w:val="clear" w:color="auto" w:fill="FFFFFF"/>
          <w:lang w:eastAsia="zh-CN"/>
        </w:rPr>
        <w:tab/>
      </w:r>
      <w:r w:rsidRPr="00166BEC">
        <w:rPr>
          <w:rFonts w:eastAsia="SimSun"/>
          <w:snapToGrid w:val="0"/>
          <w:kern w:val="22"/>
          <w:sz w:val="24"/>
          <w:shd w:val="clear" w:color="auto" w:fill="FFFFFF"/>
          <w:lang w:eastAsia="zh-CN"/>
        </w:rPr>
        <w:t>根据《昆明</w:t>
      </w:r>
      <w:r w:rsidRPr="00166BEC">
        <w:rPr>
          <w:rFonts w:eastAsia="SimSun"/>
          <w:snapToGrid w:val="0"/>
          <w:kern w:val="22"/>
          <w:sz w:val="24"/>
          <w:shd w:val="clear" w:color="auto" w:fill="FFFFFF"/>
          <w:lang w:eastAsia="zh-CN"/>
        </w:rPr>
        <w:t>-</w:t>
      </w:r>
      <w:r w:rsidRPr="00166BEC">
        <w:rPr>
          <w:rFonts w:eastAsia="SimSun"/>
          <w:snapToGrid w:val="0"/>
          <w:kern w:val="22"/>
          <w:sz w:val="24"/>
          <w:shd w:val="clear" w:color="auto" w:fill="FFFFFF"/>
          <w:lang w:eastAsia="zh-CN"/>
        </w:rPr>
        <w:t>蒙特利尔全球生物多样性框架》修订或更新</w:t>
      </w:r>
      <w:r w:rsidRPr="00166BEC">
        <w:rPr>
          <w:rFonts w:eastAsia="SimSun"/>
          <w:snapToGrid w:val="0"/>
          <w:kern w:val="22"/>
          <w:sz w:val="24"/>
          <w:shd w:val="clear" w:color="auto" w:fill="FFFFFF"/>
          <w:lang w:eastAsia="zh-CN"/>
        </w:rPr>
        <w:t>NBSAP</w:t>
      </w:r>
      <w:r w:rsidRPr="00166BEC">
        <w:rPr>
          <w:rFonts w:eastAsia="SimSun"/>
          <w:snapToGrid w:val="0"/>
          <w:kern w:val="22"/>
          <w:sz w:val="24"/>
          <w:shd w:val="clear" w:color="auto" w:fill="FFFFFF"/>
          <w:lang w:eastAsia="zh-CN"/>
        </w:rPr>
        <w:t>的</w:t>
      </w:r>
      <w:r>
        <w:rPr>
          <w:rFonts w:eastAsia="SimSun" w:hint="eastAsia"/>
          <w:snapToGrid w:val="0"/>
          <w:kern w:val="22"/>
          <w:sz w:val="24"/>
          <w:shd w:val="clear" w:color="auto" w:fill="FFFFFF"/>
          <w:lang w:eastAsia="zh-CN"/>
        </w:rPr>
        <w:t xml:space="preserve"> </w:t>
      </w:r>
      <w:r>
        <w:rPr>
          <w:rFonts w:eastAsia="SimSun"/>
          <w:snapToGrid w:val="0"/>
          <w:kern w:val="22"/>
          <w:sz w:val="24"/>
          <w:shd w:val="clear" w:color="auto" w:fill="FFFFFF"/>
          <w:lang w:eastAsia="zh-CN"/>
        </w:rPr>
        <w:t xml:space="preserve">   </w:t>
      </w:r>
      <w:r w:rsidRPr="00166BEC">
        <w:rPr>
          <w:rFonts w:eastAsia="SimSun"/>
          <w:snapToGrid w:val="0"/>
          <w:kern w:val="22"/>
          <w:sz w:val="24"/>
          <w:shd w:val="clear" w:color="auto" w:fill="FFFFFF"/>
          <w:lang w:eastAsia="zh-CN"/>
        </w:rPr>
        <w:t>情况；</w:t>
      </w:r>
    </w:p>
    <w:p w14:paraId="7B439E05" w14:textId="77777777" w:rsidR="0019588B" w:rsidRPr="00BC6B7E" w:rsidRDefault="0019588B" w:rsidP="0019588B">
      <w:pPr>
        <w:widowControl w:val="0"/>
        <w:topLinePunct/>
        <w:adjustRightInd w:val="0"/>
        <w:snapToGrid w:val="0"/>
        <w:spacing w:before="120" w:after="120" w:line="240" w:lineRule="atLeast"/>
        <w:ind w:firstLine="49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lastRenderedPageBreak/>
        <w:t>第三部分</w:t>
      </w:r>
      <w:r w:rsidRPr="00BC6B7E">
        <w:rPr>
          <w:rFonts w:eastAsia="SimSun"/>
          <w:snapToGrid w:val="0"/>
          <w:kern w:val="22"/>
          <w:sz w:val="24"/>
          <w:shd w:val="clear" w:color="auto" w:fill="FFFFFF"/>
          <w:lang w:eastAsia="zh-CN"/>
        </w:rPr>
        <w:tab/>
      </w:r>
      <w:r>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国家目标执行情况评估</w:t>
      </w:r>
      <w:r>
        <w:rPr>
          <w:rStyle w:val="FootnoteReference"/>
          <w:rFonts w:eastAsia="SimSun"/>
          <w:snapToGrid w:val="0"/>
          <w:kern w:val="22"/>
          <w:shd w:val="clear" w:color="auto" w:fill="FFFFFF"/>
          <w:lang w:eastAsia="zh-CN"/>
        </w:rPr>
        <w:footnoteReference w:id="2"/>
      </w:r>
      <w:r>
        <w:rPr>
          <w:rFonts w:eastAsia="SimSun" w:hint="eastAsia"/>
          <w:snapToGrid w:val="0"/>
          <w:kern w:val="22"/>
          <w:sz w:val="24"/>
          <w:shd w:val="clear" w:color="auto" w:fill="FFFFFF"/>
          <w:lang w:eastAsia="zh-CN"/>
        </w:rPr>
        <w:t>；</w:t>
      </w:r>
    </w:p>
    <w:p w14:paraId="6C121276" w14:textId="77777777" w:rsidR="0019588B" w:rsidRPr="00BC6B7E" w:rsidRDefault="0019588B" w:rsidP="0019588B">
      <w:pPr>
        <w:widowControl w:val="0"/>
        <w:topLinePunct/>
        <w:adjustRightInd w:val="0"/>
        <w:snapToGrid w:val="0"/>
        <w:spacing w:before="120" w:after="120" w:line="240" w:lineRule="atLeast"/>
        <w:ind w:left="1930" w:hanging="144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第四部分</w:t>
      </w:r>
      <w:r>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ab/>
      </w:r>
      <w:r>
        <w:rPr>
          <w:rFonts w:eastAsia="SimSun"/>
          <w:snapToGrid w:val="0"/>
          <w:kern w:val="22"/>
          <w:sz w:val="24"/>
          <w:shd w:val="clear" w:color="auto" w:fill="FFFFFF"/>
          <w:lang w:eastAsia="zh-CN"/>
        </w:rPr>
        <w:t>《昆明</w:t>
      </w:r>
      <w:r>
        <w:rPr>
          <w:rFonts w:eastAsia="SimSun"/>
          <w:snapToGrid w:val="0"/>
          <w:kern w:val="22"/>
          <w:sz w:val="24"/>
          <w:shd w:val="clear" w:color="auto" w:fill="FFFFFF"/>
          <w:lang w:eastAsia="zh-CN"/>
        </w:rPr>
        <w:t>-</w:t>
      </w:r>
      <w:r>
        <w:rPr>
          <w:rFonts w:eastAsia="SimSun"/>
          <w:snapToGrid w:val="0"/>
          <w:kern w:val="22"/>
          <w:sz w:val="24"/>
          <w:shd w:val="clear" w:color="auto" w:fill="FFFFFF"/>
          <w:lang w:eastAsia="zh-CN"/>
        </w:rPr>
        <w:t>蒙特利尔全球生物多样性框架》</w:t>
      </w:r>
      <w:r w:rsidRPr="00BC6B7E">
        <w:rPr>
          <w:rFonts w:eastAsia="SimSun"/>
          <w:snapToGrid w:val="0"/>
          <w:kern w:val="22"/>
          <w:sz w:val="24"/>
          <w:shd w:val="clear" w:color="auto" w:fill="FFFFFF"/>
          <w:lang w:eastAsia="zh-CN"/>
        </w:rPr>
        <w:t>长期目标</w:t>
      </w:r>
      <w:r>
        <w:rPr>
          <w:rFonts w:eastAsia="SimSun" w:hint="eastAsia"/>
          <w:snapToGrid w:val="0"/>
          <w:kern w:val="22"/>
          <w:sz w:val="24"/>
          <w:shd w:val="clear" w:color="auto" w:fill="FFFFFF"/>
          <w:lang w:eastAsia="zh-CN"/>
        </w:rPr>
        <w:t>和行动目标执行</w:t>
      </w:r>
      <w:r w:rsidRPr="00BC6B7E">
        <w:rPr>
          <w:rFonts w:eastAsia="SimSun"/>
          <w:snapToGrid w:val="0"/>
          <w:kern w:val="22"/>
          <w:sz w:val="24"/>
          <w:shd w:val="clear" w:color="auto" w:fill="FFFFFF"/>
          <w:lang w:eastAsia="zh-CN"/>
        </w:rPr>
        <w:t>进度</w:t>
      </w:r>
      <w:r>
        <w:rPr>
          <w:rFonts w:eastAsia="SimSun" w:hint="eastAsia"/>
          <w:snapToGrid w:val="0"/>
          <w:kern w:val="22"/>
          <w:sz w:val="24"/>
          <w:shd w:val="clear" w:color="auto" w:fill="FFFFFF"/>
          <w:lang w:eastAsia="zh-CN"/>
        </w:rPr>
        <w:t xml:space="preserve"> </w:t>
      </w:r>
      <w:r w:rsidRPr="00BC6B7E">
        <w:rPr>
          <w:rFonts w:eastAsia="SimSun"/>
          <w:snapToGrid w:val="0"/>
          <w:kern w:val="22"/>
          <w:sz w:val="24"/>
          <w:shd w:val="clear" w:color="auto" w:fill="FFFFFF"/>
          <w:lang w:eastAsia="zh-CN"/>
        </w:rPr>
        <w:t>评估；</w:t>
      </w:r>
    </w:p>
    <w:p w14:paraId="0C5B2165" w14:textId="77777777" w:rsidR="0019588B" w:rsidRPr="00BC6B7E" w:rsidRDefault="0019588B" w:rsidP="0019588B">
      <w:pPr>
        <w:widowControl w:val="0"/>
        <w:topLinePunct/>
        <w:adjustRightInd w:val="0"/>
        <w:snapToGrid w:val="0"/>
        <w:spacing w:before="120" w:after="120" w:line="240" w:lineRule="atLeast"/>
        <w:ind w:firstLine="49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第五部分</w:t>
      </w:r>
      <w:r>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《公约》和</w:t>
      </w:r>
      <w:r>
        <w:rPr>
          <w:rFonts w:eastAsia="SimSun"/>
          <w:snapToGrid w:val="0"/>
          <w:kern w:val="22"/>
          <w:sz w:val="24"/>
          <w:shd w:val="clear" w:color="auto" w:fill="FFFFFF"/>
          <w:lang w:eastAsia="zh-CN"/>
        </w:rPr>
        <w:t>《昆明</w:t>
      </w:r>
      <w:r>
        <w:rPr>
          <w:rFonts w:eastAsia="SimSun"/>
          <w:snapToGrid w:val="0"/>
          <w:kern w:val="22"/>
          <w:sz w:val="24"/>
          <w:shd w:val="clear" w:color="auto" w:fill="FFFFFF"/>
          <w:lang w:eastAsia="zh-CN"/>
        </w:rPr>
        <w:t>-</w:t>
      </w:r>
      <w:r>
        <w:rPr>
          <w:rFonts w:eastAsia="SimSun"/>
          <w:snapToGrid w:val="0"/>
          <w:kern w:val="22"/>
          <w:sz w:val="24"/>
          <w:shd w:val="clear" w:color="auto" w:fill="FFFFFF"/>
          <w:lang w:eastAsia="zh-CN"/>
        </w:rPr>
        <w:t>蒙特利尔全球生物多样性框架》</w:t>
      </w:r>
      <w:r w:rsidRPr="00BC6B7E">
        <w:rPr>
          <w:rFonts w:eastAsia="SimSun"/>
          <w:snapToGrid w:val="0"/>
          <w:kern w:val="22"/>
          <w:sz w:val="24"/>
          <w:shd w:val="clear" w:color="auto" w:fill="FFFFFF"/>
          <w:lang w:eastAsia="zh-CN"/>
        </w:rPr>
        <w:t>执行情况结论；</w:t>
      </w:r>
    </w:p>
    <w:p w14:paraId="1F1CE228" w14:textId="77777777" w:rsidR="0019588B" w:rsidRPr="00BC6B7E" w:rsidRDefault="0019588B" w:rsidP="0019588B">
      <w:pPr>
        <w:widowControl w:val="0"/>
        <w:topLinePunct/>
        <w:adjustRightInd w:val="0"/>
        <w:snapToGrid w:val="0"/>
        <w:spacing w:before="120" w:after="120" w:line="240" w:lineRule="atLeast"/>
        <w:ind w:firstLine="490"/>
        <w:jc w:val="lef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附件</w:t>
      </w:r>
      <w:r>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缔约方大会第十五届会议相关决定中要求提供的信息。</w:t>
      </w:r>
    </w:p>
    <w:p w14:paraId="321CD06E" w14:textId="77777777" w:rsidR="0019588B" w:rsidRPr="00BC6B7E" w:rsidRDefault="0019588B" w:rsidP="0019588B">
      <w:pPr>
        <w:widowControl w:val="0"/>
        <w:topLinePunct/>
        <w:adjustRightInd w:val="0"/>
        <w:snapToGrid w:val="0"/>
        <w:spacing w:before="120" w:after="120" w:line="240" w:lineRule="atLeast"/>
        <w:rPr>
          <w:rFonts w:eastAsia="SimSun"/>
          <w:snapToGrid w:val="0"/>
          <w:kern w:val="22"/>
          <w:sz w:val="24"/>
          <w:shd w:val="clear" w:color="auto" w:fill="FFFFFF"/>
          <w:lang w:eastAsia="zh-CN"/>
        </w:rPr>
      </w:pPr>
      <w:r w:rsidRPr="00BC6B7E">
        <w:rPr>
          <w:rFonts w:eastAsia="SimSun"/>
          <w:snapToGrid w:val="0"/>
          <w:kern w:val="22"/>
          <w:sz w:val="24"/>
          <w:shd w:val="clear" w:color="auto" w:fill="FFFFFF"/>
          <w:lang w:eastAsia="zh-CN"/>
        </w:rPr>
        <w:t>7.</w:t>
      </w:r>
      <w:r w:rsidRPr="00BC6B7E">
        <w:rPr>
          <w:rFonts w:eastAsia="SimSun"/>
          <w:snapToGrid w:val="0"/>
          <w:kern w:val="22"/>
          <w:sz w:val="24"/>
          <w:shd w:val="clear" w:color="auto" w:fill="FFFFFF"/>
          <w:lang w:eastAsia="zh-CN"/>
        </w:rPr>
        <w:tab/>
      </w:r>
      <w:r w:rsidRPr="00BC6B7E">
        <w:rPr>
          <w:rFonts w:eastAsia="SimSun"/>
          <w:snapToGrid w:val="0"/>
          <w:kern w:val="22"/>
          <w:sz w:val="24"/>
          <w:shd w:val="clear" w:color="auto" w:fill="FFFFFF"/>
          <w:lang w:eastAsia="zh-CN"/>
        </w:rPr>
        <w:t>缔约方大会第十六届会议之前将提供一份资料手册，进一步指导和解释模板的使用，并提供用于编写第七次和第八次国家报告的潜在信息来源的链接。将视需要在缔约方大会第十六届会议之前编写或改进其他辅助材料和工具，用于支持报告编写工作。</w:t>
      </w:r>
    </w:p>
    <w:p w14:paraId="1674D2C5" w14:textId="77777777" w:rsidR="0019588B" w:rsidRPr="00BC6B7E" w:rsidRDefault="0019588B" w:rsidP="0019588B">
      <w:pPr>
        <w:widowControl w:val="0"/>
        <w:topLinePunct/>
        <w:adjustRightInd w:val="0"/>
        <w:snapToGrid w:val="0"/>
        <w:spacing w:before="120" w:after="120" w:line="240" w:lineRule="atLeast"/>
        <w:rPr>
          <w:rFonts w:eastAsia="KaiTi"/>
          <w:iCs/>
          <w:snapToGrid w:val="0"/>
          <w:kern w:val="22"/>
          <w:sz w:val="24"/>
          <w:shd w:val="clear" w:color="auto" w:fill="FFFFFF"/>
          <w:lang w:val="en-US" w:eastAsia="zh-CN"/>
        </w:rPr>
      </w:pPr>
      <w:r w:rsidRPr="00BC6B7E">
        <w:rPr>
          <w:rFonts w:eastAsia="KaiTi"/>
          <w:iCs/>
          <w:snapToGrid w:val="0"/>
          <w:kern w:val="22"/>
          <w:sz w:val="24"/>
          <w:shd w:val="clear" w:color="auto" w:fill="FFFFFF"/>
          <w:lang w:val="en-US" w:eastAsia="zh-CN"/>
        </w:rPr>
        <w:t>使用指标进行监测和报告</w:t>
      </w:r>
    </w:p>
    <w:p w14:paraId="1AC69BFF" w14:textId="77777777" w:rsidR="0019588B" w:rsidRPr="00BC6B7E" w:rsidRDefault="0019588B" w:rsidP="0019588B">
      <w:pPr>
        <w:widowControl w:val="0"/>
        <w:topLinePunct/>
        <w:adjustRightInd w:val="0"/>
        <w:snapToGrid w:val="0"/>
        <w:spacing w:before="120" w:after="120" w:line="240" w:lineRule="atLeast"/>
        <w:rPr>
          <w:rFonts w:eastAsia="SimSun"/>
          <w:snapToGrid w:val="0"/>
          <w:kern w:val="22"/>
          <w:sz w:val="24"/>
          <w:shd w:val="clear" w:color="auto" w:fill="FFFFFF"/>
          <w:lang w:val="en-US" w:eastAsia="zh-CN"/>
        </w:rPr>
      </w:pPr>
      <w:r w:rsidRPr="00BC6B7E">
        <w:rPr>
          <w:rFonts w:eastAsia="SimSun"/>
          <w:snapToGrid w:val="0"/>
          <w:kern w:val="22"/>
          <w:sz w:val="24"/>
          <w:shd w:val="clear" w:color="auto" w:fill="FFFFFF"/>
          <w:lang w:val="en-US" w:eastAsia="zh-CN"/>
        </w:rPr>
        <w:t xml:space="preserve">8. </w:t>
      </w:r>
      <w:r w:rsidRPr="00BC6B7E">
        <w:rPr>
          <w:rFonts w:eastAsia="SimSun"/>
          <w:snapToGrid w:val="0"/>
          <w:kern w:val="22"/>
          <w:sz w:val="24"/>
          <w:shd w:val="clear" w:color="auto" w:fill="FFFFFF"/>
          <w:lang w:val="en-US" w:eastAsia="zh-CN"/>
        </w:rPr>
        <w:tab/>
      </w:r>
      <w:r w:rsidRPr="00BC6B7E">
        <w:rPr>
          <w:rFonts w:eastAsia="SimSun"/>
          <w:snapToGrid w:val="0"/>
          <w:kern w:val="22"/>
          <w:sz w:val="24"/>
          <w:shd w:val="clear" w:color="auto" w:fill="FFFFFF"/>
          <w:lang w:val="en-US" w:eastAsia="zh-CN"/>
        </w:rPr>
        <w:t>该模板允许提供关于</w:t>
      </w:r>
      <w:r>
        <w:rPr>
          <w:rFonts w:eastAsia="SimSun"/>
          <w:snapToGrid w:val="0"/>
          <w:kern w:val="22"/>
          <w:sz w:val="24"/>
          <w:shd w:val="clear" w:color="auto" w:fill="FFFFFF"/>
          <w:lang w:val="en-US" w:eastAsia="zh-CN"/>
        </w:rPr>
        <w:t>《昆明</w:t>
      </w:r>
      <w:r>
        <w:rPr>
          <w:rFonts w:eastAsia="SimSun"/>
          <w:snapToGrid w:val="0"/>
          <w:kern w:val="22"/>
          <w:sz w:val="24"/>
          <w:shd w:val="clear" w:color="auto" w:fill="FFFFFF"/>
          <w:lang w:val="en-US" w:eastAsia="zh-CN"/>
        </w:rPr>
        <w:t>-</w:t>
      </w:r>
      <w:r>
        <w:rPr>
          <w:rFonts w:eastAsia="SimSun"/>
          <w:snapToGrid w:val="0"/>
          <w:kern w:val="22"/>
          <w:sz w:val="24"/>
          <w:shd w:val="clear" w:color="auto" w:fill="FFFFFF"/>
          <w:lang w:val="en-US" w:eastAsia="zh-CN"/>
        </w:rPr>
        <w:t>蒙特利尔全球生物多样性框架》</w:t>
      </w:r>
      <w:r w:rsidRPr="00BC6B7E">
        <w:rPr>
          <w:rFonts w:eastAsia="SimSun"/>
          <w:snapToGrid w:val="0"/>
          <w:kern w:val="22"/>
          <w:sz w:val="24"/>
          <w:shd w:val="clear" w:color="auto" w:fill="FFFFFF"/>
          <w:lang w:val="en-US" w:eastAsia="zh-CN"/>
        </w:rPr>
        <w:t>监测框架</w:t>
      </w:r>
      <w:r>
        <w:rPr>
          <w:rStyle w:val="FootnoteReference"/>
          <w:rFonts w:eastAsia="SimSun"/>
          <w:snapToGrid w:val="0"/>
          <w:kern w:val="22"/>
          <w:shd w:val="clear" w:color="auto" w:fill="FFFFFF"/>
          <w:lang w:val="en-US" w:eastAsia="zh-CN"/>
        </w:rPr>
        <w:footnoteReference w:id="3"/>
      </w:r>
      <w:r>
        <w:rPr>
          <w:rFonts w:eastAsia="SimSun" w:hint="eastAsia"/>
          <w:snapToGrid w:val="0"/>
          <w:kern w:val="22"/>
          <w:sz w:val="24"/>
          <w:shd w:val="clear" w:color="auto" w:fill="FFFFFF"/>
          <w:lang w:val="en-US" w:eastAsia="zh-CN"/>
        </w:rPr>
        <w:t xml:space="preserve"> </w:t>
      </w:r>
      <w:r w:rsidRPr="00BC6B7E">
        <w:rPr>
          <w:rFonts w:eastAsia="SimSun"/>
          <w:snapToGrid w:val="0"/>
          <w:kern w:val="22"/>
          <w:sz w:val="24"/>
          <w:shd w:val="clear" w:color="auto" w:fill="FFFFFF"/>
          <w:lang w:val="en-US" w:eastAsia="zh-CN"/>
        </w:rPr>
        <w:t>中规定的所有主要指标和与二元指标相关的问题的信息。它还包括在</w:t>
      </w:r>
      <w:r>
        <w:rPr>
          <w:rFonts w:eastAsia="SimSun"/>
          <w:snapToGrid w:val="0"/>
          <w:kern w:val="22"/>
          <w:sz w:val="24"/>
          <w:shd w:val="clear" w:color="auto" w:fill="FFFFFF"/>
          <w:lang w:val="en-US" w:eastAsia="zh-CN"/>
        </w:rPr>
        <w:t>《昆明</w:t>
      </w:r>
      <w:r>
        <w:rPr>
          <w:rFonts w:eastAsia="SimSun"/>
          <w:snapToGrid w:val="0"/>
          <w:kern w:val="22"/>
          <w:sz w:val="24"/>
          <w:shd w:val="clear" w:color="auto" w:fill="FFFFFF"/>
          <w:lang w:val="en-US" w:eastAsia="zh-CN"/>
        </w:rPr>
        <w:t>-</w:t>
      </w:r>
      <w:r>
        <w:rPr>
          <w:rFonts w:eastAsia="SimSun"/>
          <w:snapToGrid w:val="0"/>
          <w:kern w:val="22"/>
          <w:sz w:val="24"/>
          <w:shd w:val="clear" w:color="auto" w:fill="FFFFFF"/>
          <w:lang w:val="en-US" w:eastAsia="zh-CN"/>
        </w:rPr>
        <w:t>蒙特利尔全球生物多样性框架》</w:t>
      </w:r>
      <w:r w:rsidRPr="00BC6B7E">
        <w:rPr>
          <w:rFonts w:eastAsia="SimSun"/>
          <w:snapToGrid w:val="0"/>
          <w:kern w:val="22"/>
          <w:sz w:val="24"/>
          <w:shd w:val="clear" w:color="auto" w:fill="FFFFFF"/>
          <w:lang w:val="en-US" w:eastAsia="zh-CN"/>
        </w:rPr>
        <w:t>的监测框架中纳入关于组成和补充指标以及国家指标的信息的选项。</w:t>
      </w:r>
    </w:p>
    <w:p w14:paraId="505B439A" w14:textId="77777777" w:rsidR="0019588B" w:rsidRPr="000E54D4" w:rsidRDefault="0019588B" w:rsidP="0019588B">
      <w:pPr>
        <w:widowControl w:val="0"/>
        <w:tabs>
          <w:tab w:val="num" w:pos="360"/>
        </w:tabs>
        <w:topLinePunct/>
        <w:adjustRightInd w:val="0"/>
        <w:snapToGrid w:val="0"/>
        <w:spacing w:before="120" w:after="120" w:line="240" w:lineRule="atLeast"/>
        <w:rPr>
          <w:rFonts w:eastAsia="KaiTi"/>
          <w:iCs/>
          <w:snapToGrid w:val="0"/>
          <w:kern w:val="22"/>
          <w:sz w:val="24"/>
          <w:shd w:val="clear" w:color="auto" w:fill="FFFFFF"/>
          <w:lang w:eastAsia="zh-CN"/>
        </w:rPr>
      </w:pPr>
      <w:r w:rsidRPr="000E54D4">
        <w:rPr>
          <w:rFonts w:eastAsia="KaiTi"/>
          <w:iCs/>
          <w:snapToGrid w:val="0"/>
          <w:kern w:val="22"/>
          <w:sz w:val="24"/>
          <w:shd w:val="clear" w:color="auto" w:fill="FFFFFF"/>
          <w:lang w:eastAsia="zh-CN"/>
        </w:rPr>
        <w:t>加强各项与生物多样性有关的公约、里约三公约和可持续发展目标方面的报告工作之间的协同作用</w:t>
      </w:r>
    </w:p>
    <w:p w14:paraId="583D4D1A" w14:textId="77777777" w:rsidR="0019588B" w:rsidRPr="00BC6B7E" w:rsidRDefault="0019588B" w:rsidP="0019588B">
      <w:pPr>
        <w:widowControl w:val="0"/>
        <w:topLinePunct/>
        <w:adjustRightInd w:val="0"/>
        <w:snapToGrid w:val="0"/>
        <w:spacing w:before="120" w:after="120" w:line="240" w:lineRule="atLeast"/>
        <w:rPr>
          <w:rFonts w:eastAsia="SimSun"/>
          <w:snapToGrid w:val="0"/>
          <w:kern w:val="22"/>
          <w:sz w:val="24"/>
          <w:shd w:val="clear" w:color="auto" w:fill="FFFFFF"/>
          <w:lang w:val="en-US" w:eastAsia="zh-CN"/>
        </w:rPr>
      </w:pPr>
      <w:r w:rsidRPr="00BC6B7E">
        <w:rPr>
          <w:rFonts w:eastAsia="SimSun"/>
          <w:kern w:val="22"/>
          <w:sz w:val="24"/>
          <w:shd w:val="clear" w:color="auto" w:fill="FFFFFF"/>
          <w:lang w:eastAsia="zh-CN"/>
        </w:rPr>
        <w:t>9.</w:t>
      </w:r>
      <w:r w:rsidRPr="00BC6B7E">
        <w:rPr>
          <w:rFonts w:eastAsia="SimSun"/>
          <w:kern w:val="22"/>
          <w:sz w:val="24"/>
          <w:shd w:val="clear" w:color="auto" w:fill="FFFFFF"/>
          <w:lang w:eastAsia="zh-CN"/>
        </w:rPr>
        <w:tab/>
      </w:r>
      <w:r w:rsidRPr="00BC6B7E">
        <w:rPr>
          <w:rFonts w:ascii="SimSun" w:eastAsia="SimSun" w:hAnsi="SimSun" w:cs="SimSun" w:hint="eastAsia"/>
          <w:snapToGrid w:val="0"/>
          <w:kern w:val="22"/>
          <w:sz w:val="24"/>
          <w:shd w:val="clear" w:color="auto" w:fill="FFFFFF"/>
          <w:lang w:val="en-US" w:eastAsia="zh-CN"/>
        </w:rPr>
        <w:t>还鼓励缔约方使用信息交换所机制</w:t>
      </w:r>
      <w:r w:rsidRPr="00283CDB">
        <w:rPr>
          <w:rFonts w:eastAsia="SimSun"/>
          <w:snapToGrid w:val="0"/>
          <w:kern w:val="22"/>
          <w:sz w:val="24"/>
          <w:shd w:val="clear" w:color="auto" w:fill="FFFFFF"/>
          <w:lang w:val="en-US" w:eastAsia="zh-CN"/>
        </w:rPr>
        <w:t>/</w:t>
      </w:r>
      <w:proofErr w:type="spellStart"/>
      <w:r w:rsidRPr="00283CDB">
        <w:rPr>
          <w:color w:val="000000" w:themeColor="text1"/>
          <w:kern w:val="22"/>
          <w:sz w:val="24"/>
          <w:lang w:eastAsia="zh-CN"/>
        </w:rPr>
        <w:t>Bioland</w:t>
      </w:r>
      <w:proofErr w:type="spellEnd"/>
      <w:r w:rsidRPr="00BC6B7E">
        <w:rPr>
          <w:rFonts w:ascii="SimSun" w:eastAsia="SimSun" w:hAnsi="SimSun" w:cs="SimSun" w:hint="eastAsia"/>
          <w:snapToGrid w:val="0"/>
          <w:kern w:val="22"/>
          <w:sz w:val="24"/>
          <w:lang w:val="en-US" w:eastAsia="zh-CN"/>
        </w:rPr>
        <w:t>工具。缔约国也可以使用</w:t>
      </w:r>
      <w:r w:rsidRPr="00BC6B7E">
        <w:rPr>
          <w:rFonts w:ascii="SimSun" w:eastAsia="SimSun" w:hAnsi="SimSun" w:cs="SimSun" w:hint="eastAsia"/>
          <w:snapToGrid w:val="0"/>
          <w:kern w:val="22"/>
          <w:sz w:val="24"/>
          <w:shd w:val="clear" w:color="auto" w:fill="FFFFFF"/>
          <w:lang w:val="en-US" w:eastAsia="zh-CN"/>
        </w:rPr>
        <w:t>联合国环境规划署开发的多边环境协定数据和报告工具（</w:t>
      </w:r>
      <w:proofErr w:type="spellStart"/>
      <w:r w:rsidRPr="00BC6B7E">
        <w:rPr>
          <w:rFonts w:eastAsia="SimSun"/>
          <w:snapToGrid w:val="0"/>
          <w:kern w:val="22"/>
          <w:sz w:val="24"/>
          <w:shd w:val="clear" w:color="auto" w:fill="FFFFFF"/>
          <w:lang w:val="en-US" w:eastAsia="zh-CN"/>
        </w:rPr>
        <w:t>DaRT</w:t>
      </w:r>
      <w:proofErr w:type="spellEnd"/>
      <w:r w:rsidRPr="00BC6B7E">
        <w:rPr>
          <w:rFonts w:ascii="SimSun" w:eastAsia="SimSun" w:hAnsi="SimSun" w:cs="SimSun" w:hint="eastAsia"/>
          <w:snapToGrid w:val="0"/>
          <w:kern w:val="22"/>
          <w:sz w:val="24"/>
          <w:shd w:val="clear" w:color="auto" w:fill="FFFFFF"/>
          <w:lang w:val="en-US" w:eastAsia="zh-CN"/>
        </w:rPr>
        <w:t>）。</w:t>
      </w:r>
    </w:p>
    <w:p w14:paraId="42C3B656" w14:textId="77777777" w:rsidR="0019588B" w:rsidRPr="00BC6B7E" w:rsidRDefault="0019588B" w:rsidP="0019588B">
      <w:pPr>
        <w:keepNext/>
        <w:widowControl w:val="0"/>
        <w:topLinePunct/>
        <w:adjustRightInd w:val="0"/>
        <w:snapToGrid w:val="0"/>
        <w:spacing w:before="120" w:after="120" w:line="240" w:lineRule="atLeast"/>
        <w:rPr>
          <w:rFonts w:eastAsia="KaiTi"/>
          <w:iCs/>
          <w:kern w:val="22"/>
          <w:sz w:val="24"/>
          <w:shd w:val="clear" w:color="auto" w:fill="FFFFFF"/>
          <w:lang w:eastAsia="zh-CN"/>
        </w:rPr>
      </w:pPr>
      <w:r w:rsidRPr="00BC6B7E">
        <w:rPr>
          <w:rFonts w:eastAsia="KaiTi"/>
          <w:iCs/>
          <w:kern w:val="22"/>
          <w:sz w:val="24"/>
          <w:shd w:val="clear" w:color="auto" w:fill="FFFFFF"/>
          <w:lang w:eastAsia="zh-CN"/>
        </w:rPr>
        <w:t>提交报告</w:t>
      </w:r>
    </w:p>
    <w:p w14:paraId="6936DD8D" w14:textId="77777777" w:rsidR="0019588B" w:rsidRPr="00BC6B7E" w:rsidRDefault="0019588B" w:rsidP="0019588B">
      <w:pPr>
        <w:widowControl w:val="0"/>
        <w:topLinePunct/>
        <w:adjustRightInd w:val="0"/>
        <w:snapToGrid w:val="0"/>
        <w:spacing w:before="120" w:after="120" w:line="240" w:lineRule="atLeast"/>
        <w:rPr>
          <w:rFonts w:eastAsia="SimSun"/>
          <w:snapToGrid w:val="0"/>
          <w:kern w:val="22"/>
          <w:sz w:val="24"/>
          <w:shd w:val="clear" w:color="auto" w:fill="FFFFFF"/>
          <w:lang w:val="en-US" w:eastAsia="zh-CN"/>
        </w:rPr>
      </w:pPr>
      <w:r w:rsidRPr="00BC6B7E">
        <w:rPr>
          <w:rFonts w:eastAsia="SimSun"/>
          <w:kern w:val="22"/>
          <w:sz w:val="24"/>
          <w:shd w:val="clear" w:color="auto" w:fill="FFFFFF"/>
          <w:lang w:eastAsia="zh-CN"/>
        </w:rPr>
        <w:t>10.</w:t>
      </w:r>
      <w:r w:rsidRPr="00BC6B7E">
        <w:rPr>
          <w:rFonts w:eastAsia="SimSun"/>
          <w:snapToGrid w:val="0"/>
          <w:kern w:val="22"/>
          <w:sz w:val="24"/>
          <w:shd w:val="clear" w:color="auto" w:fill="FFFFFF"/>
          <w:lang w:val="en-US" w:eastAsia="zh-CN"/>
        </w:rPr>
        <w:tab/>
      </w:r>
      <w:r w:rsidRPr="00BC6B7E">
        <w:rPr>
          <w:rFonts w:ascii="SimSun" w:eastAsia="SimSun" w:hAnsi="SimSun" w:cs="SimSun" w:hint="eastAsia"/>
          <w:snapToGrid w:val="0"/>
          <w:kern w:val="22"/>
          <w:sz w:val="24"/>
          <w:shd w:val="clear" w:color="auto" w:fill="FFFFFF"/>
          <w:lang w:val="en-US" w:eastAsia="zh-CN"/>
        </w:rPr>
        <w:t>为</w:t>
      </w:r>
      <w:r>
        <w:rPr>
          <w:rFonts w:ascii="SimSun" w:eastAsia="SimSun" w:hAnsi="SimSun" w:cs="SimSun" w:hint="eastAsia"/>
          <w:snapToGrid w:val="0"/>
          <w:kern w:val="22"/>
          <w:sz w:val="24"/>
          <w:shd w:val="clear" w:color="auto" w:fill="FFFFFF"/>
          <w:lang w:val="en-US" w:eastAsia="zh-CN"/>
        </w:rPr>
        <w:t>便利</w:t>
      </w:r>
      <w:r w:rsidRPr="00BC6B7E">
        <w:rPr>
          <w:rFonts w:ascii="SimSun" w:eastAsia="SimSun" w:hAnsi="SimSun" w:cs="SimSun" w:hint="eastAsia"/>
          <w:snapToGrid w:val="0"/>
          <w:kern w:val="22"/>
          <w:sz w:val="24"/>
          <w:shd w:val="clear" w:color="auto" w:fill="FFFFFF"/>
          <w:lang w:val="en-US" w:eastAsia="zh-CN"/>
        </w:rPr>
        <w:t>编写和提交第七次和第八次国家报告，</w:t>
      </w:r>
      <w:r>
        <w:rPr>
          <w:rFonts w:ascii="SimSun" w:eastAsia="SimSun" w:hAnsi="SimSun" w:cs="SimSun" w:hint="eastAsia"/>
          <w:snapToGrid w:val="0"/>
          <w:kern w:val="22"/>
          <w:sz w:val="24"/>
          <w:shd w:val="clear" w:color="auto" w:fill="FFFFFF"/>
          <w:lang w:val="en-US" w:eastAsia="zh-CN"/>
        </w:rPr>
        <w:t>备有</w:t>
      </w:r>
      <w:r w:rsidRPr="00BC6B7E">
        <w:rPr>
          <w:rFonts w:ascii="SimSun" w:eastAsia="SimSun" w:hAnsi="SimSun" w:cs="SimSun" w:hint="eastAsia"/>
          <w:snapToGrid w:val="0"/>
          <w:kern w:val="22"/>
          <w:sz w:val="24"/>
          <w:shd w:val="clear" w:color="auto" w:fill="FFFFFF"/>
          <w:lang w:val="en-US" w:eastAsia="zh-CN"/>
        </w:rPr>
        <w:t>在线报告工具</w:t>
      </w:r>
      <w:r w:rsidRPr="00665223">
        <w:rPr>
          <w:rStyle w:val="FootnoteReference"/>
          <w:rFonts w:ascii="SimSun" w:eastAsia="SimSun" w:hAnsi="SimSun" w:cs="SimSun"/>
          <w:snapToGrid w:val="0"/>
          <w:kern w:val="22"/>
          <w:sz w:val="24"/>
          <w:shd w:val="clear" w:color="auto" w:fill="FFFFFF"/>
          <w:lang w:val="en-US" w:eastAsia="zh-CN"/>
        </w:rPr>
        <w:footnoteReference w:id="4"/>
      </w:r>
      <w:r w:rsidRPr="00BC6B7E">
        <w:rPr>
          <w:rFonts w:ascii="SimSun" w:eastAsia="SimSun" w:hAnsi="SimSun" w:cs="SimSun" w:hint="eastAsia"/>
          <w:snapToGrid w:val="0"/>
          <w:kern w:val="22"/>
          <w:sz w:val="24"/>
          <w:shd w:val="clear" w:color="auto" w:fill="FFFFFF"/>
          <w:lang w:val="en-US" w:eastAsia="zh-CN"/>
        </w:rPr>
        <w:t>。这个在线工具将供多个经国家授权的用户起草国家报告的基本内容，将其提交审查和内部批准，然后由国家发布机构正式提交。这个工具将使缔约方既能在为国家报告定稿时先提交其中的几个部分，也能在所有部分完成后提交整个报告。这个工具还将使缔约方能够接受和查验关于所涉标题指标的来自有关区域</w:t>
      </w:r>
      <w:r w:rsidRPr="00BC6B7E">
        <w:rPr>
          <w:rFonts w:eastAsia="SimSun"/>
          <w:snapToGrid w:val="0"/>
          <w:kern w:val="22"/>
          <w:sz w:val="24"/>
          <w:shd w:val="clear" w:color="auto" w:fill="FFFFFF"/>
          <w:lang w:val="en-US" w:eastAsia="zh-CN"/>
        </w:rPr>
        <w:t>/</w:t>
      </w:r>
      <w:r w:rsidRPr="00BC6B7E">
        <w:rPr>
          <w:rFonts w:ascii="SimSun" w:eastAsia="SimSun" w:hAnsi="SimSun" w:cs="SimSun" w:hint="eastAsia"/>
          <w:snapToGrid w:val="0"/>
          <w:kern w:val="22"/>
          <w:sz w:val="24"/>
          <w:shd w:val="clear" w:color="auto" w:fill="FFFFFF"/>
          <w:lang w:val="en-US" w:eastAsia="zh-CN"/>
        </w:rPr>
        <w:t>全球数据集的数据。对于互联网接入受限或希望以文件形式提交国家报告的缔约方，将提供离线版本的报告模板。国家报告如以文件形式提交，应附有《公约》国家联络点或主管《公约》执行工作的政府高级官员的公函或电子邮件。不使用在线报告工具的缔约方可将其第</w:t>
      </w:r>
      <w:r>
        <w:rPr>
          <w:rFonts w:ascii="SimSun" w:eastAsia="SimSun" w:hAnsi="SimSun" w:cs="SimSun" w:hint="eastAsia"/>
          <w:snapToGrid w:val="0"/>
          <w:kern w:val="22"/>
          <w:sz w:val="24"/>
          <w:shd w:val="clear" w:color="auto" w:fill="FFFFFF"/>
          <w:lang w:val="en-US" w:eastAsia="zh-CN"/>
        </w:rPr>
        <w:t>七次和第八</w:t>
      </w:r>
      <w:r w:rsidRPr="00BC6B7E">
        <w:rPr>
          <w:rFonts w:ascii="SimSun" w:eastAsia="SimSun" w:hAnsi="SimSun" w:cs="SimSun" w:hint="eastAsia"/>
          <w:snapToGrid w:val="0"/>
          <w:kern w:val="22"/>
          <w:sz w:val="24"/>
          <w:shd w:val="clear" w:color="auto" w:fill="FFFFFF"/>
          <w:lang w:val="en-US" w:eastAsia="zh-CN"/>
        </w:rPr>
        <w:t>次国家报告发至秘书处的主要电子邮件地址（</w:t>
      </w:r>
      <w:hyperlink r:id="rId7" w:history="1">
        <w:r w:rsidRPr="00BC6B7E">
          <w:rPr>
            <w:rFonts w:eastAsia="SimSun"/>
            <w:snapToGrid w:val="0"/>
            <w:color w:val="666666"/>
            <w:sz w:val="24"/>
            <w:lang w:val="en-US" w:eastAsia="zh-CN"/>
          </w:rPr>
          <w:t>secretariat@cbd.int</w:t>
        </w:r>
      </w:hyperlink>
      <w:r w:rsidRPr="00BC6B7E">
        <w:rPr>
          <w:rFonts w:ascii="SimSun" w:eastAsia="SimSun" w:hAnsi="SimSun" w:cs="SimSun" w:hint="eastAsia"/>
          <w:snapToGrid w:val="0"/>
          <w:kern w:val="22"/>
          <w:sz w:val="24"/>
          <w:shd w:val="clear" w:color="auto" w:fill="FFFFFF"/>
          <w:lang w:val="en-US" w:eastAsia="zh-CN"/>
        </w:rPr>
        <w:t>）。</w:t>
      </w:r>
    </w:p>
    <w:p w14:paraId="78DE6208" w14:textId="77777777" w:rsidR="0019588B" w:rsidRPr="00BC6B7E" w:rsidRDefault="0019588B" w:rsidP="0019588B">
      <w:pPr>
        <w:widowControl w:val="0"/>
        <w:topLinePunct/>
        <w:spacing w:before="120" w:after="120" w:line="240" w:lineRule="atLeast"/>
        <w:ind w:right="2160"/>
        <w:rPr>
          <w:rFonts w:ascii="SimHei" w:eastAsia="SimHei" w:hAnsi="SimHei"/>
          <w:b/>
          <w:bCs/>
          <w:snapToGrid w:val="0"/>
          <w:kern w:val="22"/>
          <w:sz w:val="24"/>
          <w:lang w:val="en-US" w:eastAsia="zh-CN"/>
        </w:rPr>
      </w:pPr>
    </w:p>
    <w:p w14:paraId="0663B7C2" w14:textId="77777777" w:rsidR="0019588B" w:rsidRDefault="0019588B" w:rsidP="0019588B">
      <w:pPr>
        <w:jc w:val="left"/>
        <w:rPr>
          <w:rFonts w:ascii="SimHei" w:hAnsi="SimHei"/>
          <w:b/>
          <w:bCs/>
          <w:snapToGrid w:val="0"/>
          <w:kern w:val="22"/>
          <w:sz w:val="24"/>
          <w:lang w:val="en-US" w:eastAsia="zh-CN"/>
        </w:rPr>
      </w:pPr>
      <w:r>
        <w:rPr>
          <w:rFonts w:ascii="SimHei" w:hAnsi="SimHei"/>
          <w:b/>
          <w:bCs/>
          <w:snapToGrid w:val="0"/>
          <w:kern w:val="22"/>
          <w:sz w:val="24"/>
          <w:lang w:val="en-US" w:eastAsia="zh-CN"/>
        </w:rPr>
        <w:br w:type="page"/>
      </w:r>
    </w:p>
    <w:p w14:paraId="1841EB6F" w14:textId="77777777" w:rsidR="0019588B" w:rsidRPr="00A30787" w:rsidRDefault="0019588B" w:rsidP="0019588B">
      <w:pPr>
        <w:keepNext/>
        <w:shd w:val="clear" w:color="auto" w:fill="FFFFFF" w:themeFill="background1"/>
        <w:ind w:left="490"/>
        <w:jc w:val="left"/>
        <w:textAlignment w:val="top"/>
        <w:outlineLvl w:val="0"/>
        <w:rPr>
          <w:b/>
          <w:bCs/>
          <w:spacing w:val="5"/>
          <w:kern w:val="28"/>
          <w:sz w:val="28"/>
          <w:szCs w:val="28"/>
          <w:lang w:eastAsia="zh-CN"/>
        </w:rPr>
      </w:pPr>
      <w:proofErr w:type="spellStart"/>
      <w:r w:rsidRPr="00C55CE2">
        <w:rPr>
          <w:rFonts w:hint="eastAsia"/>
          <w:b/>
          <w:bCs/>
          <w:spacing w:val="5"/>
          <w:kern w:val="28"/>
          <w:sz w:val="24"/>
          <w:lang w:eastAsia="zh-CN"/>
        </w:rPr>
        <w:lastRenderedPageBreak/>
        <w:t>第七次和第八次国家报告模板</w:t>
      </w:r>
      <w:proofErr w:type="spellEnd"/>
      <w:r w:rsidRPr="00C55CE2">
        <w:rPr>
          <w:b/>
          <w:bCs/>
          <w:spacing w:val="5"/>
          <w:kern w:val="28"/>
          <w:sz w:val="24"/>
          <w:vertAlign w:val="superscript"/>
          <w:lang w:eastAsia="zh-CN"/>
        </w:rPr>
        <w:footnoteReference w:customMarkFollows="1" w:id="5"/>
        <w:t>*</w:t>
      </w:r>
    </w:p>
    <w:p w14:paraId="33F1BB2C" w14:textId="77777777" w:rsidR="0019588B" w:rsidRPr="00A30787" w:rsidRDefault="0019588B" w:rsidP="0019588B">
      <w:pPr>
        <w:widowControl w:val="0"/>
        <w:topLinePunct/>
        <w:adjustRightInd w:val="0"/>
        <w:snapToGrid w:val="0"/>
        <w:spacing w:before="120" w:after="120"/>
        <w:rPr>
          <w:b/>
          <w:bCs/>
          <w:snapToGrid w:val="0"/>
          <w:kern w:val="22"/>
          <w:sz w:val="24"/>
          <w:lang w:eastAsia="zh-CN"/>
        </w:rPr>
      </w:pPr>
      <w:r w:rsidRPr="00A30787">
        <w:rPr>
          <w:rFonts w:hint="eastAsia"/>
          <w:b/>
          <w:bCs/>
          <w:snapToGrid w:val="0"/>
          <w:kern w:val="22"/>
          <w:sz w:val="24"/>
          <w:lang w:eastAsia="zh-CN"/>
        </w:rPr>
        <w:t>一</w:t>
      </w:r>
      <w:r w:rsidRPr="00A30787">
        <w:rPr>
          <w:b/>
          <w:bCs/>
          <w:snapToGrid w:val="0"/>
          <w:kern w:val="22"/>
          <w:sz w:val="24"/>
          <w:lang w:eastAsia="zh-CN"/>
        </w:rPr>
        <w:t xml:space="preserve">.  </w:t>
      </w:r>
      <w:proofErr w:type="spellStart"/>
      <w:r w:rsidRPr="00A30787">
        <w:rPr>
          <w:b/>
          <w:bCs/>
          <w:snapToGrid w:val="0"/>
          <w:kern w:val="22"/>
          <w:sz w:val="24"/>
          <w:lang w:eastAsia="zh-CN"/>
        </w:rPr>
        <w:t>报告编写过程简述</w:t>
      </w:r>
      <w:proofErr w:type="spellEnd"/>
    </w:p>
    <w:tbl>
      <w:tblPr>
        <w:tblStyle w:val="TableGrid6"/>
        <w:tblW w:w="0" w:type="auto"/>
        <w:tblLook w:val="04A0" w:firstRow="1" w:lastRow="0" w:firstColumn="1" w:lastColumn="0" w:noHBand="0" w:noVBand="1"/>
      </w:tblPr>
      <w:tblGrid>
        <w:gridCol w:w="3429"/>
        <w:gridCol w:w="5921"/>
      </w:tblGrid>
      <w:tr w:rsidR="0019588B" w:rsidRPr="00A30787" w14:paraId="68738CD6" w14:textId="77777777" w:rsidTr="00CD210F">
        <w:tc>
          <w:tcPr>
            <w:tcW w:w="2155" w:type="dxa"/>
          </w:tcPr>
          <w:p w14:paraId="5BA64327" w14:textId="77777777" w:rsidR="0019588B" w:rsidRPr="00A30787" w:rsidRDefault="0019588B" w:rsidP="00CD210F">
            <w:pPr>
              <w:suppressLineNumbers/>
              <w:suppressAutoHyphens/>
              <w:kinsoku w:val="0"/>
              <w:overflowPunct w:val="0"/>
              <w:autoSpaceDE w:val="0"/>
              <w:autoSpaceDN w:val="0"/>
              <w:adjustRightInd w:val="0"/>
              <w:snapToGrid w:val="0"/>
              <w:spacing w:before="120" w:after="120"/>
              <w:rPr>
                <w:b/>
                <w:bCs/>
                <w:snapToGrid w:val="0"/>
                <w:kern w:val="22"/>
                <w:sz w:val="20"/>
                <w:szCs w:val="20"/>
                <w:lang w:eastAsia="zh-CN"/>
              </w:rPr>
            </w:pPr>
            <w:proofErr w:type="spellStart"/>
            <w:r w:rsidRPr="00A30787">
              <w:rPr>
                <w:rFonts w:ascii="SimSun" w:hAnsi="SimSun" w:cs="SimSun" w:hint="eastAsia"/>
                <w:b/>
                <w:bCs/>
                <w:sz w:val="20"/>
                <w:szCs w:val="20"/>
              </w:rPr>
              <w:t>国名</w:t>
            </w:r>
            <w:proofErr w:type="spellEnd"/>
          </w:p>
        </w:tc>
        <w:tc>
          <w:tcPr>
            <w:tcW w:w="7195" w:type="dxa"/>
          </w:tcPr>
          <w:p w14:paraId="146B038A" w14:textId="77777777" w:rsidR="0019588B" w:rsidRPr="00A30787" w:rsidRDefault="0019588B" w:rsidP="00CD210F">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19588B" w:rsidRPr="00A30787" w14:paraId="49B90D65" w14:textId="77777777" w:rsidTr="00CD210F">
        <w:tc>
          <w:tcPr>
            <w:tcW w:w="2155" w:type="dxa"/>
          </w:tcPr>
          <w:p w14:paraId="33EEE76D" w14:textId="77777777" w:rsidR="0019588B" w:rsidRPr="00A30787" w:rsidRDefault="0019588B" w:rsidP="00CD210F">
            <w:pPr>
              <w:suppressLineNumbers/>
              <w:suppressAutoHyphens/>
              <w:kinsoku w:val="0"/>
              <w:overflowPunct w:val="0"/>
              <w:autoSpaceDE w:val="0"/>
              <w:autoSpaceDN w:val="0"/>
              <w:adjustRightInd w:val="0"/>
              <w:snapToGrid w:val="0"/>
              <w:spacing w:before="120" w:after="120"/>
              <w:jc w:val="left"/>
              <w:rPr>
                <w:b/>
                <w:bCs/>
                <w:kern w:val="22"/>
                <w:sz w:val="20"/>
                <w:szCs w:val="20"/>
                <w:lang w:eastAsia="zh-CN"/>
              </w:rPr>
            </w:pPr>
            <w:proofErr w:type="spellStart"/>
            <w:r w:rsidRPr="00A30787">
              <w:rPr>
                <w:rFonts w:ascii="SimSun" w:hAnsi="SimSun" w:cs="SimSun" w:hint="eastAsia"/>
                <w:b/>
                <w:bCs/>
                <w:sz w:val="20"/>
                <w:szCs w:val="20"/>
                <w:lang w:eastAsia="zh-CN"/>
              </w:rPr>
              <w:t>负责编写和提交报告的国家主管部门</w:t>
            </w:r>
            <w:proofErr w:type="spellEnd"/>
          </w:p>
        </w:tc>
        <w:tc>
          <w:tcPr>
            <w:tcW w:w="7195" w:type="dxa"/>
          </w:tcPr>
          <w:p w14:paraId="6F3119D6" w14:textId="77777777" w:rsidR="0019588B" w:rsidRPr="00A30787" w:rsidRDefault="0019588B" w:rsidP="00CD210F">
            <w:pPr>
              <w:suppressLineNumbers/>
              <w:suppressAutoHyphens/>
              <w:kinsoku w:val="0"/>
              <w:overflowPunct w:val="0"/>
              <w:autoSpaceDE w:val="0"/>
              <w:autoSpaceDN w:val="0"/>
              <w:adjustRightInd w:val="0"/>
              <w:snapToGrid w:val="0"/>
              <w:spacing w:before="120" w:after="120"/>
              <w:rPr>
                <w:b/>
                <w:bCs/>
                <w:snapToGrid w:val="0"/>
                <w:kern w:val="22"/>
                <w:sz w:val="20"/>
                <w:szCs w:val="20"/>
                <w:lang w:eastAsia="zh-CN"/>
              </w:rPr>
            </w:pPr>
          </w:p>
        </w:tc>
      </w:tr>
      <w:tr w:rsidR="0019588B" w:rsidRPr="00A30787" w14:paraId="56940CF7" w14:textId="77777777" w:rsidTr="00CD210F">
        <w:tc>
          <w:tcPr>
            <w:tcW w:w="2155" w:type="dxa"/>
          </w:tcPr>
          <w:p w14:paraId="5B43AFD6" w14:textId="77777777" w:rsidR="0019588B" w:rsidRPr="00A30787" w:rsidRDefault="0019588B" w:rsidP="00CD210F">
            <w:pPr>
              <w:suppressLineNumbers/>
              <w:suppressAutoHyphens/>
              <w:kinsoku w:val="0"/>
              <w:overflowPunct w:val="0"/>
              <w:autoSpaceDE w:val="0"/>
              <w:autoSpaceDN w:val="0"/>
              <w:adjustRightInd w:val="0"/>
              <w:snapToGrid w:val="0"/>
              <w:spacing w:before="120" w:after="120"/>
              <w:rPr>
                <w:b/>
                <w:bCs/>
                <w:snapToGrid w:val="0"/>
                <w:kern w:val="22"/>
                <w:sz w:val="20"/>
                <w:szCs w:val="20"/>
              </w:rPr>
            </w:pPr>
            <w:proofErr w:type="spellStart"/>
            <w:r w:rsidRPr="00A30787">
              <w:rPr>
                <w:rFonts w:ascii="SimSun" w:hAnsi="SimSun" w:cs="SimSun" w:hint="eastAsia"/>
                <w:b/>
                <w:bCs/>
                <w:sz w:val="20"/>
                <w:szCs w:val="20"/>
              </w:rPr>
              <w:t>联系人</w:t>
            </w:r>
            <w:proofErr w:type="spellEnd"/>
          </w:p>
        </w:tc>
        <w:tc>
          <w:tcPr>
            <w:tcW w:w="7195" w:type="dxa"/>
          </w:tcPr>
          <w:p w14:paraId="4EBD7DE8" w14:textId="77777777" w:rsidR="0019588B" w:rsidRPr="00A30787" w:rsidRDefault="0019588B" w:rsidP="00CD210F">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19588B" w:rsidRPr="00A30787" w14:paraId="006F0707" w14:textId="77777777" w:rsidTr="00CD210F">
        <w:tc>
          <w:tcPr>
            <w:tcW w:w="2155" w:type="dxa"/>
          </w:tcPr>
          <w:p w14:paraId="08C237DA" w14:textId="77777777" w:rsidR="0019588B" w:rsidRPr="00A30787" w:rsidRDefault="0019588B" w:rsidP="00CD210F">
            <w:pPr>
              <w:suppressLineNumbers/>
              <w:suppressAutoHyphens/>
              <w:kinsoku w:val="0"/>
              <w:overflowPunct w:val="0"/>
              <w:autoSpaceDE w:val="0"/>
              <w:autoSpaceDN w:val="0"/>
              <w:adjustRightInd w:val="0"/>
              <w:snapToGrid w:val="0"/>
              <w:spacing w:before="120" w:after="120"/>
              <w:rPr>
                <w:b/>
                <w:bCs/>
                <w:snapToGrid w:val="0"/>
                <w:kern w:val="22"/>
                <w:sz w:val="20"/>
                <w:szCs w:val="20"/>
              </w:rPr>
            </w:pPr>
            <w:proofErr w:type="spellStart"/>
            <w:r w:rsidRPr="00A30787">
              <w:rPr>
                <w:rFonts w:ascii="SimSun" w:hAnsi="SimSun" w:cs="SimSun" w:hint="eastAsia"/>
                <w:b/>
                <w:bCs/>
                <w:sz w:val="20"/>
                <w:szCs w:val="20"/>
              </w:rPr>
              <w:t>联系方式</w:t>
            </w:r>
            <w:proofErr w:type="spellEnd"/>
          </w:p>
        </w:tc>
        <w:tc>
          <w:tcPr>
            <w:tcW w:w="7195" w:type="dxa"/>
          </w:tcPr>
          <w:p w14:paraId="1DE54AB0" w14:textId="77777777" w:rsidR="0019588B" w:rsidRPr="00A30787" w:rsidRDefault="0019588B" w:rsidP="00CD210F">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bl>
    <w:p w14:paraId="3E6D36CA" w14:textId="77777777" w:rsidR="0019588B" w:rsidRPr="00A30787" w:rsidRDefault="0019588B" w:rsidP="0019588B">
      <w:pPr>
        <w:widowControl w:val="0"/>
        <w:topLinePunct/>
        <w:adjustRightInd w:val="0"/>
        <w:snapToGrid w:val="0"/>
        <w:spacing w:before="120" w:after="120" w:line="240" w:lineRule="atLeast"/>
        <w:rPr>
          <w:b/>
          <w:bCs/>
          <w:snapToGrid w:val="0"/>
          <w:kern w:val="22"/>
          <w:sz w:val="24"/>
          <w:lang w:eastAsia="zh-CN"/>
        </w:rPr>
      </w:pPr>
    </w:p>
    <w:tbl>
      <w:tblPr>
        <w:tblStyle w:val="TableGrid11"/>
        <w:tblW w:w="0" w:type="auto"/>
        <w:jc w:val="center"/>
        <w:tblLook w:val="04A0" w:firstRow="1" w:lastRow="0" w:firstColumn="1" w:lastColumn="0" w:noHBand="0" w:noVBand="1"/>
      </w:tblPr>
      <w:tblGrid>
        <w:gridCol w:w="9350"/>
      </w:tblGrid>
      <w:tr w:rsidR="0019588B" w:rsidRPr="00A30787" w14:paraId="564FB46C" w14:textId="77777777" w:rsidTr="00CD210F">
        <w:trPr>
          <w:jc w:val="center"/>
        </w:trPr>
        <w:tc>
          <w:tcPr>
            <w:tcW w:w="9350" w:type="dxa"/>
            <w:shd w:val="clear" w:color="auto" w:fill="auto"/>
          </w:tcPr>
          <w:p w14:paraId="7EDBB367" w14:textId="77777777" w:rsidR="0019588B" w:rsidRPr="00A30787" w:rsidRDefault="0019588B" w:rsidP="00CD210F">
            <w:pPr>
              <w:widowControl w:val="0"/>
              <w:topLinePunct/>
              <w:adjustRightInd w:val="0"/>
              <w:snapToGrid w:val="0"/>
              <w:spacing w:before="120" w:after="120" w:line="240" w:lineRule="atLeast"/>
              <w:rPr>
                <w:rFonts w:ascii="Calibri" w:hAnsi="Calibri" w:cs="Arial"/>
                <w:b/>
                <w:snapToGrid w:val="0"/>
                <w:kern w:val="22"/>
                <w:sz w:val="20"/>
                <w:szCs w:val="20"/>
                <w:lang w:val="en-CA" w:eastAsia="zh-CN"/>
              </w:rPr>
            </w:pPr>
            <w:proofErr w:type="spellStart"/>
            <w:r w:rsidRPr="00A30787">
              <w:rPr>
                <w:rFonts w:ascii="Microsoft YaHei" w:hAnsi="Microsoft YaHei" w:cs="Microsoft YaHei" w:hint="eastAsia"/>
                <w:b/>
                <w:snapToGrid w:val="0"/>
                <w:kern w:val="22"/>
                <w:sz w:val="20"/>
                <w:szCs w:val="20"/>
                <w:lang w:val="en-CA" w:eastAsia="zh-CN"/>
              </w:rPr>
              <w:t>请简</w:t>
            </w:r>
            <w:r w:rsidRPr="00A30787">
              <w:rPr>
                <w:rFonts w:ascii="MS Mincho" w:hAnsi="MS Mincho" w:cs="MS Mincho" w:hint="eastAsia"/>
                <w:b/>
                <w:snapToGrid w:val="0"/>
                <w:kern w:val="22"/>
                <w:sz w:val="20"/>
                <w:szCs w:val="20"/>
                <w:lang w:val="en-CA" w:eastAsia="zh-CN"/>
              </w:rPr>
              <w:t>短描述本</w:t>
            </w:r>
            <w:r w:rsidRPr="00A30787">
              <w:rPr>
                <w:rFonts w:ascii="Microsoft YaHei" w:hAnsi="Microsoft YaHei" w:cs="Microsoft YaHei" w:hint="eastAsia"/>
                <w:b/>
                <w:snapToGrid w:val="0"/>
                <w:kern w:val="22"/>
                <w:sz w:val="20"/>
                <w:szCs w:val="20"/>
                <w:lang w:val="en-CA" w:eastAsia="zh-CN"/>
              </w:rPr>
              <w:t>报</w:t>
            </w:r>
            <w:r w:rsidRPr="00A30787">
              <w:rPr>
                <w:rFonts w:ascii="MS Mincho" w:hAnsi="MS Mincho" w:cs="MS Mincho" w:hint="eastAsia"/>
                <w:b/>
                <w:snapToGrid w:val="0"/>
                <w:kern w:val="22"/>
                <w:sz w:val="20"/>
                <w:szCs w:val="20"/>
                <w:lang w:val="en-CA" w:eastAsia="zh-CN"/>
              </w:rPr>
              <w:t>告的</w:t>
            </w:r>
            <w:r w:rsidRPr="00A30787">
              <w:rPr>
                <w:rFonts w:ascii="Microsoft YaHei" w:hAnsi="Microsoft YaHei" w:cs="Microsoft YaHei" w:hint="eastAsia"/>
                <w:b/>
                <w:snapToGrid w:val="0"/>
                <w:kern w:val="22"/>
                <w:sz w:val="20"/>
                <w:szCs w:val="20"/>
                <w:lang w:val="en-CA" w:eastAsia="zh-CN"/>
              </w:rPr>
              <w:t>编</w:t>
            </w:r>
            <w:r w:rsidRPr="00A30787">
              <w:rPr>
                <w:rFonts w:ascii="MS Mincho" w:hAnsi="MS Mincho" w:cs="MS Mincho" w:hint="eastAsia"/>
                <w:b/>
                <w:snapToGrid w:val="0"/>
                <w:kern w:val="22"/>
                <w:sz w:val="20"/>
                <w:szCs w:val="20"/>
                <w:lang w:val="en-CA" w:eastAsia="zh-CN"/>
              </w:rPr>
              <w:t>写</w:t>
            </w:r>
            <w:r w:rsidRPr="00A30787">
              <w:rPr>
                <w:rFonts w:ascii="Microsoft YaHei" w:hAnsi="Microsoft YaHei" w:cs="Microsoft YaHei" w:hint="eastAsia"/>
                <w:b/>
                <w:snapToGrid w:val="0"/>
                <w:kern w:val="22"/>
                <w:sz w:val="20"/>
                <w:szCs w:val="20"/>
                <w:lang w:val="en-CA" w:eastAsia="zh-CN"/>
              </w:rPr>
              <w:t>程序</w:t>
            </w:r>
            <w:r w:rsidRPr="00A30787">
              <w:rPr>
                <w:rFonts w:ascii="MS Mincho" w:hAnsi="MS Mincho" w:cs="MS Mincho" w:hint="eastAsia"/>
                <w:b/>
                <w:snapToGrid w:val="0"/>
                <w:kern w:val="22"/>
                <w:sz w:val="20"/>
                <w:szCs w:val="20"/>
                <w:lang w:val="en-CA" w:eastAsia="zh-CN"/>
              </w:rPr>
              <w:t>。所做答复可以包括以下内容</w:t>
            </w:r>
            <w:proofErr w:type="spellEnd"/>
            <w:r>
              <w:rPr>
                <w:rFonts w:ascii="SimSun" w:eastAsia="SimSun" w:hAnsi="SimSun" w:cs="SimSun" w:hint="eastAsia"/>
                <w:b/>
                <w:snapToGrid w:val="0"/>
                <w:kern w:val="22"/>
                <w:sz w:val="20"/>
                <w:szCs w:val="20"/>
                <w:lang w:val="en-CA" w:eastAsia="zh-CN"/>
              </w:rPr>
              <w:t>：</w:t>
            </w:r>
          </w:p>
          <w:p w14:paraId="4D7E81C9" w14:textId="77777777" w:rsidR="0019588B" w:rsidRPr="00A30787" w:rsidRDefault="0019588B" w:rsidP="0019588B">
            <w:pPr>
              <w:widowControl w:val="0"/>
              <w:numPr>
                <w:ilvl w:val="0"/>
                <w:numId w:val="2"/>
              </w:numPr>
              <w:topLinePunct/>
              <w:adjustRightInd w:val="0"/>
              <w:snapToGrid w:val="0"/>
              <w:spacing w:before="120" w:after="120" w:line="240" w:lineRule="atLeast"/>
              <w:ind w:left="850"/>
              <w:rPr>
                <w:rFonts w:ascii="Calibri" w:hAnsi="Calibri" w:cs="Arial"/>
                <w:snapToGrid w:val="0"/>
                <w:kern w:val="22"/>
                <w:sz w:val="20"/>
                <w:szCs w:val="20"/>
                <w:lang w:val="en-CA" w:eastAsia="zh-CN"/>
              </w:rPr>
            </w:pPr>
            <w:proofErr w:type="spellStart"/>
            <w:r w:rsidRPr="00A30787">
              <w:rPr>
                <w:rFonts w:ascii="Calibri" w:hAnsi="Calibri" w:cs="Arial"/>
                <w:snapToGrid w:val="0"/>
                <w:kern w:val="22"/>
                <w:sz w:val="20"/>
                <w:szCs w:val="20"/>
                <w:lang w:val="en-CA" w:eastAsia="zh-CN"/>
              </w:rPr>
              <w:t>采用的</w:t>
            </w:r>
            <w:r w:rsidRPr="00A30787">
              <w:rPr>
                <w:rFonts w:ascii="Microsoft YaHei" w:hAnsi="Microsoft YaHei" w:cs="Microsoft YaHei" w:hint="eastAsia"/>
                <w:snapToGrid w:val="0"/>
                <w:kern w:val="22"/>
                <w:sz w:val="20"/>
                <w:szCs w:val="20"/>
                <w:lang w:val="en-CA" w:eastAsia="zh-CN"/>
              </w:rPr>
              <w:t>协调</w:t>
            </w:r>
            <w:r w:rsidRPr="00A30787">
              <w:rPr>
                <w:rFonts w:ascii="MS Mincho" w:hAnsi="MS Mincho" w:cs="MS Mincho" w:hint="eastAsia"/>
                <w:snapToGrid w:val="0"/>
                <w:kern w:val="22"/>
                <w:sz w:val="20"/>
                <w:szCs w:val="20"/>
                <w:lang w:val="en-CA" w:eastAsia="zh-CN"/>
              </w:rPr>
              <w:t>机制和数据收集及</w:t>
            </w:r>
            <w:r w:rsidRPr="00A30787">
              <w:rPr>
                <w:rFonts w:ascii="Microsoft YaHei" w:hAnsi="Microsoft YaHei" w:cs="Microsoft YaHei" w:hint="eastAsia"/>
                <w:snapToGrid w:val="0"/>
                <w:kern w:val="22"/>
                <w:sz w:val="20"/>
                <w:szCs w:val="20"/>
                <w:lang w:val="en-CA" w:eastAsia="zh-CN"/>
              </w:rPr>
              <w:t>验证</w:t>
            </w:r>
            <w:r w:rsidRPr="00A30787">
              <w:rPr>
                <w:rFonts w:ascii="MS Mincho" w:hAnsi="MS Mincho" w:cs="MS Mincho" w:hint="eastAsia"/>
                <w:snapToGrid w:val="0"/>
                <w:kern w:val="22"/>
                <w:sz w:val="20"/>
                <w:szCs w:val="20"/>
                <w:lang w:val="en-CA" w:eastAsia="zh-CN"/>
              </w:rPr>
              <w:t>方法（如果适用</w:t>
            </w:r>
            <w:proofErr w:type="spellEnd"/>
            <w:r w:rsidRPr="00A30787">
              <w:rPr>
                <w:rFonts w:ascii="MS Mincho" w:hAnsi="MS Mincho" w:cs="MS Mincho" w:hint="eastAsia"/>
                <w:snapToGrid w:val="0"/>
                <w:kern w:val="22"/>
                <w:sz w:val="20"/>
                <w:szCs w:val="20"/>
                <w:lang w:val="en-CA" w:eastAsia="zh-CN"/>
              </w:rPr>
              <w:t>），</w:t>
            </w:r>
            <w:proofErr w:type="spellStart"/>
            <w:proofErr w:type="gramStart"/>
            <w:r w:rsidRPr="00A30787">
              <w:rPr>
                <w:rFonts w:ascii="MS Mincho" w:hAnsi="MS Mincho" w:cs="MS Mincho" w:hint="eastAsia"/>
                <w:snapToGrid w:val="0"/>
                <w:kern w:val="22"/>
                <w:sz w:val="20"/>
                <w:szCs w:val="20"/>
                <w:lang w:val="en-CA" w:eastAsia="zh-CN"/>
              </w:rPr>
              <w:t>以及遇到的主要挑</w:t>
            </w:r>
            <w:r w:rsidRPr="00A30787">
              <w:rPr>
                <w:rFonts w:ascii="Microsoft YaHei" w:hAnsi="Microsoft YaHei" w:cs="Microsoft YaHei" w:hint="eastAsia"/>
                <w:snapToGrid w:val="0"/>
                <w:kern w:val="22"/>
                <w:sz w:val="20"/>
                <w:szCs w:val="20"/>
                <w:lang w:val="en-CA" w:eastAsia="zh-CN"/>
              </w:rPr>
              <w:t>战</w:t>
            </w:r>
            <w:proofErr w:type="spellEnd"/>
            <w:r w:rsidRPr="00A30787">
              <w:rPr>
                <w:rFonts w:ascii="MS Mincho" w:hAnsi="MS Mincho" w:cs="MS Mincho" w:hint="eastAsia"/>
                <w:snapToGrid w:val="0"/>
                <w:kern w:val="22"/>
                <w:sz w:val="20"/>
                <w:szCs w:val="20"/>
                <w:lang w:val="en-CA" w:eastAsia="zh-CN"/>
              </w:rPr>
              <w:t>；</w:t>
            </w:r>
            <w:proofErr w:type="gramEnd"/>
          </w:p>
          <w:p w14:paraId="0945D02B" w14:textId="77777777" w:rsidR="0019588B" w:rsidRPr="00A30787" w:rsidRDefault="0019588B" w:rsidP="0019588B">
            <w:pPr>
              <w:widowControl w:val="0"/>
              <w:numPr>
                <w:ilvl w:val="0"/>
                <w:numId w:val="2"/>
              </w:numPr>
              <w:topLinePunct/>
              <w:adjustRightInd w:val="0"/>
              <w:snapToGrid w:val="0"/>
              <w:spacing w:before="120" w:after="120" w:line="240" w:lineRule="atLeast"/>
              <w:ind w:left="850"/>
              <w:rPr>
                <w:rFonts w:ascii="Calibri" w:hAnsi="Calibri" w:cs="Arial"/>
                <w:snapToGrid w:val="0"/>
                <w:kern w:val="22"/>
                <w:sz w:val="20"/>
                <w:szCs w:val="20"/>
                <w:lang w:val="en-CA" w:eastAsia="zh-CN"/>
              </w:rPr>
            </w:pPr>
            <w:proofErr w:type="spellStart"/>
            <w:r w:rsidRPr="00A30787">
              <w:rPr>
                <w:rFonts w:ascii="Microsoft YaHei" w:hAnsi="Microsoft YaHei" w:cs="Microsoft YaHei" w:hint="eastAsia"/>
                <w:snapToGrid w:val="0"/>
                <w:kern w:val="22"/>
                <w:sz w:val="20"/>
                <w:szCs w:val="20"/>
                <w:lang w:val="en-CA" w:eastAsia="zh-CN"/>
              </w:rPr>
              <w:t>为编</w:t>
            </w:r>
            <w:r w:rsidRPr="00A30787">
              <w:rPr>
                <w:rFonts w:ascii="MS Mincho" w:hAnsi="MS Mincho" w:cs="MS Mincho" w:hint="eastAsia"/>
                <w:snapToGrid w:val="0"/>
                <w:kern w:val="22"/>
                <w:sz w:val="20"/>
                <w:szCs w:val="20"/>
                <w:lang w:val="en-CA" w:eastAsia="zh-CN"/>
              </w:rPr>
              <w:t>写本</w:t>
            </w:r>
            <w:r w:rsidRPr="00A30787">
              <w:rPr>
                <w:rFonts w:ascii="Microsoft YaHei" w:hAnsi="Microsoft YaHei" w:cs="Microsoft YaHei" w:hint="eastAsia"/>
                <w:snapToGrid w:val="0"/>
                <w:kern w:val="22"/>
                <w:sz w:val="20"/>
                <w:szCs w:val="20"/>
                <w:lang w:val="en-CA" w:eastAsia="zh-CN"/>
              </w:rPr>
              <w:t>报</w:t>
            </w:r>
            <w:r w:rsidRPr="00A30787">
              <w:rPr>
                <w:rFonts w:ascii="MS Mincho" w:hAnsi="MS Mincho" w:cs="MS Mincho" w:hint="eastAsia"/>
                <w:snapToGrid w:val="0"/>
                <w:kern w:val="22"/>
                <w:sz w:val="20"/>
                <w:szCs w:val="20"/>
                <w:lang w:val="en-CA" w:eastAsia="zh-CN"/>
              </w:rPr>
              <w:t>告在各</w:t>
            </w:r>
            <w:r w:rsidRPr="00A30787">
              <w:rPr>
                <w:rFonts w:ascii="Microsoft YaHei" w:hAnsi="Microsoft YaHei" w:cs="Microsoft YaHei" w:hint="eastAsia"/>
                <w:snapToGrid w:val="0"/>
                <w:kern w:val="22"/>
                <w:sz w:val="20"/>
                <w:szCs w:val="20"/>
                <w:lang w:val="en-CA" w:eastAsia="zh-CN"/>
              </w:rPr>
              <w:t>级进</w:t>
            </w:r>
            <w:r w:rsidRPr="00A30787">
              <w:rPr>
                <w:rFonts w:ascii="MS Mincho" w:hAnsi="MS Mincho" w:cs="MS Mincho" w:hint="eastAsia"/>
                <w:snapToGrid w:val="0"/>
                <w:kern w:val="22"/>
                <w:sz w:val="20"/>
                <w:szCs w:val="20"/>
                <w:lang w:val="en-CA" w:eastAsia="zh-CN"/>
              </w:rPr>
              <w:t>行的磋商，不同利益攸关方的参与和介入以及对国情的考虑，包括为此对全政府和全社会方法的运用</w:t>
            </w:r>
            <w:proofErr w:type="spellEnd"/>
            <w:r w:rsidRPr="00A30787">
              <w:rPr>
                <w:rFonts w:ascii="MS Mincho" w:hAnsi="MS Mincho" w:cs="MS Mincho" w:hint="eastAsia"/>
                <w:snapToGrid w:val="0"/>
                <w:kern w:val="22"/>
                <w:sz w:val="20"/>
                <w:szCs w:val="20"/>
                <w:lang w:val="en-CA" w:eastAsia="zh-CN"/>
              </w:rPr>
              <w:t>。</w:t>
            </w:r>
          </w:p>
        </w:tc>
      </w:tr>
      <w:tr w:rsidR="0019588B" w:rsidRPr="00A30787" w14:paraId="2D4A797D" w14:textId="77777777" w:rsidTr="00CD210F">
        <w:trPr>
          <w:jc w:val="center"/>
        </w:trPr>
        <w:tc>
          <w:tcPr>
            <w:tcW w:w="9350" w:type="dxa"/>
            <w:shd w:val="clear" w:color="auto" w:fill="auto"/>
          </w:tcPr>
          <w:p w14:paraId="4AC972EB"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p>
        </w:tc>
      </w:tr>
    </w:tbl>
    <w:p w14:paraId="1D237B44" w14:textId="77777777" w:rsidR="0019588B" w:rsidRDefault="0019588B" w:rsidP="0019588B">
      <w:pPr>
        <w:widowControl w:val="0"/>
        <w:topLinePunct/>
        <w:adjustRightInd w:val="0"/>
        <w:snapToGrid w:val="0"/>
        <w:spacing w:before="120" w:after="120" w:line="240" w:lineRule="atLeast"/>
        <w:ind w:left="1152" w:right="432" w:hanging="1152"/>
        <w:rPr>
          <w:b/>
          <w:bCs/>
          <w:snapToGrid w:val="0"/>
          <w:kern w:val="22"/>
          <w:sz w:val="24"/>
          <w:lang w:eastAsia="zh-CN"/>
        </w:rPr>
      </w:pPr>
    </w:p>
    <w:p w14:paraId="753CA4C9" w14:textId="77777777" w:rsidR="0019588B" w:rsidRPr="00A30787" w:rsidRDefault="0019588B" w:rsidP="0019588B">
      <w:pPr>
        <w:widowControl w:val="0"/>
        <w:topLinePunct/>
        <w:adjustRightInd w:val="0"/>
        <w:snapToGrid w:val="0"/>
        <w:spacing w:before="120" w:after="120" w:line="240" w:lineRule="atLeast"/>
        <w:ind w:left="1152" w:right="432" w:hanging="1152"/>
        <w:rPr>
          <w:b/>
          <w:bCs/>
          <w:snapToGrid w:val="0"/>
          <w:kern w:val="22"/>
          <w:sz w:val="24"/>
          <w:lang w:eastAsia="zh-CN"/>
        </w:rPr>
      </w:pPr>
    </w:p>
    <w:p w14:paraId="328A9EFE" w14:textId="3F1FEE33" w:rsidR="0019588B" w:rsidRPr="00A30787" w:rsidRDefault="0019588B" w:rsidP="0019588B">
      <w:pPr>
        <w:widowControl w:val="0"/>
        <w:topLinePunct/>
        <w:adjustRightInd w:val="0"/>
        <w:snapToGrid w:val="0"/>
        <w:spacing w:before="120" w:after="120" w:line="240" w:lineRule="atLeast"/>
        <w:rPr>
          <w:b/>
          <w:bCs/>
          <w:snapToGrid w:val="0"/>
          <w:kern w:val="22"/>
          <w:sz w:val="24"/>
          <w:lang w:eastAsia="zh-CN"/>
        </w:rPr>
      </w:pPr>
      <w:proofErr w:type="spellStart"/>
      <w:proofErr w:type="gramStart"/>
      <w:r w:rsidRPr="00A30787">
        <w:rPr>
          <w:rFonts w:hint="eastAsia"/>
          <w:b/>
          <w:bCs/>
          <w:snapToGrid w:val="0"/>
          <w:kern w:val="22"/>
          <w:sz w:val="24"/>
          <w:lang w:eastAsia="zh-CN"/>
        </w:rPr>
        <w:t>二</w:t>
      </w:r>
      <w:r w:rsidRPr="00A30787">
        <w:rPr>
          <w:b/>
          <w:bCs/>
          <w:snapToGrid w:val="0"/>
          <w:kern w:val="22"/>
          <w:sz w:val="24"/>
          <w:lang w:eastAsia="zh-CN"/>
        </w:rPr>
        <w:t>.根据</w:t>
      </w:r>
      <w:proofErr w:type="gramEnd"/>
      <w:r w:rsidRPr="00A30787">
        <w:rPr>
          <w:b/>
          <w:bCs/>
          <w:snapToGrid w:val="0"/>
          <w:kern w:val="22"/>
          <w:sz w:val="24"/>
          <w:lang w:eastAsia="zh-CN"/>
        </w:rPr>
        <w:t>《昆明蒙特利尔全球生物多样性框架》修订或更新</w:t>
      </w:r>
      <w:r w:rsidRPr="00A30787">
        <w:rPr>
          <w:rFonts w:hint="eastAsia"/>
          <w:b/>
          <w:bCs/>
          <w:snapToGrid w:val="0"/>
          <w:kern w:val="22"/>
          <w:sz w:val="24"/>
          <w:lang w:eastAsia="zh-CN"/>
        </w:rPr>
        <w:t>国家生物多样性战略和行动计划</w:t>
      </w:r>
      <w:proofErr w:type="spellEnd"/>
      <w:r w:rsidRPr="00A30787">
        <w:rPr>
          <w:b/>
          <w:bCs/>
          <w:snapToGrid w:val="0"/>
          <w:kern w:val="22"/>
          <w:sz w:val="24"/>
          <w:lang w:val="en-CA" w:eastAsia="zh-CN"/>
        </w:rPr>
        <w:t>的</w:t>
      </w:r>
      <w:proofErr w:type="spellStart"/>
      <w:r w:rsidRPr="00A30787">
        <w:rPr>
          <w:b/>
          <w:bCs/>
          <w:snapToGrid w:val="0"/>
          <w:kern w:val="22"/>
          <w:sz w:val="24"/>
          <w:lang w:eastAsia="zh-CN"/>
        </w:rPr>
        <w:t>情况</w:t>
      </w:r>
      <w:proofErr w:type="spellEnd"/>
    </w:p>
    <w:tbl>
      <w:tblPr>
        <w:tblStyle w:val="TableGrid11"/>
        <w:tblW w:w="0" w:type="auto"/>
        <w:tblLook w:val="04A0" w:firstRow="1" w:lastRow="0" w:firstColumn="1" w:lastColumn="0" w:noHBand="0" w:noVBand="1"/>
      </w:tblPr>
      <w:tblGrid>
        <w:gridCol w:w="315"/>
        <w:gridCol w:w="4233"/>
        <w:gridCol w:w="4802"/>
      </w:tblGrid>
      <w:tr w:rsidR="0019588B" w:rsidRPr="00A30787" w14:paraId="5DF82746" w14:textId="77777777" w:rsidTr="00CD210F">
        <w:tc>
          <w:tcPr>
            <w:tcW w:w="535" w:type="dxa"/>
          </w:tcPr>
          <w:p w14:paraId="0B024660"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r w:rsidRPr="00A30787">
              <w:rPr>
                <w:b/>
                <w:bCs/>
                <w:snapToGrid w:val="0"/>
                <w:kern w:val="22"/>
                <w:sz w:val="20"/>
                <w:szCs w:val="20"/>
                <w:lang w:val="en-CA" w:eastAsia="zh-CN"/>
              </w:rPr>
              <w:t>1.</w:t>
            </w:r>
          </w:p>
        </w:tc>
        <w:tc>
          <w:tcPr>
            <w:tcW w:w="5397" w:type="dxa"/>
            <w:shd w:val="clear" w:color="auto" w:fill="auto"/>
          </w:tcPr>
          <w:p w14:paraId="71528B04"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proofErr w:type="spellStart"/>
            <w:r w:rsidRPr="00A30787">
              <w:rPr>
                <w:rFonts w:ascii="Microsoft YaHei" w:hAnsi="Microsoft YaHei" w:cs="Microsoft YaHei" w:hint="eastAsia"/>
                <w:b/>
                <w:bCs/>
                <w:snapToGrid w:val="0"/>
                <w:kern w:val="22"/>
                <w:sz w:val="20"/>
                <w:szCs w:val="20"/>
                <w:lang w:val="en-CA" w:eastAsia="zh-CN"/>
              </w:rPr>
              <w:t>贵</w:t>
            </w:r>
            <w:r w:rsidRPr="00A30787">
              <w:rPr>
                <w:rFonts w:ascii="MS Mincho" w:hAnsi="MS Mincho" w:cs="MS Mincho" w:hint="eastAsia"/>
                <w:b/>
                <w:bCs/>
                <w:snapToGrid w:val="0"/>
                <w:kern w:val="22"/>
                <w:sz w:val="20"/>
                <w:szCs w:val="20"/>
                <w:lang w:val="en-CA" w:eastAsia="zh-CN"/>
              </w:rPr>
              <w:t>国是否根据</w:t>
            </w:r>
            <w:proofErr w:type="spellEnd"/>
            <w:r>
              <w:rPr>
                <w:rFonts w:ascii="SimSun" w:eastAsia="SimSun" w:hAnsi="SimSun" w:cs="SimSun" w:hint="eastAsia"/>
                <w:b/>
                <w:bCs/>
                <w:snapToGrid w:val="0"/>
                <w:kern w:val="22"/>
                <w:sz w:val="20"/>
                <w:szCs w:val="20"/>
                <w:lang w:val="en-CA" w:eastAsia="zh-CN"/>
              </w:rPr>
              <w:t>《昆蒙框架》</w:t>
            </w:r>
            <w:proofErr w:type="spellStart"/>
            <w:r w:rsidRPr="00A30787">
              <w:rPr>
                <w:rFonts w:ascii="MS Mincho" w:hAnsi="MS Mincho" w:cs="MS Mincho" w:hint="eastAsia"/>
                <w:b/>
                <w:bCs/>
                <w:snapToGrid w:val="0"/>
                <w:kern w:val="22"/>
                <w:sz w:val="20"/>
                <w:szCs w:val="20"/>
                <w:lang w:val="en-CA" w:eastAsia="zh-CN"/>
              </w:rPr>
              <w:t>修</w:t>
            </w:r>
            <w:r w:rsidRPr="00A30787">
              <w:rPr>
                <w:rFonts w:ascii="Microsoft YaHei" w:hAnsi="Microsoft YaHei" w:cs="Microsoft YaHei" w:hint="eastAsia"/>
                <w:b/>
                <w:bCs/>
                <w:snapToGrid w:val="0"/>
                <w:kern w:val="22"/>
                <w:sz w:val="20"/>
                <w:szCs w:val="20"/>
                <w:lang w:val="en-CA" w:eastAsia="zh-CN"/>
              </w:rPr>
              <w:t>订</w:t>
            </w:r>
            <w:r w:rsidRPr="00A30787">
              <w:rPr>
                <w:rFonts w:ascii="MS Mincho" w:hAnsi="MS Mincho" w:cs="MS Mincho" w:hint="eastAsia"/>
                <w:b/>
                <w:bCs/>
                <w:snapToGrid w:val="0"/>
                <w:kern w:val="22"/>
                <w:sz w:val="20"/>
                <w:szCs w:val="20"/>
                <w:lang w:val="en-CA" w:eastAsia="zh-CN"/>
              </w:rPr>
              <w:t>或更新了</w:t>
            </w:r>
            <w:r w:rsidRPr="00AF1062">
              <w:rPr>
                <w:rFonts w:hint="eastAsia"/>
                <w:b/>
                <w:bCs/>
                <w:snapToGrid w:val="0"/>
                <w:kern w:val="22"/>
                <w:sz w:val="20"/>
                <w:szCs w:val="20"/>
                <w:lang w:eastAsia="zh-CN"/>
              </w:rPr>
              <w:t>国家生物多样性战略和行动计划</w:t>
            </w:r>
            <w:proofErr w:type="spellEnd"/>
            <w:r w:rsidRPr="00A30787">
              <w:rPr>
                <w:rFonts w:ascii="Calibri" w:hAnsi="Calibri" w:cs="Arial" w:hint="eastAsia"/>
                <w:b/>
                <w:bCs/>
                <w:snapToGrid w:val="0"/>
                <w:kern w:val="22"/>
                <w:sz w:val="20"/>
                <w:szCs w:val="20"/>
                <w:lang w:val="en-CA" w:eastAsia="zh-CN"/>
              </w:rPr>
              <w:t>？</w:t>
            </w:r>
          </w:p>
        </w:tc>
        <w:tc>
          <w:tcPr>
            <w:tcW w:w="3418" w:type="dxa"/>
            <w:shd w:val="clear" w:color="auto" w:fill="auto"/>
          </w:tcPr>
          <w:p w14:paraId="06AC16DC" w14:textId="77777777" w:rsidR="0019588B" w:rsidRPr="00A30787" w:rsidRDefault="0019588B" w:rsidP="00CD210F">
            <w:pPr>
              <w:widowControl w:val="0"/>
              <w:topLinePunct/>
              <w:adjustRightInd w:val="0"/>
              <w:snapToGrid w:val="0"/>
              <w:spacing w:before="120" w:after="120"/>
              <w:rPr>
                <w:rFonts w:ascii="Calibri" w:eastAsia="MS Gothic" w:hAnsi="Calibri" w:cs="Arial"/>
                <w:kern w:val="22"/>
                <w:sz w:val="20"/>
                <w:szCs w:val="20"/>
                <w:lang w:val="en-CA" w:eastAsia="zh-CN"/>
              </w:rPr>
            </w:pPr>
            <w:r w:rsidRPr="00A30787">
              <w:rPr>
                <w:rFonts w:ascii="Segoe UI Symbol" w:eastAsia="MS Gothic" w:hAnsi="Segoe UI Symbol" w:cs="Segoe UI Symbol"/>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SimSun" w:hAnsi="SimSun" w:cs="Arial" w:hint="eastAsia"/>
                <w:kern w:val="22"/>
                <w:sz w:val="20"/>
                <w:szCs w:val="20"/>
                <w:lang w:val="en-CA" w:eastAsia="zh-CN"/>
              </w:rPr>
              <w:t>是</w:t>
            </w:r>
          </w:p>
          <w:p w14:paraId="12F5B9E3" w14:textId="77777777" w:rsidR="0019588B" w:rsidRPr="00A30787" w:rsidRDefault="0019588B" w:rsidP="00CD210F">
            <w:pPr>
              <w:widowControl w:val="0"/>
              <w:topLinePunct/>
              <w:adjustRightInd w:val="0"/>
              <w:snapToGrid w:val="0"/>
              <w:spacing w:before="120" w:after="120"/>
              <w:rPr>
                <w:rFonts w:ascii="MS Gothic" w:eastAsia="MS Gothic" w:hAnsi="MS Gothic" w:cs="Arial"/>
                <w:kern w:val="22"/>
                <w:sz w:val="20"/>
                <w:szCs w:val="20"/>
                <w:lang w:val="en-CA" w:eastAsia="zh-CN"/>
              </w:rPr>
            </w:pPr>
            <w:r w:rsidRPr="00A30787">
              <w:rPr>
                <w:rFonts w:ascii="Segoe UI Symbol" w:eastAsia="MS Gothic" w:hAnsi="Segoe UI Symbol" w:cs="Segoe UI Symbol"/>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SimSun" w:hAnsi="SimSun" w:cs="Arial" w:hint="eastAsia"/>
                <w:kern w:val="22"/>
                <w:sz w:val="20"/>
                <w:szCs w:val="20"/>
                <w:lang w:val="en-CA" w:eastAsia="zh-CN"/>
              </w:rPr>
              <w:t>否</w:t>
            </w:r>
          </w:p>
          <w:p w14:paraId="77E8E346" w14:textId="77777777" w:rsidR="0019588B" w:rsidRPr="00A30787" w:rsidRDefault="0019588B" w:rsidP="00CD210F">
            <w:pPr>
              <w:widowControl w:val="0"/>
              <w:topLinePunct/>
              <w:adjustRightInd w:val="0"/>
              <w:snapToGrid w:val="0"/>
              <w:spacing w:before="120" w:after="120"/>
              <w:rPr>
                <w:rFonts w:ascii="Calibri" w:eastAsia="MS Gothic" w:hAnsi="Calibri" w:cs="Arial"/>
                <w:kern w:val="22"/>
                <w:sz w:val="20"/>
                <w:szCs w:val="20"/>
                <w:lang w:val="en-CA" w:eastAsia="zh-CN"/>
              </w:rPr>
            </w:pPr>
            <w:r w:rsidRPr="00A30787">
              <w:rPr>
                <w:rFonts w:ascii="Segoe UI Symbol" w:eastAsia="MS Gothic" w:hAnsi="Segoe UI Symbol" w:cs="Segoe UI Symbol"/>
                <w:kern w:val="22"/>
                <w:sz w:val="20"/>
                <w:szCs w:val="20"/>
                <w:lang w:val="en-CA" w:eastAsia="zh-CN"/>
              </w:rPr>
              <w:t>☐</w:t>
            </w:r>
            <w:r w:rsidRPr="00A30787">
              <w:rPr>
                <w:rFonts w:ascii="Calibri" w:eastAsia="MS Gothic" w:hAnsi="Calibri" w:cs="Arial"/>
                <w:kern w:val="22"/>
                <w:sz w:val="20"/>
                <w:szCs w:val="20"/>
                <w:lang w:val="en-CA" w:eastAsia="zh-CN"/>
              </w:rPr>
              <w:t xml:space="preserve"> </w:t>
            </w:r>
            <w:proofErr w:type="spellStart"/>
            <w:r w:rsidRPr="00A30787">
              <w:rPr>
                <w:rFonts w:ascii="SimSun" w:hAnsi="SimSun" w:cs="Arial" w:hint="eastAsia"/>
                <w:kern w:val="22"/>
                <w:sz w:val="20"/>
                <w:szCs w:val="20"/>
                <w:lang w:val="en-CA" w:eastAsia="zh-CN"/>
              </w:rPr>
              <w:t>进行中</w:t>
            </w:r>
            <w:proofErr w:type="spellEnd"/>
          </w:p>
          <w:p w14:paraId="3C63DBE8" w14:textId="77777777" w:rsidR="0019588B" w:rsidRPr="00A30787" w:rsidRDefault="0019588B" w:rsidP="00CD210F">
            <w:pPr>
              <w:widowControl w:val="0"/>
              <w:topLinePunct/>
              <w:adjustRightInd w:val="0"/>
              <w:snapToGrid w:val="0"/>
              <w:spacing w:before="120" w:after="120" w:line="240" w:lineRule="atLeast"/>
              <w:jc w:val="left"/>
              <w:rPr>
                <w:rFonts w:ascii="Calibri" w:hAnsi="Calibri" w:cs="Arial"/>
                <w:snapToGrid w:val="0"/>
                <w:kern w:val="22"/>
                <w:sz w:val="20"/>
                <w:szCs w:val="20"/>
                <w:lang w:val="en-CA" w:eastAsia="zh-CN"/>
              </w:rPr>
            </w:pPr>
            <w:proofErr w:type="gramStart"/>
            <w:r w:rsidRPr="00A30787">
              <w:rPr>
                <w:rFonts w:ascii="Calibri" w:hAnsi="Calibri" w:cs="Arial" w:hint="eastAsia"/>
                <w:kern w:val="22"/>
                <w:sz w:val="20"/>
                <w:szCs w:val="20"/>
                <w:lang w:val="en-CA" w:eastAsia="zh-CN"/>
              </w:rPr>
              <w:t>如回答“</w:t>
            </w:r>
            <w:proofErr w:type="gramEnd"/>
            <w:r w:rsidRPr="00A30787">
              <w:rPr>
                <w:rFonts w:ascii="Calibri" w:hAnsi="Calibri" w:cs="Arial" w:hint="eastAsia"/>
                <w:kern w:val="22"/>
                <w:sz w:val="20"/>
                <w:szCs w:val="20"/>
                <w:lang w:val="en-CA" w:eastAsia="zh-CN"/>
              </w:rPr>
              <w:t>否”或“</w:t>
            </w:r>
            <w:proofErr w:type="spellStart"/>
            <w:r w:rsidRPr="00A30787">
              <w:rPr>
                <w:rFonts w:ascii="Calibri" w:hAnsi="Calibri" w:cs="Arial" w:hint="eastAsia"/>
                <w:kern w:val="22"/>
                <w:sz w:val="20"/>
                <w:szCs w:val="20"/>
                <w:lang w:val="en-CA" w:eastAsia="zh-CN"/>
              </w:rPr>
              <w:t>进行中</w:t>
            </w:r>
            <w:proofErr w:type="spellEnd"/>
            <w:r w:rsidRPr="00A30787">
              <w:rPr>
                <w:rFonts w:ascii="MS Gothic" w:hAnsi="MS Gothic" w:cs="MS Gothic" w:hint="eastAsia"/>
                <w:kern w:val="22"/>
                <w:sz w:val="20"/>
                <w:szCs w:val="20"/>
                <w:lang w:val="en-CA" w:eastAsia="zh-CN"/>
              </w:rPr>
              <w:t>”</w:t>
            </w:r>
            <w:r w:rsidRPr="00A30787">
              <w:rPr>
                <w:rFonts w:ascii="SimSun" w:hAnsi="SimSun" w:cs="Arial" w:hint="eastAsia"/>
                <w:kern w:val="22"/>
                <w:sz w:val="20"/>
                <w:szCs w:val="20"/>
                <w:lang w:val="en-CA" w:eastAsia="zh-CN"/>
              </w:rPr>
              <w:t>，</w:t>
            </w:r>
            <w:proofErr w:type="spellStart"/>
            <w:r w:rsidRPr="00A30787">
              <w:rPr>
                <w:rFonts w:ascii="Microsoft YaHei" w:hAnsi="Microsoft YaHei" w:cs="Microsoft YaHei" w:hint="eastAsia"/>
                <w:kern w:val="22"/>
                <w:sz w:val="20"/>
                <w:szCs w:val="20"/>
                <w:lang w:val="en-CA" w:eastAsia="zh-CN"/>
              </w:rPr>
              <w:t>请说明</w:t>
            </w:r>
            <w:r w:rsidRPr="00A30787">
              <w:rPr>
                <w:rFonts w:ascii="MS Gothic" w:hAnsi="MS Gothic" w:cs="MS Gothic" w:hint="eastAsia"/>
                <w:kern w:val="22"/>
                <w:sz w:val="20"/>
                <w:szCs w:val="20"/>
                <w:lang w:val="en-CA" w:eastAsia="zh-CN"/>
              </w:rPr>
              <w:t>完成修</w:t>
            </w:r>
            <w:r w:rsidRPr="00A30787">
              <w:rPr>
                <w:rFonts w:ascii="Microsoft YaHei" w:hAnsi="Microsoft YaHei" w:cs="Microsoft YaHei" w:hint="eastAsia"/>
                <w:kern w:val="22"/>
                <w:sz w:val="20"/>
                <w:szCs w:val="20"/>
                <w:lang w:val="en-CA" w:eastAsia="zh-CN"/>
              </w:rPr>
              <w:t>订</w:t>
            </w:r>
            <w:r w:rsidRPr="00A30787">
              <w:rPr>
                <w:rFonts w:ascii="MS Gothic" w:hAnsi="MS Gothic" w:cs="MS Gothic" w:hint="eastAsia"/>
                <w:kern w:val="22"/>
                <w:sz w:val="20"/>
                <w:szCs w:val="20"/>
                <w:lang w:val="en-CA" w:eastAsia="zh-CN"/>
              </w:rPr>
              <w:t>或更新</w:t>
            </w:r>
            <w:proofErr w:type="spellEnd"/>
            <w:r>
              <w:rPr>
                <w:rFonts w:ascii="SimSun" w:eastAsia="SimSun" w:hAnsi="SimSun" w:cs="SimSun" w:hint="eastAsia"/>
                <w:kern w:val="22"/>
                <w:sz w:val="20"/>
                <w:szCs w:val="20"/>
                <w:lang w:val="en-CA" w:eastAsia="zh-CN"/>
              </w:rPr>
              <w:t>国家生物多样性战略和行动计划</w:t>
            </w:r>
            <w:proofErr w:type="spellStart"/>
            <w:r w:rsidRPr="00A30787">
              <w:rPr>
                <w:rFonts w:ascii="MS Gothic" w:hAnsi="MS Gothic" w:cs="MS Gothic" w:hint="eastAsia"/>
                <w:kern w:val="22"/>
                <w:sz w:val="20"/>
                <w:szCs w:val="20"/>
                <w:lang w:val="en-CA" w:eastAsia="zh-CN"/>
              </w:rPr>
              <w:t>的</w:t>
            </w:r>
            <w:r w:rsidRPr="00A30787">
              <w:rPr>
                <w:rFonts w:ascii="Microsoft YaHei" w:hAnsi="Microsoft YaHei" w:cs="Microsoft YaHei" w:hint="eastAsia"/>
                <w:kern w:val="22"/>
                <w:sz w:val="20"/>
                <w:szCs w:val="20"/>
                <w:lang w:val="en-CA" w:eastAsia="zh-CN"/>
              </w:rPr>
              <w:t>预计</w:t>
            </w:r>
            <w:r w:rsidRPr="00A30787">
              <w:rPr>
                <w:rFonts w:ascii="MS Gothic" w:hAnsi="MS Gothic" w:cs="MS Gothic" w:hint="eastAsia"/>
                <w:kern w:val="22"/>
                <w:sz w:val="20"/>
                <w:szCs w:val="20"/>
                <w:lang w:val="en-CA" w:eastAsia="zh-CN"/>
              </w:rPr>
              <w:t>日期</w:t>
            </w:r>
            <w:proofErr w:type="spellEnd"/>
            <w:r>
              <w:rPr>
                <w:rFonts w:ascii="SimSun" w:eastAsia="SimSun" w:hAnsi="SimSun" w:cs="SimSun" w:hint="eastAsia"/>
                <w:kern w:val="22"/>
                <w:sz w:val="20"/>
                <w:szCs w:val="20"/>
                <w:lang w:val="en-CA" w:eastAsia="zh-CN"/>
              </w:rPr>
              <w:t>：</w:t>
            </w:r>
            <w:r w:rsidRPr="00A30787">
              <w:rPr>
                <w:rFonts w:ascii="Calibri" w:hAnsi="Calibri" w:cs="Arial"/>
                <w:kern w:val="22"/>
                <w:sz w:val="20"/>
                <w:szCs w:val="20"/>
                <w:lang w:val="en-CA" w:eastAsia="zh-CN"/>
              </w:rPr>
              <w:t>_________</w:t>
            </w:r>
            <w:r>
              <w:rPr>
                <w:rFonts w:ascii="Calibri" w:eastAsiaTheme="minorEastAsia" w:hAnsi="Calibri" w:cs="Arial" w:hint="eastAsia"/>
                <w:kern w:val="22"/>
                <w:sz w:val="20"/>
                <w:szCs w:val="20"/>
                <w:lang w:val="en-CA" w:eastAsia="zh-CN"/>
              </w:rPr>
              <w:t xml:space="preserve"> </w:t>
            </w:r>
            <w:r w:rsidRPr="00A30787">
              <w:rPr>
                <w:rFonts w:ascii="Calibri" w:hAnsi="Calibri" w:cs="Arial"/>
                <w:kern w:val="22"/>
                <w:sz w:val="20"/>
                <w:szCs w:val="20"/>
                <w:lang w:val="en-CA" w:eastAsia="zh-CN"/>
              </w:rPr>
              <w:t>_______________________</w:t>
            </w:r>
          </w:p>
        </w:tc>
      </w:tr>
      <w:tr w:rsidR="0019588B" w:rsidRPr="00A30787" w14:paraId="0F3AC74B" w14:textId="77777777" w:rsidTr="00CD210F">
        <w:tc>
          <w:tcPr>
            <w:tcW w:w="535" w:type="dxa"/>
          </w:tcPr>
          <w:p w14:paraId="14079A06"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2.</w:t>
            </w:r>
          </w:p>
        </w:tc>
        <w:tc>
          <w:tcPr>
            <w:tcW w:w="5397" w:type="dxa"/>
            <w:shd w:val="clear" w:color="auto" w:fill="auto"/>
          </w:tcPr>
          <w:p w14:paraId="02AC99BF"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proofErr w:type="spellStart"/>
            <w:r w:rsidRPr="00A30787">
              <w:rPr>
                <w:rFonts w:ascii="Microsoft YaHei" w:hAnsi="Microsoft YaHei" w:cs="Microsoft YaHei" w:hint="eastAsia"/>
                <w:b/>
                <w:bCs/>
                <w:snapToGrid w:val="0"/>
                <w:kern w:val="22"/>
                <w:sz w:val="20"/>
                <w:szCs w:val="20"/>
                <w:lang w:val="en-CA" w:eastAsia="zh-CN"/>
              </w:rPr>
              <w:t>贵</w:t>
            </w:r>
            <w:r w:rsidRPr="00A30787">
              <w:rPr>
                <w:rFonts w:ascii="MS Mincho" w:hAnsi="MS Mincho" w:cs="MS Mincho" w:hint="eastAsia"/>
                <w:b/>
                <w:bCs/>
                <w:snapToGrid w:val="0"/>
                <w:kern w:val="22"/>
                <w:sz w:val="20"/>
                <w:szCs w:val="20"/>
                <w:lang w:val="en-CA" w:eastAsia="zh-CN"/>
              </w:rPr>
              <w:t>国是否</w:t>
            </w:r>
            <w:r w:rsidRPr="00A30787">
              <w:rPr>
                <w:rFonts w:ascii="Microsoft YaHei" w:hAnsi="Microsoft YaHei" w:cs="Microsoft YaHei" w:hint="eastAsia"/>
                <w:b/>
                <w:bCs/>
                <w:snapToGrid w:val="0"/>
                <w:kern w:val="22"/>
                <w:sz w:val="20"/>
                <w:szCs w:val="20"/>
                <w:lang w:val="en-CA" w:eastAsia="zh-CN"/>
              </w:rPr>
              <w:t>让</w:t>
            </w:r>
            <w:r w:rsidRPr="00A30787">
              <w:rPr>
                <w:rFonts w:ascii="MS Mincho" w:hAnsi="MS Mincho" w:cs="MS Mincho" w:hint="eastAsia"/>
                <w:b/>
                <w:bCs/>
                <w:snapToGrid w:val="0"/>
                <w:kern w:val="22"/>
                <w:sz w:val="20"/>
                <w:szCs w:val="20"/>
                <w:lang w:val="en-CA" w:eastAsia="zh-CN"/>
              </w:rPr>
              <w:t>利益攸关方参与修</w:t>
            </w:r>
            <w:r w:rsidRPr="00A30787">
              <w:rPr>
                <w:rFonts w:ascii="Microsoft YaHei" w:hAnsi="Microsoft YaHei" w:cs="Microsoft YaHei" w:hint="eastAsia"/>
                <w:b/>
                <w:bCs/>
                <w:snapToGrid w:val="0"/>
                <w:kern w:val="22"/>
                <w:sz w:val="20"/>
                <w:szCs w:val="20"/>
                <w:lang w:val="en-CA" w:eastAsia="zh-CN"/>
              </w:rPr>
              <w:t>订</w:t>
            </w:r>
            <w:r w:rsidRPr="00A30787">
              <w:rPr>
                <w:rFonts w:ascii="MS Mincho" w:hAnsi="MS Mincho" w:cs="MS Mincho" w:hint="eastAsia"/>
                <w:b/>
                <w:bCs/>
                <w:snapToGrid w:val="0"/>
                <w:kern w:val="22"/>
                <w:sz w:val="20"/>
                <w:szCs w:val="20"/>
                <w:lang w:val="en-CA" w:eastAsia="zh-CN"/>
              </w:rPr>
              <w:t>或更新</w:t>
            </w:r>
            <w:proofErr w:type="spellEnd"/>
            <w:r>
              <w:rPr>
                <w:rFonts w:ascii="SimSun" w:eastAsia="SimSun" w:hAnsi="SimSun" w:cs="SimSun" w:hint="eastAsia"/>
                <w:b/>
                <w:bCs/>
                <w:snapToGrid w:val="0"/>
                <w:kern w:val="22"/>
                <w:sz w:val="20"/>
                <w:szCs w:val="20"/>
                <w:lang w:val="en-CA" w:eastAsia="zh-CN"/>
              </w:rPr>
              <w:t>国家生物多样性战略和行动计划</w:t>
            </w:r>
            <w:r w:rsidRPr="00A30787">
              <w:rPr>
                <w:rFonts w:ascii="MS Mincho" w:hAnsi="MS Mincho" w:cs="MS Mincho" w:hint="eastAsia"/>
                <w:b/>
                <w:bCs/>
                <w:snapToGrid w:val="0"/>
                <w:kern w:val="22"/>
                <w:sz w:val="20"/>
                <w:szCs w:val="20"/>
                <w:lang w:val="en-CA" w:eastAsia="zh-CN"/>
              </w:rPr>
              <w:t>？</w:t>
            </w:r>
          </w:p>
        </w:tc>
        <w:tc>
          <w:tcPr>
            <w:tcW w:w="3418" w:type="dxa"/>
            <w:shd w:val="clear" w:color="auto" w:fill="auto"/>
          </w:tcPr>
          <w:p w14:paraId="3292E564" w14:textId="77777777" w:rsidR="0019588B" w:rsidRPr="00A30787" w:rsidRDefault="0019588B" w:rsidP="00CD210F">
            <w:pPr>
              <w:widowControl w:val="0"/>
              <w:topLinePunct/>
              <w:adjustRightInd w:val="0"/>
              <w:snapToGrid w:val="0"/>
              <w:spacing w:before="120" w:after="120"/>
              <w:rPr>
                <w:rFonts w:ascii="Calibri" w:eastAsia="MS Gothic" w:hAnsi="Calibri" w:cs="Arial"/>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SimSun" w:hAnsi="SimSun" w:cs="Arial" w:hint="eastAsia"/>
                <w:kern w:val="22"/>
                <w:sz w:val="20"/>
                <w:szCs w:val="20"/>
                <w:lang w:val="en-CA" w:eastAsia="zh-CN"/>
              </w:rPr>
              <w:t>是</w:t>
            </w:r>
          </w:p>
          <w:p w14:paraId="4876FF3A" w14:textId="77777777" w:rsidR="0019588B" w:rsidRPr="00A30787" w:rsidRDefault="0019588B" w:rsidP="00CD210F">
            <w:pPr>
              <w:widowControl w:val="0"/>
              <w:topLinePunct/>
              <w:adjustRightInd w:val="0"/>
              <w:snapToGrid w:val="0"/>
              <w:spacing w:before="120" w:after="120"/>
              <w:rPr>
                <w:rFonts w:ascii="Calibri" w:eastAsia="MS Gothic" w:hAnsi="Calibri" w:cs="Arial"/>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SimSun" w:hAnsi="SimSun" w:cs="Arial" w:hint="eastAsia"/>
                <w:kern w:val="22"/>
                <w:sz w:val="20"/>
                <w:szCs w:val="20"/>
                <w:lang w:val="en-CA" w:eastAsia="zh-CN"/>
              </w:rPr>
              <w:t>否</w:t>
            </w:r>
          </w:p>
          <w:p w14:paraId="182A3302" w14:textId="77777777" w:rsidR="0019588B" w:rsidRPr="00A30787" w:rsidRDefault="0019588B" w:rsidP="00CD210F">
            <w:pPr>
              <w:widowControl w:val="0"/>
              <w:topLinePunct/>
              <w:adjustRightInd w:val="0"/>
              <w:snapToGrid w:val="0"/>
              <w:spacing w:before="120" w:after="120" w:line="240" w:lineRule="atLeast"/>
              <w:rPr>
                <w:rFonts w:ascii="Calibri" w:hAnsi="Calibri" w:cs="Arial"/>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SimSun" w:hAnsi="SimSun" w:cs="Arial" w:hint="eastAsia"/>
                <w:kern w:val="22"/>
                <w:sz w:val="20"/>
                <w:szCs w:val="20"/>
                <w:lang w:val="en-CA" w:eastAsia="zh-CN"/>
              </w:rPr>
              <w:t>如回答“是”，</w:t>
            </w:r>
            <w:proofErr w:type="spellStart"/>
            <w:r w:rsidRPr="00A30787">
              <w:rPr>
                <w:rFonts w:ascii="Microsoft YaHei" w:hAnsi="Microsoft YaHei" w:cs="Microsoft YaHei" w:hint="eastAsia"/>
                <w:kern w:val="22"/>
                <w:sz w:val="20"/>
                <w:szCs w:val="20"/>
                <w:lang w:val="en-CA" w:eastAsia="zh-CN"/>
              </w:rPr>
              <w:t>请</w:t>
            </w:r>
            <w:r w:rsidRPr="00A30787">
              <w:rPr>
                <w:rFonts w:ascii="Calibri" w:hAnsi="Calibri" w:cs="Arial" w:hint="eastAsia"/>
                <w:kern w:val="22"/>
                <w:sz w:val="20"/>
                <w:szCs w:val="20"/>
                <w:lang w:val="en-CA" w:eastAsia="zh-CN"/>
              </w:rPr>
              <w:t>（在</w:t>
            </w:r>
            <w:r w:rsidRPr="00A30787">
              <w:rPr>
                <w:rFonts w:ascii="SimSun" w:hAnsi="SimSun" w:cs="Arial" w:hint="eastAsia"/>
                <w:kern w:val="22"/>
                <w:sz w:val="20"/>
                <w:szCs w:val="20"/>
                <w:lang w:val="en-CA" w:eastAsia="zh-CN"/>
              </w:rPr>
              <w:t>下拉菜单中</w:t>
            </w:r>
            <w:r w:rsidRPr="00A30787">
              <w:rPr>
                <w:rFonts w:ascii="Calibri" w:hAnsi="Calibri" w:cs="Arial" w:hint="eastAsia"/>
                <w:kern w:val="22"/>
                <w:sz w:val="20"/>
                <w:szCs w:val="20"/>
                <w:lang w:val="en-CA" w:eastAsia="zh-CN"/>
              </w:rPr>
              <w:t>）</w:t>
            </w:r>
            <w:r w:rsidRPr="00A30787">
              <w:rPr>
                <w:rFonts w:ascii="Microsoft YaHei" w:hAnsi="Microsoft YaHei" w:cs="Microsoft YaHei" w:hint="eastAsia"/>
                <w:kern w:val="22"/>
                <w:sz w:val="20"/>
                <w:szCs w:val="20"/>
                <w:lang w:val="en-CA" w:eastAsia="zh-CN"/>
              </w:rPr>
              <w:t>选择</w:t>
            </w:r>
            <w:proofErr w:type="spellEnd"/>
            <w:r>
              <w:rPr>
                <w:rFonts w:ascii="SimSun" w:eastAsia="SimSun" w:hAnsi="SimSun" w:cs="SimSun" w:hint="eastAsia"/>
                <w:kern w:val="22"/>
                <w:sz w:val="20"/>
                <w:szCs w:val="20"/>
                <w:lang w:val="en-CA" w:eastAsia="zh-CN"/>
              </w:rPr>
              <w:t>：</w:t>
            </w:r>
            <w:r w:rsidRPr="00A30787">
              <w:rPr>
                <w:rFonts w:ascii="Calibri" w:hAnsi="Calibri" w:cs="Arial"/>
                <w:kern w:val="22"/>
                <w:sz w:val="20"/>
                <w:szCs w:val="20"/>
                <w:lang w:val="en-CA" w:eastAsia="zh-CN"/>
              </w:rPr>
              <w:t xml:space="preserve"> </w:t>
            </w:r>
          </w:p>
          <w:p w14:paraId="25F38C86" w14:textId="77777777" w:rsidR="0019588B" w:rsidRPr="00A30787" w:rsidRDefault="0019588B" w:rsidP="00CD210F">
            <w:pPr>
              <w:widowControl w:val="0"/>
              <w:topLinePunct/>
              <w:adjustRightInd w:val="0"/>
              <w:snapToGrid w:val="0"/>
              <w:spacing w:before="120" w:after="120" w:line="240" w:lineRule="atLeast"/>
              <w:rPr>
                <w:rFonts w:ascii="Microsoft YaHei" w:hAnsi="Microsoft YaHei" w:cs="Microsoft YaHei"/>
                <w:snapToGrid w:val="0"/>
                <w:kern w:val="22"/>
                <w:sz w:val="20"/>
                <w:szCs w:val="20"/>
                <w:lang w:val="en-CA" w:eastAsia="zh-CN"/>
              </w:rPr>
            </w:pPr>
            <w:r w:rsidRPr="00A30787">
              <w:rPr>
                <w:rFonts w:ascii="Microsoft YaHei" w:eastAsia="Microsoft YaHei" w:hAnsi="Microsoft YaHei" w:cs="Microsoft YaHei" w:hint="eastAsia"/>
                <w:snapToGrid w:val="0"/>
                <w:kern w:val="22"/>
                <w:sz w:val="20"/>
                <w:szCs w:val="20"/>
                <w:lang w:val="en-CA" w:eastAsia="zh-CN"/>
              </w:rPr>
              <w:t xml:space="preserve">○ </w:t>
            </w:r>
            <w:proofErr w:type="spellStart"/>
            <w:r w:rsidRPr="00A30787">
              <w:rPr>
                <w:rFonts w:ascii="Microsoft YaHei" w:hAnsi="Microsoft YaHei" w:cs="Microsoft YaHei" w:hint="eastAsia"/>
                <w:snapToGrid w:val="0"/>
                <w:kern w:val="22"/>
                <w:sz w:val="20"/>
                <w:szCs w:val="20"/>
                <w:lang w:val="en-CA" w:eastAsia="zh-CN"/>
              </w:rPr>
              <w:t>土著人民和地方社区</w:t>
            </w:r>
            <w:proofErr w:type="spellEnd"/>
          </w:p>
          <w:p w14:paraId="0B62BE62" w14:textId="77777777" w:rsidR="0019588B" w:rsidRPr="00A30787" w:rsidRDefault="0019588B" w:rsidP="00CD210F">
            <w:pPr>
              <w:widowControl w:val="0"/>
              <w:topLinePunct/>
              <w:adjustRightInd w:val="0"/>
              <w:snapToGrid w:val="0"/>
              <w:spacing w:before="120" w:after="120" w:line="240" w:lineRule="atLeast"/>
              <w:rPr>
                <w:rFonts w:ascii="Microsoft YaHei" w:hAnsi="Microsoft YaHei" w:cs="Microsoft YaHei"/>
                <w:snapToGrid w:val="0"/>
                <w:kern w:val="22"/>
                <w:sz w:val="20"/>
                <w:szCs w:val="20"/>
                <w:lang w:val="en-CA" w:eastAsia="zh-CN"/>
              </w:rPr>
            </w:pPr>
            <w:r w:rsidRPr="00A30787">
              <w:rPr>
                <w:rFonts w:ascii="Microsoft YaHei" w:eastAsia="Microsoft YaHei" w:hAnsi="Microsoft YaHei" w:cs="Microsoft YaHei" w:hint="eastAsia"/>
                <w:snapToGrid w:val="0"/>
                <w:kern w:val="22"/>
                <w:sz w:val="20"/>
                <w:szCs w:val="20"/>
                <w:lang w:val="en-CA" w:eastAsia="zh-CN"/>
              </w:rPr>
              <w:t xml:space="preserve">○ </w:t>
            </w:r>
            <w:proofErr w:type="spellStart"/>
            <w:r w:rsidRPr="00A30787">
              <w:rPr>
                <w:rFonts w:ascii="Microsoft YaHei" w:hAnsi="Microsoft YaHei" w:cs="Microsoft YaHei" w:hint="eastAsia"/>
                <w:snapToGrid w:val="0"/>
                <w:kern w:val="22"/>
                <w:sz w:val="20"/>
                <w:szCs w:val="20"/>
                <w:lang w:val="en-CA" w:eastAsia="zh-CN"/>
              </w:rPr>
              <w:t>妇女</w:t>
            </w:r>
            <w:proofErr w:type="spellEnd"/>
          </w:p>
          <w:p w14:paraId="662E76F0" w14:textId="77777777" w:rsidR="0019588B" w:rsidRPr="00A30787" w:rsidRDefault="0019588B" w:rsidP="00CD210F">
            <w:pPr>
              <w:widowControl w:val="0"/>
              <w:topLinePunct/>
              <w:adjustRightInd w:val="0"/>
              <w:snapToGrid w:val="0"/>
              <w:spacing w:before="120" w:after="120" w:line="240" w:lineRule="atLeast"/>
              <w:rPr>
                <w:rFonts w:ascii="Microsoft YaHei" w:hAnsi="Microsoft YaHei" w:cs="Microsoft YaHei"/>
                <w:snapToGrid w:val="0"/>
                <w:kern w:val="22"/>
                <w:sz w:val="20"/>
                <w:szCs w:val="20"/>
                <w:lang w:val="en-CA" w:eastAsia="zh-CN"/>
              </w:rPr>
            </w:pPr>
            <w:r w:rsidRPr="00A30787">
              <w:rPr>
                <w:rFonts w:ascii="Microsoft YaHei" w:eastAsia="Microsoft YaHei" w:hAnsi="Microsoft YaHei" w:cs="Microsoft YaHei" w:hint="eastAsia"/>
                <w:snapToGrid w:val="0"/>
                <w:kern w:val="22"/>
                <w:sz w:val="20"/>
                <w:szCs w:val="20"/>
                <w:lang w:val="en-CA" w:eastAsia="zh-CN"/>
              </w:rPr>
              <w:lastRenderedPageBreak/>
              <w:t xml:space="preserve">○ </w:t>
            </w:r>
            <w:proofErr w:type="spellStart"/>
            <w:r w:rsidRPr="00A30787">
              <w:rPr>
                <w:rFonts w:ascii="Microsoft YaHei" w:hAnsi="Microsoft YaHei" w:cs="Microsoft YaHei" w:hint="eastAsia"/>
                <w:snapToGrid w:val="0"/>
                <w:kern w:val="22"/>
                <w:sz w:val="20"/>
                <w:szCs w:val="20"/>
                <w:lang w:val="en-CA" w:eastAsia="zh-CN"/>
              </w:rPr>
              <w:t>青年</w:t>
            </w:r>
            <w:proofErr w:type="spellEnd"/>
          </w:p>
          <w:p w14:paraId="1F95BE04" w14:textId="77777777" w:rsidR="0019588B" w:rsidRPr="00A30787" w:rsidRDefault="0019588B" w:rsidP="00CD210F">
            <w:pPr>
              <w:widowControl w:val="0"/>
              <w:topLinePunct/>
              <w:adjustRightInd w:val="0"/>
              <w:snapToGrid w:val="0"/>
              <w:spacing w:before="120" w:after="120" w:line="240" w:lineRule="atLeast"/>
              <w:rPr>
                <w:rFonts w:ascii="Microsoft YaHei" w:hAnsi="Microsoft YaHei" w:cs="Microsoft YaHei"/>
                <w:snapToGrid w:val="0"/>
                <w:kern w:val="22"/>
                <w:sz w:val="20"/>
                <w:szCs w:val="20"/>
                <w:lang w:val="en-CA" w:eastAsia="zh-CN"/>
              </w:rPr>
            </w:pPr>
            <w:r w:rsidRPr="00A30787">
              <w:rPr>
                <w:rFonts w:ascii="Microsoft YaHei" w:eastAsia="Microsoft YaHei" w:hAnsi="Microsoft YaHei" w:cs="Microsoft YaHei" w:hint="eastAsia"/>
                <w:snapToGrid w:val="0"/>
                <w:kern w:val="22"/>
                <w:sz w:val="20"/>
                <w:szCs w:val="20"/>
                <w:lang w:val="en-CA" w:eastAsia="zh-CN"/>
              </w:rPr>
              <w:t xml:space="preserve">○ </w:t>
            </w:r>
            <w:proofErr w:type="spellStart"/>
            <w:r w:rsidRPr="00A30787">
              <w:rPr>
                <w:rFonts w:ascii="Microsoft YaHei" w:hAnsi="Microsoft YaHei" w:cs="Microsoft YaHei" w:hint="eastAsia"/>
                <w:snapToGrid w:val="0"/>
                <w:kern w:val="22"/>
                <w:sz w:val="20"/>
                <w:szCs w:val="20"/>
                <w:lang w:val="en-CA" w:eastAsia="zh-CN"/>
              </w:rPr>
              <w:t>地方和</w:t>
            </w:r>
            <w:proofErr w:type="spellEnd"/>
            <w:r>
              <w:rPr>
                <w:rFonts w:ascii="Microsoft YaHei" w:eastAsiaTheme="minorEastAsia" w:hAnsi="Microsoft YaHei" w:cs="Microsoft YaHei" w:hint="eastAsia"/>
                <w:snapToGrid w:val="0"/>
                <w:kern w:val="22"/>
                <w:sz w:val="20"/>
                <w:szCs w:val="20"/>
                <w:lang w:val="en-CA" w:eastAsia="zh-CN"/>
              </w:rPr>
              <w:t>/</w:t>
            </w:r>
            <w:r>
              <w:rPr>
                <w:rFonts w:ascii="Microsoft YaHei" w:eastAsiaTheme="minorEastAsia" w:hAnsi="Microsoft YaHei" w:cs="Microsoft YaHei" w:hint="eastAsia"/>
                <w:snapToGrid w:val="0"/>
                <w:kern w:val="22"/>
                <w:sz w:val="20"/>
                <w:szCs w:val="20"/>
                <w:lang w:val="en-CA" w:eastAsia="zh-CN"/>
              </w:rPr>
              <w:t>或</w:t>
            </w:r>
            <w:proofErr w:type="spellStart"/>
            <w:r w:rsidRPr="00A30787">
              <w:rPr>
                <w:rFonts w:ascii="Microsoft YaHei" w:hAnsi="Microsoft YaHei" w:cs="Microsoft YaHei" w:hint="eastAsia"/>
                <w:snapToGrid w:val="0"/>
                <w:kern w:val="22"/>
                <w:sz w:val="20"/>
                <w:szCs w:val="20"/>
                <w:lang w:val="en-CA" w:eastAsia="zh-CN"/>
              </w:rPr>
              <w:t>次国家政府</w:t>
            </w:r>
            <w:proofErr w:type="spellEnd"/>
          </w:p>
          <w:p w14:paraId="4EA75759" w14:textId="77777777" w:rsidR="0019588B" w:rsidRPr="00A30787" w:rsidRDefault="0019588B" w:rsidP="00CD210F">
            <w:pPr>
              <w:widowControl w:val="0"/>
              <w:topLinePunct/>
              <w:adjustRightInd w:val="0"/>
              <w:snapToGrid w:val="0"/>
              <w:spacing w:before="120" w:after="120" w:line="240" w:lineRule="atLeast"/>
              <w:rPr>
                <w:rFonts w:ascii="Microsoft YaHei" w:hAnsi="Microsoft YaHei" w:cs="Microsoft YaHei"/>
                <w:snapToGrid w:val="0"/>
                <w:kern w:val="22"/>
                <w:sz w:val="20"/>
                <w:szCs w:val="20"/>
                <w:lang w:val="en-CA" w:eastAsia="zh-CN"/>
              </w:rPr>
            </w:pPr>
            <w:r w:rsidRPr="00A30787">
              <w:rPr>
                <w:rFonts w:ascii="Microsoft YaHei" w:eastAsia="Microsoft YaHei" w:hAnsi="Microsoft YaHei" w:cs="Microsoft YaHei" w:hint="eastAsia"/>
                <w:snapToGrid w:val="0"/>
                <w:kern w:val="22"/>
                <w:sz w:val="20"/>
                <w:szCs w:val="20"/>
                <w:lang w:val="en-CA" w:eastAsia="zh-CN"/>
              </w:rPr>
              <w:t xml:space="preserve">○ </w:t>
            </w:r>
            <w:proofErr w:type="spellStart"/>
            <w:r w:rsidRPr="00A30787">
              <w:rPr>
                <w:rFonts w:ascii="Microsoft YaHei" w:hAnsi="Microsoft YaHei" w:cs="Microsoft YaHei" w:hint="eastAsia"/>
                <w:snapToGrid w:val="0"/>
                <w:kern w:val="22"/>
                <w:sz w:val="20"/>
                <w:szCs w:val="20"/>
                <w:lang w:val="en-CA" w:eastAsia="zh-CN"/>
              </w:rPr>
              <w:t>私营部门</w:t>
            </w:r>
            <w:proofErr w:type="spellEnd"/>
          </w:p>
          <w:p w14:paraId="04CEDE82"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Microsoft YaHei" w:eastAsia="Microsoft YaHei" w:hAnsi="Microsoft YaHei" w:cs="Microsoft YaHei" w:hint="eastAsia"/>
                <w:snapToGrid w:val="0"/>
                <w:kern w:val="22"/>
                <w:sz w:val="20"/>
                <w:szCs w:val="20"/>
                <w:lang w:val="en-CA" w:eastAsia="zh-CN"/>
              </w:rPr>
              <w:t xml:space="preserve">○ </w:t>
            </w:r>
            <w:proofErr w:type="spellStart"/>
            <w:r w:rsidRPr="00A30787">
              <w:rPr>
                <w:rFonts w:ascii="Microsoft YaHei" w:hAnsi="Microsoft YaHei" w:cs="Microsoft YaHei" w:hint="eastAsia"/>
                <w:snapToGrid w:val="0"/>
                <w:kern w:val="22"/>
                <w:sz w:val="20"/>
                <w:szCs w:val="20"/>
                <w:lang w:val="en-CA" w:eastAsia="zh-CN"/>
              </w:rPr>
              <w:t>其他利益攸关方</w:t>
            </w:r>
            <w:proofErr w:type="spellEnd"/>
          </w:p>
        </w:tc>
      </w:tr>
      <w:tr w:rsidR="0019588B" w:rsidRPr="00A30787" w14:paraId="11B51194" w14:textId="77777777" w:rsidTr="00CD210F">
        <w:tc>
          <w:tcPr>
            <w:tcW w:w="535" w:type="dxa"/>
          </w:tcPr>
          <w:p w14:paraId="5CFC4636"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lastRenderedPageBreak/>
              <w:t>3.</w:t>
            </w:r>
          </w:p>
        </w:tc>
        <w:tc>
          <w:tcPr>
            <w:tcW w:w="5397" w:type="dxa"/>
            <w:shd w:val="clear" w:color="auto" w:fill="auto"/>
          </w:tcPr>
          <w:p w14:paraId="551E67C6"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proofErr w:type="spellStart"/>
            <w:r w:rsidRPr="00A30787">
              <w:rPr>
                <w:rFonts w:ascii="Calibri" w:hAnsi="Calibri" w:cs="Arial"/>
                <w:b/>
                <w:bCs/>
                <w:snapToGrid w:val="0"/>
                <w:kern w:val="22"/>
                <w:sz w:val="20"/>
                <w:szCs w:val="20"/>
                <w:lang w:val="en-CA" w:eastAsia="zh-CN"/>
              </w:rPr>
              <w:t>贵国修订或更新</w:t>
            </w:r>
            <w:r w:rsidRPr="00A30787">
              <w:rPr>
                <w:rFonts w:ascii="Calibri" w:hAnsi="Calibri" w:cs="Arial" w:hint="eastAsia"/>
                <w:b/>
                <w:bCs/>
                <w:snapToGrid w:val="0"/>
                <w:kern w:val="22"/>
                <w:sz w:val="20"/>
                <w:szCs w:val="20"/>
                <w:lang w:val="en-CA" w:eastAsia="zh-CN"/>
              </w:rPr>
              <w:t>的</w:t>
            </w:r>
            <w:proofErr w:type="spellEnd"/>
            <w:r>
              <w:rPr>
                <w:rFonts w:ascii="SimSun" w:eastAsia="SimSun" w:hAnsi="SimSun" w:cs="SimSun" w:hint="eastAsia"/>
                <w:b/>
                <w:bCs/>
                <w:snapToGrid w:val="0"/>
                <w:kern w:val="22"/>
                <w:sz w:val="20"/>
                <w:szCs w:val="20"/>
                <w:lang w:val="en-CA" w:eastAsia="zh-CN"/>
              </w:rPr>
              <w:t>国家生物多样性战略和行动计划</w:t>
            </w:r>
            <w:proofErr w:type="spellStart"/>
            <w:r w:rsidRPr="00A30787">
              <w:rPr>
                <w:rFonts w:ascii="Calibri" w:hAnsi="Calibri" w:cs="Arial"/>
                <w:b/>
                <w:bCs/>
                <w:snapToGrid w:val="0"/>
                <w:kern w:val="22"/>
                <w:sz w:val="20"/>
                <w:szCs w:val="20"/>
                <w:lang w:val="en-CA" w:eastAsia="zh-CN"/>
              </w:rPr>
              <w:t>是否已</w:t>
            </w:r>
            <w:r w:rsidRPr="00A30787">
              <w:rPr>
                <w:rFonts w:ascii="Calibri" w:hAnsi="Calibri" w:cs="Arial" w:hint="eastAsia"/>
                <w:b/>
                <w:bCs/>
                <w:snapToGrid w:val="0"/>
                <w:kern w:val="22"/>
                <w:sz w:val="20"/>
                <w:szCs w:val="20"/>
                <w:lang w:val="en-CA" w:eastAsia="zh-CN"/>
              </w:rPr>
              <w:t>获采纳，成为</w:t>
            </w:r>
            <w:r w:rsidRPr="00A30787">
              <w:rPr>
                <w:rFonts w:ascii="Calibri" w:hAnsi="Calibri" w:cs="Arial"/>
                <w:b/>
                <w:bCs/>
                <w:snapToGrid w:val="0"/>
                <w:kern w:val="22"/>
                <w:sz w:val="20"/>
                <w:szCs w:val="20"/>
                <w:lang w:val="en-CA" w:eastAsia="zh-CN"/>
              </w:rPr>
              <w:t>政策或法律文书</w:t>
            </w:r>
            <w:r w:rsidRPr="00A30787">
              <w:rPr>
                <w:rFonts w:ascii="Calibri" w:hAnsi="Calibri" w:cs="Arial" w:hint="eastAsia"/>
                <w:b/>
                <w:bCs/>
                <w:snapToGrid w:val="0"/>
                <w:kern w:val="22"/>
                <w:sz w:val="20"/>
                <w:szCs w:val="20"/>
                <w:lang w:val="en-CA" w:eastAsia="zh-CN"/>
              </w:rPr>
              <w:t>和</w:t>
            </w:r>
            <w:proofErr w:type="spellEnd"/>
            <w:r w:rsidRPr="00A30787">
              <w:rPr>
                <w:rFonts w:ascii="Calibri" w:hAnsi="Calibri" w:cs="Arial" w:hint="eastAsia"/>
                <w:b/>
                <w:bCs/>
                <w:snapToGrid w:val="0"/>
                <w:kern w:val="22"/>
                <w:sz w:val="20"/>
                <w:szCs w:val="20"/>
                <w:lang w:val="en-CA" w:eastAsia="zh-CN"/>
              </w:rPr>
              <w:t>/</w:t>
            </w:r>
            <w:proofErr w:type="spellStart"/>
            <w:r w:rsidRPr="00A30787">
              <w:rPr>
                <w:rFonts w:ascii="Calibri" w:hAnsi="Calibri" w:cs="Arial" w:hint="eastAsia"/>
                <w:b/>
                <w:bCs/>
                <w:snapToGrid w:val="0"/>
                <w:kern w:val="22"/>
                <w:sz w:val="20"/>
                <w:szCs w:val="20"/>
                <w:lang w:val="en-CA" w:eastAsia="zh-CN"/>
              </w:rPr>
              <w:t>或纳入其他战略</w:t>
            </w:r>
            <w:proofErr w:type="spellEnd"/>
            <w:r w:rsidRPr="00A30787">
              <w:rPr>
                <w:rFonts w:ascii="Calibri" w:hAnsi="Calibri" w:cs="Arial"/>
                <w:b/>
                <w:bCs/>
                <w:snapToGrid w:val="0"/>
                <w:kern w:val="22"/>
                <w:sz w:val="20"/>
                <w:szCs w:val="20"/>
                <w:lang w:val="en-CA" w:eastAsia="zh-CN"/>
              </w:rPr>
              <w:t>？</w:t>
            </w:r>
          </w:p>
          <w:p w14:paraId="0A7FEED3"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p>
          <w:p w14:paraId="68F9CA99"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p>
        </w:tc>
        <w:tc>
          <w:tcPr>
            <w:tcW w:w="3418" w:type="dxa"/>
            <w:shd w:val="clear" w:color="auto" w:fill="auto"/>
          </w:tcPr>
          <w:p w14:paraId="51DE4764"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Microsoft YaHei" w:hAnsi="Microsoft YaHei" w:cs="Microsoft YaHei" w:hint="eastAsia"/>
                <w:snapToGrid w:val="0"/>
                <w:kern w:val="22"/>
                <w:sz w:val="20"/>
                <w:szCs w:val="20"/>
                <w:lang w:val="en-CA" w:eastAsia="zh-CN"/>
              </w:rPr>
              <w:t>是</w:t>
            </w:r>
          </w:p>
          <w:p w14:paraId="5765B22D"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Calibri" w:eastAsia="MS Gothic" w:hAnsi="Calibri" w:cs="Arial"/>
                <w:kern w:val="22"/>
                <w:sz w:val="20"/>
                <w:szCs w:val="20"/>
                <w:lang w:val="en-CA" w:eastAsia="zh-CN"/>
              </w:rPr>
              <w:t xml:space="preserve"> </w:t>
            </w:r>
            <w:r w:rsidRPr="00A30787">
              <w:rPr>
                <w:rFonts w:ascii="Calibri" w:hAnsi="Calibri" w:cs="Arial"/>
                <w:snapToGrid w:val="0"/>
                <w:kern w:val="22"/>
                <w:sz w:val="20"/>
                <w:szCs w:val="20"/>
                <w:lang w:val="en-CA" w:eastAsia="zh-CN"/>
              </w:rPr>
              <w:t>否</w:t>
            </w:r>
          </w:p>
          <w:p w14:paraId="737142EF"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Calibri" w:eastAsia="MS Gothic" w:hAnsi="Calibri" w:cs="Arial"/>
                <w:kern w:val="22"/>
                <w:sz w:val="20"/>
                <w:szCs w:val="20"/>
                <w:lang w:val="en-CA" w:eastAsia="zh-CN"/>
              </w:rPr>
              <w:t xml:space="preserve"> </w:t>
            </w:r>
            <w:proofErr w:type="spellStart"/>
            <w:r w:rsidRPr="00A30787">
              <w:rPr>
                <w:rFonts w:ascii="Calibri" w:hAnsi="Calibri" w:cs="Arial"/>
                <w:snapToGrid w:val="0"/>
                <w:kern w:val="22"/>
                <w:sz w:val="20"/>
                <w:szCs w:val="20"/>
                <w:lang w:val="en-CA" w:eastAsia="zh-CN"/>
              </w:rPr>
              <w:t>进行中</w:t>
            </w:r>
            <w:proofErr w:type="spellEnd"/>
          </w:p>
          <w:p w14:paraId="5B21BBD1"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Calibri" w:eastAsia="MS Gothic" w:hAnsi="Calibri" w:cs="Arial" w:hint="eastAsia"/>
                <w:kern w:val="22"/>
                <w:sz w:val="20"/>
                <w:szCs w:val="20"/>
                <w:lang w:val="en-CA" w:eastAsia="zh-CN"/>
              </w:rPr>
              <w:t>☐</w:t>
            </w:r>
            <w:r w:rsidRPr="00A30787">
              <w:rPr>
                <w:rFonts w:ascii="Calibri" w:eastAsia="MS Gothic" w:hAnsi="Calibri" w:cs="Arial"/>
                <w:kern w:val="22"/>
                <w:sz w:val="20"/>
                <w:szCs w:val="20"/>
                <w:lang w:val="en-CA" w:eastAsia="zh-CN"/>
              </w:rPr>
              <w:t xml:space="preserve"> </w:t>
            </w:r>
            <w:proofErr w:type="spellStart"/>
            <w:r w:rsidRPr="00A30787">
              <w:rPr>
                <w:rFonts w:ascii="Calibri" w:hAnsi="Calibri" w:cs="Arial"/>
                <w:snapToGrid w:val="0"/>
                <w:kern w:val="22"/>
                <w:sz w:val="20"/>
                <w:szCs w:val="20"/>
                <w:lang w:val="en-CA" w:eastAsia="zh-CN"/>
              </w:rPr>
              <w:t>其他</w:t>
            </w:r>
            <w:proofErr w:type="spellEnd"/>
            <w:r w:rsidRPr="00A30787">
              <w:rPr>
                <w:rFonts w:ascii="Calibri" w:hAnsi="Calibri" w:cs="Arial" w:hint="eastAsia"/>
                <w:snapToGrid w:val="0"/>
                <w:kern w:val="22"/>
                <w:sz w:val="20"/>
                <w:szCs w:val="20"/>
                <w:lang w:val="en-CA" w:eastAsia="zh-CN"/>
              </w:rPr>
              <w:t xml:space="preserve"> </w:t>
            </w:r>
          </w:p>
          <w:p w14:paraId="382F1778"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proofErr w:type="spellStart"/>
            <w:proofErr w:type="gramStart"/>
            <w:r w:rsidRPr="00A30787">
              <w:rPr>
                <w:rFonts w:ascii="Calibri" w:hAnsi="Calibri" w:cs="Arial"/>
                <w:snapToGrid w:val="0"/>
                <w:kern w:val="22"/>
                <w:sz w:val="20"/>
                <w:szCs w:val="20"/>
                <w:lang w:val="en-CA" w:eastAsia="zh-CN"/>
              </w:rPr>
              <w:t>如果回答“</w:t>
            </w:r>
            <w:proofErr w:type="gramEnd"/>
            <w:r w:rsidRPr="00A30787">
              <w:rPr>
                <w:rFonts w:ascii="Calibri" w:hAnsi="Calibri" w:cs="Arial"/>
                <w:snapToGrid w:val="0"/>
                <w:kern w:val="22"/>
                <w:sz w:val="20"/>
                <w:szCs w:val="20"/>
                <w:lang w:val="en-CA" w:eastAsia="zh-CN"/>
              </w:rPr>
              <w:t>否</w:t>
            </w:r>
            <w:proofErr w:type="spellEnd"/>
            <w:r w:rsidRPr="00A30787">
              <w:rPr>
                <w:rFonts w:ascii="Calibri" w:hAnsi="Calibri" w:cs="Arial"/>
                <w:snapToGrid w:val="0"/>
                <w:kern w:val="22"/>
                <w:sz w:val="20"/>
                <w:szCs w:val="20"/>
                <w:lang w:val="en-CA" w:eastAsia="zh-CN"/>
              </w:rPr>
              <w:t>”</w:t>
            </w:r>
            <w:r>
              <w:rPr>
                <w:rFonts w:ascii="SimSun" w:eastAsia="SimSun" w:hAnsi="SimSun" w:cs="SimSun" w:hint="eastAsia"/>
                <w:snapToGrid w:val="0"/>
                <w:kern w:val="22"/>
                <w:sz w:val="20"/>
                <w:szCs w:val="20"/>
                <w:lang w:val="en-CA" w:eastAsia="zh-CN"/>
              </w:rPr>
              <w:t>或“其他”</w:t>
            </w:r>
            <w:r w:rsidRPr="00A30787">
              <w:rPr>
                <w:rFonts w:ascii="Calibri" w:hAnsi="Calibri" w:cs="Arial"/>
                <w:snapToGrid w:val="0"/>
                <w:kern w:val="22"/>
                <w:sz w:val="20"/>
                <w:szCs w:val="20"/>
                <w:lang w:val="en-CA" w:eastAsia="zh-CN"/>
              </w:rPr>
              <w:t>，</w:t>
            </w:r>
            <w:r w:rsidRPr="00A30787">
              <w:rPr>
                <w:rFonts w:ascii="Microsoft YaHei" w:hAnsi="Microsoft YaHei" w:cs="Microsoft YaHei" w:hint="eastAsia"/>
                <w:snapToGrid w:val="0"/>
                <w:kern w:val="22"/>
                <w:sz w:val="20"/>
                <w:szCs w:val="20"/>
                <w:lang w:val="en-CA" w:eastAsia="zh-CN"/>
              </w:rPr>
              <w:t>请</w:t>
            </w:r>
            <w:r>
              <w:rPr>
                <w:rFonts w:ascii="SimSun" w:eastAsia="SimSun" w:hAnsi="SimSun" w:cs="SimSun" w:hint="eastAsia"/>
                <w:snapToGrid w:val="0"/>
                <w:kern w:val="22"/>
                <w:sz w:val="20"/>
                <w:szCs w:val="20"/>
                <w:lang w:val="en-CA" w:eastAsia="zh-CN"/>
              </w:rPr>
              <w:t>具体</w:t>
            </w:r>
            <w:proofErr w:type="spellStart"/>
            <w:r w:rsidRPr="00A30787">
              <w:rPr>
                <w:rFonts w:ascii="Microsoft YaHei" w:hAnsi="Microsoft YaHei" w:cs="Microsoft YaHei" w:hint="eastAsia"/>
                <w:snapToGrid w:val="0"/>
                <w:kern w:val="22"/>
                <w:sz w:val="20"/>
                <w:szCs w:val="20"/>
                <w:lang w:val="en-CA" w:eastAsia="zh-CN"/>
              </w:rPr>
              <w:t>说</w:t>
            </w:r>
            <w:r w:rsidRPr="00A30787">
              <w:rPr>
                <w:rFonts w:ascii="MS Mincho" w:hAnsi="MS Mincho" w:cs="MS Mincho" w:hint="eastAsia"/>
                <w:snapToGrid w:val="0"/>
                <w:kern w:val="22"/>
                <w:sz w:val="20"/>
                <w:szCs w:val="20"/>
                <w:lang w:val="en-CA" w:eastAsia="zh-CN"/>
              </w:rPr>
              <w:t>明</w:t>
            </w:r>
            <w:r w:rsidRPr="00A30787">
              <w:rPr>
                <w:rFonts w:ascii="Microsoft YaHei" w:hAnsi="Microsoft YaHei" w:cs="Microsoft YaHei" w:hint="eastAsia"/>
                <w:snapToGrid w:val="0"/>
                <w:kern w:val="22"/>
                <w:sz w:val="20"/>
                <w:szCs w:val="20"/>
                <w:lang w:val="en-CA" w:eastAsia="zh-CN"/>
              </w:rPr>
              <w:t>预计</w:t>
            </w:r>
            <w:r w:rsidRPr="00A30787">
              <w:rPr>
                <w:rFonts w:ascii="MS Mincho" w:hAnsi="MS Mincho" w:cs="MS Mincho" w:hint="eastAsia"/>
                <w:snapToGrid w:val="0"/>
                <w:kern w:val="22"/>
                <w:sz w:val="20"/>
                <w:szCs w:val="20"/>
                <w:lang w:val="en-CA" w:eastAsia="zh-CN"/>
              </w:rPr>
              <w:t>通</w:t>
            </w:r>
            <w:r w:rsidRPr="00A30787">
              <w:rPr>
                <w:rFonts w:ascii="Microsoft YaHei" w:hAnsi="Microsoft YaHei" w:cs="Microsoft YaHei" w:hint="eastAsia"/>
                <w:snapToGrid w:val="0"/>
                <w:kern w:val="22"/>
                <w:sz w:val="20"/>
                <w:szCs w:val="20"/>
                <w:lang w:val="en-CA" w:eastAsia="zh-CN"/>
              </w:rPr>
              <w:t>过</w:t>
            </w:r>
            <w:r w:rsidRPr="00A30787">
              <w:rPr>
                <w:rFonts w:ascii="MS Mincho" w:hAnsi="MS Mincho" w:cs="MS Mincho" w:hint="eastAsia"/>
                <w:snapToGrid w:val="0"/>
                <w:kern w:val="22"/>
                <w:sz w:val="20"/>
                <w:szCs w:val="20"/>
                <w:lang w:val="en-CA" w:eastAsia="zh-CN"/>
              </w:rPr>
              <w:t>日期</w:t>
            </w:r>
            <w:proofErr w:type="spellEnd"/>
            <w:r>
              <w:rPr>
                <w:rFonts w:ascii="SimSun" w:eastAsia="SimSun" w:hAnsi="SimSun" w:cs="SimSun" w:hint="eastAsia"/>
                <w:snapToGrid w:val="0"/>
                <w:kern w:val="22"/>
                <w:sz w:val="20"/>
                <w:szCs w:val="20"/>
                <w:lang w:val="en-CA" w:eastAsia="zh-CN"/>
              </w:rPr>
              <w:t>：</w:t>
            </w:r>
          </w:p>
          <w:p w14:paraId="01A42892"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p>
        </w:tc>
      </w:tr>
      <w:tr w:rsidR="0019588B" w:rsidRPr="00A30787" w14:paraId="732ABB10" w14:textId="77777777" w:rsidTr="00CD210F">
        <w:tc>
          <w:tcPr>
            <w:tcW w:w="535" w:type="dxa"/>
          </w:tcPr>
          <w:p w14:paraId="6A701881"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4.</w:t>
            </w:r>
          </w:p>
        </w:tc>
        <w:tc>
          <w:tcPr>
            <w:tcW w:w="5397" w:type="dxa"/>
            <w:shd w:val="clear" w:color="auto" w:fill="auto"/>
          </w:tcPr>
          <w:p w14:paraId="69690BFA"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r w:rsidRPr="00A30787">
              <w:rPr>
                <w:rFonts w:ascii="Calibri" w:hAnsi="Calibri" w:cs="Arial"/>
                <w:b/>
                <w:bCs/>
                <w:snapToGrid w:val="0"/>
                <w:kern w:val="22"/>
                <w:sz w:val="20"/>
                <w:szCs w:val="20"/>
                <w:lang w:val="en-CA" w:eastAsia="zh-CN"/>
              </w:rPr>
              <w:t>如果</w:t>
            </w:r>
            <w:r w:rsidRPr="00A30787">
              <w:rPr>
                <w:rFonts w:ascii="Calibri" w:hAnsi="Calibri" w:cs="Arial" w:hint="eastAsia"/>
                <w:b/>
                <w:bCs/>
                <w:snapToGrid w:val="0"/>
                <w:kern w:val="22"/>
                <w:sz w:val="20"/>
                <w:szCs w:val="20"/>
                <w:lang w:val="en-CA" w:eastAsia="zh-CN"/>
              </w:rPr>
              <w:t>对问题</w:t>
            </w:r>
            <w:r w:rsidRPr="007D6002">
              <w:rPr>
                <w:b/>
                <w:bCs/>
                <w:snapToGrid w:val="0"/>
                <w:kern w:val="22"/>
                <w:sz w:val="20"/>
                <w:szCs w:val="20"/>
                <w:lang w:val="en-CA" w:eastAsia="zh-CN"/>
              </w:rPr>
              <w:t>3</w:t>
            </w:r>
            <w:proofErr w:type="gramStart"/>
            <w:r w:rsidRPr="00A30787">
              <w:rPr>
                <w:rFonts w:ascii="Calibri" w:hAnsi="Calibri" w:cs="Arial"/>
                <w:b/>
                <w:bCs/>
                <w:snapToGrid w:val="0"/>
                <w:kern w:val="22"/>
                <w:sz w:val="20"/>
                <w:szCs w:val="20"/>
                <w:lang w:val="en-CA" w:eastAsia="zh-CN"/>
              </w:rPr>
              <w:t>回答“</w:t>
            </w:r>
            <w:proofErr w:type="gramEnd"/>
            <w:r w:rsidRPr="00A30787">
              <w:rPr>
                <w:rFonts w:ascii="Calibri" w:hAnsi="Calibri" w:cs="Arial"/>
                <w:b/>
                <w:bCs/>
                <w:snapToGrid w:val="0"/>
                <w:kern w:val="22"/>
                <w:sz w:val="20"/>
                <w:szCs w:val="20"/>
                <w:lang w:val="en-CA" w:eastAsia="zh-CN"/>
              </w:rPr>
              <w:t>是”，</w:t>
            </w:r>
            <w:r w:rsidRPr="00A30787">
              <w:rPr>
                <w:rFonts w:ascii="Microsoft YaHei" w:hAnsi="Microsoft YaHei" w:cs="Microsoft YaHei" w:hint="eastAsia"/>
                <w:b/>
                <w:bCs/>
                <w:snapToGrid w:val="0"/>
                <w:kern w:val="22"/>
                <w:sz w:val="20"/>
                <w:szCs w:val="20"/>
                <w:lang w:val="en-CA" w:eastAsia="zh-CN"/>
              </w:rPr>
              <w:t>请说</w:t>
            </w:r>
            <w:r w:rsidRPr="00A30787">
              <w:rPr>
                <w:rFonts w:ascii="MS Mincho" w:hAnsi="MS Mincho" w:cs="MS Mincho" w:hint="eastAsia"/>
                <w:b/>
                <w:bCs/>
                <w:snapToGrid w:val="0"/>
                <w:kern w:val="22"/>
                <w:sz w:val="20"/>
                <w:szCs w:val="20"/>
                <w:lang w:val="en-CA" w:eastAsia="zh-CN"/>
              </w:rPr>
              <w:t>明</w:t>
            </w:r>
            <w:r w:rsidRPr="00A30787">
              <w:rPr>
                <w:rFonts w:ascii="Microsoft YaHei" w:hAnsi="Microsoft YaHei" w:cs="Microsoft YaHei" w:hint="eastAsia"/>
                <w:b/>
                <w:bCs/>
                <w:snapToGrid w:val="0"/>
                <w:kern w:val="22"/>
                <w:sz w:val="20"/>
                <w:szCs w:val="20"/>
                <w:lang w:val="en-CA" w:eastAsia="zh-CN"/>
              </w:rPr>
              <w:t>贵</w:t>
            </w:r>
            <w:r w:rsidRPr="00A30787">
              <w:rPr>
                <w:rFonts w:ascii="MS Mincho" w:hAnsi="MS Mincho" w:cs="MS Mincho" w:hint="eastAsia"/>
                <w:b/>
                <w:bCs/>
                <w:snapToGrid w:val="0"/>
                <w:kern w:val="22"/>
                <w:sz w:val="20"/>
                <w:szCs w:val="20"/>
                <w:lang w:val="en-CA" w:eastAsia="zh-CN"/>
              </w:rPr>
              <w:t>国是以何种方式采纳经修</w:t>
            </w:r>
            <w:r w:rsidRPr="00A30787">
              <w:rPr>
                <w:rFonts w:ascii="Microsoft YaHei" w:hAnsi="Microsoft YaHei" w:cs="Microsoft YaHei" w:hint="eastAsia"/>
                <w:b/>
                <w:bCs/>
                <w:snapToGrid w:val="0"/>
                <w:kern w:val="22"/>
                <w:sz w:val="20"/>
                <w:szCs w:val="20"/>
                <w:lang w:val="en-CA" w:eastAsia="zh-CN"/>
              </w:rPr>
              <w:t>订</w:t>
            </w:r>
            <w:r w:rsidRPr="00A30787">
              <w:rPr>
                <w:rFonts w:ascii="MS Mincho" w:hAnsi="MS Mincho" w:cs="MS Mincho" w:hint="eastAsia"/>
                <w:b/>
                <w:bCs/>
                <w:snapToGrid w:val="0"/>
                <w:kern w:val="22"/>
                <w:sz w:val="20"/>
                <w:szCs w:val="20"/>
                <w:lang w:val="en-CA" w:eastAsia="zh-CN"/>
              </w:rPr>
              <w:t>或更新的</w:t>
            </w:r>
            <w:r>
              <w:rPr>
                <w:rFonts w:ascii="SimSun" w:eastAsia="SimSun" w:hAnsi="SimSun" w:cs="SimSun" w:hint="eastAsia"/>
                <w:b/>
                <w:bCs/>
                <w:snapToGrid w:val="0"/>
                <w:kern w:val="22"/>
                <w:sz w:val="20"/>
                <w:szCs w:val="20"/>
                <w:lang w:val="en-CA" w:eastAsia="zh-CN"/>
              </w:rPr>
              <w:t>国家生物多样性战略和行动计划</w:t>
            </w:r>
            <w:r w:rsidRPr="00A30787">
              <w:rPr>
                <w:rFonts w:ascii="MS Mincho" w:hAnsi="MS Mincho" w:cs="MS Mincho" w:hint="eastAsia"/>
                <w:b/>
                <w:bCs/>
                <w:snapToGrid w:val="0"/>
                <w:kern w:val="22"/>
                <w:sz w:val="20"/>
                <w:szCs w:val="20"/>
                <w:lang w:val="en-CA" w:eastAsia="zh-CN"/>
              </w:rPr>
              <w:t>。</w:t>
            </w:r>
          </w:p>
        </w:tc>
        <w:tc>
          <w:tcPr>
            <w:tcW w:w="3418" w:type="dxa"/>
            <w:shd w:val="clear" w:color="auto" w:fill="auto"/>
          </w:tcPr>
          <w:p w14:paraId="7DFD68C2" w14:textId="77777777" w:rsidR="0019588B" w:rsidRPr="00A30787" w:rsidRDefault="0019588B" w:rsidP="00CD210F">
            <w:pPr>
              <w:widowControl w:val="0"/>
              <w:tabs>
                <w:tab w:val="left" w:pos="319"/>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w:t>
            </w:r>
            <w:r w:rsidRPr="00A30787">
              <w:rPr>
                <w:rFonts w:ascii="Segoe UI Symbol" w:hAnsi="Segoe UI Symbol" w:cs="Segoe UI Symbol"/>
                <w:snapToGrid w:val="0"/>
                <w:kern w:val="22"/>
                <w:sz w:val="20"/>
                <w:szCs w:val="20"/>
                <w:lang w:val="en-CA" w:eastAsia="zh-CN"/>
              </w:rPr>
              <w:tab/>
            </w:r>
            <w:proofErr w:type="spellStart"/>
            <w:r w:rsidRPr="00A30787">
              <w:rPr>
                <w:rFonts w:ascii="Microsoft YaHei" w:hAnsi="Microsoft YaHei" w:cs="Microsoft YaHei" w:hint="eastAsia"/>
                <w:snapToGrid w:val="0"/>
                <w:kern w:val="22"/>
                <w:sz w:val="20"/>
                <w:szCs w:val="20"/>
                <w:lang w:val="en-CA" w:eastAsia="zh-CN"/>
              </w:rPr>
              <w:t>议</w:t>
            </w:r>
            <w:r w:rsidRPr="00A30787">
              <w:rPr>
                <w:rFonts w:ascii="MS Mincho" w:hAnsi="MS Mincho" w:cs="MS Mincho" w:hint="eastAsia"/>
                <w:snapToGrid w:val="0"/>
                <w:kern w:val="22"/>
                <w:sz w:val="20"/>
                <w:szCs w:val="20"/>
                <w:lang w:val="en-CA" w:eastAsia="zh-CN"/>
              </w:rPr>
              <w:t>会</w:t>
            </w:r>
            <w:r w:rsidRPr="00A30787">
              <w:rPr>
                <w:rFonts w:ascii="Calibri" w:hAnsi="Calibri" w:cs="Arial"/>
                <w:snapToGrid w:val="0"/>
                <w:kern w:val="22"/>
                <w:sz w:val="20"/>
                <w:szCs w:val="20"/>
                <w:lang w:val="en-CA" w:eastAsia="zh-CN"/>
              </w:rPr>
              <w:t>通</w:t>
            </w:r>
            <w:r w:rsidRPr="00A30787">
              <w:rPr>
                <w:rFonts w:ascii="Microsoft YaHei" w:hAnsi="Microsoft YaHei" w:cs="Microsoft YaHei" w:hint="eastAsia"/>
                <w:snapToGrid w:val="0"/>
                <w:kern w:val="22"/>
                <w:sz w:val="20"/>
                <w:szCs w:val="20"/>
                <w:lang w:val="en-CA" w:eastAsia="zh-CN"/>
              </w:rPr>
              <w:t>过</w:t>
            </w:r>
            <w:r w:rsidRPr="00A30787">
              <w:rPr>
                <w:rFonts w:ascii="MS Mincho" w:hAnsi="MS Mincho" w:cs="MS Mincho" w:hint="eastAsia"/>
                <w:snapToGrid w:val="0"/>
                <w:kern w:val="22"/>
                <w:sz w:val="20"/>
                <w:szCs w:val="20"/>
                <w:lang w:val="en-CA" w:eastAsia="zh-CN"/>
              </w:rPr>
              <w:t>立法或其他方式采</w:t>
            </w:r>
            <w:r w:rsidRPr="00A30787">
              <w:rPr>
                <w:rFonts w:ascii="Microsoft YaHei" w:hAnsi="Microsoft YaHei" w:cs="Microsoft YaHei" w:hint="eastAsia"/>
                <w:snapToGrid w:val="0"/>
                <w:kern w:val="22"/>
                <w:sz w:val="20"/>
                <w:szCs w:val="20"/>
                <w:lang w:val="en-CA" w:eastAsia="zh-CN"/>
              </w:rPr>
              <w:t>纳</w:t>
            </w:r>
            <w:proofErr w:type="spellEnd"/>
          </w:p>
          <w:p w14:paraId="7DA8CCBD" w14:textId="77777777" w:rsidR="0019588B" w:rsidRPr="00A30787" w:rsidRDefault="0019588B" w:rsidP="00CD210F">
            <w:pPr>
              <w:widowControl w:val="0"/>
              <w:tabs>
                <w:tab w:val="left" w:pos="319"/>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w:t>
            </w:r>
            <w:r w:rsidRPr="00A30787">
              <w:rPr>
                <w:rFonts w:ascii="Segoe UI Symbol" w:hAnsi="Segoe UI Symbol" w:cs="Segoe UI Symbol"/>
                <w:snapToGrid w:val="0"/>
                <w:kern w:val="22"/>
                <w:sz w:val="20"/>
                <w:szCs w:val="20"/>
                <w:lang w:val="en-CA" w:eastAsia="zh-CN"/>
              </w:rPr>
              <w:tab/>
            </w:r>
            <w:proofErr w:type="spellStart"/>
            <w:r w:rsidRPr="00A30787">
              <w:rPr>
                <w:rFonts w:ascii="Calibri" w:hAnsi="Calibri" w:cs="Arial" w:hint="eastAsia"/>
                <w:snapToGrid w:val="0"/>
                <w:kern w:val="22"/>
                <w:sz w:val="20"/>
                <w:szCs w:val="20"/>
                <w:lang w:val="en-CA" w:eastAsia="zh-CN"/>
              </w:rPr>
              <w:t>为</w:t>
            </w:r>
            <w:r w:rsidRPr="00A30787">
              <w:rPr>
                <w:rFonts w:ascii="MS Mincho" w:hAnsi="MS Mincho" w:cs="MS Mincho" w:hint="eastAsia"/>
                <w:snapToGrid w:val="0"/>
                <w:kern w:val="22"/>
                <w:sz w:val="20"/>
                <w:szCs w:val="20"/>
                <w:lang w:val="en-CA" w:eastAsia="zh-CN"/>
              </w:rPr>
              <w:t>部</w:t>
            </w:r>
            <w:r w:rsidRPr="00A30787">
              <w:rPr>
                <w:rFonts w:ascii="Microsoft YaHei" w:hAnsi="Microsoft YaHei" w:cs="Microsoft YaHei" w:hint="eastAsia"/>
                <w:snapToGrid w:val="0"/>
                <w:kern w:val="22"/>
                <w:sz w:val="20"/>
                <w:szCs w:val="20"/>
                <w:lang w:val="en-CA" w:eastAsia="zh-CN"/>
              </w:rPr>
              <w:t>长</w:t>
            </w:r>
            <w:r w:rsidRPr="00A30787">
              <w:rPr>
                <w:rFonts w:ascii="MS Mincho" w:hAnsi="MS Mincho" w:cs="MS Mincho" w:hint="eastAsia"/>
                <w:snapToGrid w:val="0"/>
                <w:kern w:val="22"/>
                <w:sz w:val="20"/>
                <w:szCs w:val="20"/>
                <w:lang w:val="en-CA" w:eastAsia="zh-CN"/>
              </w:rPr>
              <w:t>会</w:t>
            </w:r>
            <w:r w:rsidRPr="00A30787">
              <w:rPr>
                <w:rFonts w:ascii="Microsoft YaHei" w:hAnsi="Microsoft YaHei" w:cs="Microsoft YaHei" w:hint="eastAsia"/>
                <w:snapToGrid w:val="0"/>
                <w:kern w:val="22"/>
                <w:sz w:val="20"/>
                <w:szCs w:val="20"/>
                <w:lang w:val="en-CA" w:eastAsia="zh-CN"/>
              </w:rPr>
              <w:t>议</w:t>
            </w:r>
            <w:r w:rsidRPr="00A30787">
              <w:rPr>
                <w:rFonts w:ascii="MS Mincho" w:hAnsi="MS Mincho" w:cs="MS Mincho" w:hint="eastAsia"/>
                <w:snapToGrid w:val="0"/>
                <w:kern w:val="22"/>
                <w:sz w:val="20"/>
                <w:szCs w:val="20"/>
                <w:lang w:val="en-CA" w:eastAsia="zh-CN"/>
              </w:rPr>
              <w:t>、</w:t>
            </w:r>
            <w:r w:rsidRPr="00A30787">
              <w:rPr>
                <w:rFonts w:ascii="Microsoft YaHei" w:hAnsi="Microsoft YaHei" w:cs="Microsoft YaHei" w:hint="eastAsia"/>
                <w:snapToGrid w:val="0"/>
                <w:kern w:val="22"/>
                <w:sz w:val="20"/>
                <w:szCs w:val="20"/>
                <w:lang w:val="en-CA" w:eastAsia="zh-CN"/>
              </w:rPr>
              <w:t>总统</w:t>
            </w:r>
            <w:proofErr w:type="spellEnd"/>
            <w:r w:rsidRPr="00A30787">
              <w:rPr>
                <w:rFonts w:ascii="Calibri" w:hAnsi="Calibri" w:cs="Arial"/>
                <w:snapToGrid w:val="0"/>
                <w:kern w:val="22"/>
                <w:sz w:val="20"/>
                <w:szCs w:val="20"/>
                <w:lang w:val="en-CA" w:eastAsia="zh-CN"/>
              </w:rPr>
              <w:t>/</w:t>
            </w:r>
            <w:proofErr w:type="spellStart"/>
            <w:r w:rsidRPr="00A30787">
              <w:rPr>
                <w:rFonts w:ascii="Microsoft YaHei" w:hAnsi="Microsoft YaHei" w:cs="Microsoft YaHei" w:hint="eastAsia"/>
                <w:snapToGrid w:val="0"/>
                <w:kern w:val="22"/>
                <w:sz w:val="20"/>
                <w:szCs w:val="20"/>
                <w:lang w:val="en-CA" w:eastAsia="zh-CN"/>
              </w:rPr>
              <w:t>总</w:t>
            </w:r>
            <w:r w:rsidRPr="00A30787">
              <w:rPr>
                <w:rFonts w:ascii="MS Mincho" w:hAnsi="MS Mincho" w:cs="MS Mincho" w:hint="eastAsia"/>
                <w:snapToGrid w:val="0"/>
                <w:kern w:val="22"/>
                <w:sz w:val="20"/>
                <w:szCs w:val="20"/>
                <w:lang w:val="en-CA" w:eastAsia="zh-CN"/>
              </w:rPr>
              <w:t>理</w:t>
            </w:r>
            <w:r w:rsidRPr="00A30787">
              <w:rPr>
                <w:rFonts w:ascii="Microsoft YaHei" w:hAnsi="Microsoft YaHei" w:cs="Microsoft YaHei" w:hint="eastAsia"/>
                <w:snapToGrid w:val="0"/>
                <w:kern w:val="22"/>
                <w:sz w:val="20"/>
                <w:szCs w:val="20"/>
                <w:lang w:val="en-CA" w:eastAsia="zh-CN"/>
              </w:rPr>
              <w:t>办</w:t>
            </w:r>
            <w:r w:rsidRPr="00A30787">
              <w:rPr>
                <w:rFonts w:ascii="MS Mincho" w:hAnsi="MS Mincho" w:cs="MS Mincho" w:hint="eastAsia"/>
                <w:snapToGrid w:val="0"/>
                <w:kern w:val="22"/>
                <w:sz w:val="20"/>
                <w:szCs w:val="20"/>
                <w:lang w:val="en-CA" w:eastAsia="zh-CN"/>
              </w:rPr>
              <w:t>公室或同等机构所采</w:t>
            </w:r>
            <w:r w:rsidRPr="00A30787">
              <w:rPr>
                <w:rFonts w:ascii="Microsoft YaHei" w:hAnsi="Microsoft YaHei" w:cs="Microsoft YaHei" w:hint="eastAsia"/>
                <w:snapToGrid w:val="0"/>
                <w:kern w:val="22"/>
                <w:sz w:val="20"/>
                <w:szCs w:val="20"/>
                <w:lang w:val="en-CA" w:eastAsia="zh-CN"/>
              </w:rPr>
              <w:t>纳</w:t>
            </w:r>
            <w:proofErr w:type="spellEnd"/>
          </w:p>
          <w:p w14:paraId="4FC36F03" w14:textId="77777777" w:rsidR="0019588B" w:rsidRPr="00A30787" w:rsidRDefault="0019588B" w:rsidP="00CD210F">
            <w:pPr>
              <w:widowControl w:val="0"/>
              <w:tabs>
                <w:tab w:val="left" w:pos="319"/>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w:t>
            </w:r>
            <w:r w:rsidRPr="00A30787">
              <w:rPr>
                <w:rFonts w:ascii="Segoe UI Symbol" w:hAnsi="Segoe UI Symbol" w:cs="Segoe UI Symbol"/>
                <w:snapToGrid w:val="0"/>
                <w:kern w:val="22"/>
                <w:sz w:val="20"/>
                <w:szCs w:val="20"/>
                <w:lang w:val="en-CA" w:eastAsia="zh-CN"/>
              </w:rPr>
              <w:tab/>
            </w:r>
            <w:proofErr w:type="spellStart"/>
            <w:r w:rsidRPr="00A30787">
              <w:rPr>
                <w:rFonts w:ascii="Microsoft YaHei" w:hAnsi="Microsoft YaHei" w:cs="Microsoft YaHei" w:hint="eastAsia"/>
                <w:snapToGrid w:val="0"/>
                <w:kern w:val="22"/>
                <w:sz w:val="20"/>
                <w:szCs w:val="20"/>
                <w:lang w:val="en-CA" w:eastAsia="zh-CN"/>
              </w:rPr>
              <w:t>为环</w:t>
            </w:r>
            <w:r w:rsidRPr="00A30787">
              <w:rPr>
                <w:rFonts w:ascii="MS Mincho" w:hAnsi="MS Mincho" w:cs="MS Mincho" w:hint="eastAsia"/>
                <w:snapToGrid w:val="0"/>
                <w:kern w:val="22"/>
                <w:sz w:val="20"/>
                <w:szCs w:val="20"/>
                <w:lang w:val="en-CA" w:eastAsia="zh-CN"/>
              </w:rPr>
              <w:t>境部或其他</w:t>
            </w:r>
            <w:r w:rsidRPr="00A30787">
              <w:rPr>
                <w:rFonts w:ascii="Microsoft YaHei" w:hAnsi="Microsoft YaHei" w:cs="Microsoft YaHei" w:hint="eastAsia"/>
                <w:snapToGrid w:val="0"/>
                <w:kern w:val="22"/>
                <w:sz w:val="20"/>
                <w:szCs w:val="20"/>
                <w:lang w:val="en-CA" w:eastAsia="zh-CN"/>
              </w:rPr>
              <w:t>对</w:t>
            </w:r>
            <w:r w:rsidRPr="00A30787">
              <w:rPr>
                <w:rFonts w:ascii="MS Mincho" w:hAnsi="MS Mincho" w:cs="MS Mincho" w:hint="eastAsia"/>
                <w:snapToGrid w:val="0"/>
                <w:kern w:val="22"/>
                <w:sz w:val="20"/>
                <w:szCs w:val="20"/>
                <w:lang w:val="en-CA" w:eastAsia="zh-CN"/>
              </w:rPr>
              <w:t>口部委所采</w:t>
            </w:r>
            <w:r w:rsidRPr="00A30787">
              <w:rPr>
                <w:rFonts w:ascii="Microsoft YaHei" w:hAnsi="Microsoft YaHei" w:cs="Microsoft YaHei" w:hint="eastAsia"/>
                <w:snapToGrid w:val="0"/>
                <w:kern w:val="22"/>
                <w:sz w:val="20"/>
                <w:szCs w:val="20"/>
                <w:lang w:val="en-CA" w:eastAsia="zh-CN"/>
              </w:rPr>
              <w:t>纳</w:t>
            </w:r>
            <w:proofErr w:type="spellEnd"/>
            <w:r w:rsidRPr="00A30787">
              <w:rPr>
                <w:rFonts w:ascii="Calibri" w:hAnsi="Calibri" w:cs="Arial"/>
                <w:snapToGrid w:val="0"/>
                <w:kern w:val="22"/>
                <w:sz w:val="20"/>
                <w:szCs w:val="20"/>
                <w:lang w:val="en-CA" w:eastAsia="zh-CN"/>
              </w:rPr>
              <w:t xml:space="preserve"> </w:t>
            </w:r>
          </w:p>
          <w:p w14:paraId="1786A5C7" w14:textId="77777777" w:rsidR="0019588B" w:rsidRPr="00A30787" w:rsidRDefault="0019588B" w:rsidP="00CD210F">
            <w:pPr>
              <w:widowControl w:val="0"/>
              <w:tabs>
                <w:tab w:val="left" w:pos="319"/>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w:t>
            </w:r>
            <w:r w:rsidRPr="00A30787">
              <w:rPr>
                <w:rFonts w:ascii="Segoe UI Symbol" w:hAnsi="Segoe UI Symbol" w:cs="Segoe UI Symbol"/>
                <w:snapToGrid w:val="0"/>
                <w:kern w:val="22"/>
                <w:sz w:val="20"/>
                <w:szCs w:val="20"/>
                <w:lang w:val="en-CA" w:eastAsia="zh-CN"/>
              </w:rPr>
              <w:tab/>
            </w:r>
            <w:proofErr w:type="spellStart"/>
            <w:r w:rsidRPr="00A30787">
              <w:rPr>
                <w:rFonts w:ascii="Calibri" w:hAnsi="Calibri" w:cs="Arial"/>
                <w:snapToGrid w:val="0"/>
                <w:kern w:val="22"/>
                <w:sz w:val="20"/>
                <w:szCs w:val="20"/>
                <w:lang w:val="en-CA" w:eastAsia="zh-CN"/>
              </w:rPr>
              <w:t>被</w:t>
            </w:r>
            <w:r w:rsidRPr="00A30787">
              <w:rPr>
                <w:rFonts w:ascii="Microsoft YaHei" w:hAnsi="Microsoft YaHei" w:cs="Microsoft YaHei" w:hint="eastAsia"/>
                <w:snapToGrid w:val="0"/>
                <w:kern w:val="22"/>
                <w:sz w:val="20"/>
                <w:szCs w:val="20"/>
                <w:lang w:val="en-CA" w:eastAsia="zh-CN"/>
              </w:rPr>
              <w:t>纳</w:t>
            </w:r>
            <w:r w:rsidRPr="00A30787">
              <w:rPr>
                <w:rFonts w:ascii="MS Mincho" w:hAnsi="MS Mincho" w:cs="MS Mincho" w:hint="eastAsia"/>
                <w:snapToGrid w:val="0"/>
                <w:kern w:val="22"/>
                <w:sz w:val="20"/>
                <w:szCs w:val="20"/>
                <w:lang w:val="en-CA" w:eastAsia="zh-CN"/>
              </w:rPr>
              <w:t>入减</w:t>
            </w:r>
            <w:r w:rsidRPr="00A30787">
              <w:rPr>
                <w:rFonts w:ascii="Microsoft YaHei" w:hAnsi="Microsoft YaHei" w:cs="Microsoft YaHei" w:hint="eastAsia"/>
                <w:snapToGrid w:val="0"/>
                <w:kern w:val="22"/>
                <w:sz w:val="20"/>
                <w:szCs w:val="20"/>
                <w:lang w:val="en-CA" w:eastAsia="zh-CN"/>
              </w:rPr>
              <w:t>贫战</w:t>
            </w:r>
            <w:r w:rsidRPr="00A30787">
              <w:rPr>
                <w:rFonts w:ascii="MS Mincho" w:hAnsi="MS Mincho" w:cs="MS Mincho" w:hint="eastAsia"/>
                <w:snapToGrid w:val="0"/>
                <w:kern w:val="22"/>
                <w:sz w:val="20"/>
                <w:szCs w:val="20"/>
                <w:lang w:val="en-CA" w:eastAsia="zh-CN"/>
              </w:rPr>
              <w:t>略、可持</w:t>
            </w:r>
            <w:r w:rsidRPr="00A30787">
              <w:rPr>
                <w:rFonts w:ascii="Microsoft YaHei" w:hAnsi="Microsoft YaHei" w:cs="Microsoft YaHei" w:hint="eastAsia"/>
                <w:snapToGrid w:val="0"/>
                <w:kern w:val="22"/>
                <w:sz w:val="20"/>
                <w:szCs w:val="20"/>
                <w:lang w:val="en-CA" w:eastAsia="zh-CN"/>
              </w:rPr>
              <w:t>续发</w:t>
            </w:r>
            <w:r w:rsidRPr="00A30787">
              <w:rPr>
                <w:rFonts w:ascii="MS Mincho" w:hAnsi="MS Mincho" w:cs="MS Mincho" w:hint="eastAsia"/>
                <w:snapToGrid w:val="0"/>
                <w:kern w:val="22"/>
                <w:sz w:val="20"/>
                <w:szCs w:val="20"/>
                <w:lang w:val="en-CA" w:eastAsia="zh-CN"/>
              </w:rPr>
              <w:t>展</w:t>
            </w:r>
            <w:r w:rsidRPr="00A30787">
              <w:rPr>
                <w:rFonts w:ascii="Microsoft YaHei" w:hAnsi="Microsoft YaHei" w:cs="Microsoft YaHei" w:hint="eastAsia"/>
                <w:snapToGrid w:val="0"/>
                <w:kern w:val="22"/>
                <w:sz w:val="20"/>
                <w:szCs w:val="20"/>
                <w:lang w:val="en-CA" w:eastAsia="zh-CN"/>
              </w:rPr>
              <w:t>战</w:t>
            </w:r>
            <w:r w:rsidRPr="00A30787">
              <w:rPr>
                <w:rFonts w:ascii="MS Mincho" w:hAnsi="MS Mincho" w:cs="MS Mincho" w:hint="eastAsia"/>
                <w:snapToGrid w:val="0"/>
                <w:kern w:val="22"/>
                <w:sz w:val="20"/>
                <w:szCs w:val="20"/>
                <w:lang w:val="en-CA" w:eastAsia="zh-CN"/>
              </w:rPr>
              <w:t>略、国家</w:t>
            </w:r>
            <w:r w:rsidRPr="00A30787">
              <w:rPr>
                <w:rFonts w:ascii="Microsoft YaHei" w:hAnsi="Microsoft YaHei" w:cs="Microsoft YaHei" w:hint="eastAsia"/>
                <w:snapToGrid w:val="0"/>
                <w:kern w:val="22"/>
                <w:sz w:val="20"/>
                <w:szCs w:val="20"/>
                <w:lang w:val="en-CA" w:eastAsia="zh-CN"/>
              </w:rPr>
              <w:t>发</w:t>
            </w:r>
            <w:r w:rsidRPr="00A30787">
              <w:rPr>
                <w:rFonts w:ascii="MS Mincho" w:hAnsi="MS Mincho" w:cs="MS Mincho" w:hint="eastAsia"/>
                <w:snapToGrid w:val="0"/>
                <w:kern w:val="22"/>
                <w:sz w:val="20"/>
                <w:szCs w:val="20"/>
                <w:lang w:val="en-CA" w:eastAsia="zh-CN"/>
              </w:rPr>
              <w:t>展</w:t>
            </w:r>
            <w:r w:rsidRPr="00A30787">
              <w:rPr>
                <w:rFonts w:ascii="Microsoft YaHei" w:hAnsi="Microsoft YaHei" w:cs="Microsoft YaHei" w:hint="eastAsia"/>
                <w:snapToGrid w:val="0"/>
                <w:kern w:val="22"/>
                <w:sz w:val="20"/>
                <w:szCs w:val="20"/>
                <w:lang w:val="en-CA" w:eastAsia="zh-CN"/>
              </w:rPr>
              <w:t>计</w:t>
            </w:r>
            <w:r w:rsidRPr="00A30787">
              <w:rPr>
                <w:rFonts w:ascii="MS Mincho" w:hAnsi="MS Mincho" w:cs="MS Mincho" w:hint="eastAsia"/>
                <w:snapToGrid w:val="0"/>
                <w:kern w:val="22"/>
                <w:sz w:val="20"/>
                <w:szCs w:val="20"/>
                <w:lang w:val="en-CA" w:eastAsia="zh-CN"/>
              </w:rPr>
              <w:t>划和其他某项相关</w:t>
            </w:r>
            <w:r w:rsidRPr="00A30787">
              <w:rPr>
                <w:rFonts w:ascii="Microsoft YaHei" w:hAnsi="Microsoft YaHei" w:cs="Microsoft YaHei" w:hint="eastAsia"/>
                <w:snapToGrid w:val="0"/>
                <w:kern w:val="22"/>
                <w:sz w:val="20"/>
                <w:szCs w:val="20"/>
                <w:lang w:val="en-CA" w:eastAsia="zh-CN"/>
              </w:rPr>
              <w:t>战</w:t>
            </w:r>
            <w:r w:rsidRPr="00A30787">
              <w:rPr>
                <w:rFonts w:ascii="MS Mincho" w:hAnsi="MS Mincho" w:cs="MS Mincho" w:hint="eastAsia"/>
                <w:snapToGrid w:val="0"/>
                <w:kern w:val="22"/>
                <w:sz w:val="20"/>
                <w:szCs w:val="20"/>
                <w:lang w:val="en-CA" w:eastAsia="zh-CN"/>
              </w:rPr>
              <w:t>略或</w:t>
            </w:r>
            <w:r w:rsidRPr="00A30787">
              <w:rPr>
                <w:rFonts w:ascii="Microsoft YaHei" w:hAnsi="Microsoft YaHei" w:cs="Microsoft YaHei" w:hint="eastAsia"/>
                <w:snapToGrid w:val="0"/>
                <w:kern w:val="22"/>
                <w:sz w:val="20"/>
                <w:szCs w:val="20"/>
                <w:lang w:val="en-CA" w:eastAsia="zh-CN"/>
              </w:rPr>
              <w:t>计</w:t>
            </w:r>
            <w:r w:rsidRPr="00A30787">
              <w:rPr>
                <w:rFonts w:ascii="MS Mincho" w:hAnsi="MS Mincho" w:cs="MS Mincho" w:hint="eastAsia"/>
                <w:snapToGrid w:val="0"/>
                <w:kern w:val="22"/>
                <w:sz w:val="20"/>
                <w:szCs w:val="20"/>
                <w:lang w:val="en-CA" w:eastAsia="zh-CN"/>
              </w:rPr>
              <w:t>划</w:t>
            </w:r>
            <w:proofErr w:type="spellEnd"/>
            <w:r w:rsidRPr="00A30787">
              <w:rPr>
                <w:rFonts w:ascii="Calibri" w:hAnsi="Calibri" w:cs="Arial"/>
                <w:snapToGrid w:val="0"/>
                <w:kern w:val="22"/>
                <w:sz w:val="20"/>
                <w:szCs w:val="20"/>
                <w:lang w:val="en-CA" w:eastAsia="zh-CN"/>
              </w:rPr>
              <w:t xml:space="preserve"> </w:t>
            </w:r>
          </w:p>
          <w:p w14:paraId="2392750C" w14:textId="77777777" w:rsidR="0019588B" w:rsidRPr="00A30787" w:rsidRDefault="0019588B" w:rsidP="00CD210F">
            <w:pPr>
              <w:widowControl w:val="0"/>
              <w:tabs>
                <w:tab w:val="left" w:pos="319"/>
              </w:tabs>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w:t>
            </w:r>
            <w:r w:rsidRPr="00A30787">
              <w:rPr>
                <w:rFonts w:ascii="Segoe UI Symbol" w:eastAsiaTheme="minorEastAsia" w:hAnsi="Segoe UI Symbol" w:cs="Segoe UI Symbol"/>
                <w:snapToGrid w:val="0"/>
                <w:kern w:val="22"/>
                <w:sz w:val="20"/>
                <w:szCs w:val="20"/>
                <w:lang w:val="en-CA" w:eastAsia="zh-CN"/>
              </w:rPr>
              <w:tab/>
            </w:r>
            <w:proofErr w:type="spellStart"/>
            <w:r w:rsidRPr="00A30787">
              <w:rPr>
                <w:rFonts w:ascii="Calibri" w:hAnsi="Calibri" w:cs="Arial"/>
                <w:snapToGrid w:val="0"/>
                <w:kern w:val="22"/>
                <w:sz w:val="20"/>
                <w:szCs w:val="20"/>
                <w:lang w:val="en-CA" w:eastAsia="zh-CN"/>
              </w:rPr>
              <w:t>其他</w:t>
            </w:r>
            <w:r w:rsidRPr="00A30787">
              <w:rPr>
                <w:rFonts w:ascii="Calibri" w:hAnsi="Calibri" w:cs="Arial" w:hint="eastAsia"/>
                <w:snapToGrid w:val="0"/>
                <w:kern w:val="22"/>
                <w:sz w:val="20"/>
                <w:szCs w:val="20"/>
                <w:lang w:val="en-CA" w:eastAsia="zh-CN"/>
              </w:rPr>
              <w:t>（</w:t>
            </w:r>
            <w:r w:rsidRPr="00A30787">
              <w:rPr>
                <w:rFonts w:ascii="Microsoft YaHei" w:hAnsi="Microsoft YaHei" w:cs="Microsoft YaHei" w:hint="eastAsia"/>
                <w:snapToGrid w:val="0"/>
                <w:kern w:val="22"/>
                <w:sz w:val="20"/>
                <w:szCs w:val="20"/>
                <w:lang w:val="en-CA" w:eastAsia="zh-CN"/>
              </w:rPr>
              <w:t>请</w:t>
            </w:r>
            <w:r w:rsidRPr="00A30787">
              <w:rPr>
                <w:rFonts w:ascii="MS Mincho" w:hAnsi="MS Mincho" w:cs="MS Mincho" w:hint="eastAsia"/>
                <w:snapToGrid w:val="0"/>
                <w:kern w:val="22"/>
                <w:sz w:val="20"/>
                <w:szCs w:val="20"/>
                <w:lang w:val="en-CA" w:eastAsia="zh-CN"/>
              </w:rPr>
              <w:t>具体</w:t>
            </w:r>
            <w:r w:rsidRPr="00A30787">
              <w:rPr>
                <w:rFonts w:ascii="Microsoft YaHei" w:hAnsi="Microsoft YaHei" w:cs="Microsoft YaHei" w:hint="eastAsia"/>
                <w:snapToGrid w:val="0"/>
                <w:kern w:val="22"/>
                <w:sz w:val="20"/>
                <w:szCs w:val="20"/>
                <w:lang w:val="en-CA" w:eastAsia="zh-CN"/>
              </w:rPr>
              <w:t>说</w:t>
            </w:r>
            <w:r w:rsidRPr="00A30787">
              <w:rPr>
                <w:rFonts w:ascii="MS Mincho" w:hAnsi="MS Mincho" w:cs="MS Mincho" w:hint="eastAsia"/>
                <w:snapToGrid w:val="0"/>
                <w:kern w:val="22"/>
                <w:sz w:val="20"/>
                <w:szCs w:val="20"/>
                <w:lang w:val="en-CA" w:eastAsia="zh-CN"/>
              </w:rPr>
              <w:t>明</w:t>
            </w:r>
            <w:proofErr w:type="spellEnd"/>
            <w:r w:rsidRPr="00A30787">
              <w:rPr>
                <w:rFonts w:ascii="Calibri" w:hAnsi="Calibri" w:cs="Arial" w:hint="eastAsia"/>
                <w:snapToGrid w:val="0"/>
                <w:kern w:val="22"/>
                <w:sz w:val="20"/>
                <w:szCs w:val="20"/>
                <w:lang w:val="en-CA" w:eastAsia="zh-CN"/>
              </w:rPr>
              <w:t>）</w:t>
            </w:r>
          </w:p>
          <w:p w14:paraId="44A11836" w14:textId="77777777" w:rsidR="0019588B" w:rsidRPr="00A30787" w:rsidRDefault="0019588B" w:rsidP="00CD210F">
            <w:pPr>
              <w:widowControl w:val="0"/>
              <w:tabs>
                <w:tab w:val="left" w:pos="319"/>
              </w:tabs>
              <w:topLinePunct/>
              <w:adjustRightInd w:val="0"/>
              <w:snapToGrid w:val="0"/>
              <w:spacing w:before="120" w:after="120" w:line="240" w:lineRule="atLeast"/>
              <w:rPr>
                <w:snapToGrid w:val="0"/>
                <w:kern w:val="22"/>
                <w:sz w:val="20"/>
                <w:szCs w:val="20"/>
                <w:lang w:val="en-CA" w:eastAsia="zh-CN"/>
              </w:rPr>
            </w:pPr>
            <w:r w:rsidRPr="00A30787">
              <w:rPr>
                <w:snapToGrid w:val="0"/>
                <w:kern w:val="22"/>
                <w:sz w:val="20"/>
                <w:szCs w:val="20"/>
                <w:lang w:val="en-CA" w:eastAsia="zh-CN"/>
              </w:rPr>
              <w:t>_______________</w:t>
            </w:r>
            <w:r w:rsidRPr="00A30787">
              <w:rPr>
                <w:rFonts w:hint="eastAsia"/>
                <w:snapToGrid w:val="0"/>
                <w:kern w:val="22"/>
                <w:sz w:val="20"/>
                <w:szCs w:val="20"/>
                <w:lang w:val="en-CA" w:eastAsia="zh-CN"/>
              </w:rPr>
              <w:t>___________</w:t>
            </w:r>
            <w:r w:rsidRPr="00A30787">
              <w:rPr>
                <w:snapToGrid w:val="0"/>
                <w:kern w:val="22"/>
                <w:sz w:val="20"/>
                <w:szCs w:val="20"/>
                <w:lang w:val="en-CA" w:eastAsia="zh-CN"/>
              </w:rPr>
              <w:t>_</w:t>
            </w:r>
          </w:p>
        </w:tc>
      </w:tr>
      <w:tr w:rsidR="0019588B" w:rsidRPr="00A30787" w14:paraId="3562D7D3" w14:textId="77777777" w:rsidTr="00CD210F">
        <w:tc>
          <w:tcPr>
            <w:tcW w:w="535" w:type="dxa"/>
          </w:tcPr>
          <w:p w14:paraId="495740C9"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5.</w:t>
            </w:r>
          </w:p>
        </w:tc>
        <w:tc>
          <w:tcPr>
            <w:tcW w:w="5397" w:type="dxa"/>
            <w:shd w:val="clear" w:color="auto" w:fill="auto"/>
          </w:tcPr>
          <w:p w14:paraId="335D2F1E"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proofErr w:type="spellStart"/>
            <w:r w:rsidRPr="00A30787">
              <w:rPr>
                <w:b/>
                <w:bCs/>
                <w:snapToGrid w:val="0"/>
                <w:kern w:val="22"/>
                <w:sz w:val="20"/>
                <w:szCs w:val="20"/>
                <w:lang w:val="en-CA" w:eastAsia="zh-CN"/>
              </w:rPr>
              <w:t>请简要说明国家生物多样性监测系统以及该系统如何跟踪</w:t>
            </w:r>
            <w:proofErr w:type="spellEnd"/>
            <w:r>
              <w:rPr>
                <w:rFonts w:ascii="SimSun" w:eastAsia="SimSun" w:hAnsi="SimSun" w:cs="SimSun" w:hint="eastAsia"/>
                <w:b/>
                <w:bCs/>
                <w:snapToGrid w:val="0"/>
                <w:kern w:val="22"/>
                <w:sz w:val="20"/>
                <w:szCs w:val="20"/>
                <w:lang w:val="en-CA" w:eastAsia="zh-CN"/>
              </w:rPr>
              <w:t>国家生物多样性战略和行动计划</w:t>
            </w:r>
            <w:proofErr w:type="spellStart"/>
            <w:r w:rsidRPr="00A30787">
              <w:rPr>
                <w:b/>
                <w:bCs/>
                <w:snapToGrid w:val="0"/>
                <w:kern w:val="22"/>
                <w:sz w:val="20"/>
                <w:szCs w:val="20"/>
                <w:lang w:val="en-CA" w:eastAsia="zh-CN"/>
              </w:rPr>
              <w:t>的执行进度</w:t>
            </w:r>
            <w:proofErr w:type="spellEnd"/>
            <w:r w:rsidRPr="00A30787">
              <w:rPr>
                <w:b/>
                <w:bCs/>
                <w:snapToGrid w:val="0"/>
                <w:kern w:val="22"/>
                <w:sz w:val="20"/>
                <w:szCs w:val="20"/>
                <w:lang w:val="en-CA" w:eastAsia="zh-CN"/>
              </w:rPr>
              <w:t>。</w:t>
            </w:r>
          </w:p>
        </w:tc>
        <w:tc>
          <w:tcPr>
            <w:tcW w:w="3418" w:type="dxa"/>
            <w:shd w:val="clear" w:color="auto" w:fill="auto"/>
          </w:tcPr>
          <w:p w14:paraId="18E57269" w14:textId="77777777" w:rsidR="0019588B" w:rsidRPr="00A30787" w:rsidRDefault="0019588B" w:rsidP="00CD210F">
            <w:pPr>
              <w:widowControl w:val="0"/>
              <w:tabs>
                <w:tab w:val="left" w:pos="319"/>
              </w:tabs>
              <w:topLinePunct/>
              <w:adjustRightInd w:val="0"/>
              <w:snapToGrid w:val="0"/>
              <w:spacing w:before="120" w:after="120" w:line="240" w:lineRule="atLeast"/>
              <w:rPr>
                <w:rFonts w:ascii="Segoe UI Symbol" w:hAnsi="Segoe UI Symbol" w:cs="Segoe UI Symbol"/>
                <w:snapToGrid w:val="0"/>
                <w:kern w:val="22"/>
                <w:sz w:val="20"/>
                <w:szCs w:val="20"/>
                <w:lang w:val="en-CA" w:eastAsia="zh-CN"/>
              </w:rPr>
            </w:pPr>
          </w:p>
        </w:tc>
      </w:tr>
    </w:tbl>
    <w:p w14:paraId="2BFE7D8A" w14:textId="77777777" w:rsidR="0019588B" w:rsidRDefault="0019588B" w:rsidP="0019588B">
      <w:pPr>
        <w:widowControl w:val="0"/>
        <w:topLinePunct/>
        <w:adjustRightInd w:val="0"/>
        <w:snapToGrid w:val="0"/>
        <w:spacing w:before="120" w:after="120" w:line="240" w:lineRule="atLeast"/>
        <w:ind w:left="1152" w:right="504" w:hanging="1152"/>
        <w:rPr>
          <w:b/>
          <w:bCs/>
          <w:snapToGrid w:val="0"/>
          <w:kern w:val="22"/>
          <w:sz w:val="24"/>
          <w:lang w:eastAsia="zh-CN"/>
        </w:rPr>
      </w:pPr>
    </w:p>
    <w:p w14:paraId="5D22E056" w14:textId="77777777" w:rsidR="0019588B" w:rsidRPr="00A30787" w:rsidRDefault="0019588B" w:rsidP="0019588B">
      <w:pPr>
        <w:widowControl w:val="0"/>
        <w:topLinePunct/>
        <w:adjustRightInd w:val="0"/>
        <w:snapToGrid w:val="0"/>
        <w:spacing w:before="120" w:after="120" w:line="240" w:lineRule="atLeast"/>
        <w:ind w:left="1152" w:right="504" w:hanging="1152"/>
        <w:rPr>
          <w:b/>
          <w:bCs/>
          <w:snapToGrid w:val="0"/>
          <w:kern w:val="22"/>
          <w:sz w:val="24"/>
          <w:lang w:eastAsia="zh-CN"/>
        </w:rPr>
      </w:pPr>
    </w:p>
    <w:p w14:paraId="1E052ED7" w14:textId="77777777" w:rsidR="0019588B" w:rsidRPr="00A30787" w:rsidRDefault="0019588B" w:rsidP="0019588B">
      <w:pPr>
        <w:widowControl w:val="0"/>
        <w:topLinePunct/>
        <w:adjustRightInd w:val="0"/>
        <w:snapToGrid w:val="0"/>
        <w:spacing w:before="120" w:after="120" w:line="240" w:lineRule="atLeast"/>
        <w:ind w:left="490" w:hanging="490"/>
        <w:rPr>
          <w:b/>
          <w:bCs/>
          <w:snapToGrid w:val="0"/>
          <w:kern w:val="22"/>
          <w:sz w:val="24"/>
          <w:lang w:eastAsia="zh-CN"/>
        </w:rPr>
      </w:pPr>
      <w:r w:rsidRPr="00A30787">
        <w:rPr>
          <w:rFonts w:hint="eastAsia"/>
          <w:b/>
          <w:bCs/>
          <w:snapToGrid w:val="0"/>
          <w:kern w:val="22"/>
          <w:sz w:val="24"/>
          <w:lang w:eastAsia="zh-CN"/>
        </w:rPr>
        <w:t>三</w:t>
      </w:r>
      <w:r w:rsidRPr="00A30787">
        <w:rPr>
          <w:b/>
          <w:bCs/>
          <w:snapToGrid w:val="0"/>
          <w:kern w:val="22"/>
          <w:sz w:val="24"/>
          <w:lang w:eastAsia="zh-CN"/>
        </w:rPr>
        <w:t xml:space="preserve">.  </w:t>
      </w:r>
      <w:proofErr w:type="spellStart"/>
      <w:r w:rsidRPr="00A30787">
        <w:rPr>
          <w:rFonts w:hint="eastAsia"/>
          <w:b/>
          <w:bCs/>
          <w:snapToGrid w:val="0"/>
          <w:kern w:val="22"/>
          <w:sz w:val="24"/>
          <w:lang w:eastAsia="zh-CN"/>
        </w:rPr>
        <w:t>国家</w:t>
      </w:r>
      <w:r w:rsidRPr="00A30787">
        <w:rPr>
          <w:b/>
          <w:bCs/>
          <w:snapToGrid w:val="0"/>
          <w:kern w:val="22"/>
          <w:sz w:val="24"/>
          <w:lang w:eastAsia="zh-CN"/>
        </w:rPr>
        <w:t>目标实现进度评估</w:t>
      </w:r>
      <w:proofErr w:type="spellEnd"/>
      <w:r w:rsidRPr="00A30787">
        <w:rPr>
          <w:b/>
          <w:bCs/>
          <w:snapToGrid w:val="0"/>
          <w:kern w:val="22"/>
          <w:sz w:val="24"/>
          <w:lang w:eastAsia="zh-CN"/>
        </w:rPr>
        <w:t xml:space="preserve"> </w:t>
      </w:r>
    </w:p>
    <w:p w14:paraId="47E2C1A6" w14:textId="77777777" w:rsidR="0019588B" w:rsidRPr="00A30787" w:rsidRDefault="0019588B" w:rsidP="0019588B">
      <w:pPr>
        <w:widowControl w:val="0"/>
        <w:tabs>
          <w:tab w:val="left" w:pos="403"/>
        </w:tabs>
        <w:topLinePunct/>
        <w:adjustRightInd w:val="0"/>
        <w:snapToGrid w:val="0"/>
        <w:spacing w:before="120" w:after="120" w:line="240" w:lineRule="atLeast"/>
        <w:rPr>
          <w:snapToGrid w:val="0"/>
          <w:kern w:val="22"/>
          <w:sz w:val="20"/>
          <w:szCs w:val="20"/>
          <w:lang w:eastAsia="zh-CN"/>
        </w:rPr>
      </w:pPr>
      <w:r w:rsidRPr="00A30787">
        <w:rPr>
          <w:snapToGrid w:val="0"/>
          <w:kern w:val="22"/>
          <w:sz w:val="20"/>
          <w:szCs w:val="20"/>
          <w:lang w:eastAsia="zh-CN"/>
        </w:rPr>
        <w:tab/>
        <w:t>请使用以下模板报告贵国根据</w:t>
      </w:r>
      <w:r>
        <w:rPr>
          <w:snapToGrid w:val="0"/>
          <w:kern w:val="22"/>
          <w:sz w:val="20"/>
          <w:szCs w:val="20"/>
          <w:lang w:eastAsia="zh-CN"/>
        </w:rPr>
        <w:t>《昆蒙框架》</w:t>
      </w:r>
      <w:r w:rsidRPr="00A30787">
        <w:rPr>
          <w:snapToGrid w:val="0"/>
          <w:kern w:val="22"/>
          <w:sz w:val="20"/>
          <w:szCs w:val="20"/>
          <w:lang w:eastAsia="zh-CN"/>
        </w:rPr>
        <w:t>在</w:t>
      </w:r>
      <w:r w:rsidRPr="00A30787">
        <w:rPr>
          <w:rFonts w:hint="eastAsia"/>
          <w:snapToGrid w:val="0"/>
          <w:kern w:val="22"/>
          <w:sz w:val="20"/>
          <w:szCs w:val="20"/>
          <w:lang w:eastAsia="zh-CN"/>
        </w:rPr>
        <w:t>实施</w:t>
      </w:r>
      <w:r w:rsidRPr="00A30787">
        <w:rPr>
          <w:snapToGrid w:val="0"/>
          <w:kern w:val="22"/>
          <w:sz w:val="20"/>
          <w:szCs w:val="20"/>
          <w:lang w:eastAsia="zh-CN"/>
        </w:rPr>
        <w:t>国家目标以及</w:t>
      </w:r>
      <w:r w:rsidRPr="00A30787">
        <w:rPr>
          <w:rFonts w:hint="eastAsia"/>
          <w:snapToGrid w:val="0"/>
          <w:kern w:val="22"/>
          <w:sz w:val="20"/>
          <w:szCs w:val="20"/>
          <w:lang w:eastAsia="zh-CN"/>
        </w:rPr>
        <w:t>经</w:t>
      </w:r>
      <w:r w:rsidRPr="00A30787">
        <w:rPr>
          <w:snapToGrid w:val="0"/>
          <w:kern w:val="22"/>
          <w:sz w:val="20"/>
          <w:szCs w:val="20"/>
          <w:lang w:eastAsia="zh-CN"/>
        </w:rPr>
        <w:t>修订或更新的</w:t>
      </w:r>
      <w:r w:rsidRPr="00A30787">
        <w:rPr>
          <w:rFonts w:hint="eastAsia"/>
          <w:snapToGrid w:val="0"/>
          <w:kern w:val="22"/>
          <w:sz w:val="20"/>
          <w:szCs w:val="20"/>
          <w:lang w:eastAsia="zh-CN"/>
        </w:rPr>
        <w:t>国家生物多样性战略和行动计划</w:t>
      </w:r>
      <w:r w:rsidRPr="00A30787">
        <w:rPr>
          <w:snapToGrid w:val="0"/>
          <w:kern w:val="22"/>
          <w:sz w:val="20"/>
          <w:szCs w:val="20"/>
          <w:lang w:eastAsia="zh-CN"/>
        </w:rPr>
        <w:t>方面的进展</w:t>
      </w:r>
      <w:r w:rsidRPr="00A30787">
        <w:rPr>
          <w:rFonts w:hint="eastAsia"/>
          <w:snapToGrid w:val="0"/>
          <w:kern w:val="22"/>
          <w:sz w:val="20"/>
          <w:szCs w:val="20"/>
          <w:lang w:eastAsia="zh-CN"/>
        </w:rPr>
        <w:t>情况。如果没有任何国家目标与一项或多项相关全球行动目标挂钩，建议国家直接报告有助于实现全球行动目标的进度。</w:t>
      </w:r>
    </w:p>
    <w:tbl>
      <w:tblPr>
        <w:tblStyle w:val="TableGrid11"/>
        <w:tblW w:w="9355" w:type="dxa"/>
        <w:tblLayout w:type="fixed"/>
        <w:tblLook w:val="04A0" w:firstRow="1" w:lastRow="0" w:firstColumn="1" w:lastColumn="0" w:noHBand="0" w:noVBand="1"/>
      </w:tblPr>
      <w:tblGrid>
        <w:gridCol w:w="535"/>
        <w:gridCol w:w="5400"/>
        <w:gridCol w:w="3420"/>
      </w:tblGrid>
      <w:tr w:rsidR="0019588B" w:rsidRPr="00A30787" w14:paraId="6CF47510" w14:textId="77777777" w:rsidTr="00CD210F">
        <w:tc>
          <w:tcPr>
            <w:tcW w:w="9355" w:type="dxa"/>
            <w:gridSpan w:val="3"/>
            <w:tcBorders>
              <w:top w:val="single" w:sz="4" w:space="0" w:color="auto"/>
            </w:tcBorders>
          </w:tcPr>
          <w:p w14:paraId="612BEB73"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proofErr w:type="spellStart"/>
            <w:r w:rsidRPr="00A30787">
              <w:rPr>
                <w:rFonts w:ascii="Calibri" w:hAnsi="Calibri" w:cs="Arial"/>
                <w:b/>
                <w:bCs/>
                <w:snapToGrid w:val="0"/>
                <w:kern w:val="22"/>
                <w:sz w:val="20"/>
                <w:szCs w:val="20"/>
                <w:lang w:val="en-CA" w:eastAsia="zh-CN"/>
              </w:rPr>
              <w:t>国家目</w:t>
            </w:r>
            <w:r w:rsidRPr="00A30787">
              <w:rPr>
                <w:rFonts w:ascii="Microsoft YaHei" w:hAnsi="Microsoft YaHei" w:cs="Microsoft YaHei" w:hint="eastAsia"/>
                <w:b/>
                <w:bCs/>
                <w:snapToGrid w:val="0"/>
                <w:kern w:val="22"/>
                <w:sz w:val="20"/>
                <w:szCs w:val="20"/>
                <w:lang w:val="en-CA" w:eastAsia="zh-CN"/>
              </w:rPr>
              <w:t>标</w:t>
            </w:r>
            <w:proofErr w:type="spellEnd"/>
            <w:r w:rsidRPr="007D6002">
              <w:rPr>
                <w:rFonts w:ascii="SimSun" w:eastAsia="SimSun" w:hAnsi="SimSun" w:cs="Arial" w:hint="eastAsia"/>
                <w:snapToGrid w:val="0"/>
                <w:kern w:val="22"/>
                <w:sz w:val="20"/>
                <w:szCs w:val="20"/>
                <w:lang w:val="en-CA" w:eastAsia="zh-CN"/>
              </w:rPr>
              <w:t>（根据提交的国家目标预先填入，如果没有与所涉全球行动目标相关的国家目标，可填入该全</w:t>
            </w:r>
            <w:r w:rsidRPr="007D6002">
              <w:rPr>
                <w:rFonts w:ascii="SimSun" w:eastAsia="SimSun" w:hAnsi="SimSun" w:cs="Arial" w:hint="eastAsia"/>
                <w:snapToGrid w:val="0"/>
                <w:kern w:val="22"/>
                <w:sz w:val="20"/>
                <w:szCs w:val="20"/>
                <w:lang w:val="en-CA" w:eastAsia="zh-CN"/>
              </w:rPr>
              <w:lastRenderedPageBreak/>
              <w:t>球行动目标）</w:t>
            </w:r>
          </w:p>
        </w:tc>
      </w:tr>
      <w:tr w:rsidR="0019588B" w:rsidRPr="00A30787" w14:paraId="495B01C6" w14:textId="77777777" w:rsidTr="00CD210F">
        <w:tc>
          <w:tcPr>
            <w:tcW w:w="535" w:type="dxa"/>
            <w:tcBorders>
              <w:top w:val="single" w:sz="4" w:space="0" w:color="auto"/>
            </w:tcBorders>
          </w:tcPr>
          <w:p w14:paraId="793BE24B"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r w:rsidRPr="00A30787">
              <w:rPr>
                <w:b/>
                <w:bCs/>
                <w:snapToGrid w:val="0"/>
                <w:kern w:val="22"/>
                <w:sz w:val="20"/>
                <w:szCs w:val="20"/>
                <w:lang w:val="en-CA" w:eastAsia="zh-CN"/>
              </w:rPr>
              <w:lastRenderedPageBreak/>
              <w:t>1.</w:t>
            </w:r>
          </w:p>
        </w:tc>
        <w:tc>
          <w:tcPr>
            <w:tcW w:w="5400" w:type="dxa"/>
            <w:tcBorders>
              <w:top w:val="single" w:sz="4" w:space="0" w:color="auto"/>
            </w:tcBorders>
            <w:shd w:val="clear" w:color="auto" w:fill="auto"/>
          </w:tcPr>
          <w:p w14:paraId="09653E47"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proofErr w:type="spellStart"/>
            <w:r w:rsidRPr="00A30787">
              <w:rPr>
                <w:rFonts w:ascii="Microsoft YaHei" w:hAnsi="Microsoft YaHei" w:cs="Microsoft YaHei" w:hint="eastAsia"/>
                <w:b/>
                <w:bCs/>
                <w:snapToGrid w:val="0"/>
                <w:kern w:val="22"/>
                <w:sz w:val="20"/>
                <w:szCs w:val="20"/>
                <w:lang w:val="en-CA" w:eastAsia="zh-CN"/>
              </w:rPr>
              <w:t>请简</w:t>
            </w:r>
            <w:r w:rsidRPr="00A30787">
              <w:rPr>
                <w:rFonts w:ascii="MS Mincho" w:hAnsi="MS Mincho" w:cs="MS Mincho" w:hint="eastAsia"/>
                <w:b/>
                <w:bCs/>
                <w:snapToGrid w:val="0"/>
                <w:kern w:val="22"/>
                <w:sz w:val="20"/>
                <w:szCs w:val="20"/>
                <w:lang w:val="en-CA" w:eastAsia="zh-CN"/>
              </w:rPr>
              <w:t>述</w:t>
            </w:r>
            <w:r w:rsidRPr="00A30787">
              <w:rPr>
                <w:rFonts w:ascii="Microsoft YaHei" w:hAnsi="Microsoft YaHei" w:cs="Microsoft YaHei" w:hint="eastAsia"/>
                <w:b/>
                <w:bCs/>
                <w:snapToGrid w:val="0"/>
                <w:kern w:val="22"/>
                <w:sz w:val="20"/>
                <w:szCs w:val="20"/>
                <w:lang w:val="en-CA" w:eastAsia="zh-CN"/>
              </w:rPr>
              <w:t>为</w:t>
            </w:r>
            <w:r w:rsidRPr="00A30787">
              <w:rPr>
                <w:rFonts w:ascii="MS Mincho" w:hAnsi="MS Mincho" w:cs="MS Mincho" w:hint="eastAsia"/>
                <w:b/>
                <w:bCs/>
                <w:snapToGrid w:val="0"/>
                <w:kern w:val="22"/>
                <w:sz w:val="20"/>
                <w:szCs w:val="20"/>
                <w:lang w:val="en-CA" w:eastAsia="zh-CN"/>
              </w:rPr>
              <w:t>落</w:t>
            </w:r>
            <w:r w:rsidRPr="00A30787">
              <w:rPr>
                <w:rFonts w:ascii="Microsoft YaHei" w:hAnsi="Microsoft YaHei" w:cs="Microsoft YaHei" w:hint="eastAsia"/>
                <w:b/>
                <w:bCs/>
                <w:snapToGrid w:val="0"/>
                <w:kern w:val="22"/>
                <w:sz w:val="20"/>
                <w:szCs w:val="20"/>
                <w:lang w:val="en-CA" w:eastAsia="zh-CN"/>
              </w:rPr>
              <w:t>实这项</w:t>
            </w:r>
            <w:r w:rsidRPr="00A30787">
              <w:rPr>
                <w:rFonts w:ascii="MS Mincho" w:hAnsi="MS Mincho" w:cs="MS Mincho" w:hint="eastAsia"/>
                <w:b/>
                <w:bCs/>
                <w:snapToGrid w:val="0"/>
                <w:kern w:val="22"/>
                <w:sz w:val="20"/>
                <w:szCs w:val="20"/>
                <w:lang w:val="en-CA" w:eastAsia="zh-CN"/>
              </w:rPr>
              <w:t>目</w:t>
            </w:r>
            <w:r w:rsidRPr="00A30787">
              <w:rPr>
                <w:rFonts w:ascii="Microsoft YaHei" w:hAnsi="Microsoft YaHei" w:cs="Microsoft YaHei" w:hint="eastAsia"/>
                <w:b/>
                <w:bCs/>
                <w:snapToGrid w:val="0"/>
                <w:kern w:val="22"/>
                <w:sz w:val="20"/>
                <w:szCs w:val="20"/>
                <w:lang w:val="en-CA" w:eastAsia="zh-CN"/>
              </w:rPr>
              <w:t>标</w:t>
            </w:r>
            <w:r w:rsidRPr="00A30787">
              <w:rPr>
                <w:rFonts w:ascii="MS Mincho" w:hAnsi="MS Mincho" w:cs="MS Mincho" w:hint="eastAsia"/>
                <w:b/>
                <w:bCs/>
                <w:snapToGrid w:val="0"/>
                <w:kern w:val="22"/>
                <w:sz w:val="20"/>
                <w:szCs w:val="20"/>
                <w:lang w:val="en-CA" w:eastAsia="zh-CN"/>
              </w:rPr>
              <w:t>采取的主要行</w:t>
            </w:r>
            <w:r w:rsidRPr="00A30787">
              <w:rPr>
                <w:rFonts w:ascii="Microsoft YaHei" w:hAnsi="Microsoft YaHei" w:cs="Microsoft YaHei" w:hint="eastAsia"/>
                <w:b/>
                <w:bCs/>
                <w:snapToGrid w:val="0"/>
                <w:kern w:val="22"/>
                <w:sz w:val="20"/>
                <w:szCs w:val="20"/>
                <w:lang w:val="en-CA" w:eastAsia="zh-CN"/>
              </w:rPr>
              <w:t>动</w:t>
            </w:r>
            <w:proofErr w:type="spellEnd"/>
          </w:p>
        </w:tc>
        <w:tc>
          <w:tcPr>
            <w:tcW w:w="3420" w:type="dxa"/>
            <w:tcBorders>
              <w:top w:val="single" w:sz="4" w:space="0" w:color="auto"/>
            </w:tcBorders>
            <w:shd w:val="clear" w:color="auto" w:fill="auto"/>
          </w:tcPr>
          <w:p w14:paraId="0C12D3FB" w14:textId="77777777" w:rsidR="0019588B" w:rsidRPr="00A30787" w:rsidRDefault="0019588B" w:rsidP="00CD210F">
            <w:pPr>
              <w:widowControl w:val="0"/>
              <w:topLinePunct/>
              <w:adjustRightInd w:val="0"/>
              <w:snapToGrid w:val="0"/>
              <w:spacing w:before="120" w:after="120" w:line="240" w:lineRule="atLeast"/>
              <w:ind w:left="360"/>
              <w:rPr>
                <w:rFonts w:ascii="Calibri" w:hAnsi="Calibri" w:cs="Arial"/>
                <w:snapToGrid w:val="0"/>
                <w:kern w:val="22"/>
                <w:sz w:val="20"/>
                <w:szCs w:val="20"/>
                <w:lang w:val="en-CA" w:eastAsia="zh-CN"/>
              </w:rPr>
            </w:pPr>
          </w:p>
        </w:tc>
      </w:tr>
      <w:tr w:rsidR="0019588B" w:rsidRPr="00A30787" w14:paraId="71AC357D" w14:textId="77777777" w:rsidTr="00CD210F">
        <w:tc>
          <w:tcPr>
            <w:tcW w:w="535" w:type="dxa"/>
          </w:tcPr>
          <w:p w14:paraId="435FEE9C"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2.</w:t>
            </w:r>
          </w:p>
        </w:tc>
        <w:tc>
          <w:tcPr>
            <w:tcW w:w="5400" w:type="dxa"/>
            <w:shd w:val="clear" w:color="auto" w:fill="auto"/>
          </w:tcPr>
          <w:p w14:paraId="52519CCE"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proofErr w:type="spellStart"/>
            <w:r w:rsidRPr="00A30787">
              <w:rPr>
                <w:rFonts w:ascii="Microsoft YaHei" w:hAnsi="Microsoft YaHei" w:cs="Microsoft YaHei" w:hint="eastAsia"/>
                <w:b/>
                <w:bCs/>
                <w:snapToGrid w:val="0"/>
                <w:kern w:val="22"/>
                <w:sz w:val="20"/>
                <w:szCs w:val="20"/>
                <w:lang w:val="en-CA" w:eastAsia="zh-CN"/>
              </w:rPr>
              <w:t>请说明目前在实现这项目标方面的进展情况</w:t>
            </w:r>
            <w:proofErr w:type="spellEnd"/>
          </w:p>
        </w:tc>
        <w:tc>
          <w:tcPr>
            <w:tcW w:w="3420" w:type="dxa"/>
            <w:shd w:val="clear" w:color="auto" w:fill="auto"/>
          </w:tcPr>
          <w:p w14:paraId="1FF96547"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proofErr w:type="spellStart"/>
            <w:r w:rsidRPr="00A30787">
              <w:rPr>
                <w:rFonts w:ascii="Calibri" w:hAnsi="Calibri" w:cs="Arial"/>
                <w:snapToGrid w:val="0"/>
                <w:kern w:val="22"/>
                <w:sz w:val="20"/>
                <w:szCs w:val="20"/>
                <w:lang w:val="en-CA" w:eastAsia="zh-CN"/>
              </w:rPr>
              <w:t>正在</w:t>
            </w:r>
            <w:r w:rsidRPr="00A30787">
              <w:rPr>
                <w:rFonts w:ascii="Microsoft YaHei" w:hAnsi="Microsoft YaHei" w:cs="Microsoft YaHei" w:hint="eastAsia"/>
                <w:snapToGrid w:val="0"/>
                <w:kern w:val="22"/>
                <w:sz w:val="20"/>
                <w:szCs w:val="20"/>
                <w:lang w:val="en-CA" w:eastAsia="zh-CN"/>
              </w:rPr>
              <w:t>实现</w:t>
            </w:r>
            <w:r w:rsidRPr="00A30787">
              <w:rPr>
                <w:rFonts w:ascii="MS Mincho" w:hAnsi="MS Mincho" w:cs="MS Mincho" w:hint="eastAsia"/>
                <w:snapToGrid w:val="0"/>
                <w:kern w:val="22"/>
                <w:sz w:val="20"/>
                <w:szCs w:val="20"/>
                <w:lang w:val="en-CA" w:eastAsia="zh-CN"/>
              </w:rPr>
              <w:t>目</w:t>
            </w:r>
            <w:r w:rsidRPr="00A30787">
              <w:rPr>
                <w:rFonts w:ascii="Microsoft YaHei" w:hAnsi="Microsoft YaHei" w:cs="Microsoft YaHei" w:hint="eastAsia"/>
                <w:snapToGrid w:val="0"/>
                <w:kern w:val="22"/>
                <w:sz w:val="20"/>
                <w:szCs w:val="20"/>
                <w:lang w:val="en-CA" w:eastAsia="zh-CN"/>
              </w:rPr>
              <w:t>标</w:t>
            </w:r>
            <w:proofErr w:type="spellEnd"/>
            <w:r w:rsidRPr="00A30787">
              <w:rPr>
                <w:rFonts w:ascii="Calibri" w:hAnsi="Calibri" w:cs="Arial"/>
                <w:snapToGrid w:val="0"/>
                <w:kern w:val="22"/>
                <w:sz w:val="20"/>
                <w:szCs w:val="20"/>
                <w:lang w:val="en-CA" w:eastAsia="zh-CN"/>
              </w:rPr>
              <w:t xml:space="preserve"> </w:t>
            </w:r>
          </w:p>
          <w:p w14:paraId="3DAF117C"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proofErr w:type="spellStart"/>
            <w:r w:rsidRPr="00A30787">
              <w:rPr>
                <w:rFonts w:ascii="Microsoft YaHei" w:hAnsi="Microsoft YaHei" w:cs="Microsoft YaHei" w:hint="eastAsia"/>
                <w:snapToGrid w:val="0"/>
                <w:kern w:val="22"/>
                <w:sz w:val="20"/>
                <w:szCs w:val="20"/>
                <w:lang w:val="en-CA" w:eastAsia="zh-CN"/>
              </w:rPr>
              <w:t>实现</w:t>
            </w:r>
            <w:r w:rsidRPr="00A30787">
              <w:rPr>
                <w:rFonts w:ascii="MS Mincho" w:hAnsi="MS Mincho" w:cs="MS Mincho" w:hint="eastAsia"/>
                <w:snapToGrid w:val="0"/>
                <w:kern w:val="22"/>
                <w:sz w:val="20"/>
                <w:szCs w:val="20"/>
                <w:lang w:val="en-CA" w:eastAsia="zh-CN"/>
              </w:rPr>
              <w:t>目</w:t>
            </w:r>
            <w:r w:rsidRPr="00A30787">
              <w:rPr>
                <w:rFonts w:ascii="Microsoft YaHei" w:hAnsi="Microsoft YaHei" w:cs="Microsoft YaHei" w:hint="eastAsia"/>
                <w:snapToGrid w:val="0"/>
                <w:kern w:val="22"/>
                <w:sz w:val="20"/>
                <w:szCs w:val="20"/>
                <w:lang w:val="en-CA" w:eastAsia="zh-CN"/>
              </w:rPr>
              <w:t>标</w:t>
            </w:r>
            <w:r w:rsidRPr="00A30787">
              <w:rPr>
                <w:rFonts w:ascii="MS Mincho" w:hAnsi="MS Mincho" w:cs="MS Mincho" w:hint="eastAsia"/>
                <w:snapToGrid w:val="0"/>
                <w:kern w:val="22"/>
                <w:sz w:val="20"/>
                <w:szCs w:val="20"/>
                <w:lang w:val="en-CA" w:eastAsia="zh-CN"/>
              </w:rPr>
              <w:t>取得</w:t>
            </w:r>
            <w:r w:rsidRPr="00A30787">
              <w:rPr>
                <w:rFonts w:ascii="Microsoft YaHei" w:hAnsi="Microsoft YaHei" w:cs="Microsoft YaHei" w:hint="eastAsia"/>
                <w:snapToGrid w:val="0"/>
                <w:kern w:val="22"/>
                <w:sz w:val="20"/>
                <w:szCs w:val="20"/>
                <w:lang w:val="en-CA" w:eastAsia="zh-CN"/>
              </w:rPr>
              <w:t>进</w:t>
            </w:r>
            <w:r w:rsidRPr="00A30787">
              <w:rPr>
                <w:rFonts w:ascii="MS Mincho" w:hAnsi="MS Mincho" w:cs="MS Mincho" w:hint="eastAsia"/>
                <w:snapToGrid w:val="0"/>
                <w:kern w:val="22"/>
                <w:sz w:val="20"/>
                <w:szCs w:val="20"/>
                <w:lang w:val="en-CA" w:eastAsia="zh-CN"/>
              </w:rPr>
              <w:t>展，但速度不</w:t>
            </w:r>
            <w:r w:rsidRPr="00A30787">
              <w:rPr>
                <w:rFonts w:ascii="Microsoft YaHei" w:hAnsi="Microsoft YaHei" w:cs="Microsoft YaHei" w:hint="eastAsia"/>
                <w:snapToGrid w:val="0"/>
                <w:kern w:val="22"/>
                <w:sz w:val="20"/>
                <w:szCs w:val="20"/>
                <w:lang w:val="en-CA" w:eastAsia="zh-CN"/>
              </w:rPr>
              <w:t>够</w:t>
            </w:r>
            <w:proofErr w:type="spellEnd"/>
            <w:r w:rsidRPr="00A30787">
              <w:rPr>
                <w:rFonts w:ascii="Calibri" w:hAnsi="Calibri" w:cs="Arial"/>
                <w:snapToGrid w:val="0"/>
                <w:kern w:val="22"/>
                <w:sz w:val="20"/>
                <w:szCs w:val="20"/>
                <w:lang w:val="en-CA" w:eastAsia="zh-CN"/>
              </w:rPr>
              <w:t xml:space="preserve"> </w:t>
            </w:r>
          </w:p>
          <w:p w14:paraId="003EA0D6"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proofErr w:type="spellStart"/>
            <w:r w:rsidRPr="00A30787">
              <w:rPr>
                <w:rFonts w:ascii="Calibri" w:hAnsi="Calibri" w:cs="Arial"/>
                <w:snapToGrid w:val="0"/>
                <w:kern w:val="22"/>
                <w:sz w:val="20"/>
                <w:szCs w:val="20"/>
                <w:lang w:val="en-CA" w:eastAsia="zh-CN"/>
              </w:rPr>
              <w:t>无重大</w:t>
            </w:r>
            <w:r w:rsidRPr="00A30787">
              <w:rPr>
                <w:rFonts w:ascii="Microsoft YaHei" w:hAnsi="Microsoft YaHei" w:cs="Microsoft YaHei" w:hint="eastAsia"/>
                <w:snapToGrid w:val="0"/>
                <w:kern w:val="22"/>
                <w:sz w:val="20"/>
                <w:szCs w:val="20"/>
                <w:lang w:val="en-CA" w:eastAsia="zh-CN"/>
              </w:rPr>
              <w:t>进</w:t>
            </w:r>
            <w:r w:rsidRPr="00A30787">
              <w:rPr>
                <w:rFonts w:ascii="MS Mincho" w:hAnsi="MS Mincho" w:cs="MS Mincho" w:hint="eastAsia"/>
                <w:snapToGrid w:val="0"/>
                <w:kern w:val="22"/>
                <w:sz w:val="20"/>
                <w:szCs w:val="20"/>
                <w:lang w:val="en-CA" w:eastAsia="zh-CN"/>
              </w:rPr>
              <w:t>展</w:t>
            </w:r>
            <w:proofErr w:type="spellEnd"/>
            <w:r w:rsidRPr="00A30787">
              <w:rPr>
                <w:rFonts w:ascii="Calibri" w:hAnsi="Calibri" w:cs="Arial"/>
                <w:snapToGrid w:val="0"/>
                <w:kern w:val="22"/>
                <w:sz w:val="20"/>
                <w:szCs w:val="20"/>
                <w:lang w:val="en-CA" w:eastAsia="zh-CN"/>
              </w:rPr>
              <w:t xml:space="preserve"> </w:t>
            </w:r>
          </w:p>
          <w:p w14:paraId="7DACDC99"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proofErr w:type="spellStart"/>
            <w:r w:rsidRPr="00A30787">
              <w:rPr>
                <w:rFonts w:ascii="Calibri" w:hAnsi="Calibri" w:cs="Arial" w:hint="eastAsia"/>
                <w:snapToGrid w:val="0"/>
                <w:kern w:val="22"/>
                <w:sz w:val="20"/>
                <w:szCs w:val="20"/>
                <w:lang w:val="en-CA" w:eastAsia="zh-CN"/>
              </w:rPr>
              <w:t>不适用</w:t>
            </w:r>
            <w:proofErr w:type="spellEnd"/>
          </w:p>
          <w:p w14:paraId="6B97D5E3"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proofErr w:type="spellStart"/>
            <w:r w:rsidRPr="00A30787">
              <w:rPr>
                <w:rFonts w:ascii="Calibri" w:hAnsi="Calibri" w:cs="Arial"/>
                <w:snapToGrid w:val="0"/>
                <w:kern w:val="22"/>
                <w:sz w:val="20"/>
                <w:szCs w:val="20"/>
                <w:lang w:val="en-CA" w:eastAsia="zh-CN"/>
              </w:rPr>
              <w:t>未知</w:t>
            </w:r>
            <w:proofErr w:type="spellEnd"/>
          </w:p>
          <w:p w14:paraId="3AF55AE1"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proofErr w:type="spellStart"/>
            <w:r w:rsidRPr="00171732">
              <w:rPr>
                <w:rFonts w:ascii="Calibri" w:hAnsi="Calibri" w:cs="Arial" w:hint="eastAsia"/>
                <w:snapToGrid w:val="0"/>
                <w:kern w:val="22"/>
                <w:sz w:val="20"/>
                <w:szCs w:val="20"/>
                <w:lang w:val="en-CA" w:eastAsia="zh-CN"/>
              </w:rPr>
              <w:t>已实现</w:t>
            </w:r>
            <w:proofErr w:type="spellEnd"/>
          </w:p>
        </w:tc>
      </w:tr>
      <w:tr w:rsidR="0019588B" w:rsidRPr="00A30787" w14:paraId="67D51CE7" w14:textId="77777777" w:rsidTr="00CD210F">
        <w:tc>
          <w:tcPr>
            <w:tcW w:w="535" w:type="dxa"/>
          </w:tcPr>
          <w:p w14:paraId="768CEEBF"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3.</w:t>
            </w:r>
          </w:p>
        </w:tc>
        <w:tc>
          <w:tcPr>
            <w:tcW w:w="5400" w:type="dxa"/>
            <w:shd w:val="clear" w:color="auto" w:fill="auto"/>
          </w:tcPr>
          <w:p w14:paraId="17B01CC9" w14:textId="77777777" w:rsidR="0019588B" w:rsidRPr="00E45554" w:rsidRDefault="0019588B" w:rsidP="00CD210F">
            <w:pPr>
              <w:widowControl w:val="0"/>
              <w:topLinePunct/>
              <w:adjustRightInd w:val="0"/>
              <w:snapToGrid w:val="0"/>
              <w:spacing w:before="120" w:after="120" w:line="240" w:lineRule="atLeast"/>
              <w:rPr>
                <w:rFonts w:ascii="MS Mincho" w:hAnsi="MS Mincho" w:cs="MS Mincho"/>
                <w:b/>
                <w:bCs/>
                <w:snapToGrid w:val="0"/>
                <w:kern w:val="22"/>
                <w:sz w:val="20"/>
                <w:szCs w:val="20"/>
                <w:lang w:val="en-CA" w:eastAsia="zh-CN"/>
              </w:rPr>
            </w:pPr>
            <w:proofErr w:type="spellStart"/>
            <w:r w:rsidRPr="00E45554">
              <w:rPr>
                <w:rFonts w:ascii="Microsoft YaHei" w:hAnsi="Microsoft YaHei" w:cs="Microsoft YaHei" w:hint="eastAsia"/>
                <w:b/>
                <w:bCs/>
                <w:snapToGrid w:val="0"/>
                <w:kern w:val="22"/>
                <w:sz w:val="20"/>
                <w:szCs w:val="20"/>
                <w:lang w:val="en-CA" w:eastAsia="zh-CN"/>
              </w:rPr>
              <w:t>请</w:t>
            </w:r>
            <w:r w:rsidRPr="00E45554">
              <w:rPr>
                <w:rFonts w:ascii="MS Mincho" w:hAnsi="MS Mincho" w:cs="MS Mincho" w:hint="eastAsia"/>
                <w:b/>
                <w:bCs/>
                <w:snapToGrid w:val="0"/>
                <w:kern w:val="22"/>
                <w:sz w:val="20"/>
                <w:szCs w:val="20"/>
                <w:lang w:val="en-CA" w:eastAsia="zh-CN"/>
              </w:rPr>
              <w:t>概述</w:t>
            </w:r>
            <w:r w:rsidRPr="007D6002">
              <w:rPr>
                <w:rFonts w:ascii="SimSun" w:hAnsi="SimSun" w:cs="SimSun" w:hint="eastAsia"/>
                <w:b/>
                <w:bCs/>
                <w:snapToGrid w:val="0"/>
                <w:kern w:val="22"/>
                <w:sz w:val="20"/>
                <w:szCs w:val="20"/>
                <w:lang w:val="en-CA" w:eastAsia="zh-CN"/>
              </w:rPr>
              <w:t>实现这</w:t>
            </w:r>
            <w:r w:rsidRPr="00E45554">
              <w:rPr>
                <w:rFonts w:ascii="MS Mincho" w:hAnsi="MS Mincho" w:cs="MS Mincho" w:hint="eastAsia"/>
                <w:b/>
                <w:bCs/>
                <w:snapToGrid w:val="0"/>
                <w:kern w:val="22"/>
                <w:sz w:val="20"/>
                <w:szCs w:val="20"/>
                <w:lang w:val="en-CA" w:eastAsia="zh-CN"/>
              </w:rPr>
              <w:t>项目</w:t>
            </w:r>
            <w:r w:rsidRPr="007D6002">
              <w:rPr>
                <w:rFonts w:ascii="SimSun" w:hAnsi="SimSun" w:cs="SimSun" w:hint="eastAsia"/>
                <w:b/>
                <w:bCs/>
                <w:snapToGrid w:val="0"/>
                <w:kern w:val="22"/>
                <w:sz w:val="20"/>
                <w:szCs w:val="20"/>
                <w:lang w:val="en-CA" w:eastAsia="zh-CN"/>
              </w:rPr>
              <w:t>标</w:t>
            </w:r>
            <w:r w:rsidRPr="00E45554">
              <w:rPr>
                <w:rFonts w:ascii="MS Mincho" w:hAnsi="MS Mincho" w:cs="MS Mincho" w:hint="eastAsia"/>
                <w:b/>
                <w:bCs/>
                <w:snapToGrid w:val="0"/>
                <w:kern w:val="22"/>
                <w:sz w:val="20"/>
                <w:szCs w:val="20"/>
                <w:lang w:val="en-CA" w:eastAsia="zh-CN"/>
              </w:rPr>
              <w:t>的</w:t>
            </w:r>
            <w:r w:rsidRPr="007D6002">
              <w:rPr>
                <w:rFonts w:ascii="SimSun" w:hAnsi="SimSun" w:cs="SimSun" w:hint="eastAsia"/>
                <w:b/>
                <w:bCs/>
                <w:snapToGrid w:val="0"/>
                <w:kern w:val="22"/>
                <w:sz w:val="20"/>
                <w:szCs w:val="20"/>
                <w:lang w:val="en-CA" w:eastAsia="zh-CN"/>
              </w:rPr>
              <w:t>进</w:t>
            </w:r>
            <w:r w:rsidRPr="00E45554">
              <w:rPr>
                <w:rFonts w:ascii="MS Mincho" w:hAnsi="MS Mincho" w:cs="MS Mincho" w:hint="eastAsia"/>
                <w:b/>
                <w:bCs/>
                <w:snapToGrid w:val="0"/>
                <w:kern w:val="22"/>
                <w:sz w:val="20"/>
                <w:szCs w:val="20"/>
                <w:lang w:val="en-CA" w:eastAsia="zh-CN"/>
              </w:rPr>
              <w:t>展情况，包括取得的主要成果</w:t>
            </w:r>
            <w:proofErr w:type="spellEnd"/>
          </w:p>
          <w:p w14:paraId="5A4D0730" w14:textId="77777777" w:rsidR="0019588B" w:rsidRPr="00A30787" w:rsidRDefault="0019588B" w:rsidP="00CD210F">
            <w:pPr>
              <w:widowControl w:val="0"/>
              <w:topLinePunct/>
              <w:adjustRightInd w:val="0"/>
              <w:snapToGrid w:val="0"/>
              <w:spacing w:before="120" w:after="120" w:line="240" w:lineRule="atLeast"/>
              <w:rPr>
                <w:rFonts w:ascii="Microsoft YaHei" w:hAnsi="Microsoft YaHei" w:cs="Microsoft YaHei"/>
                <w:b/>
                <w:bCs/>
                <w:snapToGrid w:val="0"/>
                <w:kern w:val="22"/>
                <w:sz w:val="20"/>
                <w:szCs w:val="20"/>
                <w:lang w:val="en-CA" w:eastAsia="zh-CN"/>
              </w:rPr>
            </w:pPr>
            <w:proofErr w:type="spellStart"/>
            <w:r w:rsidRPr="00E45554">
              <w:rPr>
                <w:rFonts w:ascii="MS Mincho" w:hAnsi="MS Mincho" w:cs="MS Mincho" w:hint="eastAsia"/>
                <w:b/>
                <w:bCs/>
                <w:snapToGrid w:val="0"/>
                <w:kern w:val="22"/>
                <w:sz w:val="20"/>
                <w:szCs w:val="20"/>
                <w:lang w:val="en-CA" w:eastAsia="zh-CN"/>
              </w:rPr>
              <w:t>请概述遇到的主要挑</w:t>
            </w:r>
            <w:r w:rsidRPr="007D6002">
              <w:rPr>
                <w:rFonts w:ascii="SimSun" w:hAnsi="SimSun" w:cs="SimSun" w:hint="eastAsia"/>
                <w:b/>
                <w:bCs/>
                <w:snapToGrid w:val="0"/>
                <w:kern w:val="22"/>
                <w:sz w:val="20"/>
                <w:szCs w:val="20"/>
                <w:lang w:val="en-CA" w:eastAsia="zh-CN"/>
              </w:rPr>
              <w:t>战</w:t>
            </w:r>
            <w:r w:rsidRPr="00E45554">
              <w:rPr>
                <w:rFonts w:ascii="MS Mincho" w:hAnsi="MS Mincho" w:cs="MS Mincho" w:hint="eastAsia"/>
                <w:b/>
                <w:bCs/>
                <w:snapToGrid w:val="0"/>
                <w:kern w:val="22"/>
                <w:sz w:val="20"/>
                <w:szCs w:val="20"/>
                <w:lang w:val="en-CA" w:eastAsia="zh-CN"/>
              </w:rPr>
              <w:t>，</w:t>
            </w:r>
            <w:r w:rsidRPr="007D6002">
              <w:rPr>
                <w:rFonts w:ascii="SimSun" w:hAnsi="SimSun" w:cs="SimSun" w:hint="eastAsia"/>
                <w:b/>
                <w:bCs/>
                <w:snapToGrid w:val="0"/>
                <w:kern w:val="22"/>
                <w:sz w:val="20"/>
                <w:szCs w:val="20"/>
                <w:lang w:val="en-CA" w:eastAsia="zh-CN"/>
              </w:rPr>
              <w:t>为进</w:t>
            </w:r>
            <w:r w:rsidRPr="00E45554">
              <w:rPr>
                <w:rFonts w:ascii="MS Mincho" w:hAnsi="MS Mincho" w:cs="MS Mincho" w:hint="eastAsia"/>
                <w:b/>
                <w:bCs/>
                <w:snapToGrid w:val="0"/>
                <w:kern w:val="22"/>
                <w:sz w:val="20"/>
                <w:szCs w:val="20"/>
                <w:lang w:val="en-CA" w:eastAsia="zh-CN"/>
              </w:rPr>
              <w:t>一步执行目标可能采取的不同</w:t>
            </w:r>
            <w:r w:rsidRPr="007D6002">
              <w:rPr>
                <w:rFonts w:ascii="SimSun" w:hAnsi="SimSun" w:cs="SimSun" w:hint="eastAsia"/>
                <w:b/>
                <w:bCs/>
                <w:snapToGrid w:val="0"/>
                <w:kern w:val="22"/>
                <w:sz w:val="20"/>
                <w:szCs w:val="20"/>
                <w:lang w:val="en-CA" w:eastAsia="zh-CN"/>
              </w:rPr>
              <w:t>办</w:t>
            </w:r>
            <w:r w:rsidRPr="00E45554">
              <w:rPr>
                <w:rFonts w:ascii="MS Mincho" w:hAnsi="MS Mincho" w:cs="MS Mincho" w:hint="eastAsia"/>
                <w:b/>
                <w:bCs/>
                <w:snapToGrid w:val="0"/>
                <w:kern w:val="22"/>
                <w:sz w:val="20"/>
                <w:szCs w:val="20"/>
                <w:lang w:val="en-CA" w:eastAsia="zh-CN"/>
              </w:rPr>
              <w:t>法</w:t>
            </w:r>
            <w:proofErr w:type="spellEnd"/>
            <w:r w:rsidRPr="00A30787">
              <w:rPr>
                <w:rFonts w:ascii="MS Mincho" w:hAnsi="MS Mincho" w:cs="MS Mincho" w:hint="eastAsia"/>
                <w:b/>
                <w:bCs/>
                <w:snapToGrid w:val="0"/>
                <w:kern w:val="22"/>
                <w:sz w:val="20"/>
                <w:szCs w:val="20"/>
                <w:lang w:val="en-CA" w:eastAsia="zh-CN"/>
              </w:rPr>
              <w:t>。</w:t>
            </w:r>
          </w:p>
        </w:tc>
        <w:tc>
          <w:tcPr>
            <w:tcW w:w="3420" w:type="dxa"/>
            <w:shd w:val="clear" w:color="auto" w:fill="auto"/>
          </w:tcPr>
          <w:p w14:paraId="581990CE" w14:textId="77777777" w:rsidR="0019588B" w:rsidRPr="00A30787" w:rsidRDefault="0019588B" w:rsidP="00CD210F">
            <w:pPr>
              <w:widowControl w:val="0"/>
              <w:topLinePunct/>
              <w:adjustRightInd w:val="0"/>
              <w:snapToGrid w:val="0"/>
              <w:spacing w:before="120" w:after="120" w:line="240" w:lineRule="atLeast"/>
              <w:ind w:left="360"/>
              <w:rPr>
                <w:rFonts w:ascii="Segoe UI Symbol" w:hAnsi="Segoe UI Symbol" w:cs="Segoe UI Symbol"/>
                <w:snapToGrid w:val="0"/>
                <w:kern w:val="22"/>
                <w:sz w:val="20"/>
                <w:szCs w:val="20"/>
                <w:lang w:val="en-CA" w:eastAsia="zh-CN"/>
              </w:rPr>
            </w:pPr>
          </w:p>
        </w:tc>
      </w:tr>
      <w:tr w:rsidR="0019588B" w:rsidRPr="00A30787" w14:paraId="6110B09C" w14:textId="77777777" w:rsidTr="00CD210F">
        <w:tc>
          <w:tcPr>
            <w:tcW w:w="535" w:type="dxa"/>
          </w:tcPr>
          <w:p w14:paraId="75C2C399"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4.</w:t>
            </w:r>
          </w:p>
        </w:tc>
        <w:tc>
          <w:tcPr>
            <w:tcW w:w="5400" w:type="dxa"/>
            <w:shd w:val="clear" w:color="auto" w:fill="auto"/>
          </w:tcPr>
          <w:p w14:paraId="4BD6C42F" w14:textId="77777777" w:rsidR="0019588B" w:rsidRPr="00A30787" w:rsidRDefault="0019588B" w:rsidP="00CD210F">
            <w:pPr>
              <w:widowControl w:val="0"/>
              <w:topLinePunct/>
              <w:adjustRightInd w:val="0"/>
              <w:snapToGrid w:val="0"/>
              <w:spacing w:before="120" w:after="120" w:line="240" w:lineRule="atLeast"/>
              <w:rPr>
                <w:rFonts w:ascii="Microsoft YaHei" w:hAnsi="Microsoft YaHei" w:cs="Microsoft YaHei"/>
                <w:b/>
                <w:bCs/>
                <w:snapToGrid w:val="0"/>
                <w:kern w:val="22"/>
                <w:sz w:val="20"/>
                <w:szCs w:val="20"/>
                <w:lang w:val="en-CA" w:eastAsia="zh-CN"/>
              </w:rPr>
            </w:pPr>
            <w:proofErr w:type="spellStart"/>
            <w:r w:rsidRPr="00A30787">
              <w:rPr>
                <w:rFonts w:ascii="Microsoft YaHei" w:hAnsi="Microsoft YaHei" w:cs="Microsoft YaHei" w:hint="eastAsia"/>
                <w:b/>
                <w:bCs/>
                <w:snapToGrid w:val="0"/>
                <w:kern w:val="22"/>
                <w:sz w:val="20"/>
                <w:szCs w:val="20"/>
                <w:lang w:val="en-CA" w:eastAsia="zh-CN"/>
              </w:rPr>
              <w:t>请</w:t>
            </w:r>
            <w:r w:rsidRPr="00A30787">
              <w:rPr>
                <w:rFonts w:ascii="MS Mincho" w:hAnsi="MS Mincho" w:cs="MS Mincho" w:hint="eastAsia"/>
                <w:b/>
                <w:bCs/>
                <w:snapToGrid w:val="0"/>
                <w:kern w:val="22"/>
                <w:sz w:val="20"/>
                <w:szCs w:val="20"/>
                <w:lang w:val="en-CA" w:eastAsia="zh-CN"/>
              </w:rPr>
              <w:t>提供用于</w:t>
            </w:r>
            <w:r w:rsidRPr="00A30787">
              <w:rPr>
                <w:rFonts w:ascii="Microsoft YaHei" w:hAnsi="Microsoft YaHei" w:cs="Microsoft YaHei" w:hint="eastAsia"/>
                <w:b/>
                <w:bCs/>
                <w:snapToGrid w:val="0"/>
                <w:kern w:val="22"/>
                <w:sz w:val="20"/>
                <w:szCs w:val="20"/>
                <w:lang w:val="en-CA" w:eastAsia="zh-CN"/>
              </w:rPr>
              <w:t>评</w:t>
            </w:r>
            <w:r w:rsidRPr="00A30787">
              <w:rPr>
                <w:rFonts w:ascii="MS Mincho" w:hAnsi="MS Mincho" w:cs="MS Mincho" w:hint="eastAsia"/>
                <w:b/>
                <w:bCs/>
                <w:snapToGrid w:val="0"/>
                <w:kern w:val="22"/>
                <w:sz w:val="20"/>
                <w:szCs w:val="20"/>
                <w:lang w:val="en-CA" w:eastAsia="zh-CN"/>
              </w:rPr>
              <w:t>估</w:t>
            </w:r>
            <w:r w:rsidRPr="00A30787">
              <w:rPr>
                <w:rFonts w:ascii="Microsoft YaHei" w:hAnsi="Microsoft YaHei" w:cs="Microsoft YaHei" w:hint="eastAsia"/>
                <w:b/>
                <w:bCs/>
                <w:snapToGrid w:val="0"/>
                <w:kern w:val="22"/>
                <w:sz w:val="20"/>
                <w:szCs w:val="20"/>
                <w:lang w:val="en-CA" w:eastAsia="zh-CN"/>
              </w:rPr>
              <w:t>实现这</w:t>
            </w:r>
            <w:r w:rsidRPr="00A30787">
              <w:rPr>
                <w:rFonts w:ascii="MS Mincho" w:hAnsi="MS Mincho" w:cs="MS Mincho" w:hint="eastAsia"/>
                <w:b/>
                <w:bCs/>
                <w:snapToGrid w:val="0"/>
                <w:kern w:val="22"/>
                <w:sz w:val="20"/>
                <w:szCs w:val="20"/>
                <w:lang w:val="en-CA" w:eastAsia="zh-CN"/>
              </w:rPr>
              <w:t>项目</w:t>
            </w:r>
            <w:r w:rsidRPr="00A30787">
              <w:rPr>
                <w:rFonts w:ascii="Microsoft YaHei" w:hAnsi="Microsoft YaHei" w:cs="Microsoft YaHei" w:hint="eastAsia"/>
                <w:b/>
                <w:bCs/>
                <w:snapToGrid w:val="0"/>
                <w:kern w:val="22"/>
                <w:sz w:val="20"/>
                <w:szCs w:val="20"/>
                <w:lang w:val="en-CA" w:eastAsia="zh-CN"/>
              </w:rPr>
              <w:t>标进</w:t>
            </w:r>
            <w:r w:rsidRPr="00A30787">
              <w:rPr>
                <w:rFonts w:ascii="MS Mincho" w:hAnsi="MS Mincho" w:cs="MS Mincho" w:hint="eastAsia"/>
                <w:b/>
                <w:bCs/>
                <w:snapToGrid w:val="0"/>
                <w:kern w:val="22"/>
                <w:sz w:val="20"/>
                <w:szCs w:val="20"/>
                <w:lang w:val="en-CA" w:eastAsia="zh-CN"/>
              </w:rPr>
              <w:t>展情况的标题指</w:t>
            </w:r>
            <w:r w:rsidRPr="00A30787">
              <w:rPr>
                <w:rFonts w:ascii="Microsoft YaHei" w:hAnsi="Microsoft YaHei" w:cs="Microsoft YaHei" w:hint="eastAsia"/>
                <w:b/>
                <w:bCs/>
                <w:snapToGrid w:val="0"/>
                <w:kern w:val="22"/>
                <w:sz w:val="20"/>
                <w:szCs w:val="20"/>
                <w:lang w:val="en-CA" w:eastAsia="zh-CN"/>
              </w:rPr>
              <w:t>标的数据</w:t>
            </w:r>
            <w:proofErr w:type="spellEnd"/>
            <w:r w:rsidRPr="00010075">
              <w:rPr>
                <w:rFonts w:ascii="Microsoft YaHei" w:hAnsi="Microsoft YaHei" w:cs="Microsoft YaHei" w:hint="eastAsia"/>
                <w:snapToGrid w:val="0"/>
                <w:kern w:val="22"/>
                <w:sz w:val="20"/>
                <w:szCs w:val="20"/>
                <w:lang w:val="en-CA" w:eastAsia="zh-CN"/>
              </w:rPr>
              <w:t>（</w:t>
            </w:r>
            <w:r w:rsidRPr="00010075">
              <w:rPr>
                <w:rFonts w:ascii="SimSun" w:eastAsia="SimSun" w:hAnsi="SimSun" w:cs="Microsoft YaHei" w:hint="eastAsia"/>
                <w:snapToGrid w:val="0"/>
                <w:kern w:val="22"/>
                <w:sz w:val="20"/>
                <w:szCs w:val="20"/>
                <w:lang w:val="en-CA" w:eastAsia="zh-CN"/>
              </w:rPr>
              <w:t>根据提交的国家目标预</w:t>
            </w:r>
            <w:r w:rsidRPr="00010075">
              <w:rPr>
                <w:rFonts w:ascii="SimSun" w:eastAsia="SimSun" w:hAnsi="SimSun" w:cs="MS Mincho" w:hint="eastAsia"/>
                <w:snapToGrid w:val="0"/>
                <w:kern w:val="22"/>
                <w:sz w:val="20"/>
                <w:szCs w:val="20"/>
                <w:lang w:val="en-CA" w:eastAsia="zh-CN"/>
              </w:rPr>
              <w:t>先填入</w:t>
            </w:r>
            <w:r w:rsidRPr="00010075">
              <w:rPr>
                <w:rFonts w:ascii="Microsoft YaHei" w:hAnsi="Microsoft YaHei" w:cs="Microsoft YaHei" w:hint="eastAsia"/>
                <w:snapToGrid w:val="0"/>
                <w:kern w:val="22"/>
                <w:sz w:val="20"/>
                <w:szCs w:val="20"/>
                <w:lang w:val="en-CA" w:eastAsia="zh-CN"/>
              </w:rPr>
              <w:t>）</w:t>
            </w:r>
            <w:r w:rsidRPr="00010075">
              <w:rPr>
                <w:snapToGrid w:val="0"/>
                <w:kern w:val="22"/>
                <w:sz w:val="20"/>
                <w:szCs w:val="20"/>
                <w:vertAlign w:val="superscript"/>
                <w:lang w:val="en-CA" w:eastAsia="zh-CN"/>
              </w:rPr>
              <w:footnoteReference w:id="6"/>
            </w:r>
          </w:p>
          <w:p w14:paraId="093125CE" w14:textId="77777777" w:rsidR="0019588B" w:rsidRPr="00A30787" w:rsidRDefault="0019588B" w:rsidP="00CD210F">
            <w:pPr>
              <w:widowControl w:val="0"/>
              <w:topLinePunct/>
              <w:adjustRightInd w:val="0"/>
              <w:snapToGrid w:val="0"/>
              <w:spacing w:before="120" w:after="120" w:line="240" w:lineRule="atLeast"/>
              <w:rPr>
                <w:rFonts w:ascii="Microsoft YaHei" w:hAnsi="Microsoft YaHei" w:cs="Microsoft YaHei"/>
                <w:b/>
                <w:bCs/>
                <w:snapToGrid w:val="0"/>
                <w:kern w:val="22"/>
                <w:sz w:val="20"/>
                <w:szCs w:val="20"/>
                <w:lang w:eastAsia="zh-CN"/>
              </w:rPr>
            </w:pPr>
            <w:r w:rsidRPr="00A30787">
              <w:rPr>
                <w:rFonts w:ascii="Microsoft YaHei" w:eastAsia="KaiTi" w:hAnsi="Microsoft YaHei" w:cs="Microsoft YaHei" w:hint="eastAsia"/>
                <w:snapToGrid w:val="0"/>
                <w:kern w:val="22"/>
                <w:sz w:val="20"/>
                <w:szCs w:val="20"/>
                <w:lang w:val="en-CA" w:eastAsia="zh-CN"/>
              </w:rPr>
              <w:t>如果目标有标题指标，可填写本</w:t>
            </w:r>
            <w:r>
              <w:rPr>
                <w:rFonts w:ascii="Microsoft YaHei" w:eastAsia="KaiTi" w:hAnsi="Microsoft YaHei" w:cs="Microsoft YaHei" w:hint="eastAsia"/>
                <w:snapToGrid w:val="0"/>
                <w:kern w:val="22"/>
                <w:sz w:val="20"/>
                <w:szCs w:val="20"/>
                <w:lang w:val="en-CA" w:eastAsia="zh-CN"/>
              </w:rPr>
              <w:t>节</w:t>
            </w:r>
            <w:r w:rsidRPr="00A30787">
              <w:rPr>
                <w:rFonts w:ascii="Microsoft YaHei" w:eastAsia="KaiTi" w:hAnsi="Microsoft YaHei" w:cs="Microsoft YaHei" w:hint="eastAsia"/>
                <w:snapToGrid w:val="0"/>
                <w:kern w:val="22"/>
                <w:sz w:val="20"/>
                <w:szCs w:val="20"/>
                <w:lang w:val="en-CA" w:eastAsia="zh-CN"/>
              </w:rPr>
              <w:t>。</w:t>
            </w:r>
          </w:p>
        </w:tc>
        <w:tc>
          <w:tcPr>
            <w:tcW w:w="3420" w:type="dxa"/>
            <w:shd w:val="clear" w:color="auto" w:fill="auto"/>
          </w:tcPr>
          <w:p w14:paraId="3D840470"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proofErr w:type="spellStart"/>
            <w:r w:rsidRPr="00A30787">
              <w:rPr>
                <w:rFonts w:ascii="SimSun" w:hAnsi="SimSun" w:cs="SimSun" w:hint="eastAsia"/>
                <w:snapToGrid w:val="0"/>
                <w:kern w:val="22"/>
                <w:sz w:val="20"/>
                <w:szCs w:val="20"/>
                <w:lang w:val="en-CA" w:eastAsia="zh-CN"/>
              </w:rPr>
              <w:t>使用国家数据集</w:t>
            </w:r>
            <w:proofErr w:type="spellEnd"/>
          </w:p>
          <w:p w14:paraId="0CAB03CC"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proofErr w:type="spellStart"/>
            <w:r w:rsidRPr="00A30787">
              <w:rPr>
                <w:rFonts w:ascii="SimSun" w:hAnsi="SimSun" w:cs="SimSun" w:hint="eastAsia"/>
                <w:snapToGrid w:val="0"/>
                <w:kern w:val="22"/>
                <w:sz w:val="20"/>
                <w:szCs w:val="20"/>
                <w:lang w:val="en-CA" w:eastAsia="zh-CN"/>
              </w:rPr>
              <w:t>使用来自相关全球数据来源</w:t>
            </w:r>
            <w:proofErr w:type="spellEnd"/>
            <w:r>
              <w:rPr>
                <w:rFonts w:ascii="SimSun" w:eastAsia="SimSun" w:hAnsi="SimSun" w:cs="SimSun" w:hint="eastAsia"/>
                <w:snapToGrid w:val="0"/>
                <w:kern w:val="22"/>
                <w:sz w:val="20"/>
                <w:szCs w:val="20"/>
                <w:lang w:val="en-CA" w:eastAsia="zh-CN"/>
              </w:rPr>
              <w:t>的</w:t>
            </w:r>
            <w:r w:rsidRPr="00A30787">
              <w:rPr>
                <w:rFonts w:ascii="SimSun" w:eastAsia="SimSun" w:hAnsi="SimSun" w:cs="SimSun" w:hint="eastAsia"/>
                <w:snapToGrid w:val="0"/>
                <w:kern w:val="22"/>
                <w:sz w:val="20"/>
                <w:szCs w:val="20"/>
                <w:lang w:val="en-CA" w:eastAsia="zh-CN"/>
              </w:rPr>
              <w:t>现有</w:t>
            </w:r>
            <w:r>
              <w:rPr>
                <w:rFonts w:ascii="SimSun" w:eastAsia="SimSun" w:hAnsi="SimSun" w:cs="SimSun" w:hint="eastAsia"/>
                <w:snapToGrid w:val="0"/>
                <w:kern w:val="22"/>
                <w:sz w:val="20"/>
                <w:szCs w:val="20"/>
                <w:lang w:val="en-CA" w:eastAsia="zh-CN"/>
              </w:rPr>
              <w:t>数据</w:t>
            </w:r>
          </w:p>
          <w:p w14:paraId="17BD6B0D" w14:textId="77777777" w:rsidR="0019588B" w:rsidRDefault="0019588B" w:rsidP="00CD210F">
            <w:pPr>
              <w:widowControl w:val="0"/>
              <w:topLinePunct/>
              <w:adjustRightInd w:val="0"/>
              <w:snapToGrid w:val="0"/>
              <w:spacing w:before="120" w:after="120" w:line="240" w:lineRule="atLeast"/>
              <w:jc w:val="left"/>
              <w:rPr>
                <w:rFonts w:ascii="SimSun" w:eastAsia="SimSun" w:hAnsi="SimSun" w:cs="SimSun"/>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proofErr w:type="spellStart"/>
            <w:r w:rsidRPr="00A30787">
              <w:rPr>
                <w:rFonts w:ascii="SimSun" w:hAnsi="SimSun" w:cs="SimSun" w:hint="eastAsia"/>
                <w:snapToGrid w:val="0"/>
                <w:kern w:val="22"/>
                <w:sz w:val="20"/>
                <w:szCs w:val="20"/>
                <w:lang w:val="en-CA" w:eastAsia="zh-CN"/>
              </w:rPr>
              <w:t>无数据。请说明原因</w:t>
            </w:r>
            <w:proofErr w:type="spellEnd"/>
            <w:r>
              <w:rPr>
                <w:rFonts w:ascii="SimSun" w:eastAsia="SimSun" w:hAnsi="SimSun" w:cs="SimSun" w:hint="eastAsia"/>
                <w:snapToGrid w:val="0"/>
                <w:kern w:val="22"/>
                <w:sz w:val="20"/>
                <w:szCs w:val="20"/>
                <w:lang w:val="en-CA" w:eastAsia="zh-CN"/>
              </w:rPr>
              <w:t>：</w:t>
            </w:r>
          </w:p>
          <w:p w14:paraId="58C07F34" w14:textId="77777777" w:rsidR="0019588B" w:rsidRPr="00A30787" w:rsidRDefault="0019588B" w:rsidP="00CD210F">
            <w:pPr>
              <w:widowControl w:val="0"/>
              <w:topLinePunct/>
              <w:adjustRightInd w:val="0"/>
              <w:snapToGrid w:val="0"/>
              <w:spacing w:before="120" w:after="120" w:line="240" w:lineRule="atLeast"/>
              <w:jc w:val="left"/>
              <w:rPr>
                <w:rFonts w:ascii="Calibri" w:hAnsi="Calibri" w:cs="Arial"/>
                <w:snapToGrid w:val="0"/>
                <w:kern w:val="22"/>
                <w:sz w:val="20"/>
                <w:szCs w:val="20"/>
                <w:lang w:val="en-CA" w:eastAsia="zh-CN"/>
              </w:rPr>
            </w:pPr>
            <w:r w:rsidRPr="00A30787">
              <w:rPr>
                <w:snapToGrid w:val="0"/>
                <w:kern w:val="22"/>
                <w:sz w:val="20"/>
                <w:szCs w:val="20"/>
                <w:lang w:val="en-CA" w:eastAsia="zh-CN"/>
              </w:rPr>
              <w:t>_______________</w:t>
            </w:r>
            <w:r w:rsidRPr="00A30787">
              <w:rPr>
                <w:rFonts w:hint="eastAsia"/>
                <w:snapToGrid w:val="0"/>
                <w:kern w:val="22"/>
                <w:sz w:val="20"/>
                <w:szCs w:val="20"/>
                <w:lang w:val="en-CA" w:eastAsia="zh-CN"/>
              </w:rPr>
              <w:t>___________</w:t>
            </w:r>
            <w:r w:rsidRPr="00A30787">
              <w:rPr>
                <w:snapToGrid w:val="0"/>
                <w:kern w:val="22"/>
                <w:sz w:val="20"/>
                <w:szCs w:val="20"/>
                <w:lang w:val="en-CA" w:eastAsia="zh-CN"/>
              </w:rPr>
              <w:t>_</w:t>
            </w:r>
          </w:p>
          <w:p w14:paraId="6BDCD18B" w14:textId="77777777" w:rsidR="0019588B" w:rsidRDefault="0019588B" w:rsidP="00CD210F">
            <w:pPr>
              <w:widowControl w:val="0"/>
              <w:topLinePunct/>
              <w:adjustRightInd w:val="0"/>
              <w:snapToGrid w:val="0"/>
              <w:spacing w:before="120" w:after="120" w:line="240" w:lineRule="atLeast"/>
              <w:jc w:val="left"/>
              <w:rPr>
                <w:rFonts w:ascii="SimSun" w:eastAsia="SimSun" w:hAnsi="SimSun" w:cs="SimSun"/>
                <w:snapToGrid w:val="0"/>
                <w:kern w:val="22"/>
                <w:sz w:val="20"/>
                <w:szCs w:val="20"/>
                <w:lang w:val="en-CA" w:eastAsia="zh-CN"/>
              </w:rPr>
            </w:pPr>
            <w:r w:rsidRPr="00A30787">
              <w:rPr>
                <w:rFonts w:ascii="Segoe UI Symbol" w:hAnsi="Segoe UI Symbol" w:cs="Segoe UI Symbol"/>
                <w:snapToGrid w:val="0"/>
                <w:kern w:val="22"/>
                <w:sz w:val="20"/>
                <w:szCs w:val="20"/>
                <w:lang w:val="en-CA" w:eastAsia="zh-CN"/>
              </w:rPr>
              <w:t xml:space="preserve">☐ </w:t>
            </w:r>
            <w:proofErr w:type="spellStart"/>
            <w:r w:rsidRPr="00A30787">
              <w:rPr>
                <w:rFonts w:ascii="SimSun" w:hAnsi="SimSun" w:cs="SimSun" w:hint="eastAsia"/>
                <w:snapToGrid w:val="0"/>
                <w:kern w:val="22"/>
                <w:sz w:val="20"/>
                <w:szCs w:val="20"/>
                <w:lang w:val="en-CA" w:eastAsia="zh-CN"/>
              </w:rPr>
              <w:t>不相关。请说明理由</w:t>
            </w:r>
            <w:proofErr w:type="spellEnd"/>
            <w:r>
              <w:rPr>
                <w:rFonts w:ascii="SimSun" w:eastAsia="SimSun" w:hAnsi="SimSun" w:cs="SimSun" w:hint="eastAsia"/>
                <w:snapToGrid w:val="0"/>
                <w:kern w:val="22"/>
                <w:sz w:val="20"/>
                <w:szCs w:val="20"/>
                <w:lang w:val="en-CA" w:eastAsia="zh-CN"/>
              </w:rPr>
              <w:t>：</w:t>
            </w:r>
          </w:p>
          <w:p w14:paraId="115FB1AB" w14:textId="77777777" w:rsidR="0019588B" w:rsidRPr="00A30787" w:rsidRDefault="0019588B" w:rsidP="00CD210F">
            <w:pPr>
              <w:widowControl w:val="0"/>
              <w:topLinePunct/>
              <w:adjustRightInd w:val="0"/>
              <w:snapToGrid w:val="0"/>
              <w:spacing w:before="120" w:after="120" w:line="240" w:lineRule="atLeast"/>
              <w:jc w:val="left"/>
              <w:rPr>
                <w:rFonts w:ascii="SimSun" w:hAnsi="SimSun" w:cs="SimSun"/>
                <w:snapToGrid w:val="0"/>
                <w:kern w:val="22"/>
                <w:sz w:val="20"/>
                <w:szCs w:val="20"/>
                <w:lang w:val="en-CA" w:eastAsia="zh-CN"/>
              </w:rPr>
            </w:pPr>
            <w:r w:rsidRPr="00A30787">
              <w:rPr>
                <w:snapToGrid w:val="0"/>
                <w:kern w:val="22"/>
                <w:sz w:val="20"/>
                <w:szCs w:val="20"/>
                <w:lang w:val="en-CA" w:eastAsia="zh-CN"/>
              </w:rPr>
              <w:t>_______________</w:t>
            </w:r>
            <w:r w:rsidRPr="00A30787">
              <w:rPr>
                <w:rFonts w:hint="eastAsia"/>
                <w:snapToGrid w:val="0"/>
                <w:kern w:val="22"/>
                <w:sz w:val="20"/>
                <w:szCs w:val="20"/>
                <w:lang w:val="en-CA" w:eastAsia="zh-CN"/>
              </w:rPr>
              <w:t>___________</w:t>
            </w:r>
            <w:r w:rsidRPr="00A30787">
              <w:rPr>
                <w:snapToGrid w:val="0"/>
                <w:kern w:val="22"/>
                <w:sz w:val="20"/>
                <w:szCs w:val="20"/>
                <w:lang w:val="en-CA" w:eastAsia="zh-CN"/>
              </w:rPr>
              <w:t>_</w:t>
            </w:r>
          </w:p>
          <w:p w14:paraId="1F2F9D74" w14:textId="77777777" w:rsidR="0019588B" w:rsidRPr="00A30787" w:rsidRDefault="0019588B" w:rsidP="00CD210F">
            <w:pPr>
              <w:widowControl w:val="0"/>
              <w:topLinePunct/>
              <w:adjustRightInd w:val="0"/>
              <w:snapToGrid w:val="0"/>
              <w:spacing w:before="120" w:after="120" w:line="240" w:lineRule="atLeast"/>
              <w:rPr>
                <w:rFonts w:ascii="Microsoft YaHei" w:eastAsia="KaiTi" w:hAnsi="Microsoft YaHei" w:cs="Microsoft YaHei"/>
                <w:snapToGrid w:val="0"/>
                <w:kern w:val="22"/>
                <w:sz w:val="20"/>
                <w:szCs w:val="20"/>
                <w:lang w:val="en-CA" w:eastAsia="zh-CN"/>
              </w:rPr>
            </w:pPr>
            <w:r w:rsidRPr="00A30787">
              <w:rPr>
                <w:rFonts w:ascii="Microsoft YaHei" w:eastAsia="KaiTi" w:hAnsi="Microsoft YaHei" w:cs="Microsoft YaHei" w:hint="eastAsia"/>
                <w:snapToGrid w:val="0"/>
                <w:kern w:val="22"/>
                <w:sz w:val="20"/>
                <w:szCs w:val="20"/>
                <w:lang w:val="en-CA" w:eastAsia="zh-CN"/>
              </w:rPr>
              <w:t>缔约方如果选择使用本国数据集，须以表格形式提交这些数据，并具体说明数据来源。缔约方将仅为每个指标提交一次数据，即使该指标被用于多个长期目标</w:t>
            </w:r>
            <w:r w:rsidRPr="00A30787">
              <w:rPr>
                <w:rFonts w:ascii="Microsoft YaHei" w:eastAsia="KaiTi" w:hAnsi="Microsoft YaHei" w:cs="Microsoft YaHei" w:hint="eastAsia"/>
                <w:snapToGrid w:val="0"/>
                <w:kern w:val="22"/>
                <w:sz w:val="20"/>
                <w:szCs w:val="20"/>
                <w:lang w:val="en-CA" w:eastAsia="zh-CN"/>
              </w:rPr>
              <w:t>/</w:t>
            </w:r>
            <w:r w:rsidRPr="00A30787">
              <w:rPr>
                <w:rFonts w:ascii="Microsoft YaHei" w:eastAsia="KaiTi" w:hAnsi="Microsoft YaHei" w:cs="Microsoft YaHei" w:hint="eastAsia"/>
                <w:snapToGrid w:val="0"/>
                <w:kern w:val="22"/>
                <w:sz w:val="20"/>
                <w:szCs w:val="20"/>
                <w:lang w:val="en-CA" w:eastAsia="zh-CN"/>
              </w:rPr>
              <w:t>行动目标。</w:t>
            </w:r>
          </w:p>
          <w:p w14:paraId="00B824B1" w14:textId="77777777" w:rsidR="0019588B" w:rsidRPr="00A30787" w:rsidRDefault="0019588B" w:rsidP="00CD210F">
            <w:pPr>
              <w:widowControl w:val="0"/>
              <w:topLinePunct/>
              <w:adjustRightInd w:val="0"/>
              <w:snapToGrid w:val="0"/>
              <w:spacing w:before="120" w:after="120" w:line="240" w:lineRule="atLeast"/>
              <w:rPr>
                <w:rFonts w:ascii="Microsoft YaHei" w:eastAsia="KaiTi" w:hAnsi="Microsoft YaHei" w:cs="Microsoft YaHei"/>
                <w:snapToGrid w:val="0"/>
                <w:kern w:val="22"/>
                <w:sz w:val="20"/>
                <w:szCs w:val="20"/>
                <w:lang w:val="en-CA" w:eastAsia="zh-CN"/>
              </w:rPr>
            </w:pPr>
            <w:r w:rsidRPr="00A30787">
              <w:rPr>
                <w:rFonts w:ascii="Microsoft YaHei" w:eastAsia="KaiTi" w:hAnsi="Microsoft YaHei" w:cs="Microsoft YaHei" w:hint="eastAsia"/>
                <w:snapToGrid w:val="0"/>
                <w:kern w:val="22"/>
                <w:sz w:val="20"/>
                <w:szCs w:val="20"/>
                <w:lang w:val="en-CA" w:eastAsia="zh-CN"/>
              </w:rPr>
              <w:t>缔约方如果选择使用全球或区域现有数据集，将以表格形式向其提供所涉指标的数据。</w:t>
            </w:r>
          </w:p>
          <w:p w14:paraId="33643A99" w14:textId="77777777" w:rsidR="0019588B" w:rsidRPr="00A30787" w:rsidRDefault="0019588B" w:rsidP="00CD210F">
            <w:pPr>
              <w:widowControl w:val="0"/>
              <w:topLinePunct/>
              <w:adjustRightInd w:val="0"/>
              <w:snapToGrid w:val="0"/>
              <w:spacing w:before="120" w:after="120" w:line="240" w:lineRule="atLeast"/>
              <w:rPr>
                <w:rFonts w:ascii="Microsoft YaHei" w:eastAsia="KaiTi" w:hAnsi="Microsoft YaHei" w:cs="Microsoft YaHei"/>
                <w:snapToGrid w:val="0"/>
                <w:kern w:val="22"/>
                <w:sz w:val="20"/>
                <w:szCs w:val="20"/>
                <w:lang w:val="en-CA" w:eastAsia="zh-CN"/>
              </w:rPr>
            </w:pPr>
            <w:r w:rsidRPr="00A30787">
              <w:rPr>
                <w:rFonts w:ascii="Microsoft YaHei" w:eastAsia="KaiTi" w:hAnsi="Microsoft YaHei" w:cs="Microsoft YaHei" w:hint="eastAsia"/>
                <w:snapToGrid w:val="0"/>
                <w:kern w:val="22"/>
                <w:sz w:val="20"/>
                <w:szCs w:val="20"/>
                <w:lang w:val="en-CA" w:eastAsia="zh-CN"/>
              </w:rPr>
              <w:t>缔约方如果表示“无数据”，</w:t>
            </w:r>
            <w:r>
              <w:rPr>
                <w:rFonts w:ascii="Microsoft YaHei" w:eastAsia="KaiTi" w:hAnsi="Microsoft YaHei" w:cs="Microsoft YaHei" w:hint="eastAsia"/>
                <w:snapToGrid w:val="0"/>
                <w:kern w:val="22"/>
                <w:sz w:val="20"/>
                <w:szCs w:val="20"/>
                <w:lang w:val="en-CA" w:eastAsia="zh-CN"/>
              </w:rPr>
              <w:t>请</w:t>
            </w:r>
            <w:r w:rsidRPr="00A30787">
              <w:rPr>
                <w:rFonts w:ascii="Microsoft YaHei" w:eastAsia="KaiTi" w:hAnsi="Microsoft YaHei" w:cs="Microsoft YaHei" w:hint="eastAsia"/>
                <w:snapToGrid w:val="0"/>
                <w:kern w:val="22"/>
                <w:sz w:val="20"/>
                <w:szCs w:val="20"/>
                <w:lang w:val="en-CA" w:eastAsia="zh-CN"/>
              </w:rPr>
              <w:t>简短说明为制订相关指标和数据集而进行的努力。</w:t>
            </w:r>
          </w:p>
          <w:p w14:paraId="2728BE13" w14:textId="77777777" w:rsidR="0019588B" w:rsidRPr="00A30787" w:rsidRDefault="0019588B" w:rsidP="00CD210F">
            <w:pPr>
              <w:widowControl w:val="0"/>
              <w:topLinePunct/>
              <w:adjustRightInd w:val="0"/>
              <w:snapToGrid w:val="0"/>
              <w:spacing w:before="120" w:after="120" w:line="240" w:lineRule="atLeast"/>
              <w:jc w:val="left"/>
              <w:rPr>
                <w:rFonts w:ascii="Calibri" w:hAnsi="Calibri" w:cs="Arial"/>
                <w:snapToGrid w:val="0"/>
                <w:kern w:val="22"/>
                <w:sz w:val="20"/>
                <w:szCs w:val="20"/>
                <w:lang w:val="en-CA" w:eastAsia="zh-CN"/>
              </w:rPr>
            </w:pPr>
            <w:proofErr w:type="spellStart"/>
            <w:r w:rsidRPr="00A30787">
              <w:rPr>
                <w:rFonts w:ascii="SimSun" w:hAnsi="SimSun" w:cs="SimSun" w:hint="eastAsia"/>
                <w:snapToGrid w:val="0"/>
                <w:kern w:val="22"/>
                <w:sz w:val="20"/>
                <w:szCs w:val="20"/>
                <w:lang w:val="en-CA" w:eastAsia="zh-CN"/>
              </w:rPr>
              <w:t>评论（可选</w:t>
            </w:r>
            <w:proofErr w:type="spellEnd"/>
            <w:r w:rsidRPr="00A30787">
              <w:rPr>
                <w:rFonts w:ascii="SimSun" w:hAnsi="SimSun" w:cs="SimSun" w:hint="eastAsia"/>
                <w:snapToGrid w:val="0"/>
                <w:kern w:val="22"/>
                <w:sz w:val="20"/>
                <w:szCs w:val="20"/>
                <w:lang w:val="en-CA" w:eastAsia="zh-CN"/>
              </w:rPr>
              <w:t>）</w:t>
            </w:r>
            <w:r>
              <w:rPr>
                <w:rFonts w:ascii="SimSun" w:eastAsia="SimSun" w:hAnsi="SimSun" w:cs="SimSun" w:hint="eastAsia"/>
                <w:snapToGrid w:val="0"/>
                <w:kern w:val="22"/>
                <w:sz w:val="20"/>
                <w:szCs w:val="20"/>
                <w:lang w:val="en-CA" w:eastAsia="zh-CN"/>
              </w:rPr>
              <w:t>：</w:t>
            </w:r>
            <w:r w:rsidRPr="00A30787">
              <w:rPr>
                <w:rFonts w:ascii="SimSun" w:hAnsi="SimSun" w:cs="SimSun"/>
                <w:snapToGrid w:val="0"/>
                <w:kern w:val="22"/>
                <w:sz w:val="20"/>
                <w:szCs w:val="20"/>
                <w:lang w:val="en-CA" w:eastAsia="zh-CN"/>
              </w:rPr>
              <w:t>________________</w:t>
            </w:r>
          </w:p>
        </w:tc>
      </w:tr>
      <w:tr w:rsidR="0019588B" w:rsidRPr="00A30787" w14:paraId="40937EDA" w14:textId="77777777" w:rsidTr="00CD210F">
        <w:tc>
          <w:tcPr>
            <w:tcW w:w="535" w:type="dxa"/>
          </w:tcPr>
          <w:p w14:paraId="585440BA"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lastRenderedPageBreak/>
              <w:t>5.</w:t>
            </w:r>
          </w:p>
        </w:tc>
        <w:tc>
          <w:tcPr>
            <w:tcW w:w="5400" w:type="dxa"/>
            <w:shd w:val="clear" w:color="auto" w:fill="auto"/>
          </w:tcPr>
          <w:p w14:paraId="3343FEE1" w14:textId="77777777" w:rsidR="0019588B" w:rsidRPr="00A30787" w:rsidRDefault="0019588B" w:rsidP="00CD210F">
            <w:pPr>
              <w:widowControl w:val="0"/>
              <w:topLinePunct/>
              <w:adjustRightInd w:val="0"/>
              <w:snapToGrid w:val="0"/>
              <w:spacing w:before="120" w:after="120" w:line="240" w:lineRule="atLeast"/>
              <w:rPr>
                <w:rFonts w:ascii="Microsoft YaHei" w:hAnsi="Microsoft YaHei" w:cs="Microsoft YaHei"/>
                <w:b/>
                <w:bCs/>
                <w:snapToGrid w:val="0"/>
                <w:kern w:val="22"/>
                <w:sz w:val="20"/>
                <w:szCs w:val="20"/>
                <w:lang w:val="en-CA" w:eastAsia="zh-CN"/>
              </w:rPr>
            </w:pPr>
            <w:proofErr w:type="spellStart"/>
            <w:r w:rsidRPr="00A30787">
              <w:rPr>
                <w:rFonts w:ascii="Microsoft YaHei" w:hAnsi="Microsoft YaHei" w:cs="Microsoft YaHei" w:hint="eastAsia"/>
                <w:b/>
                <w:bCs/>
                <w:snapToGrid w:val="0"/>
                <w:kern w:val="22"/>
                <w:sz w:val="20"/>
                <w:szCs w:val="20"/>
                <w:lang w:val="en-CA" w:eastAsia="zh-CN"/>
              </w:rPr>
              <w:t>请回答有关二元指标的问题</w:t>
            </w:r>
            <w:proofErr w:type="spellEnd"/>
            <w:r w:rsidRPr="00A30787">
              <w:rPr>
                <w:b/>
                <w:bCs/>
                <w:iCs/>
                <w:snapToGrid w:val="0"/>
                <w:kern w:val="22"/>
                <w:sz w:val="20"/>
                <w:szCs w:val="20"/>
                <w:vertAlign w:val="superscript"/>
                <w:lang w:eastAsia="zh-CN"/>
              </w:rPr>
              <w:footnoteReference w:id="7"/>
            </w:r>
          </w:p>
          <w:p w14:paraId="5295D960" w14:textId="77777777" w:rsidR="0019588B" w:rsidRPr="00A30787" w:rsidRDefault="0019588B" w:rsidP="00CD210F">
            <w:pPr>
              <w:widowControl w:val="0"/>
              <w:topLinePunct/>
              <w:adjustRightInd w:val="0"/>
              <w:snapToGrid w:val="0"/>
              <w:spacing w:before="120" w:after="120" w:line="240" w:lineRule="atLeast"/>
              <w:rPr>
                <w:rFonts w:ascii="Microsoft YaHei" w:hAnsi="Microsoft YaHei" w:cs="Microsoft YaHei"/>
                <w:b/>
                <w:bCs/>
                <w:snapToGrid w:val="0"/>
                <w:kern w:val="22"/>
                <w:sz w:val="20"/>
                <w:szCs w:val="20"/>
                <w:lang w:eastAsia="zh-CN"/>
              </w:rPr>
            </w:pPr>
            <w:r>
              <w:rPr>
                <w:rFonts w:ascii="Microsoft YaHei" w:eastAsia="KaiTi" w:hAnsi="Microsoft YaHei" w:cs="Microsoft YaHei" w:hint="eastAsia"/>
                <w:snapToGrid w:val="0"/>
                <w:kern w:val="22"/>
                <w:sz w:val="20"/>
                <w:szCs w:val="20"/>
                <w:lang w:val="en-CA" w:eastAsia="zh-CN"/>
              </w:rPr>
              <w:t>本节仅适用于</w:t>
            </w:r>
            <w:r w:rsidRPr="00A30787">
              <w:rPr>
                <w:rFonts w:ascii="Microsoft YaHei" w:eastAsia="KaiTi" w:hAnsi="Microsoft YaHei" w:cs="Microsoft YaHei" w:hint="eastAsia"/>
                <w:snapToGrid w:val="0"/>
                <w:kern w:val="22"/>
                <w:sz w:val="20"/>
                <w:szCs w:val="20"/>
                <w:lang w:val="en-CA" w:eastAsia="zh-CN"/>
              </w:rPr>
              <w:t>有二元指标</w:t>
            </w:r>
            <w:r>
              <w:rPr>
                <w:rFonts w:ascii="Microsoft YaHei" w:eastAsia="KaiTi" w:hAnsi="Microsoft YaHei" w:cs="Microsoft YaHei" w:hint="eastAsia"/>
                <w:snapToGrid w:val="0"/>
                <w:kern w:val="22"/>
                <w:sz w:val="20"/>
                <w:szCs w:val="20"/>
                <w:lang w:val="en-CA" w:eastAsia="zh-CN"/>
              </w:rPr>
              <w:t>的</w:t>
            </w:r>
            <w:r w:rsidRPr="00A30787">
              <w:rPr>
                <w:rFonts w:ascii="Microsoft YaHei" w:eastAsia="KaiTi" w:hAnsi="Microsoft YaHei" w:cs="Microsoft YaHei" w:hint="eastAsia"/>
                <w:snapToGrid w:val="0"/>
                <w:kern w:val="22"/>
                <w:sz w:val="20"/>
                <w:szCs w:val="20"/>
                <w:lang w:val="en-CA" w:eastAsia="zh-CN"/>
              </w:rPr>
              <w:t>所涉目标。</w:t>
            </w:r>
          </w:p>
        </w:tc>
        <w:tc>
          <w:tcPr>
            <w:tcW w:w="3420" w:type="dxa"/>
            <w:shd w:val="clear" w:color="auto" w:fill="auto"/>
          </w:tcPr>
          <w:p w14:paraId="59C11755" w14:textId="77777777" w:rsidR="0019588B" w:rsidRPr="00A30787" w:rsidRDefault="0019588B" w:rsidP="00CD210F">
            <w:pPr>
              <w:widowControl w:val="0"/>
              <w:topLinePunct/>
              <w:adjustRightInd w:val="0"/>
              <w:snapToGrid w:val="0"/>
              <w:spacing w:before="120" w:after="120" w:line="240" w:lineRule="atLeast"/>
              <w:rPr>
                <w:rFonts w:ascii="Microsoft YaHei" w:eastAsia="KaiTi" w:hAnsi="Microsoft YaHei" w:cs="Microsoft YaHei"/>
                <w:snapToGrid w:val="0"/>
                <w:kern w:val="22"/>
                <w:sz w:val="20"/>
                <w:szCs w:val="20"/>
                <w:lang w:val="en-CA" w:eastAsia="zh-CN"/>
              </w:rPr>
            </w:pPr>
            <w:r w:rsidRPr="00A30787">
              <w:rPr>
                <w:rFonts w:ascii="Microsoft YaHei" w:eastAsia="KaiTi" w:hAnsi="Microsoft YaHei" w:cs="Microsoft YaHei" w:hint="eastAsia"/>
                <w:snapToGrid w:val="0"/>
                <w:kern w:val="22"/>
                <w:sz w:val="20"/>
                <w:szCs w:val="20"/>
                <w:lang w:val="en-CA" w:eastAsia="zh-CN"/>
              </w:rPr>
              <w:t>将以缔约方大会第十六届会议通过</w:t>
            </w:r>
            <w:r>
              <w:rPr>
                <w:rFonts w:ascii="Microsoft YaHei" w:eastAsia="KaiTi" w:hAnsi="Microsoft YaHei" w:cs="Microsoft YaHei" w:hint="eastAsia"/>
                <w:snapToGrid w:val="0"/>
                <w:kern w:val="22"/>
                <w:sz w:val="20"/>
                <w:szCs w:val="20"/>
                <w:lang w:val="en-CA" w:eastAsia="zh-CN"/>
              </w:rPr>
              <w:t>的</w:t>
            </w:r>
            <w:r w:rsidRPr="00A30787">
              <w:rPr>
                <w:rFonts w:ascii="Microsoft YaHei" w:eastAsia="KaiTi" w:hAnsi="Microsoft YaHei" w:cs="Microsoft YaHei" w:hint="eastAsia"/>
                <w:snapToGrid w:val="0"/>
                <w:kern w:val="22"/>
                <w:sz w:val="20"/>
                <w:szCs w:val="20"/>
                <w:lang w:val="en-CA" w:eastAsia="zh-CN"/>
              </w:rPr>
              <w:t>清单为基础列入二元指标和问题。</w:t>
            </w:r>
          </w:p>
          <w:p w14:paraId="5FA90174" w14:textId="77777777" w:rsidR="0019588B" w:rsidRPr="00A30787" w:rsidRDefault="0019588B" w:rsidP="00CD210F">
            <w:pPr>
              <w:widowControl w:val="0"/>
              <w:topLinePunct/>
              <w:adjustRightInd w:val="0"/>
              <w:snapToGrid w:val="0"/>
              <w:spacing w:before="120" w:after="120" w:line="240" w:lineRule="atLeast"/>
              <w:rPr>
                <w:rFonts w:ascii="Microsoft YaHei" w:eastAsia="KaiTi" w:hAnsi="Microsoft YaHei" w:cs="Microsoft YaHei"/>
                <w:snapToGrid w:val="0"/>
                <w:kern w:val="22"/>
                <w:sz w:val="20"/>
                <w:szCs w:val="20"/>
                <w:lang w:val="en-CA" w:eastAsia="zh-CN"/>
              </w:rPr>
            </w:pPr>
            <w:r w:rsidRPr="00A30787">
              <w:rPr>
                <w:rFonts w:ascii="Microsoft YaHei" w:eastAsia="KaiTi" w:hAnsi="Microsoft YaHei" w:cs="Microsoft YaHei" w:hint="eastAsia"/>
                <w:snapToGrid w:val="0"/>
                <w:kern w:val="22"/>
                <w:sz w:val="20"/>
                <w:szCs w:val="20"/>
                <w:lang w:val="en-CA" w:eastAsia="zh-CN"/>
              </w:rPr>
              <w:t>即使用于多个长期目标</w:t>
            </w:r>
            <w:r w:rsidRPr="00A30787">
              <w:rPr>
                <w:rFonts w:ascii="Calibri" w:eastAsia="KaiTi" w:hAnsi="Calibri" w:cs="Arial"/>
                <w:snapToGrid w:val="0"/>
                <w:kern w:val="22"/>
                <w:sz w:val="20"/>
                <w:szCs w:val="20"/>
                <w:lang w:val="en-CA" w:eastAsia="zh-CN"/>
              </w:rPr>
              <w:t>/</w:t>
            </w:r>
            <w:r w:rsidRPr="00A30787">
              <w:rPr>
                <w:rFonts w:ascii="Microsoft YaHei" w:eastAsia="KaiTi" w:hAnsi="Microsoft YaHei" w:cs="Microsoft YaHei" w:hint="eastAsia"/>
                <w:snapToGrid w:val="0"/>
                <w:kern w:val="22"/>
                <w:sz w:val="20"/>
                <w:szCs w:val="20"/>
                <w:lang w:val="en-CA" w:eastAsia="zh-CN"/>
              </w:rPr>
              <w:t>行动目标，缔约方只需为每个二元指标提交一次数据。</w:t>
            </w:r>
          </w:p>
          <w:p w14:paraId="71A9965B" w14:textId="77777777" w:rsidR="0019588B" w:rsidRPr="00A30787" w:rsidRDefault="0019588B" w:rsidP="00CD210F">
            <w:pPr>
              <w:widowControl w:val="0"/>
              <w:topLinePunct/>
              <w:adjustRightInd w:val="0"/>
              <w:snapToGrid w:val="0"/>
              <w:spacing w:before="120" w:after="120" w:line="240" w:lineRule="atLeast"/>
              <w:jc w:val="left"/>
              <w:rPr>
                <w:rFonts w:ascii="SimSun" w:hAnsi="SimSun" w:cs="SimSun"/>
                <w:snapToGrid w:val="0"/>
                <w:kern w:val="22"/>
                <w:sz w:val="20"/>
                <w:szCs w:val="20"/>
                <w:lang w:val="en-CA" w:eastAsia="zh-CN"/>
              </w:rPr>
            </w:pPr>
            <w:proofErr w:type="spellStart"/>
            <w:r w:rsidRPr="00A30787">
              <w:rPr>
                <w:rFonts w:ascii="SimSun" w:hAnsi="SimSun" w:cs="SimSun" w:hint="eastAsia"/>
                <w:snapToGrid w:val="0"/>
                <w:kern w:val="22"/>
                <w:sz w:val="20"/>
                <w:szCs w:val="20"/>
                <w:lang w:val="en-CA" w:eastAsia="zh-CN"/>
              </w:rPr>
              <w:t>评论（可选</w:t>
            </w:r>
            <w:proofErr w:type="spellEnd"/>
            <w:r w:rsidRPr="00A30787">
              <w:rPr>
                <w:rFonts w:ascii="SimSun" w:hAnsi="SimSun" w:cs="SimSun" w:hint="eastAsia"/>
                <w:snapToGrid w:val="0"/>
                <w:kern w:val="22"/>
                <w:sz w:val="20"/>
                <w:szCs w:val="20"/>
                <w:lang w:val="en-CA" w:eastAsia="zh-CN"/>
              </w:rPr>
              <w:t>）</w:t>
            </w:r>
            <w:r>
              <w:rPr>
                <w:rFonts w:ascii="SimSun" w:eastAsia="SimSun" w:hAnsi="SimSun" w:cs="SimSun" w:hint="eastAsia"/>
                <w:snapToGrid w:val="0"/>
                <w:kern w:val="22"/>
                <w:sz w:val="20"/>
                <w:szCs w:val="20"/>
                <w:lang w:val="en-CA" w:eastAsia="zh-CN"/>
              </w:rPr>
              <w:t>：</w:t>
            </w:r>
            <w:r w:rsidRPr="00A30787">
              <w:rPr>
                <w:rFonts w:ascii="SimSun" w:hAnsi="SimSun" w:cs="SimSun"/>
                <w:snapToGrid w:val="0"/>
                <w:kern w:val="22"/>
                <w:sz w:val="20"/>
                <w:szCs w:val="20"/>
                <w:lang w:val="en-CA" w:eastAsia="zh-CN"/>
              </w:rPr>
              <w:t>________________</w:t>
            </w:r>
          </w:p>
          <w:p w14:paraId="11FA0B63" w14:textId="77777777" w:rsidR="0019588B" w:rsidRPr="00A30787" w:rsidRDefault="0019588B" w:rsidP="00CD210F">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p>
        </w:tc>
      </w:tr>
      <w:tr w:rsidR="0019588B" w:rsidRPr="00A30787" w14:paraId="2717377C" w14:textId="77777777" w:rsidTr="00CD210F">
        <w:tc>
          <w:tcPr>
            <w:tcW w:w="535" w:type="dxa"/>
          </w:tcPr>
          <w:p w14:paraId="75763946"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6.</w:t>
            </w:r>
          </w:p>
        </w:tc>
        <w:tc>
          <w:tcPr>
            <w:tcW w:w="5400" w:type="dxa"/>
            <w:shd w:val="clear" w:color="auto" w:fill="auto"/>
          </w:tcPr>
          <w:p w14:paraId="53802897" w14:textId="77777777" w:rsidR="0019588B" w:rsidRPr="00A30787" w:rsidRDefault="0019588B" w:rsidP="00CD210F">
            <w:pPr>
              <w:widowControl w:val="0"/>
              <w:topLinePunct/>
              <w:adjustRightInd w:val="0"/>
              <w:snapToGrid w:val="0"/>
              <w:spacing w:before="120" w:after="120" w:line="240" w:lineRule="atLeast"/>
              <w:rPr>
                <w:rFonts w:ascii="Microsoft YaHei" w:hAnsi="Microsoft YaHei" w:cs="Microsoft YaHei"/>
                <w:b/>
                <w:bCs/>
                <w:snapToGrid w:val="0"/>
                <w:kern w:val="22"/>
                <w:sz w:val="20"/>
                <w:szCs w:val="20"/>
                <w:lang w:val="en-CA" w:eastAsia="zh-CN"/>
              </w:rPr>
            </w:pPr>
            <w:proofErr w:type="spellStart"/>
            <w:r w:rsidRPr="00A30787">
              <w:rPr>
                <w:rFonts w:ascii="Microsoft YaHei" w:hAnsi="Microsoft YaHei" w:cs="Microsoft YaHei" w:hint="eastAsia"/>
                <w:b/>
                <w:bCs/>
                <w:snapToGrid w:val="0"/>
                <w:kern w:val="22"/>
                <w:sz w:val="20"/>
                <w:szCs w:val="20"/>
                <w:lang w:val="en-CA" w:eastAsia="zh-CN"/>
              </w:rPr>
              <w:t>请提供用于评估本目标进展情况的组成指标、补充指标或其他国家指标的数据</w:t>
            </w:r>
            <w:r w:rsidRPr="00A30787">
              <w:rPr>
                <w:rFonts w:ascii="SimSun" w:hAnsi="SimSun" w:cs="SimSun" w:hint="eastAsia"/>
                <w:snapToGrid w:val="0"/>
                <w:kern w:val="22"/>
                <w:sz w:val="20"/>
                <w:szCs w:val="20"/>
                <w:lang w:val="en-CA" w:eastAsia="zh-CN"/>
              </w:rPr>
              <w:t>（可选</w:t>
            </w:r>
            <w:proofErr w:type="spellEnd"/>
            <w:r w:rsidRPr="00A30787">
              <w:rPr>
                <w:rFonts w:ascii="SimSun" w:hAnsi="SimSun" w:cs="SimSun" w:hint="eastAsia"/>
                <w:snapToGrid w:val="0"/>
                <w:kern w:val="22"/>
                <w:sz w:val="20"/>
                <w:szCs w:val="20"/>
                <w:lang w:val="en-CA" w:eastAsia="zh-CN"/>
              </w:rPr>
              <w:t>）（</w:t>
            </w:r>
            <w:proofErr w:type="spellStart"/>
            <w:r w:rsidRPr="00A30787">
              <w:rPr>
                <w:rFonts w:ascii="SimSun" w:hAnsi="SimSun" w:cs="SimSun" w:hint="eastAsia"/>
                <w:snapToGrid w:val="0"/>
                <w:kern w:val="22"/>
                <w:sz w:val="20"/>
                <w:szCs w:val="20"/>
                <w:lang w:val="en-CA" w:eastAsia="zh-CN"/>
              </w:rPr>
              <w:t>根据提交的国家目标预先填充</w:t>
            </w:r>
            <w:proofErr w:type="spellEnd"/>
            <w:r w:rsidRPr="00A30787">
              <w:rPr>
                <w:rFonts w:ascii="SimSun" w:hAnsi="SimSun" w:cs="SimSun" w:hint="eastAsia"/>
                <w:snapToGrid w:val="0"/>
                <w:kern w:val="22"/>
                <w:sz w:val="20"/>
                <w:szCs w:val="20"/>
                <w:lang w:val="en-CA" w:eastAsia="zh-CN"/>
              </w:rPr>
              <w:t>）</w:t>
            </w:r>
            <w:r>
              <w:rPr>
                <w:rFonts w:ascii="SimSun" w:eastAsia="SimSun" w:hAnsi="SimSun" w:cs="SimSun" w:hint="eastAsia"/>
                <w:snapToGrid w:val="0"/>
                <w:kern w:val="22"/>
                <w:sz w:val="20"/>
                <w:szCs w:val="20"/>
                <w:lang w:val="en-CA" w:eastAsia="zh-CN"/>
              </w:rPr>
              <w:t>。</w:t>
            </w:r>
          </w:p>
        </w:tc>
        <w:tc>
          <w:tcPr>
            <w:tcW w:w="3420" w:type="dxa"/>
            <w:shd w:val="clear" w:color="auto" w:fill="auto"/>
          </w:tcPr>
          <w:p w14:paraId="76A213ED" w14:textId="77777777" w:rsidR="0019588B" w:rsidRPr="00A30787" w:rsidRDefault="0019588B" w:rsidP="00CD210F">
            <w:pPr>
              <w:widowControl w:val="0"/>
              <w:topLinePunct/>
              <w:adjustRightInd w:val="0"/>
              <w:snapToGrid w:val="0"/>
              <w:spacing w:before="120" w:after="120" w:line="240" w:lineRule="atLeast"/>
              <w:rPr>
                <w:rFonts w:ascii="Microsoft YaHei" w:eastAsia="KaiTi" w:hAnsi="Microsoft YaHei" w:cs="Microsoft YaHei"/>
                <w:snapToGrid w:val="0"/>
                <w:kern w:val="22"/>
                <w:sz w:val="20"/>
                <w:szCs w:val="20"/>
                <w:lang w:val="en-CA" w:eastAsia="zh-CN"/>
              </w:rPr>
            </w:pPr>
            <w:r>
              <w:rPr>
                <w:rFonts w:ascii="Microsoft YaHei" w:eastAsia="KaiTi" w:hAnsi="Microsoft YaHei" w:cs="Microsoft YaHei" w:hint="eastAsia"/>
                <w:snapToGrid w:val="0"/>
                <w:kern w:val="22"/>
                <w:sz w:val="20"/>
                <w:szCs w:val="20"/>
                <w:lang w:val="en-CA" w:eastAsia="zh-CN"/>
              </w:rPr>
              <w:t>缔约方</w:t>
            </w:r>
            <w:r w:rsidRPr="00A30787">
              <w:rPr>
                <w:rFonts w:ascii="Microsoft YaHei" w:eastAsia="KaiTi" w:hAnsi="Microsoft YaHei" w:cs="Microsoft YaHei" w:hint="eastAsia"/>
                <w:snapToGrid w:val="0"/>
                <w:kern w:val="22"/>
                <w:sz w:val="20"/>
                <w:szCs w:val="20"/>
                <w:lang w:val="en-CA" w:eastAsia="zh-CN"/>
              </w:rPr>
              <w:t>可以用表格形式提供数据和信息来源。</w:t>
            </w:r>
          </w:p>
          <w:p w14:paraId="42E35A97" w14:textId="77777777" w:rsidR="0019588B" w:rsidRPr="00A30787" w:rsidRDefault="0019588B" w:rsidP="00CD210F">
            <w:pPr>
              <w:widowControl w:val="0"/>
              <w:topLinePunct/>
              <w:adjustRightInd w:val="0"/>
              <w:snapToGrid w:val="0"/>
              <w:spacing w:before="120" w:after="120" w:line="240" w:lineRule="atLeast"/>
              <w:jc w:val="left"/>
              <w:rPr>
                <w:rFonts w:ascii="Microsoft YaHei" w:eastAsia="KaiTi" w:hAnsi="Microsoft YaHei" w:cs="Microsoft YaHei"/>
                <w:snapToGrid w:val="0"/>
                <w:kern w:val="22"/>
                <w:sz w:val="20"/>
                <w:szCs w:val="20"/>
                <w:lang w:val="en-CA" w:eastAsia="zh-CN"/>
              </w:rPr>
            </w:pPr>
            <w:proofErr w:type="spellStart"/>
            <w:r w:rsidRPr="00A30787">
              <w:rPr>
                <w:rFonts w:ascii="SimSun" w:hAnsi="SimSun" w:cs="SimSun" w:hint="eastAsia"/>
                <w:snapToGrid w:val="0"/>
                <w:kern w:val="22"/>
                <w:sz w:val="20"/>
                <w:szCs w:val="20"/>
                <w:lang w:val="en-CA" w:eastAsia="zh-CN"/>
              </w:rPr>
              <w:t>评论（可选</w:t>
            </w:r>
            <w:proofErr w:type="spellEnd"/>
            <w:r w:rsidRPr="00A30787">
              <w:rPr>
                <w:rFonts w:ascii="SimSun" w:hAnsi="SimSun" w:cs="SimSun" w:hint="eastAsia"/>
                <w:snapToGrid w:val="0"/>
                <w:kern w:val="22"/>
                <w:sz w:val="20"/>
                <w:szCs w:val="20"/>
                <w:lang w:val="en-CA" w:eastAsia="zh-CN"/>
              </w:rPr>
              <w:t>）</w:t>
            </w:r>
            <w:r>
              <w:rPr>
                <w:rFonts w:ascii="SimSun" w:eastAsia="SimSun" w:hAnsi="SimSun" w:cs="SimSun" w:hint="eastAsia"/>
                <w:snapToGrid w:val="0"/>
                <w:kern w:val="22"/>
                <w:sz w:val="20"/>
                <w:szCs w:val="20"/>
                <w:lang w:val="en-CA" w:eastAsia="zh-CN"/>
              </w:rPr>
              <w:t>：</w:t>
            </w:r>
            <w:r w:rsidRPr="00A30787">
              <w:rPr>
                <w:rFonts w:ascii="SimSun" w:hAnsi="SimSun" w:cs="SimSun"/>
                <w:snapToGrid w:val="0"/>
                <w:kern w:val="22"/>
                <w:sz w:val="20"/>
                <w:szCs w:val="20"/>
                <w:lang w:val="en-CA" w:eastAsia="zh-CN"/>
              </w:rPr>
              <w:t>________________</w:t>
            </w:r>
          </w:p>
        </w:tc>
      </w:tr>
      <w:tr w:rsidR="0019588B" w:rsidRPr="00A30787" w14:paraId="36F48F28" w14:textId="77777777" w:rsidTr="00CD210F">
        <w:tc>
          <w:tcPr>
            <w:tcW w:w="535" w:type="dxa"/>
          </w:tcPr>
          <w:p w14:paraId="40B867B7"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7.</w:t>
            </w:r>
          </w:p>
        </w:tc>
        <w:tc>
          <w:tcPr>
            <w:tcW w:w="5400" w:type="dxa"/>
            <w:shd w:val="clear" w:color="auto" w:fill="auto"/>
          </w:tcPr>
          <w:p w14:paraId="7D6F9EE2"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proofErr w:type="spellStart"/>
            <w:r w:rsidRPr="00A30787">
              <w:rPr>
                <w:rFonts w:ascii="Microsoft YaHei" w:hAnsi="Microsoft YaHei" w:cs="Microsoft YaHei" w:hint="eastAsia"/>
                <w:b/>
                <w:bCs/>
                <w:snapToGrid w:val="0"/>
                <w:kern w:val="22"/>
                <w:sz w:val="20"/>
                <w:szCs w:val="20"/>
                <w:lang w:val="en-CA" w:eastAsia="zh-CN"/>
              </w:rPr>
              <w:t>请</w:t>
            </w:r>
            <w:r w:rsidRPr="00A30787">
              <w:rPr>
                <w:rFonts w:ascii="MS Mincho" w:hAnsi="MS Mincho" w:cs="MS Mincho" w:hint="eastAsia"/>
                <w:b/>
                <w:bCs/>
                <w:snapToGrid w:val="0"/>
                <w:kern w:val="22"/>
                <w:sz w:val="20"/>
                <w:szCs w:val="20"/>
                <w:lang w:val="en-CA" w:eastAsia="zh-CN"/>
              </w:rPr>
              <w:t>提供</w:t>
            </w:r>
            <w:r w:rsidRPr="00A30787">
              <w:rPr>
                <w:rFonts w:ascii="Microsoft YaHei" w:hAnsi="Microsoft YaHei" w:cs="Microsoft YaHei" w:hint="eastAsia"/>
                <w:b/>
                <w:bCs/>
                <w:snapToGrid w:val="0"/>
                <w:kern w:val="22"/>
                <w:sz w:val="20"/>
                <w:szCs w:val="20"/>
                <w:lang w:val="en-CA" w:eastAsia="zh-CN"/>
              </w:rPr>
              <w:t>实</w:t>
            </w:r>
            <w:r w:rsidRPr="00A30787">
              <w:rPr>
                <w:rFonts w:ascii="MS Mincho" w:hAnsi="MS Mincho" w:cs="MS Mincho" w:hint="eastAsia"/>
                <w:b/>
                <w:bCs/>
                <w:snapToGrid w:val="0"/>
                <w:kern w:val="22"/>
                <w:sz w:val="20"/>
                <w:szCs w:val="20"/>
                <w:lang w:val="en-CA" w:eastAsia="zh-CN"/>
              </w:rPr>
              <w:t>例或案例，</w:t>
            </w:r>
            <w:r w:rsidRPr="00A30787">
              <w:rPr>
                <w:rFonts w:ascii="Microsoft YaHei" w:hAnsi="Microsoft YaHei" w:cs="Microsoft YaHei" w:hint="eastAsia"/>
                <w:b/>
                <w:bCs/>
                <w:snapToGrid w:val="0"/>
                <w:kern w:val="22"/>
                <w:sz w:val="20"/>
                <w:szCs w:val="20"/>
                <w:lang w:val="en-CA" w:eastAsia="zh-CN"/>
              </w:rPr>
              <w:t>说</w:t>
            </w:r>
            <w:r w:rsidRPr="00A30787">
              <w:rPr>
                <w:rFonts w:ascii="MS Mincho" w:hAnsi="MS Mincho" w:cs="MS Mincho" w:hint="eastAsia"/>
                <w:b/>
                <w:bCs/>
                <w:snapToGrid w:val="0"/>
                <w:kern w:val="22"/>
                <w:sz w:val="20"/>
                <w:szCs w:val="20"/>
                <w:lang w:val="en-CA" w:eastAsia="zh-CN"/>
              </w:rPr>
              <w:t>明</w:t>
            </w:r>
            <w:r w:rsidRPr="00A30787">
              <w:rPr>
                <w:rFonts w:ascii="Microsoft YaHei" w:hAnsi="Microsoft YaHei" w:cs="Microsoft YaHei" w:hint="eastAsia"/>
                <w:b/>
                <w:bCs/>
                <w:snapToGrid w:val="0"/>
                <w:kern w:val="22"/>
                <w:sz w:val="20"/>
                <w:szCs w:val="20"/>
                <w:lang w:val="en-CA" w:eastAsia="zh-CN"/>
              </w:rPr>
              <w:t>为实现这</w:t>
            </w:r>
            <w:r w:rsidRPr="00A30787">
              <w:rPr>
                <w:rFonts w:ascii="MS Mincho" w:hAnsi="MS Mincho" w:cs="MS Mincho" w:hint="eastAsia"/>
                <w:b/>
                <w:bCs/>
                <w:snapToGrid w:val="0"/>
                <w:kern w:val="22"/>
                <w:sz w:val="20"/>
                <w:szCs w:val="20"/>
                <w:lang w:val="en-CA" w:eastAsia="zh-CN"/>
              </w:rPr>
              <w:t>一目</w:t>
            </w:r>
            <w:r w:rsidRPr="00A30787">
              <w:rPr>
                <w:rFonts w:ascii="Microsoft YaHei" w:hAnsi="Microsoft YaHei" w:cs="Microsoft YaHei" w:hint="eastAsia"/>
                <w:b/>
                <w:bCs/>
                <w:snapToGrid w:val="0"/>
                <w:kern w:val="22"/>
                <w:sz w:val="20"/>
                <w:szCs w:val="20"/>
                <w:lang w:val="en-CA" w:eastAsia="zh-CN"/>
              </w:rPr>
              <w:t>标</w:t>
            </w:r>
            <w:r w:rsidRPr="00A30787">
              <w:rPr>
                <w:rFonts w:ascii="MS Mincho" w:hAnsi="MS Mincho" w:cs="MS Mincho" w:hint="eastAsia"/>
                <w:b/>
                <w:bCs/>
                <w:snapToGrid w:val="0"/>
                <w:kern w:val="22"/>
                <w:sz w:val="20"/>
                <w:szCs w:val="20"/>
                <w:lang w:val="en-CA" w:eastAsia="zh-CN"/>
              </w:rPr>
              <w:t>所采取行</w:t>
            </w:r>
            <w:r w:rsidRPr="00A30787">
              <w:rPr>
                <w:rFonts w:ascii="Microsoft YaHei" w:hAnsi="Microsoft YaHei" w:cs="Microsoft YaHei" w:hint="eastAsia"/>
                <w:b/>
                <w:bCs/>
                <w:snapToGrid w:val="0"/>
                <w:kern w:val="22"/>
                <w:sz w:val="20"/>
                <w:szCs w:val="20"/>
                <w:lang w:val="en-CA" w:eastAsia="zh-CN"/>
              </w:rPr>
              <w:t>动</w:t>
            </w:r>
            <w:r w:rsidRPr="00A30787">
              <w:rPr>
                <w:rFonts w:ascii="MS Mincho" w:hAnsi="MS Mincho" w:cs="MS Mincho" w:hint="eastAsia"/>
                <w:b/>
                <w:bCs/>
                <w:snapToGrid w:val="0"/>
                <w:kern w:val="22"/>
                <w:sz w:val="20"/>
                <w:szCs w:val="20"/>
                <w:lang w:val="en-CA" w:eastAsia="zh-CN"/>
              </w:rPr>
              <w:t>的有效性。如果有必要，</w:t>
            </w:r>
            <w:r w:rsidRPr="00A30787">
              <w:rPr>
                <w:rFonts w:ascii="Microsoft YaHei" w:hAnsi="Microsoft YaHei" w:cs="Microsoft YaHei" w:hint="eastAsia"/>
                <w:b/>
                <w:bCs/>
                <w:snapToGrid w:val="0"/>
                <w:kern w:val="22"/>
                <w:sz w:val="20"/>
                <w:szCs w:val="20"/>
                <w:lang w:val="en-CA" w:eastAsia="zh-CN"/>
              </w:rPr>
              <w:t>请</w:t>
            </w:r>
            <w:r w:rsidRPr="00A30787">
              <w:rPr>
                <w:rFonts w:ascii="MS Mincho" w:hAnsi="MS Mincho" w:cs="MS Mincho" w:hint="eastAsia"/>
                <w:b/>
                <w:bCs/>
                <w:snapToGrid w:val="0"/>
                <w:kern w:val="22"/>
                <w:sz w:val="20"/>
                <w:szCs w:val="20"/>
                <w:lang w:val="en-CA" w:eastAsia="zh-CN"/>
              </w:rPr>
              <w:t>提供相关网</w:t>
            </w:r>
            <w:r w:rsidRPr="00A30787">
              <w:rPr>
                <w:rFonts w:ascii="Microsoft YaHei" w:hAnsi="Microsoft YaHei" w:cs="Microsoft YaHei" w:hint="eastAsia"/>
                <w:b/>
                <w:bCs/>
                <w:snapToGrid w:val="0"/>
                <w:kern w:val="22"/>
                <w:sz w:val="20"/>
                <w:szCs w:val="20"/>
                <w:lang w:val="en-CA" w:eastAsia="zh-CN"/>
              </w:rPr>
              <w:t>络链</w:t>
            </w:r>
            <w:r w:rsidRPr="00A30787">
              <w:rPr>
                <w:rFonts w:ascii="MS Mincho" w:hAnsi="MS Mincho" w:cs="MS Mincho" w:hint="eastAsia"/>
                <w:b/>
                <w:bCs/>
                <w:snapToGrid w:val="0"/>
                <w:kern w:val="22"/>
                <w:sz w:val="20"/>
                <w:szCs w:val="20"/>
                <w:lang w:val="en-CA" w:eastAsia="zh-CN"/>
              </w:rPr>
              <w:t>接或附上相关材料或出版物</w:t>
            </w:r>
            <w:proofErr w:type="spellEnd"/>
            <w:r w:rsidRPr="00A30787">
              <w:rPr>
                <w:rFonts w:ascii="MS Mincho" w:hAnsi="MS Mincho" w:cs="MS Mincho" w:hint="eastAsia"/>
                <w:b/>
                <w:bCs/>
                <w:snapToGrid w:val="0"/>
                <w:kern w:val="22"/>
                <w:sz w:val="20"/>
                <w:szCs w:val="20"/>
                <w:lang w:val="en-CA" w:eastAsia="zh-CN"/>
              </w:rPr>
              <w:t>。</w:t>
            </w:r>
          </w:p>
        </w:tc>
        <w:tc>
          <w:tcPr>
            <w:tcW w:w="3420" w:type="dxa"/>
            <w:shd w:val="clear" w:color="auto" w:fill="auto"/>
          </w:tcPr>
          <w:p w14:paraId="3E2F4847" w14:textId="77777777" w:rsidR="0019588B" w:rsidRPr="00A30787" w:rsidRDefault="0019588B" w:rsidP="00CD210F">
            <w:pPr>
              <w:widowControl w:val="0"/>
              <w:topLinePunct/>
              <w:adjustRightInd w:val="0"/>
              <w:snapToGrid w:val="0"/>
              <w:spacing w:before="120" w:after="120" w:line="240" w:lineRule="atLeast"/>
              <w:ind w:left="360"/>
              <w:rPr>
                <w:rFonts w:ascii="Calibri" w:hAnsi="Calibri" w:cs="Arial"/>
                <w:snapToGrid w:val="0"/>
                <w:kern w:val="22"/>
                <w:sz w:val="20"/>
                <w:szCs w:val="20"/>
                <w:lang w:val="en-CA" w:eastAsia="zh-CN"/>
              </w:rPr>
            </w:pPr>
          </w:p>
        </w:tc>
      </w:tr>
      <w:tr w:rsidR="0019588B" w:rsidRPr="00A30787" w14:paraId="5D775341" w14:textId="77777777" w:rsidTr="00CD210F">
        <w:tc>
          <w:tcPr>
            <w:tcW w:w="535" w:type="dxa"/>
          </w:tcPr>
          <w:p w14:paraId="5F24B052" w14:textId="77777777" w:rsidR="0019588B" w:rsidRPr="00A30787" w:rsidRDefault="0019588B" w:rsidP="00CD210F">
            <w:pPr>
              <w:widowControl w:val="0"/>
              <w:topLinePunct/>
              <w:adjustRightInd w:val="0"/>
              <w:snapToGrid w:val="0"/>
              <w:spacing w:before="120" w:after="120" w:line="240" w:lineRule="atLeast"/>
              <w:rPr>
                <w:b/>
                <w:bCs/>
                <w:snapToGrid w:val="0"/>
                <w:kern w:val="22"/>
                <w:sz w:val="20"/>
                <w:szCs w:val="20"/>
                <w:lang w:val="en-CA" w:eastAsia="zh-CN"/>
              </w:rPr>
            </w:pPr>
            <w:r w:rsidRPr="00A30787">
              <w:rPr>
                <w:rFonts w:hint="eastAsia"/>
                <w:b/>
                <w:bCs/>
                <w:snapToGrid w:val="0"/>
                <w:kern w:val="22"/>
                <w:sz w:val="20"/>
                <w:szCs w:val="20"/>
                <w:lang w:val="en-CA" w:eastAsia="zh-CN"/>
              </w:rPr>
              <w:t>8.</w:t>
            </w:r>
          </w:p>
        </w:tc>
        <w:tc>
          <w:tcPr>
            <w:tcW w:w="5400" w:type="dxa"/>
            <w:shd w:val="clear" w:color="auto" w:fill="auto"/>
          </w:tcPr>
          <w:p w14:paraId="1D8D1BDF" w14:textId="77777777" w:rsidR="0019588B" w:rsidRPr="00A30787" w:rsidRDefault="0019588B" w:rsidP="00CD210F">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proofErr w:type="spellStart"/>
            <w:r w:rsidRPr="00A30787">
              <w:rPr>
                <w:rFonts w:ascii="Microsoft YaHei" w:hAnsi="Microsoft YaHei" w:cs="Microsoft YaHei" w:hint="eastAsia"/>
                <w:b/>
                <w:bCs/>
                <w:snapToGrid w:val="0"/>
                <w:kern w:val="22"/>
                <w:sz w:val="20"/>
                <w:szCs w:val="20"/>
                <w:lang w:val="en-CA" w:eastAsia="zh-CN"/>
              </w:rPr>
              <w:t>请简</w:t>
            </w:r>
            <w:r w:rsidRPr="00A30787">
              <w:rPr>
                <w:rFonts w:ascii="MS Mincho" w:hAnsi="MS Mincho" w:cs="MS Mincho" w:hint="eastAsia"/>
                <w:b/>
                <w:bCs/>
                <w:snapToGrid w:val="0"/>
                <w:kern w:val="22"/>
                <w:sz w:val="20"/>
                <w:szCs w:val="20"/>
                <w:lang w:val="en-CA" w:eastAsia="zh-CN"/>
              </w:rPr>
              <w:t>要</w:t>
            </w:r>
            <w:r w:rsidRPr="00A30787">
              <w:rPr>
                <w:rFonts w:ascii="Microsoft YaHei" w:hAnsi="Microsoft YaHei" w:cs="Microsoft YaHei" w:hint="eastAsia"/>
                <w:b/>
                <w:bCs/>
                <w:snapToGrid w:val="0"/>
                <w:kern w:val="22"/>
                <w:sz w:val="20"/>
                <w:szCs w:val="20"/>
                <w:lang w:val="en-CA" w:eastAsia="zh-CN"/>
              </w:rPr>
              <w:t>说</w:t>
            </w:r>
            <w:r w:rsidRPr="00A30787">
              <w:rPr>
                <w:rFonts w:ascii="MS Mincho" w:hAnsi="MS Mincho" w:cs="MS Mincho" w:hint="eastAsia"/>
                <w:b/>
                <w:bCs/>
                <w:snapToGrid w:val="0"/>
                <w:kern w:val="22"/>
                <w:sz w:val="20"/>
                <w:szCs w:val="20"/>
                <w:lang w:val="en-CA" w:eastAsia="zh-CN"/>
              </w:rPr>
              <w:t>明</w:t>
            </w:r>
            <w:r w:rsidRPr="00A30787">
              <w:rPr>
                <w:rFonts w:ascii="Microsoft YaHei" w:hAnsi="Microsoft YaHei" w:cs="Microsoft YaHei" w:hint="eastAsia"/>
                <w:b/>
                <w:bCs/>
                <w:snapToGrid w:val="0"/>
                <w:kern w:val="22"/>
                <w:sz w:val="20"/>
                <w:szCs w:val="20"/>
                <w:lang w:val="en-CA" w:eastAsia="zh-CN"/>
              </w:rPr>
              <w:t>这</w:t>
            </w:r>
            <w:r w:rsidRPr="00A30787">
              <w:rPr>
                <w:rFonts w:ascii="MS Mincho" w:hAnsi="MS Mincho" w:cs="MS Mincho" w:hint="eastAsia"/>
                <w:b/>
                <w:bCs/>
                <w:snapToGrid w:val="0"/>
                <w:kern w:val="22"/>
                <w:sz w:val="20"/>
                <w:szCs w:val="20"/>
                <w:lang w:val="en-CA" w:eastAsia="zh-CN"/>
              </w:rPr>
              <w:t>项国家目</w:t>
            </w:r>
            <w:r w:rsidRPr="00A30787">
              <w:rPr>
                <w:rFonts w:ascii="Microsoft YaHei" w:hAnsi="Microsoft YaHei" w:cs="Microsoft YaHei" w:hint="eastAsia"/>
                <w:b/>
                <w:bCs/>
                <w:snapToGrid w:val="0"/>
                <w:kern w:val="22"/>
                <w:sz w:val="20"/>
                <w:szCs w:val="20"/>
                <w:lang w:val="en-CA" w:eastAsia="zh-CN"/>
              </w:rPr>
              <w:t>标</w:t>
            </w:r>
            <w:r w:rsidRPr="00A30787">
              <w:rPr>
                <w:rFonts w:ascii="MS Mincho" w:hAnsi="MS Mincho" w:cs="MS Mincho" w:hint="eastAsia"/>
                <w:b/>
                <w:bCs/>
                <w:snapToGrid w:val="0"/>
                <w:kern w:val="22"/>
                <w:sz w:val="20"/>
                <w:szCs w:val="20"/>
                <w:lang w:val="en-CA" w:eastAsia="zh-CN"/>
              </w:rPr>
              <w:t>的</w:t>
            </w:r>
            <w:r w:rsidRPr="00A30787">
              <w:rPr>
                <w:rFonts w:ascii="Microsoft YaHei" w:hAnsi="Microsoft YaHei" w:cs="Microsoft YaHei" w:hint="eastAsia"/>
                <w:b/>
                <w:bCs/>
                <w:snapToGrid w:val="0"/>
                <w:kern w:val="22"/>
                <w:sz w:val="20"/>
                <w:szCs w:val="20"/>
                <w:lang w:val="en-CA" w:eastAsia="zh-CN"/>
              </w:rPr>
              <w:t>实施</w:t>
            </w:r>
            <w:r w:rsidRPr="00A30787">
              <w:rPr>
                <w:rFonts w:ascii="MS Mincho" w:hAnsi="MS Mincho" w:cs="MS Mincho" w:hint="eastAsia"/>
                <w:b/>
                <w:bCs/>
                <w:snapToGrid w:val="0"/>
                <w:kern w:val="22"/>
                <w:sz w:val="20"/>
                <w:szCs w:val="20"/>
                <w:lang w:val="en-CA" w:eastAsia="zh-CN"/>
              </w:rPr>
              <w:t>如何有助于</w:t>
            </w:r>
            <w:r w:rsidRPr="00A30787">
              <w:rPr>
                <w:rFonts w:ascii="Microsoft YaHei" w:hAnsi="Microsoft YaHei" w:cs="Microsoft YaHei" w:hint="eastAsia"/>
                <w:b/>
                <w:bCs/>
                <w:snapToGrid w:val="0"/>
                <w:kern w:val="22"/>
                <w:sz w:val="20"/>
                <w:szCs w:val="20"/>
                <w:lang w:val="en-CA" w:eastAsia="zh-CN"/>
              </w:rPr>
              <w:t>实现</w:t>
            </w:r>
            <w:r w:rsidRPr="00A30787">
              <w:rPr>
                <w:rFonts w:ascii="MS Mincho" w:hAnsi="MS Mincho" w:cs="MS Mincho" w:hint="eastAsia"/>
                <w:b/>
                <w:bCs/>
                <w:snapToGrid w:val="0"/>
                <w:kern w:val="22"/>
                <w:sz w:val="20"/>
                <w:szCs w:val="20"/>
                <w:lang w:val="en-CA" w:eastAsia="zh-CN"/>
              </w:rPr>
              <w:t>有关的可持</w:t>
            </w:r>
            <w:r w:rsidRPr="00A30787">
              <w:rPr>
                <w:rFonts w:ascii="Microsoft YaHei" w:hAnsi="Microsoft YaHei" w:cs="Microsoft YaHei" w:hint="eastAsia"/>
                <w:b/>
                <w:bCs/>
                <w:snapToGrid w:val="0"/>
                <w:kern w:val="22"/>
                <w:sz w:val="20"/>
                <w:szCs w:val="20"/>
                <w:lang w:val="en-CA" w:eastAsia="zh-CN"/>
              </w:rPr>
              <w:t>续发</w:t>
            </w:r>
            <w:r w:rsidRPr="00A30787">
              <w:rPr>
                <w:rFonts w:ascii="MS Mincho" w:hAnsi="MS Mincho" w:cs="MS Mincho" w:hint="eastAsia"/>
                <w:b/>
                <w:bCs/>
                <w:snapToGrid w:val="0"/>
                <w:kern w:val="22"/>
                <w:sz w:val="20"/>
                <w:szCs w:val="20"/>
                <w:lang w:val="en-CA" w:eastAsia="zh-CN"/>
              </w:rPr>
              <w:t>展目</w:t>
            </w:r>
            <w:r w:rsidRPr="00A30787">
              <w:rPr>
                <w:rFonts w:ascii="Microsoft YaHei" w:hAnsi="Microsoft YaHei" w:cs="Microsoft YaHei" w:hint="eastAsia"/>
                <w:b/>
                <w:bCs/>
                <w:snapToGrid w:val="0"/>
                <w:kern w:val="22"/>
                <w:sz w:val="20"/>
                <w:szCs w:val="20"/>
                <w:lang w:val="en-CA" w:eastAsia="zh-CN"/>
              </w:rPr>
              <w:t>标</w:t>
            </w:r>
            <w:r w:rsidRPr="00A30787">
              <w:rPr>
                <w:rFonts w:ascii="MS Mincho" w:hAnsi="MS Mincho" w:cs="MS Mincho" w:hint="eastAsia"/>
                <w:b/>
                <w:bCs/>
                <w:snapToGrid w:val="0"/>
                <w:kern w:val="22"/>
                <w:sz w:val="20"/>
                <w:szCs w:val="20"/>
                <w:lang w:val="en-CA" w:eastAsia="zh-CN"/>
              </w:rPr>
              <w:t>和相关具体目</w:t>
            </w:r>
            <w:r w:rsidRPr="00A30787">
              <w:rPr>
                <w:rFonts w:ascii="Microsoft YaHei" w:hAnsi="Microsoft YaHei" w:cs="Microsoft YaHei" w:hint="eastAsia"/>
                <w:b/>
                <w:bCs/>
                <w:snapToGrid w:val="0"/>
                <w:kern w:val="22"/>
                <w:sz w:val="20"/>
                <w:szCs w:val="20"/>
                <w:lang w:val="en-CA" w:eastAsia="zh-CN"/>
              </w:rPr>
              <w:t>标以及执行其他相关协定</w:t>
            </w:r>
            <w:r w:rsidRPr="00A30787">
              <w:rPr>
                <w:snapToGrid w:val="0"/>
                <w:kern w:val="22"/>
                <w:sz w:val="20"/>
                <w:szCs w:val="20"/>
                <w:lang w:val="en-CA" w:eastAsia="zh-CN"/>
              </w:rPr>
              <w:t>（可选</w:t>
            </w:r>
            <w:proofErr w:type="spellEnd"/>
            <w:r w:rsidRPr="00A30787">
              <w:rPr>
                <w:snapToGrid w:val="0"/>
                <w:kern w:val="22"/>
                <w:sz w:val="20"/>
                <w:szCs w:val="20"/>
                <w:lang w:val="en-CA" w:eastAsia="zh-CN"/>
              </w:rPr>
              <w:t>）</w:t>
            </w:r>
            <w:r>
              <w:rPr>
                <w:rFonts w:ascii="SimSun" w:eastAsia="SimSun" w:hAnsi="SimSun" w:cs="SimSun" w:hint="eastAsia"/>
                <w:snapToGrid w:val="0"/>
                <w:kern w:val="22"/>
                <w:sz w:val="20"/>
                <w:szCs w:val="20"/>
                <w:lang w:val="en-CA" w:eastAsia="zh-CN"/>
              </w:rPr>
              <w:t>。</w:t>
            </w:r>
          </w:p>
        </w:tc>
        <w:tc>
          <w:tcPr>
            <w:tcW w:w="3420" w:type="dxa"/>
            <w:shd w:val="clear" w:color="auto" w:fill="auto"/>
          </w:tcPr>
          <w:p w14:paraId="49730AEF" w14:textId="77777777" w:rsidR="0019588B" w:rsidRPr="00A30787" w:rsidRDefault="0019588B" w:rsidP="00CD210F">
            <w:pPr>
              <w:widowControl w:val="0"/>
              <w:topLinePunct/>
              <w:adjustRightInd w:val="0"/>
              <w:snapToGrid w:val="0"/>
              <w:spacing w:before="120" w:after="120" w:line="240" w:lineRule="atLeast"/>
              <w:ind w:left="360"/>
              <w:rPr>
                <w:rFonts w:ascii="Calibri" w:hAnsi="Calibri" w:cs="Arial"/>
                <w:snapToGrid w:val="0"/>
                <w:kern w:val="22"/>
                <w:sz w:val="20"/>
                <w:szCs w:val="20"/>
                <w:lang w:val="en-CA" w:eastAsia="zh-CN"/>
              </w:rPr>
            </w:pPr>
          </w:p>
        </w:tc>
      </w:tr>
    </w:tbl>
    <w:p w14:paraId="45C1DC0D" w14:textId="77777777" w:rsidR="0019588B" w:rsidRPr="00A30787" w:rsidRDefault="0019588B" w:rsidP="0019588B">
      <w:pPr>
        <w:keepNext/>
        <w:widowControl w:val="0"/>
        <w:topLinePunct/>
        <w:snapToGrid w:val="0"/>
        <w:spacing w:before="240" w:after="120" w:line="240" w:lineRule="atLeast"/>
        <w:rPr>
          <w:b/>
          <w:bCs/>
          <w:snapToGrid w:val="0"/>
          <w:kern w:val="22"/>
          <w:sz w:val="24"/>
          <w:lang w:eastAsia="zh-CN"/>
        </w:rPr>
      </w:pPr>
    </w:p>
    <w:p w14:paraId="3923A6BB" w14:textId="77777777" w:rsidR="0019588B" w:rsidRPr="00A30787" w:rsidRDefault="0019588B" w:rsidP="0019588B">
      <w:pPr>
        <w:widowControl w:val="0"/>
        <w:topLinePunct/>
        <w:adjustRightInd w:val="0"/>
        <w:snapToGrid w:val="0"/>
        <w:spacing w:before="120" w:after="120" w:line="240" w:lineRule="atLeast"/>
        <w:ind w:left="490" w:hanging="490"/>
        <w:rPr>
          <w:b/>
          <w:bCs/>
          <w:snapToGrid w:val="0"/>
          <w:kern w:val="22"/>
          <w:sz w:val="24"/>
          <w:lang w:eastAsia="zh-CN"/>
        </w:rPr>
      </w:pPr>
      <w:r w:rsidRPr="00A30787">
        <w:rPr>
          <w:b/>
          <w:bCs/>
          <w:snapToGrid w:val="0"/>
          <w:kern w:val="22"/>
          <w:sz w:val="24"/>
          <w:lang w:eastAsia="zh-CN"/>
        </w:rPr>
        <w:t xml:space="preserve">四.  </w:t>
      </w:r>
      <w:proofErr w:type="spellStart"/>
      <w:r w:rsidRPr="00A30787">
        <w:rPr>
          <w:b/>
          <w:bCs/>
          <w:snapToGrid w:val="0"/>
          <w:kern w:val="22"/>
          <w:sz w:val="24"/>
          <w:lang w:eastAsia="zh-CN"/>
        </w:rPr>
        <w:t>评估各国</w:t>
      </w:r>
      <w:r>
        <w:rPr>
          <w:rFonts w:hint="eastAsia"/>
          <w:b/>
          <w:bCs/>
          <w:snapToGrid w:val="0"/>
          <w:kern w:val="22"/>
          <w:sz w:val="24"/>
          <w:lang w:eastAsia="zh-CN"/>
        </w:rPr>
        <w:t>促进</w:t>
      </w:r>
      <w:r w:rsidRPr="00A30787">
        <w:rPr>
          <w:b/>
          <w:bCs/>
          <w:snapToGrid w:val="0"/>
          <w:kern w:val="22"/>
          <w:sz w:val="24"/>
          <w:lang w:eastAsia="zh-CN"/>
        </w:rPr>
        <w:t>实现《昆明-蒙特利尔全球生物多样性框架》长期目标的进展情况</w:t>
      </w:r>
      <w:proofErr w:type="spellEnd"/>
    </w:p>
    <w:tbl>
      <w:tblPr>
        <w:tblStyle w:val="TableGrid34"/>
        <w:tblW w:w="9322" w:type="dxa"/>
        <w:shd w:val="clear" w:color="auto" w:fill="FFFFFF"/>
        <w:tblLayout w:type="fixed"/>
        <w:tblLook w:val="04A0" w:firstRow="1" w:lastRow="0" w:firstColumn="1" w:lastColumn="0" w:noHBand="0" w:noVBand="1"/>
      </w:tblPr>
      <w:tblGrid>
        <w:gridCol w:w="1695"/>
        <w:gridCol w:w="1532"/>
        <w:gridCol w:w="2268"/>
        <w:gridCol w:w="1984"/>
        <w:gridCol w:w="1843"/>
      </w:tblGrid>
      <w:tr w:rsidR="0019588B" w:rsidRPr="00171732" w14:paraId="74EDB340" w14:textId="77777777" w:rsidTr="00CD210F">
        <w:tc>
          <w:tcPr>
            <w:tcW w:w="1695" w:type="dxa"/>
            <w:shd w:val="clear" w:color="auto" w:fill="FFFFFF"/>
          </w:tcPr>
          <w:p w14:paraId="27C01CC4" w14:textId="77777777" w:rsidR="0019588B" w:rsidRPr="00171732" w:rsidRDefault="0019588B" w:rsidP="00CD210F">
            <w:pPr>
              <w:widowControl w:val="0"/>
              <w:shd w:val="clear" w:color="auto" w:fill="FFFFFF"/>
              <w:topLinePunct/>
              <w:adjustRightInd w:val="0"/>
              <w:snapToGrid w:val="0"/>
              <w:spacing w:before="120" w:after="120"/>
              <w:rPr>
                <w:rFonts w:eastAsia="KaiTi"/>
                <w:snapToGrid w:val="0"/>
                <w:kern w:val="22"/>
                <w:sz w:val="20"/>
                <w:szCs w:val="20"/>
                <w:lang w:val="fr-CA"/>
              </w:rPr>
            </w:pPr>
            <w:r w:rsidRPr="00171732">
              <w:rPr>
                <w:rFonts w:eastAsia="KaiTi"/>
                <w:snapToGrid w:val="0"/>
                <w:kern w:val="22"/>
                <w:sz w:val="20"/>
                <w:szCs w:val="20"/>
                <w:lang w:val="fr-CA"/>
              </w:rPr>
              <w:t>2050</w:t>
            </w:r>
            <w:r w:rsidRPr="00171732">
              <w:rPr>
                <w:rFonts w:eastAsia="KaiTi"/>
                <w:snapToGrid w:val="0"/>
                <w:kern w:val="22"/>
                <w:sz w:val="20"/>
                <w:szCs w:val="20"/>
                <w:lang w:val="fr-CA" w:eastAsia="zh-CN"/>
              </w:rPr>
              <w:t>年长期目标</w:t>
            </w:r>
            <w:r w:rsidRPr="00171732">
              <w:rPr>
                <w:rFonts w:eastAsia="KaiTi"/>
                <w:snapToGrid w:val="0"/>
                <w:kern w:val="22"/>
                <w:sz w:val="20"/>
                <w:szCs w:val="20"/>
                <w:lang w:val="fr-CA"/>
              </w:rPr>
              <w:t xml:space="preserve"> </w:t>
            </w:r>
          </w:p>
        </w:tc>
        <w:tc>
          <w:tcPr>
            <w:tcW w:w="1532" w:type="dxa"/>
            <w:shd w:val="clear" w:color="auto" w:fill="FFFFFF"/>
          </w:tcPr>
          <w:p w14:paraId="101C53F6" w14:textId="77777777" w:rsidR="0019588B" w:rsidRPr="00171732" w:rsidRDefault="0019588B" w:rsidP="00CD210F">
            <w:pPr>
              <w:widowControl w:val="0"/>
              <w:shd w:val="clear" w:color="auto" w:fill="FFFFFF"/>
              <w:topLinePunct/>
              <w:adjustRightInd w:val="0"/>
              <w:snapToGrid w:val="0"/>
              <w:spacing w:before="120" w:after="120"/>
              <w:rPr>
                <w:rFonts w:eastAsia="KaiTi"/>
                <w:snapToGrid w:val="0"/>
                <w:kern w:val="22"/>
                <w:sz w:val="20"/>
                <w:szCs w:val="20"/>
                <w:lang w:val="fr-CA" w:eastAsia="zh-CN"/>
              </w:rPr>
            </w:pPr>
            <w:r w:rsidRPr="00171732">
              <w:rPr>
                <w:rFonts w:eastAsia="KaiTi"/>
                <w:snapToGrid w:val="0"/>
                <w:kern w:val="22"/>
                <w:sz w:val="20"/>
                <w:szCs w:val="20"/>
                <w:lang w:val="fr-CA" w:eastAsia="zh-CN"/>
              </w:rPr>
              <w:t>有助于实现全球长期目标的国家进展摘要</w:t>
            </w:r>
          </w:p>
        </w:tc>
        <w:tc>
          <w:tcPr>
            <w:tcW w:w="2268" w:type="dxa"/>
            <w:shd w:val="clear" w:color="auto" w:fill="FFFFFF"/>
          </w:tcPr>
          <w:p w14:paraId="29CDC628" w14:textId="77777777" w:rsidR="0019588B" w:rsidRPr="00171732" w:rsidRDefault="0019588B" w:rsidP="00CD210F">
            <w:pPr>
              <w:widowControl w:val="0"/>
              <w:shd w:val="clear" w:color="auto" w:fill="FFFFFF"/>
              <w:topLinePunct/>
              <w:adjustRightInd w:val="0"/>
              <w:snapToGrid w:val="0"/>
              <w:spacing w:before="120" w:after="120"/>
              <w:rPr>
                <w:rFonts w:eastAsia="KaiTi"/>
                <w:snapToGrid w:val="0"/>
                <w:kern w:val="22"/>
                <w:sz w:val="20"/>
                <w:szCs w:val="20"/>
                <w:lang w:val="fr-CA" w:eastAsia="zh-CN"/>
              </w:rPr>
            </w:pPr>
            <w:r w:rsidRPr="00171732">
              <w:rPr>
                <w:rFonts w:eastAsia="KaiTi"/>
                <w:snapToGrid w:val="0"/>
                <w:kern w:val="22"/>
                <w:sz w:val="20"/>
                <w:szCs w:val="20"/>
                <w:lang w:val="fr-CA" w:eastAsia="zh-CN"/>
              </w:rPr>
              <w:t>标题指标和二元指标</w:t>
            </w:r>
          </w:p>
          <w:p w14:paraId="5637B270" w14:textId="77777777" w:rsidR="0019588B" w:rsidRPr="00171732" w:rsidRDefault="0019588B" w:rsidP="00CD210F">
            <w:pPr>
              <w:widowControl w:val="0"/>
              <w:shd w:val="clear" w:color="auto" w:fill="FFFFFF"/>
              <w:topLinePunct/>
              <w:adjustRightInd w:val="0"/>
              <w:snapToGrid w:val="0"/>
              <w:spacing w:before="120" w:after="120"/>
              <w:rPr>
                <w:rFonts w:eastAsia="KaiTi"/>
                <w:snapToGrid w:val="0"/>
                <w:kern w:val="22"/>
                <w:sz w:val="20"/>
                <w:szCs w:val="20"/>
                <w:lang w:val="fr-CA" w:eastAsia="zh-CN"/>
              </w:rPr>
            </w:pPr>
            <w:r w:rsidRPr="00171732">
              <w:rPr>
                <w:rFonts w:eastAsia="KaiTi"/>
                <w:snapToGrid w:val="0"/>
                <w:kern w:val="22"/>
                <w:sz w:val="20"/>
                <w:szCs w:val="20"/>
                <w:lang w:val="en-CA" w:eastAsia="zh-CN"/>
              </w:rPr>
              <w:t>（根据提交的国家目标预先填充）</w:t>
            </w:r>
          </w:p>
        </w:tc>
        <w:tc>
          <w:tcPr>
            <w:tcW w:w="1984" w:type="dxa"/>
            <w:shd w:val="clear" w:color="auto" w:fill="FFFFFF"/>
          </w:tcPr>
          <w:p w14:paraId="31C55E96" w14:textId="77777777" w:rsidR="0019588B" w:rsidRPr="00171732" w:rsidRDefault="0019588B" w:rsidP="00CD210F">
            <w:pPr>
              <w:widowControl w:val="0"/>
              <w:shd w:val="clear" w:color="auto" w:fill="FFFFFF"/>
              <w:topLinePunct/>
              <w:adjustRightInd w:val="0"/>
              <w:snapToGrid w:val="0"/>
              <w:spacing w:before="120" w:after="120"/>
              <w:jc w:val="left"/>
              <w:rPr>
                <w:rFonts w:eastAsia="KaiTi"/>
                <w:snapToGrid w:val="0"/>
                <w:kern w:val="22"/>
                <w:sz w:val="20"/>
                <w:szCs w:val="20"/>
                <w:lang w:val="fr-CA" w:eastAsia="zh-CN"/>
              </w:rPr>
            </w:pPr>
            <w:r w:rsidRPr="00171732">
              <w:rPr>
                <w:rFonts w:eastAsia="KaiTi"/>
                <w:snapToGrid w:val="0"/>
                <w:kern w:val="22"/>
                <w:sz w:val="20"/>
                <w:szCs w:val="20"/>
                <w:lang w:val="fr-CA" w:eastAsia="zh-CN"/>
              </w:rPr>
              <w:t>组成指标、补充指标或其他国家指标</w:t>
            </w:r>
          </w:p>
          <w:p w14:paraId="7BCA698B" w14:textId="77777777" w:rsidR="0019588B" w:rsidRPr="00171732" w:rsidRDefault="0019588B" w:rsidP="00CD210F">
            <w:pPr>
              <w:widowControl w:val="0"/>
              <w:shd w:val="clear" w:color="auto" w:fill="FFFFFF"/>
              <w:topLinePunct/>
              <w:adjustRightInd w:val="0"/>
              <w:snapToGrid w:val="0"/>
              <w:spacing w:before="120" w:after="120"/>
              <w:ind w:right="-4"/>
              <w:jc w:val="left"/>
              <w:rPr>
                <w:rFonts w:eastAsia="KaiTi"/>
                <w:snapToGrid w:val="0"/>
                <w:kern w:val="22"/>
                <w:sz w:val="20"/>
                <w:szCs w:val="20"/>
                <w:lang w:val="fr-CA" w:eastAsia="zh-CN"/>
              </w:rPr>
            </w:pPr>
            <w:r w:rsidRPr="00171732">
              <w:rPr>
                <w:rFonts w:eastAsia="KaiTi"/>
                <w:snapToGrid w:val="0"/>
                <w:kern w:val="22"/>
                <w:sz w:val="20"/>
                <w:szCs w:val="20"/>
                <w:lang w:val="en-CA" w:eastAsia="zh-CN"/>
              </w:rPr>
              <w:t>（根据提交的国家目标预先填充）</w:t>
            </w:r>
          </w:p>
        </w:tc>
        <w:tc>
          <w:tcPr>
            <w:tcW w:w="1843" w:type="dxa"/>
            <w:shd w:val="clear" w:color="auto" w:fill="FFFFFF"/>
          </w:tcPr>
          <w:p w14:paraId="1F3FFD86" w14:textId="77777777" w:rsidR="0019588B" w:rsidRPr="00171732" w:rsidRDefault="0019588B" w:rsidP="00CD210F">
            <w:pPr>
              <w:widowControl w:val="0"/>
              <w:shd w:val="clear" w:color="auto" w:fill="FFFFFF"/>
              <w:topLinePunct/>
              <w:adjustRightInd w:val="0"/>
              <w:snapToGrid w:val="0"/>
              <w:spacing w:before="120" w:after="120"/>
              <w:rPr>
                <w:rFonts w:eastAsia="KaiTi"/>
                <w:snapToGrid w:val="0"/>
                <w:kern w:val="22"/>
                <w:sz w:val="20"/>
                <w:szCs w:val="20"/>
                <w:lang w:val="fr-CA" w:eastAsia="zh-CN"/>
              </w:rPr>
            </w:pPr>
            <w:r w:rsidRPr="00171732">
              <w:rPr>
                <w:rFonts w:eastAsia="KaiTi"/>
                <w:snapToGrid w:val="0"/>
                <w:kern w:val="22"/>
                <w:sz w:val="20"/>
                <w:szCs w:val="20"/>
                <w:lang w:val="fr-CA" w:eastAsia="zh-CN"/>
              </w:rPr>
              <w:t>指标的数据来源</w:t>
            </w:r>
          </w:p>
        </w:tc>
      </w:tr>
      <w:tr w:rsidR="0019588B" w:rsidRPr="00A30787" w14:paraId="143B913B" w14:textId="77777777" w:rsidTr="00CD210F">
        <w:tc>
          <w:tcPr>
            <w:tcW w:w="1695" w:type="dxa"/>
            <w:shd w:val="clear" w:color="auto" w:fill="FFFFFF"/>
          </w:tcPr>
          <w:p w14:paraId="5E029995" w14:textId="77777777" w:rsidR="0019588B" w:rsidRPr="007179A5" w:rsidRDefault="0019588B" w:rsidP="00CD210F">
            <w:pPr>
              <w:widowControl w:val="0"/>
              <w:shd w:val="clear" w:color="auto" w:fill="FFFFFF"/>
              <w:topLinePunct/>
              <w:adjustRightInd w:val="0"/>
              <w:snapToGrid w:val="0"/>
              <w:spacing w:before="120" w:after="120"/>
              <w:rPr>
                <w:rFonts w:ascii="SimSun" w:eastAsia="SimSun" w:hAnsi="SimSun" w:cs="Arial"/>
                <w:b/>
                <w:bCs/>
                <w:snapToGrid w:val="0"/>
                <w:kern w:val="22"/>
                <w:sz w:val="20"/>
                <w:szCs w:val="20"/>
                <w:lang w:val="fr-CA"/>
              </w:rPr>
            </w:pPr>
            <w:r w:rsidRPr="007179A5">
              <w:rPr>
                <w:rFonts w:ascii="SimSun" w:eastAsia="SimSun" w:hAnsi="SimSun" w:cs="SimSun" w:hint="eastAsia"/>
                <w:b/>
                <w:bCs/>
                <w:snapToGrid w:val="0"/>
                <w:kern w:val="22"/>
                <w:sz w:val="20"/>
                <w:szCs w:val="20"/>
                <w:lang w:val="fr-CA" w:eastAsia="zh-CN"/>
              </w:rPr>
              <w:t>长期目标</w:t>
            </w:r>
          </w:p>
        </w:tc>
        <w:tc>
          <w:tcPr>
            <w:tcW w:w="1532" w:type="dxa"/>
            <w:shd w:val="clear" w:color="auto" w:fill="FFFFFF"/>
          </w:tcPr>
          <w:p w14:paraId="24CAC25F" w14:textId="77777777" w:rsidR="0019588B" w:rsidRPr="00A30787" w:rsidRDefault="0019588B" w:rsidP="00CD210F">
            <w:pPr>
              <w:widowControl w:val="0"/>
              <w:shd w:val="clear" w:color="auto" w:fill="FFFFFF"/>
              <w:topLinePunct/>
              <w:adjustRightInd w:val="0"/>
              <w:snapToGrid w:val="0"/>
              <w:spacing w:before="120" w:after="120"/>
              <w:rPr>
                <w:rFonts w:ascii="Cambria" w:hAnsi="Cambria" w:cs="Arial"/>
                <w:bCs/>
                <w:snapToGrid w:val="0"/>
                <w:kern w:val="22"/>
                <w:sz w:val="20"/>
                <w:szCs w:val="20"/>
                <w:lang w:val="fr-CA"/>
              </w:rPr>
            </w:pPr>
          </w:p>
        </w:tc>
        <w:tc>
          <w:tcPr>
            <w:tcW w:w="2268" w:type="dxa"/>
            <w:shd w:val="clear" w:color="auto" w:fill="FFFFFF"/>
          </w:tcPr>
          <w:p w14:paraId="118F76CE" w14:textId="77777777" w:rsidR="0019588B" w:rsidRPr="00A30787" w:rsidRDefault="0019588B" w:rsidP="00CD210F">
            <w:pPr>
              <w:widowControl w:val="0"/>
              <w:shd w:val="clear" w:color="auto" w:fill="FFFFFF"/>
              <w:topLinePunct/>
              <w:adjustRightInd w:val="0"/>
              <w:snapToGrid w:val="0"/>
              <w:spacing w:before="120" w:after="120"/>
              <w:rPr>
                <w:rFonts w:eastAsia="KaiTi"/>
                <w:bCs/>
                <w:snapToGrid w:val="0"/>
                <w:kern w:val="22"/>
                <w:sz w:val="20"/>
                <w:szCs w:val="20"/>
                <w:lang w:val="fr-CA"/>
              </w:rPr>
            </w:pPr>
            <w:r w:rsidRPr="00A30787">
              <w:rPr>
                <w:rFonts w:eastAsia="KaiTi"/>
                <w:bCs/>
                <w:snapToGrid w:val="0"/>
                <w:kern w:val="22"/>
                <w:sz w:val="20"/>
                <w:szCs w:val="20"/>
                <w:lang w:val="fr-CA" w:eastAsia="zh-CN"/>
              </w:rPr>
              <w:t>（如</w:t>
            </w:r>
            <w:r>
              <w:rPr>
                <w:rFonts w:eastAsia="KaiTi" w:hint="eastAsia"/>
                <w:bCs/>
                <w:snapToGrid w:val="0"/>
                <w:kern w:val="22"/>
                <w:sz w:val="20"/>
                <w:szCs w:val="20"/>
                <w:lang w:val="fr-CA" w:eastAsia="zh-CN"/>
              </w:rPr>
              <w:t>上文</w:t>
            </w:r>
            <w:r w:rsidRPr="00A30787">
              <w:rPr>
                <w:rFonts w:eastAsia="KaiTi"/>
                <w:bCs/>
                <w:snapToGrid w:val="0"/>
                <w:kern w:val="22"/>
                <w:sz w:val="20"/>
                <w:szCs w:val="20"/>
                <w:lang w:val="fr-CA" w:eastAsia="zh-CN"/>
              </w:rPr>
              <w:t>第三</w:t>
            </w:r>
            <w:r>
              <w:rPr>
                <w:rFonts w:eastAsia="KaiTi" w:hint="eastAsia"/>
                <w:bCs/>
                <w:snapToGrid w:val="0"/>
                <w:kern w:val="22"/>
                <w:sz w:val="20"/>
                <w:szCs w:val="20"/>
                <w:lang w:val="fr-CA" w:eastAsia="zh-CN"/>
              </w:rPr>
              <w:t>节</w:t>
            </w:r>
            <w:r w:rsidRPr="00A30787">
              <w:rPr>
                <w:rFonts w:eastAsia="KaiTi"/>
                <w:bCs/>
                <w:snapToGrid w:val="0"/>
                <w:kern w:val="22"/>
                <w:sz w:val="20"/>
                <w:szCs w:val="20"/>
                <w:lang w:val="fr-CA" w:eastAsia="zh-CN"/>
              </w:rPr>
              <w:t>所述，将提供相关指标以供选择。）</w:t>
            </w:r>
          </w:p>
        </w:tc>
        <w:tc>
          <w:tcPr>
            <w:tcW w:w="1984" w:type="dxa"/>
            <w:shd w:val="clear" w:color="auto" w:fill="FFFFFF"/>
          </w:tcPr>
          <w:p w14:paraId="47CD6A78" w14:textId="77777777" w:rsidR="0019588B" w:rsidRPr="00A30787" w:rsidRDefault="0019588B" w:rsidP="00CD210F">
            <w:pPr>
              <w:widowControl w:val="0"/>
              <w:shd w:val="clear" w:color="auto" w:fill="FFFFFF"/>
              <w:topLinePunct/>
              <w:adjustRightInd w:val="0"/>
              <w:snapToGrid w:val="0"/>
              <w:spacing w:before="120" w:after="120"/>
              <w:rPr>
                <w:rFonts w:eastAsia="KaiTi"/>
                <w:bCs/>
                <w:snapToGrid w:val="0"/>
                <w:kern w:val="22"/>
                <w:sz w:val="20"/>
                <w:szCs w:val="20"/>
                <w:lang w:val="fr-CA" w:eastAsia="zh-CN"/>
              </w:rPr>
            </w:pPr>
            <w:r w:rsidRPr="00A30787">
              <w:rPr>
                <w:rFonts w:eastAsia="KaiTi"/>
                <w:bCs/>
                <w:snapToGrid w:val="0"/>
                <w:kern w:val="22"/>
                <w:sz w:val="20"/>
                <w:szCs w:val="20"/>
                <w:lang w:val="fr-CA" w:eastAsia="zh-CN"/>
              </w:rPr>
              <w:t>（如</w:t>
            </w:r>
            <w:r>
              <w:rPr>
                <w:rFonts w:eastAsia="KaiTi" w:hint="eastAsia"/>
                <w:bCs/>
                <w:snapToGrid w:val="0"/>
                <w:kern w:val="22"/>
                <w:sz w:val="20"/>
                <w:szCs w:val="20"/>
                <w:lang w:val="fr-CA" w:eastAsia="zh-CN"/>
              </w:rPr>
              <w:t>上文</w:t>
            </w:r>
            <w:r w:rsidRPr="00A30787">
              <w:rPr>
                <w:rFonts w:eastAsia="KaiTi"/>
                <w:bCs/>
                <w:snapToGrid w:val="0"/>
                <w:kern w:val="22"/>
                <w:sz w:val="20"/>
                <w:szCs w:val="20"/>
                <w:lang w:val="fr-CA" w:eastAsia="zh-CN"/>
              </w:rPr>
              <w:t>第三</w:t>
            </w:r>
            <w:r>
              <w:rPr>
                <w:rFonts w:eastAsia="KaiTi" w:hint="eastAsia"/>
                <w:bCs/>
                <w:snapToGrid w:val="0"/>
                <w:kern w:val="22"/>
                <w:sz w:val="20"/>
                <w:szCs w:val="20"/>
                <w:lang w:val="fr-CA" w:eastAsia="zh-CN"/>
              </w:rPr>
              <w:t>节</w:t>
            </w:r>
            <w:r w:rsidRPr="00A30787">
              <w:rPr>
                <w:rFonts w:eastAsia="KaiTi"/>
                <w:bCs/>
                <w:snapToGrid w:val="0"/>
                <w:kern w:val="22"/>
                <w:sz w:val="20"/>
                <w:szCs w:val="20"/>
                <w:lang w:val="fr-CA" w:eastAsia="zh-CN"/>
              </w:rPr>
              <w:t>所述，将提供相关指标以供选择。）</w:t>
            </w:r>
          </w:p>
          <w:p w14:paraId="2E7A48D3" w14:textId="77777777" w:rsidR="0019588B" w:rsidRPr="00A30787" w:rsidRDefault="0019588B" w:rsidP="00CD210F">
            <w:pPr>
              <w:widowControl w:val="0"/>
              <w:shd w:val="clear" w:color="auto" w:fill="FFFFFF"/>
              <w:topLinePunct/>
              <w:adjustRightInd w:val="0"/>
              <w:snapToGrid w:val="0"/>
              <w:spacing w:before="120" w:after="120"/>
              <w:rPr>
                <w:rFonts w:eastAsia="KaiTi"/>
                <w:bCs/>
                <w:snapToGrid w:val="0"/>
                <w:kern w:val="22"/>
                <w:sz w:val="20"/>
                <w:szCs w:val="20"/>
                <w:lang w:val="fr-CA" w:eastAsia="zh-CN"/>
              </w:rPr>
            </w:pPr>
            <w:r w:rsidRPr="00A30787">
              <w:rPr>
                <w:rFonts w:eastAsia="KaiTi" w:hint="eastAsia"/>
                <w:bCs/>
                <w:snapToGrid w:val="0"/>
                <w:kern w:val="22"/>
                <w:sz w:val="20"/>
                <w:szCs w:val="20"/>
                <w:lang w:val="fr-CA" w:eastAsia="zh-CN"/>
              </w:rPr>
              <w:t>国家可能需要以表格形式提交相关的国家指标。</w:t>
            </w:r>
          </w:p>
          <w:p w14:paraId="24488837" w14:textId="77777777" w:rsidR="0019588B" w:rsidRPr="00A30787" w:rsidRDefault="0019588B" w:rsidP="00CD210F">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1843" w:type="dxa"/>
            <w:shd w:val="clear" w:color="auto" w:fill="FFFFFF"/>
          </w:tcPr>
          <w:p w14:paraId="0D9E7D5A" w14:textId="77777777" w:rsidR="0019588B" w:rsidRPr="00A30787" w:rsidRDefault="0019588B" w:rsidP="00CD210F">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r>
    </w:tbl>
    <w:p w14:paraId="4C3F4C5D" w14:textId="77777777" w:rsidR="0019588B" w:rsidRPr="00A30787" w:rsidRDefault="0019588B" w:rsidP="0019588B">
      <w:pPr>
        <w:widowControl w:val="0"/>
        <w:topLinePunct/>
        <w:spacing w:before="120" w:after="120" w:line="240" w:lineRule="atLeast"/>
        <w:rPr>
          <w:b/>
          <w:bCs/>
          <w:snapToGrid w:val="0"/>
          <w:kern w:val="22"/>
          <w:sz w:val="20"/>
          <w:szCs w:val="20"/>
          <w:lang w:eastAsia="zh-CN"/>
        </w:rPr>
      </w:pPr>
    </w:p>
    <w:p w14:paraId="33617403" w14:textId="7063E0EB" w:rsidR="0019588B" w:rsidRPr="00A30787" w:rsidRDefault="0019588B" w:rsidP="0019588B">
      <w:pPr>
        <w:widowControl w:val="0"/>
        <w:topLinePunct/>
        <w:adjustRightInd w:val="0"/>
        <w:snapToGrid w:val="0"/>
        <w:spacing w:before="120" w:after="120" w:line="240" w:lineRule="atLeast"/>
        <w:rPr>
          <w:b/>
          <w:bCs/>
          <w:snapToGrid w:val="0"/>
          <w:kern w:val="22"/>
          <w:sz w:val="24"/>
          <w:lang w:eastAsia="zh-CN"/>
        </w:rPr>
      </w:pPr>
      <w:proofErr w:type="spellStart"/>
      <w:proofErr w:type="gramStart"/>
      <w:r w:rsidRPr="00A30787">
        <w:rPr>
          <w:b/>
          <w:bCs/>
          <w:snapToGrid w:val="0"/>
          <w:kern w:val="22"/>
          <w:sz w:val="24"/>
          <w:lang w:eastAsia="zh-CN"/>
        </w:rPr>
        <w:t>五.关于</w:t>
      </w:r>
      <w:proofErr w:type="gramEnd"/>
      <w:r w:rsidRPr="00A30787">
        <w:rPr>
          <w:b/>
          <w:bCs/>
          <w:snapToGrid w:val="0"/>
          <w:kern w:val="22"/>
          <w:sz w:val="24"/>
          <w:lang w:eastAsia="zh-CN"/>
        </w:rPr>
        <w:t>《</w:t>
      </w:r>
      <w:r w:rsidRPr="00A30787">
        <w:rPr>
          <w:rFonts w:hint="eastAsia"/>
          <w:b/>
          <w:bCs/>
          <w:snapToGrid w:val="0"/>
          <w:kern w:val="22"/>
          <w:sz w:val="24"/>
          <w:lang w:eastAsia="zh-CN"/>
        </w:rPr>
        <w:t>生物多样性</w:t>
      </w:r>
      <w:r w:rsidRPr="00A30787">
        <w:rPr>
          <w:b/>
          <w:bCs/>
          <w:snapToGrid w:val="0"/>
          <w:kern w:val="22"/>
          <w:sz w:val="24"/>
          <w:lang w:eastAsia="zh-CN"/>
        </w:rPr>
        <w:t>公约》和《昆明蒙特利尔全球生物多样性框架》</w:t>
      </w:r>
      <w:r w:rsidRPr="00A30787">
        <w:rPr>
          <w:rFonts w:hint="eastAsia"/>
          <w:b/>
          <w:bCs/>
          <w:snapToGrid w:val="0"/>
          <w:kern w:val="22"/>
          <w:sz w:val="24"/>
          <w:lang w:eastAsia="zh-CN"/>
        </w:rPr>
        <w:t>国家</w:t>
      </w:r>
      <w:r w:rsidRPr="00A30787">
        <w:rPr>
          <w:b/>
          <w:bCs/>
          <w:snapToGrid w:val="0"/>
          <w:kern w:val="22"/>
          <w:sz w:val="24"/>
          <w:lang w:eastAsia="zh-CN"/>
        </w:rPr>
        <w:t>执行情况的结论</w:t>
      </w:r>
      <w:proofErr w:type="spellEnd"/>
    </w:p>
    <w:p w14:paraId="3CAC63F8" w14:textId="77777777" w:rsidR="0019588B" w:rsidRPr="00010075" w:rsidRDefault="0019588B" w:rsidP="0019588B">
      <w:pPr>
        <w:widowControl w:val="0"/>
        <w:topLinePunct/>
        <w:spacing w:before="120" w:after="120" w:line="240" w:lineRule="atLeast"/>
        <w:rPr>
          <w:b/>
          <w:bCs/>
          <w:snapToGrid w:val="0"/>
          <w:kern w:val="22"/>
          <w:sz w:val="20"/>
          <w:szCs w:val="20"/>
          <w:lang w:eastAsia="zh-CN"/>
        </w:rPr>
      </w:pPr>
      <w:r w:rsidRPr="003E10E5">
        <w:rPr>
          <w:snapToGrid w:val="0"/>
          <w:kern w:val="22"/>
          <w:sz w:val="24"/>
          <w:lang w:eastAsia="zh-CN"/>
        </w:rPr>
        <w:tab/>
      </w:r>
      <w:r w:rsidRPr="00386B65">
        <w:rPr>
          <w:rFonts w:hint="eastAsia"/>
          <w:snapToGrid w:val="0"/>
          <w:kern w:val="22"/>
          <w:sz w:val="20"/>
          <w:szCs w:val="20"/>
          <w:lang w:eastAsia="zh-CN"/>
        </w:rPr>
        <w:t>本节</w:t>
      </w:r>
      <w:r w:rsidRPr="00386B65">
        <w:rPr>
          <w:snapToGrid w:val="0"/>
          <w:kern w:val="22"/>
          <w:sz w:val="20"/>
          <w:szCs w:val="20"/>
          <w:lang w:eastAsia="zh-CN"/>
        </w:rPr>
        <w:t>鼓励</w:t>
      </w:r>
      <w:r w:rsidRPr="00386B65">
        <w:rPr>
          <w:rFonts w:hint="eastAsia"/>
          <w:snapToGrid w:val="0"/>
          <w:kern w:val="22"/>
          <w:sz w:val="20"/>
          <w:szCs w:val="20"/>
          <w:lang w:eastAsia="zh-CN"/>
        </w:rPr>
        <w:t>缔约方</w:t>
      </w:r>
      <w:r w:rsidRPr="00386B65">
        <w:rPr>
          <w:snapToGrid w:val="0"/>
          <w:kern w:val="22"/>
          <w:sz w:val="20"/>
          <w:szCs w:val="20"/>
          <w:lang w:eastAsia="zh-CN"/>
        </w:rPr>
        <w:t>总结</w:t>
      </w:r>
      <w:r w:rsidRPr="00386B65">
        <w:rPr>
          <w:rFonts w:hint="eastAsia"/>
          <w:snapToGrid w:val="0"/>
          <w:kern w:val="22"/>
          <w:sz w:val="20"/>
          <w:szCs w:val="20"/>
          <w:lang w:eastAsia="zh-CN"/>
        </w:rPr>
        <w:t>本国执行</w:t>
      </w:r>
      <w:r w:rsidRPr="00386B65">
        <w:rPr>
          <w:snapToGrid w:val="0"/>
          <w:kern w:val="22"/>
          <w:sz w:val="20"/>
          <w:szCs w:val="20"/>
          <w:lang w:eastAsia="zh-CN"/>
        </w:rPr>
        <w:t>《</w:t>
      </w:r>
      <w:r w:rsidRPr="00386B65">
        <w:rPr>
          <w:rFonts w:hint="eastAsia"/>
          <w:snapToGrid w:val="0"/>
          <w:kern w:val="22"/>
          <w:sz w:val="20"/>
          <w:szCs w:val="20"/>
          <w:lang w:eastAsia="zh-CN"/>
        </w:rPr>
        <w:t>生物多样性</w:t>
      </w:r>
      <w:r w:rsidRPr="00386B65">
        <w:rPr>
          <w:snapToGrid w:val="0"/>
          <w:kern w:val="22"/>
          <w:sz w:val="20"/>
          <w:szCs w:val="20"/>
          <w:lang w:eastAsia="zh-CN"/>
        </w:rPr>
        <w:t>公约》和《昆蒙框架》</w:t>
      </w:r>
      <w:r w:rsidRPr="00386B65">
        <w:rPr>
          <w:rFonts w:hint="eastAsia"/>
          <w:snapToGrid w:val="0"/>
          <w:kern w:val="22"/>
          <w:sz w:val="20"/>
          <w:szCs w:val="20"/>
          <w:lang w:eastAsia="zh-CN"/>
        </w:rPr>
        <w:t>的</w:t>
      </w:r>
      <w:r w:rsidRPr="00386B65">
        <w:rPr>
          <w:snapToGrid w:val="0"/>
          <w:kern w:val="22"/>
          <w:sz w:val="20"/>
          <w:szCs w:val="20"/>
          <w:lang w:eastAsia="zh-CN"/>
        </w:rPr>
        <w:t>情况，包括</w:t>
      </w:r>
      <w:r w:rsidRPr="00386B65">
        <w:rPr>
          <w:rFonts w:hint="eastAsia"/>
          <w:snapToGrid w:val="0"/>
          <w:kern w:val="22"/>
          <w:sz w:val="20"/>
          <w:szCs w:val="20"/>
          <w:lang w:eastAsia="zh-CN"/>
        </w:rPr>
        <w:t>取得的</w:t>
      </w:r>
      <w:r w:rsidRPr="00386B65">
        <w:rPr>
          <w:snapToGrid w:val="0"/>
          <w:kern w:val="22"/>
          <w:sz w:val="20"/>
          <w:szCs w:val="20"/>
          <w:lang w:eastAsia="zh-CN"/>
        </w:rPr>
        <w:t>主要</w:t>
      </w:r>
      <w:r w:rsidRPr="00386B65">
        <w:rPr>
          <w:rFonts w:hint="eastAsia"/>
          <w:snapToGrid w:val="0"/>
          <w:kern w:val="22"/>
          <w:sz w:val="20"/>
          <w:szCs w:val="20"/>
          <w:lang w:eastAsia="zh-CN"/>
        </w:rPr>
        <w:t>成就</w:t>
      </w:r>
      <w:r w:rsidRPr="00386B65">
        <w:rPr>
          <w:snapToGrid w:val="0"/>
          <w:kern w:val="22"/>
          <w:sz w:val="20"/>
          <w:szCs w:val="20"/>
          <w:lang w:eastAsia="zh-CN"/>
        </w:rPr>
        <w:t>和</w:t>
      </w:r>
      <w:r w:rsidRPr="00386B65">
        <w:rPr>
          <w:snapToGrid w:val="0"/>
          <w:kern w:val="22"/>
          <w:sz w:val="20"/>
          <w:szCs w:val="20"/>
          <w:lang w:eastAsia="zh-CN"/>
        </w:rPr>
        <w:lastRenderedPageBreak/>
        <w:t>遇到的主要挑战，特别是有关能力、技术、工艺、体制和财政差距和制约因素以及有关为执行工作所提供支持的主要成果和挑战。</w:t>
      </w:r>
      <w:r w:rsidRPr="00386B65">
        <w:rPr>
          <w:rFonts w:hint="eastAsia"/>
          <w:snapToGrid w:val="0"/>
          <w:kern w:val="22"/>
          <w:sz w:val="20"/>
          <w:szCs w:val="20"/>
          <w:lang w:eastAsia="zh-CN"/>
        </w:rPr>
        <w:t>缔约方</w:t>
      </w:r>
      <w:r w:rsidRPr="00386B65">
        <w:rPr>
          <w:snapToGrid w:val="0"/>
          <w:kern w:val="22"/>
          <w:sz w:val="20"/>
          <w:szCs w:val="20"/>
          <w:lang w:eastAsia="zh-CN"/>
        </w:rPr>
        <w:t>可以提及影响执行《公约》和《昆蒙框架》的跨领域挑战，或阻碍进展的具体障碍。这些挑战</w:t>
      </w:r>
      <w:r w:rsidRPr="00386B65">
        <w:rPr>
          <w:rFonts w:hint="eastAsia"/>
          <w:snapToGrid w:val="0"/>
          <w:kern w:val="22"/>
          <w:sz w:val="20"/>
          <w:szCs w:val="20"/>
          <w:lang w:eastAsia="zh-CN"/>
        </w:rPr>
        <w:t>和障碍</w:t>
      </w:r>
      <w:r w:rsidRPr="00386B65">
        <w:rPr>
          <w:snapToGrid w:val="0"/>
          <w:kern w:val="22"/>
          <w:sz w:val="20"/>
          <w:szCs w:val="20"/>
          <w:lang w:eastAsia="zh-CN"/>
        </w:rPr>
        <w:t>可能包括缺</w:t>
      </w:r>
      <w:r w:rsidRPr="00010075">
        <w:rPr>
          <w:snapToGrid w:val="0"/>
          <w:kern w:val="22"/>
          <w:sz w:val="20"/>
          <w:szCs w:val="20"/>
          <w:lang w:eastAsia="zh-CN"/>
        </w:rPr>
        <w:t>乏足够的</w:t>
      </w:r>
      <w:r w:rsidRPr="00010075">
        <w:rPr>
          <w:rFonts w:hint="eastAsia"/>
          <w:snapToGrid w:val="0"/>
          <w:kern w:val="22"/>
          <w:sz w:val="20"/>
          <w:szCs w:val="20"/>
          <w:lang w:eastAsia="zh-CN"/>
        </w:rPr>
        <w:t>财务</w:t>
      </w:r>
      <w:r w:rsidRPr="00010075">
        <w:rPr>
          <w:snapToGrid w:val="0"/>
          <w:kern w:val="22"/>
          <w:sz w:val="20"/>
          <w:szCs w:val="20"/>
          <w:lang w:eastAsia="zh-CN"/>
        </w:rPr>
        <w:t>、人力和技术资源，部际</w:t>
      </w:r>
      <w:r w:rsidRPr="00010075">
        <w:rPr>
          <w:rFonts w:hint="eastAsia"/>
          <w:snapToGrid w:val="0"/>
          <w:kern w:val="22"/>
          <w:sz w:val="20"/>
          <w:szCs w:val="20"/>
          <w:lang w:eastAsia="zh-CN"/>
        </w:rPr>
        <w:t>或</w:t>
      </w:r>
      <w:r w:rsidRPr="00010075">
        <w:rPr>
          <w:snapToGrid w:val="0"/>
          <w:kern w:val="22"/>
          <w:sz w:val="20"/>
          <w:szCs w:val="20"/>
          <w:lang w:eastAsia="zh-CN"/>
        </w:rPr>
        <w:t>机构间合作和协调方面的困难，缺乏及时和可靠的获取知识、信息和数据的途径，缺乏支持项目开发和管理的科学专门知识，以及缺乏获取相关执行技术的途径。如果前面各</w:t>
      </w:r>
      <w:r w:rsidRPr="00010075">
        <w:rPr>
          <w:rFonts w:hint="eastAsia"/>
          <w:snapToGrid w:val="0"/>
          <w:kern w:val="22"/>
          <w:sz w:val="20"/>
          <w:szCs w:val="20"/>
          <w:lang w:eastAsia="zh-CN"/>
        </w:rPr>
        <w:t>节</w:t>
      </w:r>
      <w:r w:rsidRPr="00010075">
        <w:rPr>
          <w:snapToGrid w:val="0"/>
          <w:kern w:val="22"/>
          <w:sz w:val="20"/>
          <w:szCs w:val="20"/>
          <w:lang w:eastAsia="zh-CN"/>
        </w:rPr>
        <w:t>涵盖了</w:t>
      </w:r>
      <w:r w:rsidRPr="00010075">
        <w:rPr>
          <w:rFonts w:hint="eastAsia"/>
          <w:snapToGrid w:val="0"/>
          <w:kern w:val="22"/>
          <w:sz w:val="20"/>
          <w:szCs w:val="20"/>
          <w:lang w:eastAsia="zh-CN"/>
        </w:rPr>
        <w:t>这些</w:t>
      </w:r>
      <w:r w:rsidRPr="00010075">
        <w:rPr>
          <w:snapToGrid w:val="0"/>
          <w:kern w:val="22"/>
          <w:sz w:val="20"/>
          <w:szCs w:val="20"/>
          <w:lang w:eastAsia="zh-CN"/>
        </w:rPr>
        <w:t>信息，</w:t>
      </w:r>
      <w:r w:rsidRPr="00010075">
        <w:rPr>
          <w:rFonts w:hint="eastAsia"/>
          <w:snapToGrid w:val="0"/>
          <w:kern w:val="22"/>
          <w:sz w:val="20"/>
          <w:szCs w:val="20"/>
          <w:lang w:eastAsia="zh-CN"/>
        </w:rPr>
        <w:t>缔约方</w:t>
      </w:r>
      <w:r w:rsidRPr="00010075">
        <w:rPr>
          <w:snapToGrid w:val="0"/>
          <w:kern w:val="22"/>
          <w:sz w:val="20"/>
          <w:szCs w:val="20"/>
          <w:lang w:eastAsia="zh-CN"/>
        </w:rPr>
        <w:t>应尽量避免重复</w:t>
      </w:r>
      <w:r w:rsidRPr="00010075">
        <w:rPr>
          <w:b/>
          <w:bCs/>
          <w:snapToGrid w:val="0"/>
          <w:kern w:val="22"/>
          <w:sz w:val="20"/>
          <w:szCs w:val="20"/>
          <w:lang w:eastAsia="zh-CN"/>
        </w:rPr>
        <w:t>。</w:t>
      </w:r>
    </w:p>
    <w:p w14:paraId="3C83E282" w14:textId="77777777" w:rsidR="0019588B" w:rsidRPr="00A30787" w:rsidRDefault="0019588B" w:rsidP="0019588B">
      <w:pPr>
        <w:widowControl w:val="0"/>
        <w:topLinePunct/>
        <w:spacing w:before="120" w:after="120" w:line="240" w:lineRule="atLeast"/>
        <w:rPr>
          <w:b/>
          <w:bCs/>
          <w:snapToGrid w:val="0"/>
          <w:kern w:val="22"/>
          <w:sz w:val="20"/>
          <w:szCs w:val="20"/>
          <w:lang w:eastAsia="zh-CN"/>
        </w:rPr>
      </w:pPr>
    </w:p>
    <w:tbl>
      <w:tblPr>
        <w:tblStyle w:val="TableGrid23"/>
        <w:tblW w:w="0" w:type="auto"/>
        <w:jc w:val="center"/>
        <w:tblLook w:val="04A0" w:firstRow="1" w:lastRow="0" w:firstColumn="1" w:lastColumn="0" w:noHBand="0" w:noVBand="1"/>
      </w:tblPr>
      <w:tblGrid>
        <w:gridCol w:w="9350"/>
      </w:tblGrid>
      <w:tr w:rsidR="0019588B" w:rsidRPr="00A30787" w14:paraId="3F5D2D2C" w14:textId="77777777" w:rsidTr="00CD210F">
        <w:trPr>
          <w:trHeight w:val="1165"/>
          <w:jc w:val="center"/>
        </w:trPr>
        <w:tc>
          <w:tcPr>
            <w:tcW w:w="9350" w:type="dxa"/>
            <w:shd w:val="clear" w:color="auto" w:fill="auto"/>
            <w:vAlign w:val="center"/>
          </w:tcPr>
          <w:p w14:paraId="2A955EA8" w14:textId="77777777" w:rsidR="0019588B" w:rsidRPr="00010075" w:rsidRDefault="0019588B" w:rsidP="00CD210F">
            <w:pPr>
              <w:widowControl w:val="0"/>
              <w:topLinePunct/>
              <w:spacing w:before="120" w:after="120" w:line="240" w:lineRule="atLeast"/>
              <w:rPr>
                <w:rFonts w:ascii="Calibri" w:hAnsi="Calibri" w:cs="Arial"/>
                <w:b/>
                <w:snapToGrid w:val="0"/>
                <w:kern w:val="22"/>
                <w:sz w:val="20"/>
                <w:szCs w:val="20"/>
                <w:lang w:val="fr-CA" w:eastAsia="zh-CN"/>
              </w:rPr>
            </w:pPr>
            <w:proofErr w:type="gramStart"/>
            <w:r w:rsidRPr="00010075">
              <w:rPr>
                <w:rFonts w:ascii="Calibri" w:hAnsi="Calibri" w:cs="Arial"/>
                <w:b/>
                <w:snapToGrid w:val="0"/>
                <w:kern w:val="22"/>
                <w:sz w:val="20"/>
                <w:szCs w:val="20"/>
                <w:lang w:val="fr-CA" w:eastAsia="zh-CN"/>
              </w:rPr>
              <w:t>请概述</w:t>
            </w:r>
            <w:proofErr w:type="gramEnd"/>
            <w:r w:rsidRPr="00010075">
              <w:rPr>
                <w:rFonts w:ascii="Calibri" w:hAnsi="Calibri" w:cs="Arial"/>
                <w:b/>
                <w:snapToGrid w:val="0"/>
                <w:kern w:val="22"/>
                <w:sz w:val="20"/>
                <w:szCs w:val="20"/>
                <w:lang w:val="fr-CA" w:eastAsia="zh-CN"/>
              </w:rPr>
              <w:t>《公约》和</w:t>
            </w:r>
            <w:r w:rsidRPr="00010075">
              <w:rPr>
                <w:rFonts w:ascii="Microsoft YaHei" w:hAnsi="Microsoft YaHei" w:cs="Microsoft YaHei" w:hint="eastAsia"/>
                <w:b/>
                <w:snapToGrid w:val="0"/>
                <w:kern w:val="22"/>
                <w:sz w:val="20"/>
                <w:szCs w:val="20"/>
                <w:lang w:val="fr-CA" w:eastAsia="zh-CN"/>
              </w:rPr>
              <w:t>《昆蒙框架》</w:t>
            </w:r>
            <w:r w:rsidRPr="00010075">
              <w:rPr>
                <w:rFonts w:ascii="Calibri" w:hAnsi="Calibri" w:cs="Arial"/>
                <w:b/>
                <w:snapToGrid w:val="0"/>
                <w:kern w:val="22"/>
                <w:sz w:val="20"/>
                <w:szCs w:val="20"/>
                <w:lang w:val="fr-CA" w:eastAsia="zh-CN"/>
              </w:rPr>
              <w:t>的执行情况</w:t>
            </w:r>
            <w:r w:rsidRPr="00010075">
              <w:rPr>
                <w:rFonts w:ascii="Calibri" w:hAnsi="Calibri" w:cs="Arial" w:hint="eastAsia"/>
                <w:b/>
                <w:snapToGrid w:val="0"/>
                <w:kern w:val="22"/>
                <w:sz w:val="20"/>
                <w:szCs w:val="20"/>
                <w:lang w:val="fr-CA" w:eastAsia="zh-CN"/>
              </w:rPr>
              <w:t>，</w:t>
            </w:r>
            <w:r w:rsidRPr="00010075">
              <w:rPr>
                <w:rFonts w:ascii="Calibri" w:hAnsi="Calibri" w:cs="Arial"/>
                <w:b/>
                <w:snapToGrid w:val="0"/>
                <w:kern w:val="22"/>
                <w:sz w:val="20"/>
                <w:szCs w:val="20"/>
                <w:lang w:val="fr-CA" w:eastAsia="zh-CN"/>
              </w:rPr>
              <w:t>包括</w:t>
            </w:r>
            <w:r w:rsidRPr="00010075">
              <w:rPr>
                <w:rFonts w:ascii="Calibri" w:hAnsi="Calibri" w:cs="Arial" w:hint="eastAsia"/>
                <w:b/>
                <w:snapToGrid w:val="0"/>
                <w:kern w:val="22"/>
                <w:sz w:val="20"/>
                <w:szCs w:val="20"/>
                <w:lang w:val="fr-CA" w:eastAsia="zh-CN"/>
              </w:rPr>
              <w:t>《昆蒙框架》的所有部分，说明</w:t>
            </w:r>
            <w:r w:rsidRPr="00010075">
              <w:rPr>
                <w:rFonts w:ascii="Calibri" w:hAnsi="Calibri" w:cs="Arial"/>
                <w:b/>
                <w:snapToGrid w:val="0"/>
                <w:kern w:val="22"/>
                <w:sz w:val="20"/>
                <w:szCs w:val="20"/>
                <w:lang w:val="fr-CA" w:eastAsia="zh-CN"/>
              </w:rPr>
              <w:t>取得的主要</w:t>
            </w:r>
            <w:r w:rsidRPr="00010075">
              <w:rPr>
                <w:rFonts w:ascii="Calibri" w:hAnsi="Calibri" w:cs="Arial" w:hint="eastAsia"/>
                <w:b/>
                <w:snapToGrid w:val="0"/>
                <w:kern w:val="22"/>
                <w:sz w:val="20"/>
                <w:szCs w:val="20"/>
                <w:lang w:val="fr-CA" w:eastAsia="zh-CN"/>
              </w:rPr>
              <w:t>成就以及</w:t>
            </w:r>
            <w:r w:rsidRPr="00010075">
              <w:rPr>
                <w:rFonts w:ascii="Calibri" w:hAnsi="Calibri" w:cs="Arial"/>
                <w:b/>
                <w:snapToGrid w:val="0"/>
                <w:kern w:val="22"/>
                <w:sz w:val="20"/>
                <w:szCs w:val="20"/>
                <w:lang w:val="fr-CA" w:eastAsia="zh-CN"/>
              </w:rPr>
              <w:t>遇到的</w:t>
            </w:r>
            <w:r w:rsidRPr="00010075">
              <w:rPr>
                <w:rFonts w:ascii="Calibri" w:hAnsi="Calibri" w:cs="Arial" w:hint="eastAsia"/>
                <w:b/>
                <w:snapToGrid w:val="0"/>
                <w:kern w:val="22"/>
                <w:sz w:val="20"/>
                <w:szCs w:val="20"/>
                <w:lang w:val="fr-CA" w:eastAsia="zh-CN"/>
              </w:rPr>
              <w:t>（适用情况下说明已克服的）</w:t>
            </w:r>
            <w:r w:rsidRPr="00010075">
              <w:rPr>
                <w:rFonts w:ascii="Calibri" w:hAnsi="Calibri" w:cs="Arial"/>
                <w:b/>
                <w:snapToGrid w:val="0"/>
                <w:kern w:val="22"/>
                <w:sz w:val="20"/>
                <w:szCs w:val="20"/>
                <w:lang w:val="fr-CA" w:eastAsia="zh-CN"/>
              </w:rPr>
              <w:t>主要挑战，特别是有关能力、技术、工艺、体制和</w:t>
            </w:r>
            <w:r w:rsidRPr="00010075">
              <w:rPr>
                <w:rFonts w:ascii="Calibri" w:hAnsi="Calibri" w:cs="Arial" w:hint="eastAsia"/>
                <w:b/>
                <w:snapToGrid w:val="0"/>
                <w:kern w:val="22"/>
                <w:sz w:val="20"/>
                <w:szCs w:val="20"/>
                <w:lang w:val="fr-CA" w:eastAsia="zh-CN"/>
              </w:rPr>
              <w:t>财务</w:t>
            </w:r>
            <w:r w:rsidRPr="00010075">
              <w:rPr>
                <w:rFonts w:ascii="Calibri" w:hAnsi="Calibri" w:cs="Arial"/>
                <w:b/>
                <w:snapToGrid w:val="0"/>
                <w:kern w:val="22"/>
                <w:sz w:val="20"/>
                <w:szCs w:val="20"/>
                <w:lang w:val="fr-CA" w:eastAsia="zh-CN"/>
              </w:rPr>
              <w:t>差距和制约</w:t>
            </w:r>
            <w:r w:rsidRPr="00010075">
              <w:rPr>
                <w:rFonts w:ascii="Calibri" w:hAnsi="Calibri" w:cs="Arial" w:hint="eastAsia"/>
                <w:b/>
                <w:snapToGrid w:val="0"/>
                <w:kern w:val="22"/>
                <w:sz w:val="20"/>
                <w:szCs w:val="20"/>
                <w:lang w:val="fr-CA" w:eastAsia="zh-CN"/>
              </w:rPr>
              <w:t>的</w:t>
            </w:r>
            <w:r w:rsidRPr="00010075">
              <w:rPr>
                <w:rFonts w:ascii="Calibri" w:hAnsi="Calibri" w:cs="Arial"/>
                <w:b/>
                <w:snapToGrid w:val="0"/>
                <w:kern w:val="22"/>
                <w:sz w:val="20"/>
                <w:szCs w:val="20"/>
                <w:lang w:val="fr-CA" w:eastAsia="zh-CN"/>
              </w:rPr>
              <w:t>主要成果和挑战</w:t>
            </w:r>
            <w:r w:rsidRPr="00010075">
              <w:rPr>
                <w:rFonts w:ascii="Calibri" w:hAnsi="Calibri" w:cs="Arial" w:hint="eastAsia"/>
                <w:b/>
                <w:snapToGrid w:val="0"/>
                <w:kern w:val="22"/>
                <w:sz w:val="20"/>
                <w:szCs w:val="20"/>
                <w:lang w:val="fr-CA" w:eastAsia="zh-CN"/>
              </w:rPr>
              <w:t>，</w:t>
            </w:r>
            <w:r w:rsidRPr="00010075">
              <w:rPr>
                <w:rFonts w:ascii="Calibri" w:hAnsi="Calibri" w:cs="Arial"/>
                <w:b/>
                <w:snapToGrid w:val="0"/>
                <w:kern w:val="22"/>
                <w:sz w:val="20"/>
                <w:szCs w:val="20"/>
                <w:lang w:val="fr-CA" w:eastAsia="zh-CN"/>
              </w:rPr>
              <w:t>以及为执行</w:t>
            </w:r>
            <w:r w:rsidRPr="00010075">
              <w:rPr>
                <w:rFonts w:ascii="Calibri" w:hAnsi="Calibri" w:cs="Arial" w:hint="eastAsia"/>
                <w:b/>
                <w:snapToGrid w:val="0"/>
                <w:kern w:val="22"/>
                <w:sz w:val="20"/>
                <w:szCs w:val="20"/>
                <w:lang w:val="fr-CA" w:eastAsia="zh-CN"/>
              </w:rPr>
              <w:t>工作</w:t>
            </w:r>
            <w:r w:rsidRPr="00010075">
              <w:rPr>
                <w:rFonts w:ascii="Calibri" w:hAnsi="Calibri" w:cs="Arial"/>
                <w:b/>
                <w:snapToGrid w:val="0"/>
                <w:kern w:val="22"/>
                <w:sz w:val="20"/>
                <w:szCs w:val="20"/>
                <w:lang w:val="fr-CA" w:eastAsia="zh-CN"/>
              </w:rPr>
              <w:t>提供</w:t>
            </w:r>
            <w:r w:rsidRPr="00010075">
              <w:rPr>
                <w:rFonts w:ascii="Calibri" w:hAnsi="Calibri" w:cs="Arial" w:hint="eastAsia"/>
                <w:b/>
                <w:snapToGrid w:val="0"/>
                <w:kern w:val="22"/>
                <w:sz w:val="20"/>
                <w:szCs w:val="20"/>
                <w:lang w:val="fr-CA" w:eastAsia="zh-CN"/>
              </w:rPr>
              <w:t>的</w:t>
            </w:r>
            <w:r w:rsidRPr="00010075">
              <w:rPr>
                <w:rFonts w:ascii="Calibri" w:hAnsi="Calibri" w:cs="Arial"/>
                <w:b/>
                <w:snapToGrid w:val="0"/>
                <w:kern w:val="22"/>
                <w:sz w:val="20"/>
                <w:szCs w:val="20"/>
                <w:lang w:val="fr-CA" w:eastAsia="zh-CN"/>
              </w:rPr>
              <w:t>支持</w:t>
            </w:r>
            <w:r w:rsidRPr="00010075">
              <w:rPr>
                <w:rFonts w:ascii="Calibri" w:hAnsi="Calibri" w:cs="Arial" w:hint="eastAsia"/>
                <w:b/>
                <w:snapToGrid w:val="0"/>
                <w:kern w:val="22"/>
                <w:sz w:val="20"/>
                <w:szCs w:val="20"/>
                <w:lang w:val="fr-CA" w:eastAsia="zh-CN"/>
              </w:rPr>
              <w:t>。</w:t>
            </w:r>
          </w:p>
        </w:tc>
      </w:tr>
      <w:tr w:rsidR="0019588B" w:rsidRPr="00A30787" w14:paraId="6E981286" w14:textId="77777777" w:rsidTr="00CD210F">
        <w:trPr>
          <w:trHeight w:val="1165"/>
          <w:jc w:val="center"/>
        </w:trPr>
        <w:tc>
          <w:tcPr>
            <w:tcW w:w="9350" w:type="dxa"/>
            <w:shd w:val="clear" w:color="auto" w:fill="auto"/>
            <w:vAlign w:val="center"/>
          </w:tcPr>
          <w:p w14:paraId="749AB82A" w14:textId="77777777" w:rsidR="0019588B" w:rsidRPr="00A30787" w:rsidRDefault="0019588B" w:rsidP="00CD210F">
            <w:pPr>
              <w:widowControl w:val="0"/>
              <w:topLinePunct/>
              <w:spacing w:before="120" w:after="120" w:line="240" w:lineRule="atLeast"/>
              <w:rPr>
                <w:rFonts w:ascii="Calibri" w:hAnsi="Calibri" w:cs="Arial"/>
                <w:b/>
                <w:snapToGrid w:val="0"/>
                <w:kern w:val="22"/>
                <w:szCs w:val="20"/>
                <w:lang w:val="fr-CA" w:eastAsia="zh-CN"/>
              </w:rPr>
            </w:pPr>
          </w:p>
        </w:tc>
      </w:tr>
    </w:tbl>
    <w:p w14:paraId="17D11393" w14:textId="77777777" w:rsidR="00247594" w:rsidRPr="0019588B" w:rsidRDefault="00247594">
      <w:pPr>
        <w:rPr>
          <w:lang w:eastAsia="zh-CN"/>
        </w:rPr>
      </w:pPr>
    </w:p>
    <w:sectPr w:rsidR="00247594" w:rsidRPr="0019588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82D0" w14:textId="77777777" w:rsidR="0019588B" w:rsidRDefault="0019588B" w:rsidP="0019588B">
      <w:r>
        <w:separator/>
      </w:r>
    </w:p>
  </w:endnote>
  <w:endnote w:type="continuationSeparator" w:id="0">
    <w:p w14:paraId="3AB8110E" w14:textId="77777777" w:rsidR="0019588B" w:rsidRDefault="0019588B" w:rsidP="0019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318490"/>
      <w:docPartObj>
        <w:docPartGallery w:val="Page Numbers (Bottom of Page)"/>
        <w:docPartUnique/>
      </w:docPartObj>
    </w:sdtPr>
    <w:sdtEndPr>
      <w:rPr>
        <w:noProof/>
      </w:rPr>
    </w:sdtEndPr>
    <w:sdtContent>
      <w:p w14:paraId="205101E2" w14:textId="10C610AE" w:rsidR="0019588B" w:rsidRDefault="001958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338A5C" w14:textId="77777777" w:rsidR="0019588B" w:rsidRDefault="0019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CB73" w14:textId="77777777" w:rsidR="0019588B" w:rsidRDefault="0019588B" w:rsidP="0019588B">
      <w:r>
        <w:separator/>
      </w:r>
    </w:p>
  </w:footnote>
  <w:footnote w:type="continuationSeparator" w:id="0">
    <w:p w14:paraId="26BFE2C3" w14:textId="77777777" w:rsidR="0019588B" w:rsidRDefault="0019588B" w:rsidP="0019588B">
      <w:r>
        <w:continuationSeparator/>
      </w:r>
    </w:p>
  </w:footnote>
  <w:footnote w:id="1">
    <w:p w14:paraId="52FD7C18" w14:textId="0CDFA09D" w:rsidR="0019588B" w:rsidRDefault="0019588B" w:rsidP="0019588B">
      <w:pPr>
        <w:pStyle w:val="FootnoteText"/>
        <w:ind w:firstLine="0"/>
        <w:rPr>
          <w:rFonts w:eastAsiaTheme="minorEastAsia"/>
          <w:lang w:eastAsia="zh-CN"/>
        </w:rPr>
      </w:pPr>
      <w:r>
        <w:rPr>
          <w:rStyle w:val="FootnoteReference"/>
        </w:rPr>
        <w:footnoteRef/>
      </w:r>
      <w:r>
        <w:rPr>
          <w:lang w:eastAsia="zh-CN"/>
        </w:rPr>
        <w:t xml:space="preserve">  </w:t>
      </w:r>
      <w:r>
        <w:rPr>
          <w:rFonts w:eastAsiaTheme="minorEastAsia" w:hint="eastAsia"/>
          <w:lang w:eastAsia="zh-CN"/>
        </w:rPr>
        <w:t>节选来自</w:t>
      </w:r>
      <w:r w:rsidR="006C5A75">
        <w:rPr>
          <w:rFonts w:eastAsiaTheme="minorEastAsia" w:hint="eastAsia"/>
          <w:lang w:eastAsia="zh-CN"/>
        </w:rPr>
        <w:t>第</w:t>
      </w:r>
      <w:r>
        <w:rPr>
          <w:rFonts w:eastAsiaTheme="minorEastAsia" w:hint="eastAsia"/>
          <w:lang w:eastAsia="zh-CN"/>
        </w:rPr>
        <w:t xml:space="preserve"> 15/6 </w:t>
      </w:r>
      <w:proofErr w:type="gramStart"/>
      <w:r w:rsidR="006C5A75">
        <w:rPr>
          <w:rFonts w:eastAsiaTheme="minorEastAsia" w:hint="eastAsia"/>
          <w:lang w:eastAsia="zh-CN"/>
        </w:rPr>
        <w:t>号决定</w:t>
      </w:r>
      <w:proofErr w:type="gramEnd"/>
      <w:r>
        <w:rPr>
          <w:rFonts w:eastAsiaTheme="minorEastAsia" w:hint="eastAsia"/>
          <w:lang w:eastAsia="zh-CN"/>
        </w:rPr>
        <w:t>的附件二。</w:t>
      </w:r>
    </w:p>
    <w:p w14:paraId="3A8D41DA" w14:textId="182A64F9" w:rsidR="0019588B" w:rsidRPr="00665223" w:rsidRDefault="0019588B" w:rsidP="0019588B">
      <w:pPr>
        <w:pStyle w:val="FootnoteText"/>
        <w:ind w:firstLine="0"/>
        <w:rPr>
          <w:rFonts w:eastAsiaTheme="minorEastAsia"/>
          <w:lang w:eastAsia="zh-CN"/>
        </w:rPr>
      </w:pPr>
    </w:p>
  </w:footnote>
  <w:footnote w:id="2">
    <w:p w14:paraId="582420C2" w14:textId="77777777" w:rsidR="0019588B" w:rsidRPr="00665223" w:rsidRDefault="0019588B" w:rsidP="0019588B">
      <w:pPr>
        <w:pStyle w:val="FootnoteText"/>
        <w:ind w:firstLine="0"/>
        <w:rPr>
          <w:rFonts w:eastAsiaTheme="minorEastAsia"/>
          <w:lang w:eastAsia="zh-CN"/>
        </w:rPr>
      </w:pPr>
      <w:r>
        <w:rPr>
          <w:rStyle w:val="FootnoteReference"/>
        </w:rPr>
        <w:footnoteRef/>
      </w:r>
      <w:r>
        <w:rPr>
          <w:lang w:eastAsia="zh-CN"/>
        </w:rPr>
        <w:t xml:space="preserve">  </w:t>
      </w:r>
      <w:r w:rsidRPr="008D7455">
        <w:rPr>
          <w:rFonts w:eastAsia="SimSun"/>
          <w:sz w:val="20"/>
          <w:szCs w:val="20"/>
          <w:lang w:eastAsia="zh-CN"/>
        </w:rPr>
        <w:t>注意关于长期目标</w:t>
      </w:r>
      <w:r w:rsidRPr="008D7455">
        <w:rPr>
          <w:rFonts w:eastAsia="SimSun"/>
          <w:sz w:val="20"/>
          <w:szCs w:val="20"/>
          <w:lang w:eastAsia="zh-CN"/>
        </w:rPr>
        <w:t>D</w:t>
      </w:r>
      <w:r w:rsidRPr="008D7455">
        <w:rPr>
          <w:rFonts w:eastAsia="SimSun"/>
          <w:sz w:val="20"/>
          <w:szCs w:val="20"/>
          <w:lang w:eastAsia="zh-CN"/>
        </w:rPr>
        <w:t>和行动目标</w:t>
      </w:r>
      <w:r w:rsidRPr="008D7455">
        <w:rPr>
          <w:rFonts w:eastAsia="SimSun"/>
          <w:sz w:val="20"/>
          <w:szCs w:val="20"/>
          <w:lang w:eastAsia="zh-CN"/>
        </w:rPr>
        <w:t>19</w:t>
      </w:r>
      <w:r w:rsidRPr="008D7455">
        <w:rPr>
          <w:rFonts w:eastAsia="SimSun"/>
          <w:sz w:val="20"/>
          <w:szCs w:val="20"/>
          <w:lang w:eastAsia="zh-CN"/>
        </w:rPr>
        <w:t>执行情况的报告将包括为《公约》执行提供的详细评估支持。然而，第五部分的结论中也可以包含有关执行差距的信息。</w:t>
      </w:r>
    </w:p>
  </w:footnote>
  <w:footnote w:id="3">
    <w:p w14:paraId="7D09A723" w14:textId="77777777" w:rsidR="0019588B" w:rsidRPr="000E54D4" w:rsidRDefault="0019588B" w:rsidP="0019588B">
      <w:pPr>
        <w:pStyle w:val="FootnoteText"/>
        <w:ind w:firstLine="0"/>
        <w:rPr>
          <w:rFonts w:eastAsiaTheme="minorEastAsia"/>
          <w:sz w:val="20"/>
          <w:szCs w:val="20"/>
          <w:lang w:eastAsia="zh-CN"/>
        </w:rPr>
      </w:pPr>
      <w:r w:rsidRPr="000E54D4">
        <w:rPr>
          <w:rStyle w:val="FootnoteReference"/>
          <w:sz w:val="20"/>
          <w:szCs w:val="20"/>
        </w:rPr>
        <w:footnoteRef/>
      </w:r>
      <w:r w:rsidRPr="000E54D4">
        <w:rPr>
          <w:sz w:val="20"/>
          <w:szCs w:val="20"/>
          <w:lang w:eastAsia="zh-CN"/>
        </w:rPr>
        <w:t xml:space="preserve"> </w:t>
      </w:r>
      <w:r w:rsidRPr="000E54D4">
        <w:rPr>
          <w:rFonts w:eastAsiaTheme="minorEastAsia"/>
          <w:sz w:val="20"/>
          <w:szCs w:val="20"/>
          <w:lang w:eastAsia="zh-CN"/>
        </w:rPr>
        <w:t xml:space="preserve">  </w:t>
      </w:r>
      <w:r w:rsidRPr="000E54D4">
        <w:rPr>
          <w:rFonts w:eastAsiaTheme="minorEastAsia" w:hint="eastAsia"/>
          <w:sz w:val="20"/>
          <w:szCs w:val="20"/>
          <w:lang w:eastAsia="zh-CN"/>
        </w:rPr>
        <w:t>第</w:t>
      </w:r>
      <w:r w:rsidRPr="000E54D4">
        <w:rPr>
          <w:rFonts w:eastAsiaTheme="minorEastAsia"/>
          <w:sz w:val="20"/>
          <w:szCs w:val="20"/>
          <w:lang w:eastAsia="zh-CN"/>
        </w:rPr>
        <w:t>15/5</w:t>
      </w:r>
      <w:r w:rsidRPr="000E54D4">
        <w:rPr>
          <w:rFonts w:eastAsiaTheme="minorEastAsia" w:hint="eastAsia"/>
          <w:sz w:val="20"/>
          <w:szCs w:val="20"/>
          <w:lang w:eastAsia="zh-CN"/>
        </w:rPr>
        <w:t>号决定。</w:t>
      </w:r>
    </w:p>
  </w:footnote>
  <w:footnote w:id="4">
    <w:p w14:paraId="765DE2CC" w14:textId="77777777" w:rsidR="0019588B" w:rsidRPr="00665223" w:rsidRDefault="0019588B" w:rsidP="0019588B">
      <w:pPr>
        <w:pStyle w:val="FootnoteText"/>
        <w:ind w:firstLine="0"/>
        <w:rPr>
          <w:rFonts w:eastAsiaTheme="minorEastAsia"/>
          <w:lang w:eastAsia="zh-CN"/>
        </w:rPr>
      </w:pPr>
      <w:r>
        <w:rPr>
          <w:rStyle w:val="FootnoteReference"/>
        </w:rPr>
        <w:footnoteRef/>
      </w:r>
      <w:r>
        <w:rPr>
          <w:lang w:eastAsia="zh-CN"/>
        </w:rPr>
        <w:t xml:space="preserve">  </w:t>
      </w:r>
      <w:r>
        <w:fldChar w:fldCharType="begin"/>
      </w:r>
      <w:r>
        <w:rPr>
          <w:lang w:eastAsia="zh-CN"/>
        </w:rPr>
        <w:instrText>HYPERLINK "https://chm.cbd.int/"</w:instrText>
      </w:r>
      <w:r>
        <w:fldChar w:fldCharType="separate"/>
      </w:r>
      <w:r w:rsidRPr="008D7455">
        <w:rPr>
          <w:rStyle w:val="Hyperlink"/>
          <w:rFonts w:eastAsia="SimSun"/>
          <w:kern w:val="18"/>
          <w:sz w:val="20"/>
          <w:szCs w:val="20"/>
          <w:lang w:eastAsia="zh-CN"/>
        </w:rPr>
        <w:t>https://chm.cbd.int</w:t>
      </w:r>
      <w:r>
        <w:fldChar w:fldCharType="end"/>
      </w:r>
      <w:r w:rsidRPr="008D7455">
        <w:rPr>
          <w:rFonts w:eastAsia="SimSun"/>
          <w:kern w:val="18"/>
          <w:sz w:val="20"/>
          <w:szCs w:val="20"/>
          <w:lang w:eastAsia="zh-CN"/>
        </w:rPr>
        <w:t>。</w:t>
      </w:r>
    </w:p>
  </w:footnote>
  <w:footnote w:id="5">
    <w:p w14:paraId="5B0B94D7" w14:textId="41591C9F" w:rsidR="0019588B" w:rsidRPr="00960A8F" w:rsidRDefault="0019588B" w:rsidP="0019588B">
      <w:pPr>
        <w:pStyle w:val="FootnoteText"/>
        <w:rPr>
          <w:sz w:val="20"/>
          <w:lang w:eastAsia="zh-CN"/>
        </w:rPr>
      </w:pPr>
      <w:r w:rsidRPr="00960A8F">
        <w:rPr>
          <w:rStyle w:val="FootnoteReference"/>
          <w:rFonts w:eastAsiaTheme="majorEastAsia"/>
          <w:sz w:val="20"/>
          <w:lang w:eastAsia="zh-CN"/>
        </w:rPr>
        <w:t>*</w:t>
      </w:r>
      <w:r w:rsidR="006C5A75">
        <w:rPr>
          <w:rFonts w:ascii="SimSun" w:eastAsia="SimSun" w:hAnsi="SimSun" w:cs="SimSun" w:hint="eastAsia"/>
          <w:spacing w:val="12"/>
          <w:sz w:val="20"/>
          <w:lang w:eastAsia="zh-CN"/>
        </w:rPr>
        <w:t>节选来自第16/32号决定的附件一</w:t>
      </w:r>
      <w:r w:rsidRPr="00960A8F">
        <w:rPr>
          <w:sz w:val="20"/>
          <w:lang w:eastAsia="zh-CN"/>
        </w:rPr>
        <w:t>。</w:t>
      </w:r>
    </w:p>
  </w:footnote>
  <w:footnote w:id="6">
    <w:p w14:paraId="6659E72D" w14:textId="77777777" w:rsidR="0019588B" w:rsidRPr="00960A8F" w:rsidRDefault="0019588B" w:rsidP="0019588B">
      <w:pPr>
        <w:pStyle w:val="FootnoteText"/>
        <w:rPr>
          <w:sz w:val="20"/>
          <w:lang w:eastAsia="zh-CN"/>
        </w:rPr>
      </w:pPr>
      <w:r w:rsidRPr="00960A8F">
        <w:rPr>
          <w:rStyle w:val="FootnoteReference"/>
          <w:rFonts w:eastAsiaTheme="majorEastAsia"/>
          <w:sz w:val="20"/>
        </w:rPr>
        <w:footnoteRef/>
      </w:r>
      <w:r>
        <w:rPr>
          <w:rFonts w:hint="eastAsia"/>
          <w:sz w:val="20"/>
          <w:lang w:eastAsia="zh-CN"/>
        </w:rPr>
        <w:t xml:space="preserve"> </w:t>
      </w:r>
      <w:r w:rsidRPr="00960A8F">
        <w:rPr>
          <w:sz w:val="20"/>
          <w:lang w:eastAsia="zh-CN"/>
        </w:rPr>
        <w:t xml:space="preserve"> </w:t>
      </w:r>
      <w:proofErr w:type="spellStart"/>
      <w:r w:rsidRPr="00960A8F">
        <w:rPr>
          <w:sz w:val="20"/>
          <w:lang w:eastAsia="zh-CN"/>
        </w:rPr>
        <w:t>在线报告工具</w:t>
      </w:r>
      <w:r>
        <w:rPr>
          <w:rFonts w:hint="eastAsia"/>
          <w:sz w:val="20"/>
          <w:lang w:eastAsia="zh-CN"/>
        </w:rPr>
        <w:t>中有</w:t>
      </w:r>
      <w:r w:rsidRPr="00960A8F">
        <w:rPr>
          <w:sz w:val="20"/>
          <w:lang w:eastAsia="zh-CN"/>
        </w:rPr>
        <w:t>如何把提交数据</w:t>
      </w:r>
      <w:r>
        <w:rPr>
          <w:rFonts w:hint="eastAsia"/>
          <w:sz w:val="20"/>
          <w:lang w:eastAsia="zh-CN"/>
        </w:rPr>
        <w:t>包含</w:t>
      </w:r>
      <w:r w:rsidRPr="00960A8F">
        <w:rPr>
          <w:sz w:val="20"/>
          <w:lang w:eastAsia="zh-CN"/>
        </w:rPr>
        <w:t>在</w:t>
      </w:r>
      <w:r>
        <w:rPr>
          <w:rFonts w:hint="eastAsia"/>
          <w:sz w:val="20"/>
          <w:lang w:eastAsia="zh-CN"/>
        </w:rPr>
        <w:t>工具</w:t>
      </w:r>
      <w:r w:rsidRPr="00960A8F">
        <w:rPr>
          <w:sz w:val="20"/>
          <w:lang w:eastAsia="zh-CN"/>
        </w:rPr>
        <w:t>内的例子</w:t>
      </w:r>
      <w:proofErr w:type="spellEnd"/>
      <w:r w:rsidRPr="00960A8F">
        <w:rPr>
          <w:sz w:val="20"/>
          <w:lang w:eastAsia="zh-CN"/>
        </w:rPr>
        <w:t>。</w:t>
      </w:r>
    </w:p>
  </w:footnote>
  <w:footnote w:id="7">
    <w:p w14:paraId="220698D8" w14:textId="77777777" w:rsidR="0019588B" w:rsidRPr="000578D2" w:rsidRDefault="0019588B" w:rsidP="0019588B">
      <w:pPr>
        <w:pStyle w:val="FootnoteText"/>
        <w:rPr>
          <w:lang w:eastAsia="zh-CN"/>
        </w:rPr>
      </w:pPr>
      <w:r w:rsidRPr="00960A8F">
        <w:rPr>
          <w:rStyle w:val="FootnoteReference"/>
          <w:rFonts w:eastAsiaTheme="majorEastAsia"/>
          <w:sz w:val="20"/>
        </w:rPr>
        <w:footnoteRef/>
      </w:r>
      <w:r w:rsidRPr="00960A8F">
        <w:rPr>
          <w:sz w:val="20"/>
          <w:lang w:eastAsia="zh-CN"/>
        </w:rPr>
        <w:t xml:space="preserve"> </w:t>
      </w:r>
      <w:r>
        <w:rPr>
          <w:rFonts w:hint="eastAsia"/>
          <w:sz w:val="20"/>
          <w:lang w:eastAsia="zh-CN"/>
        </w:rPr>
        <w:t xml:space="preserve"> </w:t>
      </w:r>
      <w:r w:rsidRPr="00960A8F">
        <w:rPr>
          <w:sz w:val="20"/>
          <w:lang w:eastAsia="zh-CN"/>
        </w:rPr>
        <w:t xml:space="preserve"> 二元指标的清单见第16/</w:t>
      </w:r>
      <w:r>
        <w:rPr>
          <w:rFonts w:hint="eastAsia"/>
          <w:sz w:val="20"/>
          <w:lang w:eastAsia="zh-CN"/>
        </w:rPr>
        <w:t>31</w:t>
      </w:r>
      <w:r w:rsidRPr="00960A8F">
        <w:rPr>
          <w:sz w:val="20"/>
          <w:lang w:eastAsia="zh-CN"/>
        </w:rPr>
        <w:t>号决定</w:t>
      </w:r>
      <w:r>
        <w:rPr>
          <w:rFonts w:hint="eastAsia"/>
          <w:sz w:val="20"/>
          <w:lang w:eastAsia="zh-CN"/>
        </w:rPr>
        <w:t>附件一和附件三</w:t>
      </w:r>
      <w:r w:rsidRPr="00960A8F">
        <w:rPr>
          <w:sz w:val="20"/>
          <w:lang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1C745A"/>
    <w:multiLevelType w:val="hybridMultilevel"/>
    <w:tmpl w:val="7974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447960">
    <w:abstractNumId w:val="0"/>
  </w:num>
  <w:num w:numId="2" w16cid:durableId="1385982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8B"/>
    <w:rsid w:val="00120D8E"/>
    <w:rsid w:val="0019588B"/>
    <w:rsid w:val="00247594"/>
    <w:rsid w:val="004B1CBD"/>
    <w:rsid w:val="00593575"/>
    <w:rsid w:val="00604CA7"/>
    <w:rsid w:val="006C5A75"/>
    <w:rsid w:val="00A86AFD"/>
    <w:rsid w:val="00B546B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665D"/>
  <w15:chartTrackingRefBased/>
  <w15:docId w15:val="{E01E13DE-A96E-4840-A8FE-894EC29A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8B"/>
    <w:pPr>
      <w:spacing w:after="0" w:line="240" w:lineRule="auto"/>
      <w:jc w:val="both"/>
    </w:pPr>
    <w:rPr>
      <w:rFonts w:ascii="Times New Roman" w:eastAsia="Times New Roman" w:hAnsi="Times New Roman" w:cs="Times New Roman"/>
      <w:kern w:val="0"/>
      <w:sz w:val="22"/>
      <w:lang w:val="en-GB" w:eastAsia="en-US"/>
      <w14:ligatures w14:val="none"/>
    </w:rPr>
  </w:style>
  <w:style w:type="paragraph" w:styleId="Heading1">
    <w:name w:val="heading 1"/>
    <w:basedOn w:val="Normal"/>
    <w:next w:val="Normal"/>
    <w:link w:val="Heading1Char"/>
    <w:uiPriority w:val="9"/>
    <w:qFormat/>
    <w:rsid w:val="00195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8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8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8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8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88B"/>
    <w:rPr>
      <w:rFonts w:eastAsiaTheme="majorEastAsia" w:cstheme="majorBidi"/>
      <w:color w:val="272727" w:themeColor="text1" w:themeTint="D8"/>
    </w:rPr>
  </w:style>
  <w:style w:type="paragraph" w:styleId="Title">
    <w:name w:val="Title"/>
    <w:basedOn w:val="Normal"/>
    <w:next w:val="Normal"/>
    <w:link w:val="TitleChar"/>
    <w:uiPriority w:val="10"/>
    <w:qFormat/>
    <w:rsid w:val="001958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88B"/>
    <w:pPr>
      <w:spacing w:before="160"/>
      <w:jc w:val="center"/>
    </w:pPr>
    <w:rPr>
      <w:i/>
      <w:iCs/>
      <w:color w:val="404040" w:themeColor="text1" w:themeTint="BF"/>
    </w:rPr>
  </w:style>
  <w:style w:type="character" w:customStyle="1" w:styleId="QuoteChar">
    <w:name w:val="Quote Char"/>
    <w:basedOn w:val="DefaultParagraphFont"/>
    <w:link w:val="Quote"/>
    <w:uiPriority w:val="29"/>
    <w:rsid w:val="0019588B"/>
    <w:rPr>
      <w:i/>
      <w:iCs/>
      <w:color w:val="404040" w:themeColor="text1" w:themeTint="BF"/>
    </w:rPr>
  </w:style>
  <w:style w:type="paragraph" w:styleId="ListParagraph">
    <w:name w:val="List Paragraph"/>
    <w:basedOn w:val="Normal"/>
    <w:uiPriority w:val="34"/>
    <w:qFormat/>
    <w:rsid w:val="0019588B"/>
    <w:pPr>
      <w:ind w:left="720"/>
      <w:contextualSpacing/>
    </w:pPr>
  </w:style>
  <w:style w:type="character" w:styleId="IntenseEmphasis">
    <w:name w:val="Intense Emphasis"/>
    <w:basedOn w:val="DefaultParagraphFont"/>
    <w:uiPriority w:val="21"/>
    <w:qFormat/>
    <w:rsid w:val="0019588B"/>
    <w:rPr>
      <w:i/>
      <w:iCs/>
      <w:color w:val="0F4761" w:themeColor="accent1" w:themeShade="BF"/>
    </w:rPr>
  </w:style>
  <w:style w:type="paragraph" w:styleId="IntenseQuote">
    <w:name w:val="Intense Quote"/>
    <w:basedOn w:val="Normal"/>
    <w:next w:val="Normal"/>
    <w:link w:val="IntenseQuoteChar"/>
    <w:uiPriority w:val="30"/>
    <w:qFormat/>
    <w:rsid w:val="00195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88B"/>
    <w:rPr>
      <w:i/>
      <w:iCs/>
      <w:color w:val="0F4761" w:themeColor="accent1" w:themeShade="BF"/>
    </w:rPr>
  </w:style>
  <w:style w:type="character" w:styleId="IntenseReference">
    <w:name w:val="Intense Reference"/>
    <w:basedOn w:val="DefaultParagraphFont"/>
    <w:uiPriority w:val="32"/>
    <w:qFormat/>
    <w:rsid w:val="0019588B"/>
    <w:rPr>
      <w:b/>
      <w:bCs/>
      <w:smallCaps/>
      <w:color w:val="0F4761" w:themeColor="accent1" w:themeShade="BF"/>
      <w:spacing w:val="5"/>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19588B"/>
    <w:rPr>
      <w:sz w:val="22"/>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19588B"/>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19588B"/>
    <w:rPr>
      <w:rFonts w:ascii="Times New Roman" w:eastAsia="Times New Roman" w:hAnsi="Times New Roman" w:cs="Times New Roman"/>
      <w:kern w:val="0"/>
      <w:sz w:val="18"/>
      <w:lang w:val="en-GB" w:eastAsia="en-US"/>
      <w14:ligatures w14:val="none"/>
    </w:rPr>
  </w:style>
  <w:style w:type="character" w:styleId="Hyperlink">
    <w:name w:val="Hyperlink"/>
    <w:rsid w:val="0019588B"/>
    <w:rPr>
      <w:color w:val="0000FF"/>
      <w:sz w:val="18"/>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9588B"/>
    <w:pPr>
      <w:spacing w:after="160" w:line="240" w:lineRule="exact"/>
    </w:pPr>
    <w:rPr>
      <w:rFonts w:asciiTheme="minorHAnsi" w:eastAsiaTheme="minorEastAsia" w:hAnsiTheme="minorHAnsi" w:cstheme="minorBidi"/>
      <w:kern w:val="2"/>
      <w:vertAlign w:val="superscript"/>
      <w:lang w:val="en-CA" w:eastAsia="zh-CN"/>
      <w14:ligatures w14:val="standardContextual"/>
    </w:rPr>
  </w:style>
  <w:style w:type="paragraph" w:styleId="Header">
    <w:name w:val="header"/>
    <w:basedOn w:val="Normal"/>
    <w:link w:val="HeaderChar"/>
    <w:uiPriority w:val="99"/>
    <w:unhideWhenUsed/>
    <w:rsid w:val="0019588B"/>
    <w:pPr>
      <w:tabs>
        <w:tab w:val="center" w:pos="4680"/>
        <w:tab w:val="right" w:pos="9360"/>
      </w:tabs>
    </w:pPr>
  </w:style>
  <w:style w:type="character" w:customStyle="1" w:styleId="HeaderChar">
    <w:name w:val="Header Char"/>
    <w:basedOn w:val="DefaultParagraphFont"/>
    <w:link w:val="Header"/>
    <w:uiPriority w:val="99"/>
    <w:rsid w:val="0019588B"/>
    <w:rPr>
      <w:rFonts w:ascii="Times New Roman" w:eastAsia="Times New Roman" w:hAnsi="Times New Roman" w:cs="Times New Roman"/>
      <w:kern w:val="0"/>
      <w:sz w:val="22"/>
      <w:lang w:val="en-GB" w:eastAsia="en-US"/>
      <w14:ligatures w14:val="none"/>
    </w:rPr>
  </w:style>
  <w:style w:type="paragraph" w:styleId="Footer">
    <w:name w:val="footer"/>
    <w:basedOn w:val="Normal"/>
    <w:link w:val="FooterChar"/>
    <w:uiPriority w:val="99"/>
    <w:unhideWhenUsed/>
    <w:rsid w:val="0019588B"/>
    <w:pPr>
      <w:tabs>
        <w:tab w:val="center" w:pos="4680"/>
        <w:tab w:val="right" w:pos="9360"/>
      </w:tabs>
    </w:pPr>
  </w:style>
  <w:style w:type="character" w:customStyle="1" w:styleId="FooterChar">
    <w:name w:val="Footer Char"/>
    <w:basedOn w:val="DefaultParagraphFont"/>
    <w:link w:val="Footer"/>
    <w:uiPriority w:val="99"/>
    <w:rsid w:val="0019588B"/>
    <w:rPr>
      <w:rFonts w:ascii="Times New Roman" w:eastAsia="Times New Roman" w:hAnsi="Times New Roman" w:cs="Times New Roman"/>
      <w:kern w:val="0"/>
      <w:sz w:val="22"/>
      <w:lang w:val="en-GB" w:eastAsia="en-US"/>
      <w14:ligatures w14:val="none"/>
    </w:rPr>
  </w:style>
  <w:style w:type="table" w:customStyle="1" w:styleId="TableGrid6">
    <w:name w:val="Table Grid6"/>
    <w:basedOn w:val="TableNormal"/>
    <w:next w:val="TableGrid"/>
    <w:uiPriority w:val="39"/>
    <w:qFormat/>
    <w:rsid w:val="0019588B"/>
    <w:pPr>
      <w:spacing w:after="0" w:line="240" w:lineRule="auto"/>
    </w:pPr>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19588B"/>
    <w:pPr>
      <w:spacing w:after="0" w:line="240" w:lineRule="auto"/>
    </w:pPr>
    <w:rPr>
      <w:rFonts w:eastAsia="SimSun"/>
      <w:kern w:val="0"/>
      <w:lang w:val="fr-C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19588B"/>
    <w:pPr>
      <w:spacing w:after="0" w:line="240" w:lineRule="auto"/>
    </w:pPr>
    <w:rPr>
      <w:rFonts w:eastAsia="Cambria"/>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19588B"/>
    <w:pPr>
      <w:spacing w:after="0" w:line="240" w:lineRule="auto"/>
    </w:pPr>
    <w:rPr>
      <w:rFonts w:ascii="Cambria" w:eastAsia="MS Mincho" w:hAnsi="Cambria" w:cs="Arial"/>
      <w:kern w:val="0"/>
      <w:lang w:val="fr-C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5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112%20Jia%20Yunqi\JIA%20202212\secretariat@cbd.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669</Words>
  <Characters>3818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Lijie Cai</dc:creator>
  <cp:keywords/>
  <dc:description/>
  <cp:lastModifiedBy>Annie Cung</cp:lastModifiedBy>
  <cp:revision>2</cp:revision>
  <dcterms:created xsi:type="dcterms:W3CDTF">2025-03-20T14:29:00Z</dcterms:created>
  <dcterms:modified xsi:type="dcterms:W3CDTF">2025-03-20T14:29:00Z</dcterms:modified>
</cp:coreProperties>
</file>