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30961" w14:textId="77777777" w:rsidR="0037510B" w:rsidRDefault="0037510B" w:rsidP="0037510B">
      <w:pPr>
        <w:spacing w:after="0"/>
        <w:rPr>
          <w:rFonts w:ascii="Calibri" w:hAnsi="Calibri" w:cs="Calibri"/>
          <w:b/>
          <w:bCs/>
          <w:color w:val="F68B28"/>
        </w:rPr>
      </w:pPr>
    </w:p>
    <w:p w14:paraId="0F1C0CCA" w14:textId="14C7451C" w:rsidR="0037510B" w:rsidRDefault="0037510B" w:rsidP="0037510B">
      <w:pPr>
        <w:spacing w:after="0"/>
        <w:rPr>
          <w:rFonts w:ascii="Calibri" w:hAnsi="Calibri" w:cs="Calibri"/>
          <w:color w:val="F68B28"/>
        </w:rPr>
      </w:pPr>
      <w:r w:rsidRPr="0037510B">
        <w:rPr>
          <w:rFonts w:ascii="Calibri" w:hAnsi="Calibri" w:cs="Calibri"/>
          <w:b/>
          <w:bCs/>
          <w:noProof/>
          <w:color w:val="F68B28"/>
        </w:rPr>
        <mc:AlternateContent>
          <mc:Choice Requires="wps">
            <w:drawing>
              <wp:anchor distT="45720" distB="45720" distL="114300" distR="114300" simplePos="0" relativeHeight="251659264" behindDoc="0" locked="0" layoutInCell="1" allowOverlap="1" wp14:anchorId="17F7D3F9" wp14:editId="5DF0573D">
                <wp:simplePos x="0" y="0"/>
                <wp:positionH relativeFrom="margin">
                  <wp:align>left</wp:align>
                </wp:positionH>
                <wp:positionV relativeFrom="paragraph">
                  <wp:posOffset>238042</wp:posOffset>
                </wp:positionV>
                <wp:extent cx="6106160" cy="1404620"/>
                <wp:effectExtent l="0" t="0" r="27940" b="1460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602" cy="1404620"/>
                        </a:xfrm>
                        <a:prstGeom prst="rect">
                          <a:avLst/>
                        </a:prstGeom>
                        <a:solidFill>
                          <a:srgbClr val="FFFFFF"/>
                        </a:solidFill>
                        <a:ln w="9525">
                          <a:solidFill>
                            <a:srgbClr val="000000"/>
                          </a:solidFill>
                          <a:miter lim="800000"/>
                          <a:headEnd/>
                          <a:tailEnd/>
                        </a:ln>
                      </wps:spPr>
                      <wps:txbx>
                        <w:txbxContent>
                          <w:p w14:paraId="7C85C5F8" w14:textId="51623E1A" w:rsidR="0037510B" w:rsidRPr="0037510B" w:rsidRDefault="0037510B">
                            <w:pPr>
                              <w:rPr>
                                <w:rFonts w:ascii="Calibri" w:hAnsi="Calibri" w:cs="Calibri"/>
                              </w:rPr>
                            </w:pPr>
                            <w:r w:rsidRPr="0037510B">
                              <w:rPr>
                                <w:rFonts w:ascii="Calibri" w:hAnsi="Calibri" w:cs="Calibri"/>
                              </w:rPr>
                              <w:t xml:space="preserve">Nom de l’entreprise : </w:t>
                            </w:r>
                          </w:p>
                          <w:p w14:paraId="2450D014" w14:textId="77777777" w:rsidR="0037510B" w:rsidRPr="0037510B" w:rsidRDefault="0037510B">
                            <w:pPr>
                              <w:rPr>
                                <w:rFonts w:ascii="Calibri" w:hAnsi="Calibri" w:cs="Calibri"/>
                              </w:rPr>
                            </w:pPr>
                          </w:p>
                          <w:p w14:paraId="40F53CF8" w14:textId="55727DCC" w:rsidR="0037510B" w:rsidRPr="0037510B" w:rsidRDefault="0037510B">
                            <w:pPr>
                              <w:rPr>
                                <w:rFonts w:ascii="Calibri" w:hAnsi="Calibri" w:cs="Calibri"/>
                              </w:rPr>
                            </w:pPr>
                            <w:r w:rsidRPr="0037510B">
                              <w:rPr>
                                <w:rFonts w:ascii="Calibri" w:hAnsi="Calibri" w:cs="Calibri"/>
                              </w:rPr>
                              <w:t xml:space="preserve">Mission : </w:t>
                            </w:r>
                          </w:p>
                          <w:p w14:paraId="394016D1" w14:textId="77777777" w:rsidR="0037510B" w:rsidRPr="0037510B" w:rsidRDefault="0037510B">
                            <w:pPr>
                              <w:rPr>
                                <w:rFonts w:ascii="Calibri" w:hAnsi="Calibri" w:cs="Calibri"/>
                              </w:rPr>
                            </w:pPr>
                          </w:p>
                          <w:p w14:paraId="0092CAB0" w14:textId="6AB82B1C" w:rsidR="0037510B" w:rsidRPr="0037510B" w:rsidRDefault="0037510B">
                            <w:pPr>
                              <w:rPr>
                                <w:rFonts w:ascii="Calibri" w:hAnsi="Calibri" w:cs="Calibri"/>
                              </w:rPr>
                            </w:pPr>
                            <w:r w:rsidRPr="0037510B">
                              <w:rPr>
                                <w:rFonts w:ascii="Calibri" w:hAnsi="Calibri" w:cs="Calibri"/>
                              </w:rPr>
                              <w:t xml:space="preserve">Valeurs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F7D3F9" id="_x0000_t202" coordsize="21600,21600" o:spt="202" path="m,l,21600r21600,l21600,xe">
                <v:stroke joinstyle="miter"/>
                <v:path gradientshapeok="t" o:connecttype="rect"/>
              </v:shapetype>
              <v:shape id="Zone de texte 2" o:spid="_x0000_s1026" type="#_x0000_t202" style="position:absolute;margin-left:0;margin-top:18.75pt;width:480.8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">
                <v:textbox style="mso-fit-shape-to-text:t">
                  <w:txbxContent>
                    <w:p w14:paraId="7C85C5F8" w14:textId="51623E1A" w:rsidR="0037510B" w:rsidRPr="0037510B" w:rsidRDefault="0037510B">
                      <w:pPr>
                        <w:rPr>
                          <w:rFonts w:ascii="Calibri" w:hAnsi="Calibri" w:cs="Calibri"/>
                        </w:rPr>
                      </w:pPr>
                      <w:r w:rsidRPr="0037510B">
                        <w:rPr>
                          <w:rFonts w:ascii="Calibri" w:hAnsi="Calibri" w:cs="Calibri"/>
                        </w:rPr>
                        <w:t xml:space="preserve">Nom de l’entreprise : </w:t>
                      </w:r>
                    </w:p>
                    <w:p w14:paraId="2450D014" w14:textId="77777777" w:rsidR="0037510B" w:rsidRPr="0037510B" w:rsidRDefault="0037510B">
                      <w:pPr>
                        <w:rPr>
                          <w:rFonts w:ascii="Calibri" w:hAnsi="Calibri" w:cs="Calibri"/>
                        </w:rPr>
                      </w:pPr>
                    </w:p>
                    <w:p w14:paraId="40F53CF8" w14:textId="55727DCC" w:rsidR="0037510B" w:rsidRPr="0037510B" w:rsidRDefault="0037510B">
                      <w:pPr>
                        <w:rPr>
                          <w:rFonts w:ascii="Calibri" w:hAnsi="Calibri" w:cs="Calibri"/>
                        </w:rPr>
                      </w:pPr>
                      <w:r w:rsidRPr="0037510B">
                        <w:rPr>
                          <w:rFonts w:ascii="Calibri" w:hAnsi="Calibri" w:cs="Calibri"/>
                        </w:rPr>
                        <w:t xml:space="preserve">Mission : </w:t>
                      </w:r>
                    </w:p>
                    <w:p w14:paraId="394016D1" w14:textId="77777777" w:rsidR="0037510B" w:rsidRPr="0037510B" w:rsidRDefault="0037510B">
                      <w:pPr>
                        <w:rPr>
                          <w:rFonts w:ascii="Calibri" w:hAnsi="Calibri" w:cs="Calibri"/>
                        </w:rPr>
                      </w:pPr>
                    </w:p>
                    <w:p w14:paraId="0092CAB0" w14:textId="6AB82B1C" w:rsidR="0037510B" w:rsidRPr="0037510B" w:rsidRDefault="0037510B">
                      <w:pPr>
                        <w:rPr>
                          <w:rFonts w:ascii="Calibri" w:hAnsi="Calibri" w:cs="Calibri"/>
                        </w:rPr>
                      </w:pPr>
                      <w:r w:rsidRPr="0037510B">
                        <w:rPr>
                          <w:rFonts w:ascii="Calibri" w:hAnsi="Calibri" w:cs="Calibri"/>
                        </w:rPr>
                        <w:t xml:space="preserve">Valeurs : </w:t>
                      </w:r>
                    </w:p>
                  </w:txbxContent>
                </v:textbox>
                <w10:wrap type="square" anchorx="margin"/>
              </v:shape>
            </w:pict>
          </mc:Fallback>
        </mc:AlternateContent>
      </w:r>
      <w:r w:rsidRPr="0037510B">
        <w:rPr>
          <w:rFonts w:ascii="Calibri" w:hAnsi="Calibri" w:cs="Calibri"/>
          <w:b/>
          <w:bCs/>
          <w:color w:val="F68B28"/>
        </w:rPr>
        <w:t>Identification de l’entreprise</w:t>
      </w:r>
    </w:p>
    <w:p w14:paraId="4A0E2BE0" w14:textId="77777777" w:rsidR="0037510B" w:rsidRDefault="0037510B" w:rsidP="0037510B">
      <w:pPr>
        <w:pBdr>
          <w:bottom w:val="single" w:sz="4" w:space="1" w:color="F68B28"/>
        </w:pBdr>
        <w:rPr>
          <w:rFonts w:ascii="Calibri" w:hAnsi="Calibri" w:cs="Calibri"/>
          <w:b/>
          <w:bCs/>
          <w:color w:val="F68B28"/>
        </w:rPr>
      </w:pPr>
    </w:p>
    <w:p w14:paraId="3703CD57" w14:textId="5E7BAFA5" w:rsidR="0037510B" w:rsidRPr="0037510B" w:rsidRDefault="0037510B" w:rsidP="0037510B">
      <w:pPr>
        <w:pBdr>
          <w:bottom w:val="single" w:sz="4" w:space="1" w:color="F68B28"/>
        </w:pBdr>
        <w:rPr>
          <w:rFonts w:ascii="Calibri" w:hAnsi="Calibri" w:cs="Calibri"/>
          <w:b/>
          <w:bCs/>
          <w:color w:val="F68B28"/>
        </w:rPr>
      </w:pPr>
      <w:r w:rsidRPr="0037510B">
        <w:rPr>
          <w:rFonts w:ascii="Calibri" w:hAnsi="Calibri" w:cs="Calibri"/>
          <w:b/>
          <w:bCs/>
          <w:color w:val="F68B28"/>
        </w:rPr>
        <w:t>P</w:t>
      </w:r>
      <w:r w:rsidRPr="0037510B">
        <w:rPr>
          <w:rFonts w:ascii="Calibri" w:hAnsi="Calibri" w:cs="Calibri"/>
          <w:b/>
          <w:bCs/>
          <w:color w:val="F68B28"/>
        </w:rPr>
        <w:t xml:space="preserve">réambule </w:t>
      </w:r>
    </w:p>
    <w:p w14:paraId="27E958DA" w14:textId="77777777" w:rsidR="0037510B" w:rsidRPr="0037510B" w:rsidRDefault="0037510B" w:rsidP="0037510B">
      <w:pPr>
        <w:ind w:right="-22"/>
        <w:jc w:val="both"/>
        <w:rPr>
          <w:rFonts w:ascii="Calibri" w:hAnsi="Calibri" w:cs="Calibri"/>
        </w:rPr>
      </w:pPr>
      <w:r w:rsidRPr="0037510B">
        <w:rPr>
          <w:rFonts w:ascii="Calibri" w:hAnsi="Calibri" w:cs="Calibri"/>
        </w:rPr>
        <w:t xml:space="preserve">La discrimination, l’intimidation et le harcèlement (DIH) sont interdits par la Loi, et ce, dans tous les milieux de travail, qu’ils soient sous forme psychologique, sexuelle ou par milieu hostile. Cette politique visant à contrer le DIH est d’abord fondée sur les principes suivants : </w:t>
      </w:r>
    </w:p>
    <w:p w14:paraId="3E02594B" w14:textId="77777777" w:rsidR="0037510B" w:rsidRPr="0037510B" w:rsidRDefault="0037510B" w:rsidP="0037510B">
      <w:pPr>
        <w:pStyle w:val="Paragraphedeliste"/>
        <w:numPr>
          <w:ilvl w:val="0"/>
          <w:numId w:val="1"/>
        </w:numPr>
        <w:ind w:right="-22"/>
        <w:jc w:val="both"/>
        <w:rPr>
          <w:rFonts w:ascii="Calibri" w:hAnsi="Calibri" w:cs="Calibri"/>
        </w:rPr>
      </w:pPr>
      <w:r w:rsidRPr="0037510B">
        <w:rPr>
          <w:rFonts w:ascii="Calibri" w:hAnsi="Calibri" w:cs="Calibri"/>
        </w:rPr>
        <w:t xml:space="preserve">Le respect de l’intégrité physique et psychologique des personnes. </w:t>
      </w:r>
    </w:p>
    <w:p w14:paraId="7B2871A0" w14:textId="77777777" w:rsidR="0037510B" w:rsidRPr="0037510B" w:rsidRDefault="0037510B" w:rsidP="0037510B">
      <w:pPr>
        <w:pStyle w:val="Paragraphedeliste"/>
        <w:numPr>
          <w:ilvl w:val="0"/>
          <w:numId w:val="1"/>
        </w:numPr>
        <w:ind w:right="-22"/>
        <w:jc w:val="both"/>
        <w:rPr>
          <w:rFonts w:ascii="Calibri" w:hAnsi="Calibri" w:cs="Calibri"/>
        </w:rPr>
      </w:pPr>
      <w:r w:rsidRPr="0037510B">
        <w:rPr>
          <w:rFonts w:ascii="Calibri" w:hAnsi="Calibri" w:cs="Calibri"/>
        </w:rPr>
        <w:t>Le respect de leur dignité et de leur vie privée.</w:t>
      </w:r>
    </w:p>
    <w:p w14:paraId="599C1018" w14:textId="77777777" w:rsidR="0037510B" w:rsidRPr="0037510B" w:rsidRDefault="0037510B" w:rsidP="0037510B">
      <w:pPr>
        <w:pStyle w:val="Paragraphedeliste"/>
        <w:numPr>
          <w:ilvl w:val="0"/>
          <w:numId w:val="1"/>
        </w:numPr>
        <w:ind w:right="-22"/>
        <w:jc w:val="both"/>
        <w:rPr>
          <w:rFonts w:ascii="Calibri" w:hAnsi="Calibri" w:cs="Calibri"/>
        </w:rPr>
      </w:pPr>
      <w:r w:rsidRPr="0037510B">
        <w:rPr>
          <w:rFonts w:ascii="Calibri" w:hAnsi="Calibri" w:cs="Calibri"/>
        </w:rPr>
        <w:t>Le droit à des conditions de travail justes et raisonnables et qui respectent leur santé ainsi que leur sécurité.</w:t>
      </w:r>
    </w:p>
    <w:p w14:paraId="5322440E" w14:textId="42EAC68A" w:rsidR="0037510B" w:rsidRPr="0037510B" w:rsidRDefault="0037510B" w:rsidP="0037510B">
      <w:pPr>
        <w:pStyle w:val="Paragraphedeliste"/>
        <w:numPr>
          <w:ilvl w:val="0"/>
          <w:numId w:val="1"/>
        </w:numPr>
        <w:ind w:right="-22"/>
        <w:jc w:val="both"/>
        <w:rPr>
          <w:rFonts w:ascii="Calibri" w:hAnsi="Calibri" w:cs="Calibri"/>
        </w:rPr>
      </w:pPr>
      <w:r w:rsidRPr="0037510B">
        <w:rPr>
          <w:rFonts w:ascii="Calibri" w:hAnsi="Calibri" w:cs="Calibri"/>
        </w:rPr>
        <w:t>Le droit d’être traitées en toute égalité, sans discrimination ni harcèlement fondé sur le sexe, la race, la couleur ou tout autre motif de discrimination illicite.</w:t>
      </w:r>
    </w:p>
    <w:p w14:paraId="1968D9E3" w14:textId="77777777" w:rsidR="00E157A5" w:rsidRDefault="00E157A5" w:rsidP="00E157A5">
      <w:pPr>
        <w:pBdr>
          <w:bottom w:val="single" w:sz="4" w:space="1" w:color="F68B28"/>
        </w:pBdr>
        <w:spacing w:after="0"/>
        <w:rPr>
          <w:rFonts w:ascii="Calibri" w:eastAsia="Calibri" w:hAnsi="Calibri" w:cs="Times New Roman"/>
          <w:b/>
          <w:bCs/>
          <w:color w:val="F68B28"/>
        </w:rPr>
      </w:pPr>
    </w:p>
    <w:p w14:paraId="4F1C2D3C" w14:textId="10DD6B44" w:rsidR="0037510B" w:rsidRPr="0037510B" w:rsidRDefault="0037510B" w:rsidP="0037510B">
      <w:pPr>
        <w:pBdr>
          <w:bottom w:val="single" w:sz="4" w:space="1" w:color="F68B28"/>
        </w:pBdr>
        <w:rPr>
          <w:rFonts w:ascii="Calibri" w:eastAsia="Calibri" w:hAnsi="Calibri" w:cs="Times New Roman"/>
          <w:b/>
          <w:bCs/>
          <w:color w:val="F68B28"/>
        </w:rPr>
      </w:pPr>
      <w:r w:rsidRPr="0037510B">
        <w:rPr>
          <w:rFonts w:ascii="Calibri" w:eastAsia="Calibri" w:hAnsi="Calibri" w:cs="Times New Roman"/>
          <w:b/>
          <w:bCs/>
          <w:color w:val="F68B28"/>
        </w:rPr>
        <w:t>Objectifs</w:t>
      </w:r>
    </w:p>
    <w:p w14:paraId="0700489E" w14:textId="77777777" w:rsidR="0037510B" w:rsidRPr="0037510B" w:rsidRDefault="0037510B" w:rsidP="00FB27F5">
      <w:pPr>
        <w:numPr>
          <w:ilvl w:val="0"/>
          <w:numId w:val="2"/>
        </w:numPr>
        <w:ind w:right="-22"/>
        <w:contextualSpacing/>
        <w:jc w:val="both"/>
        <w:rPr>
          <w:rFonts w:ascii="Calibri" w:eastAsia="Calibri" w:hAnsi="Calibri" w:cs="Times New Roman"/>
        </w:rPr>
      </w:pPr>
      <w:r w:rsidRPr="0037510B">
        <w:rPr>
          <w:rFonts w:ascii="Calibri" w:eastAsia="Calibri" w:hAnsi="Calibri" w:cs="Times New Roman"/>
        </w:rPr>
        <w:t xml:space="preserve">Maintenir un climat exempt de DIH dans le but de protéger l’intégrité physique et psychologique des personnes, ainsi que la sauvegarde de leur dignité. </w:t>
      </w:r>
    </w:p>
    <w:p w14:paraId="30EE8581" w14:textId="77777777" w:rsidR="0037510B" w:rsidRPr="0037510B" w:rsidRDefault="0037510B" w:rsidP="00FB27F5">
      <w:pPr>
        <w:numPr>
          <w:ilvl w:val="0"/>
          <w:numId w:val="2"/>
        </w:numPr>
        <w:ind w:right="-22"/>
        <w:contextualSpacing/>
        <w:jc w:val="both"/>
        <w:rPr>
          <w:rFonts w:ascii="Calibri" w:eastAsia="Calibri" w:hAnsi="Calibri" w:cs="Times New Roman"/>
        </w:rPr>
      </w:pPr>
      <w:r w:rsidRPr="0037510B">
        <w:rPr>
          <w:rFonts w:ascii="Calibri" w:eastAsia="Calibri" w:hAnsi="Calibri" w:cs="Times New Roman"/>
        </w:rPr>
        <w:t>Contribuer à la sensibilisation, à l’information et à la formation du milieu pour prévenir les comportements inacceptables.</w:t>
      </w:r>
    </w:p>
    <w:p w14:paraId="498470DE" w14:textId="77777777" w:rsidR="0037510B" w:rsidRPr="0037510B" w:rsidRDefault="0037510B" w:rsidP="00FB27F5">
      <w:pPr>
        <w:numPr>
          <w:ilvl w:val="0"/>
          <w:numId w:val="2"/>
        </w:numPr>
        <w:ind w:right="-22"/>
        <w:contextualSpacing/>
        <w:jc w:val="both"/>
        <w:rPr>
          <w:rFonts w:ascii="Calibri" w:eastAsia="Calibri" w:hAnsi="Calibri" w:cs="Times New Roman"/>
        </w:rPr>
      </w:pPr>
      <w:r w:rsidRPr="0037510B">
        <w:rPr>
          <w:rFonts w:ascii="Calibri" w:eastAsia="Calibri" w:hAnsi="Calibri" w:cs="Times New Roman"/>
        </w:rPr>
        <w:t>Fournir le support nécessaire aux personnes victimes de harcèlement en établissant des mécanismes d’aide et de recours en matière de harcèlement discriminatoire.</w:t>
      </w:r>
    </w:p>
    <w:p w14:paraId="53AE1BCD" w14:textId="77777777" w:rsidR="00E157A5" w:rsidRDefault="00E157A5" w:rsidP="00E157A5">
      <w:pPr>
        <w:pBdr>
          <w:bottom w:val="single" w:sz="4" w:space="1" w:color="F68B28"/>
        </w:pBdr>
        <w:spacing w:after="0"/>
        <w:rPr>
          <w:rFonts w:ascii="Calibri" w:eastAsia="Calibri" w:hAnsi="Calibri" w:cs="Times New Roman"/>
          <w:b/>
          <w:bCs/>
          <w:color w:val="F68B28"/>
        </w:rPr>
      </w:pPr>
    </w:p>
    <w:p w14:paraId="3915E576" w14:textId="3293303B" w:rsidR="0037510B" w:rsidRDefault="0037510B" w:rsidP="0037510B">
      <w:pPr>
        <w:pBdr>
          <w:bottom w:val="single" w:sz="4" w:space="1" w:color="F68B28"/>
        </w:pBdr>
        <w:rPr>
          <w:rFonts w:ascii="Calibri" w:eastAsia="Calibri" w:hAnsi="Calibri" w:cs="Times New Roman"/>
          <w:b/>
          <w:bCs/>
          <w:color w:val="F68B28"/>
        </w:rPr>
      </w:pPr>
      <w:r>
        <w:rPr>
          <w:rFonts w:ascii="Calibri" w:eastAsia="Calibri" w:hAnsi="Calibri" w:cs="Times New Roman"/>
          <w:b/>
          <w:bCs/>
          <w:color w:val="F68B28"/>
        </w:rPr>
        <w:t>Portée</w:t>
      </w:r>
    </w:p>
    <w:p w14:paraId="0DC03007" w14:textId="77777777" w:rsidR="0037510B" w:rsidRPr="0037510B" w:rsidRDefault="0037510B" w:rsidP="00FB27F5">
      <w:pPr>
        <w:jc w:val="both"/>
        <w:rPr>
          <w:rFonts w:ascii="Calibri" w:eastAsia="Calibri" w:hAnsi="Calibri" w:cs="Times New Roman"/>
        </w:rPr>
      </w:pPr>
      <w:r w:rsidRPr="0037510B">
        <w:rPr>
          <w:rFonts w:ascii="Calibri" w:eastAsia="Calibri" w:hAnsi="Calibri" w:cs="Times New Roman"/>
        </w:rPr>
        <w:t>La présente politique s’applique à l’ensemble du personnel de l’entreprise, et à tous les paliers hiérarchiques, notamment dans les lieux et contextes suivants :</w:t>
      </w:r>
    </w:p>
    <w:p w14:paraId="20FF3EEF" w14:textId="77777777" w:rsidR="0037510B" w:rsidRPr="0037510B" w:rsidRDefault="0037510B" w:rsidP="00FB27F5">
      <w:pPr>
        <w:numPr>
          <w:ilvl w:val="0"/>
          <w:numId w:val="3"/>
        </w:numPr>
        <w:contextualSpacing/>
        <w:jc w:val="both"/>
        <w:rPr>
          <w:rFonts w:ascii="Calibri" w:eastAsia="Calibri" w:hAnsi="Calibri" w:cs="Times New Roman"/>
        </w:rPr>
      </w:pPr>
      <w:r w:rsidRPr="0037510B">
        <w:rPr>
          <w:rFonts w:ascii="Calibri" w:eastAsia="Calibri" w:hAnsi="Calibri" w:cs="Times New Roman"/>
        </w:rPr>
        <w:t xml:space="preserve">Les lieux de travail, </w:t>
      </w:r>
    </w:p>
    <w:p w14:paraId="7B1E07C0" w14:textId="77777777" w:rsidR="0037510B" w:rsidRPr="0037510B" w:rsidRDefault="0037510B" w:rsidP="00FB27F5">
      <w:pPr>
        <w:numPr>
          <w:ilvl w:val="0"/>
          <w:numId w:val="3"/>
        </w:numPr>
        <w:contextualSpacing/>
        <w:jc w:val="both"/>
        <w:rPr>
          <w:rFonts w:ascii="Calibri" w:eastAsia="Calibri" w:hAnsi="Calibri" w:cs="Times New Roman"/>
        </w:rPr>
      </w:pPr>
      <w:r w:rsidRPr="0037510B">
        <w:rPr>
          <w:rFonts w:ascii="Calibri" w:eastAsia="Calibri" w:hAnsi="Calibri" w:cs="Times New Roman"/>
        </w:rPr>
        <w:t>Les airs communs ou tout autre endroit où les personnes doivent se trouver dans le cadre de leur emploi (« arrêt de camions », réunions, formations, activités sociales, etc.).</w:t>
      </w:r>
    </w:p>
    <w:p w14:paraId="4A1C420B" w14:textId="77777777" w:rsidR="0037510B" w:rsidRPr="0037510B" w:rsidRDefault="0037510B" w:rsidP="00FB27F5">
      <w:pPr>
        <w:numPr>
          <w:ilvl w:val="0"/>
          <w:numId w:val="3"/>
        </w:numPr>
        <w:contextualSpacing/>
        <w:jc w:val="both"/>
        <w:rPr>
          <w:rFonts w:ascii="Calibri" w:eastAsia="Calibri" w:hAnsi="Calibri" w:cs="Times New Roman"/>
        </w:rPr>
      </w:pPr>
      <w:r w:rsidRPr="0037510B">
        <w:rPr>
          <w:rFonts w:ascii="Calibri" w:eastAsia="Calibri" w:hAnsi="Calibri" w:cs="Times New Roman"/>
        </w:rPr>
        <w:t>Les communications, sous toutes ses formes, et médiums.</w:t>
      </w:r>
    </w:p>
    <w:p w14:paraId="06A5EAA5" w14:textId="77777777" w:rsidR="0037510B" w:rsidRDefault="0037510B" w:rsidP="00FB27F5">
      <w:pPr>
        <w:jc w:val="both"/>
        <w:rPr>
          <w:rFonts w:ascii="Calibri" w:eastAsia="Calibri" w:hAnsi="Calibri" w:cs="Times New Roman"/>
        </w:rPr>
      </w:pPr>
    </w:p>
    <w:p w14:paraId="391E6C0D" w14:textId="5442F283" w:rsidR="0037510B" w:rsidRDefault="0037510B" w:rsidP="00FB27F5">
      <w:pPr>
        <w:jc w:val="both"/>
        <w:rPr>
          <w:rFonts w:ascii="Calibri" w:eastAsia="Calibri" w:hAnsi="Calibri" w:cs="Times New Roman"/>
        </w:rPr>
      </w:pPr>
      <w:r w:rsidRPr="0037510B">
        <w:rPr>
          <w:rFonts w:ascii="Calibri" w:eastAsia="Calibri" w:hAnsi="Calibri" w:cs="Times New Roman"/>
        </w:rPr>
        <w:t>Elle s’applique aussi aux membres du personnel qui seraient victimes de harcèlement exercé par des personnes de l’extérieur (clientèle, fournisseurs, sous-traitance, etc.).</w:t>
      </w:r>
    </w:p>
    <w:p w14:paraId="275E7A09" w14:textId="40E1FC6C" w:rsidR="0037510B" w:rsidRDefault="0037510B" w:rsidP="00FB27F5">
      <w:pPr>
        <w:spacing w:after="0"/>
        <w:jc w:val="both"/>
        <w:rPr>
          <w:rFonts w:ascii="Calibri" w:hAnsi="Calibri" w:cs="Calibri"/>
        </w:rPr>
      </w:pPr>
      <w:r w:rsidRPr="0037510B">
        <w:rPr>
          <w:rFonts w:ascii="Calibri" w:hAnsi="Calibri" w:cs="Calibri"/>
          <w:b/>
          <w:bCs/>
        </w:rPr>
        <w:t>[Nom de l’entreprise]</w:t>
      </w:r>
      <w:r w:rsidRPr="0037510B">
        <w:rPr>
          <w:rFonts w:ascii="Calibri" w:hAnsi="Calibri" w:cs="Calibri"/>
        </w:rPr>
        <w:t xml:space="preserve"> prendra les moyens raisonnables pour prévenir le DIH. De plus, lorsqu’une telle conduite est portée à notre connaissance, </w:t>
      </w:r>
      <w:r w:rsidRPr="00E157A5">
        <w:rPr>
          <w:rFonts w:ascii="Calibri" w:hAnsi="Calibri" w:cs="Calibri"/>
          <w:b/>
          <w:bCs/>
        </w:rPr>
        <w:t>[Nom de l’entreprise]</w:t>
      </w:r>
      <w:r w:rsidRPr="0037510B">
        <w:rPr>
          <w:rFonts w:ascii="Calibri" w:hAnsi="Calibri" w:cs="Calibri"/>
        </w:rPr>
        <w:t xml:space="preserve"> prendra les moyens nécessaires pour faire cesser les comportements inappropriés.</w:t>
      </w:r>
    </w:p>
    <w:p w14:paraId="5D24CF75" w14:textId="6837A47A" w:rsidR="00E157A5" w:rsidRDefault="00E157A5" w:rsidP="00E157A5">
      <w:pPr>
        <w:spacing w:after="0"/>
        <w:rPr>
          <w:rFonts w:ascii="Calibri" w:hAnsi="Calibri" w:cs="Calibri"/>
        </w:rPr>
      </w:pPr>
    </w:p>
    <w:p w14:paraId="39ADC884" w14:textId="5AF254E1" w:rsidR="00E157A5" w:rsidRDefault="00E157A5" w:rsidP="00E157A5">
      <w:pPr>
        <w:spacing w:after="0"/>
        <w:rPr>
          <w:rFonts w:ascii="Calibri" w:hAnsi="Calibri" w:cs="Calibri"/>
        </w:rPr>
      </w:pPr>
    </w:p>
    <w:p w14:paraId="694F30FA" w14:textId="77777777" w:rsidR="00E157A5" w:rsidRDefault="00E157A5" w:rsidP="00E157A5">
      <w:pPr>
        <w:rPr>
          <w:rFonts w:ascii="Calibri" w:eastAsia="Calibri" w:hAnsi="Calibri" w:cs="Times New Roman"/>
          <w:color w:val="F06954"/>
        </w:rPr>
      </w:pPr>
    </w:p>
    <w:p w14:paraId="54F43D00" w14:textId="20231C90" w:rsidR="00E157A5" w:rsidRPr="00E157A5" w:rsidRDefault="00E157A5" w:rsidP="00E157A5">
      <w:pPr>
        <w:pBdr>
          <w:bottom w:val="single" w:sz="4" w:space="1" w:color="F68B28"/>
        </w:pBdr>
        <w:rPr>
          <w:rFonts w:ascii="Calibri" w:eastAsia="Calibri" w:hAnsi="Calibri" w:cs="Times New Roman"/>
          <w:b/>
          <w:bCs/>
          <w:color w:val="F68B28"/>
        </w:rPr>
      </w:pPr>
      <w:r w:rsidRPr="00E157A5">
        <w:rPr>
          <w:rFonts w:ascii="Calibri" w:eastAsia="Calibri" w:hAnsi="Calibri" w:cs="Times New Roman"/>
          <w:b/>
          <w:bCs/>
          <w:color w:val="F68B28"/>
        </w:rPr>
        <w:t xml:space="preserve">Reconnaitre le </w:t>
      </w:r>
      <w:r>
        <w:rPr>
          <w:rFonts w:ascii="Calibri" w:eastAsia="Calibri" w:hAnsi="Calibri" w:cs="Times New Roman"/>
          <w:b/>
          <w:bCs/>
          <w:color w:val="F68B28"/>
        </w:rPr>
        <w:t>DIH – Trois définitions importantes</w:t>
      </w:r>
    </w:p>
    <w:p w14:paraId="1DAF2F48" w14:textId="35382C2A" w:rsidR="00E157A5" w:rsidRDefault="00E157A5" w:rsidP="00E157A5">
      <w:pPr>
        <w:spacing w:after="0"/>
        <w:rPr>
          <w:rFonts w:ascii="Calibri" w:eastAsia="Calibri" w:hAnsi="Calibri" w:cs="Calibri"/>
        </w:rPr>
      </w:pPr>
    </w:p>
    <w:p w14:paraId="63A781F2" w14:textId="6CE89E70" w:rsidR="00E157A5" w:rsidRPr="00E157A5" w:rsidRDefault="00E157A5" w:rsidP="00E157A5">
      <w:pPr>
        <w:ind w:left="2552"/>
        <w:jc w:val="both"/>
        <w:rPr>
          <w:rFonts w:ascii="Calibri" w:eastAsia="Calibri" w:hAnsi="Calibri" w:cs="Times New Roman"/>
        </w:rPr>
      </w:pPr>
      <w:r>
        <w:rPr>
          <w:rFonts w:ascii="Calibri" w:eastAsia="Calibri" w:hAnsi="Calibri" w:cs="Calibri"/>
          <w:noProof/>
        </w:rPr>
        <mc:AlternateContent>
          <mc:Choice Requires="wps">
            <w:drawing>
              <wp:anchor distT="0" distB="0" distL="114300" distR="114300" simplePos="0" relativeHeight="251660288" behindDoc="0" locked="0" layoutInCell="1" allowOverlap="1" wp14:anchorId="40A5345A" wp14:editId="23AED187">
                <wp:simplePos x="0" y="0"/>
                <wp:positionH relativeFrom="margin">
                  <wp:posOffset>0</wp:posOffset>
                </wp:positionH>
                <wp:positionV relativeFrom="paragraph">
                  <wp:posOffset>28879</wp:posOffset>
                </wp:positionV>
                <wp:extent cx="1518285" cy="1168400"/>
                <wp:effectExtent l="0" t="0" r="5715" b="0"/>
                <wp:wrapSquare wrapText="bothSides"/>
                <wp:docPr id="5" name="Rectangle 5"/>
                <wp:cNvGraphicFramePr/>
                <a:graphic xmlns:a="http://schemas.openxmlformats.org/drawingml/2006/main">
                  <a:graphicData uri="http://schemas.microsoft.com/office/word/2010/wordprocessingShape">
                    <wps:wsp>
                      <wps:cNvSpPr/>
                      <wps:spPr>
                        <a:xfrm>
                          <a:off x="0" y="0"/>
                          <a:ext cx="1518285" cy="11684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44915F" w14:textId="77A8B3B1" w:rsidR="00E157A5" w:rsidRPr="00E157A5" w:rsidRDefault="00E157A5" w:rsidP="00E157A5">
                            <w:pPr>
                              <w:jc w:val="center"/>
                              <w:rPr>
                                <w:rFonts w:ascii="Arial" w:hAnsi="Arial" w:cs="Arial"/>
                              </w:rPr>
                            </w:pPr>
                            <w:r w:rsidRPr="00E157A5">
                              <w:rPr>
                                <w:rFonts w:ascii="Arial" w:hAnsi="Arial" w:cs="Arial"/>
                              </w:rPr>
                              <w:t>Qu’est-ce que la discrimination?</w:t>
                            </w:r>
                            <w:r w:rsidRPr="00E157A5">
                              <w:rPr>
                                <w:rFonts w:ascii="Arial" w:hAnsi="Arial" w:cs="Arial"/>
                                <w:vertAlign w:val="super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A5345A" id="Rectangle 5" o:spid="_x0000_s1027" style="position:absolute;left:0;text-align:left;margin-left:0;margin-top:2.25pt;width:119.55pt;height:9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" fillcolor="#7f7f7f [1612]" stroked="f" strokeweight="1pt">
                <v:textbox>
                  <w:txbxContent>
                    <w:p w14:paraId="6A44915F" w14:textId="77A8B3B1" w:rsidR="00E157A5" w:rsidRPr="00E157A5" w:rsidRDefault="00E157A5" w:rsidP="00E157A5">
                      <w:pPr>
                        <w:jc w:val="center"/>
                        <w:rPr>
                          <w:rFonts w:ascii="Arial" w:hAnsi="Arial" w:cs="Arial"/>
                        </w:rPr>
                      </w:pPr>
                      <w:r w:rsidRPr="00E157A5">
                        <w:rPr>
                          <w:rFonts w:ascii="Arial" w:hAnsi="Arial" w:cs="Arial"/>
                        </w:rPr>
                        <w:t>Qu’est-ce que la discrimination?</w:t>
                      </w:r>
                      <w:r w:rsidRPr="00E157A5">
                        <w:rPr>
                          <w:rFonts w:ascii="Arial" w:hAnsi="Arial" w:cs="Arial"/>
                          <w:vertAlign w:val="superscript"/>
                        </w:rPr>
                        <w:t>1</w:t>
                      </w:r>
                    </w:p>
                  </w:txbxContent>
                </v:textbox>
                <w10:wrap type="square" anchorx="margin"/>
              </v:rect>
            </w:pict>
          </mc:Fallback>
        </mc:AlternateContent>
      </w:r>
      <w:r>
        <w:rPr>
          <w:rFonts w:ascii="Calibri" w:eastAsia="Calibri" w:hAnsi="Calibri" w:cs="Times New Roman"/>
        </w:rPr>
        <w:t>T</w:t>
      </w:r>
      <w:r w:rsidRPr="00E157A5">
        <w:rPr>
          <w:rFonts w:ascii="Calibri" w:eastAsia="Calibri" w:hAnsi="Calibri" w:cs="Times New Roman"/>
        </w:rPr>
        <w:t>raiter une personne différemment en raison de ses caractéristiques personnelles ET l’empêcher d’exercer ses droits.</w:t>
      </w:r>
    </w:p>
    <w:p w14:paraId="2C311401" w14:textId="11CB3C1E" w:rsidR="00E157A5" w:rsidRPr="00E157A5" w:rsidRDefault="00E157A5" w:rsidP="00E157A5">
      <w:pPr>
        <w:ind w:left="2552"/>
        <w:jc w:val="both"/>
        <w:rPr>
          <w:rFonts w:ascii="Calibri" w:eastAsia="Calibri" w:hAnsi="Calibri" w:cs="Times New Roman"/>
        </w:rPr>
      </w:pPr>
      <w:r w:rsidRPr="00E157A5">
        <w:rPr>
          <w:rFonts w:ascii="Calibri" w:eastAsia="Calibri" w:hAnsi="Calibri" w:cs="Times New Roman"/>
        </w:rPr>
        <w:t>Traiter une personne différemment, c'est la distinguer, l'exclure ou la préférer en raison de ses caractéristiques personnelles. L'âge, l’origine ou le sexe sont des exemples de caractéristiques personnelles. Il y a 14 caractéristiques personnelles qui sont des motifs interdits de discrimination</w:t>
      </w:r>
      <w:r w:rsidR="00366A18">
        <w:rPr>
          <w:rFonts w:ascii="Calibri" w:eastAsia="Calibri" w:hAnsi="Calibri" w:cs="Times New Roman"/>
        </w:rPr>
        <w:t xml:space="preserve"> (voir Annexe 1)</w:t>
      </w:r>
      <w:r w:rsidRPr="00E157A5">
        <w:rPr>
          <w:rFonts w:ascii="Calibri" w:eastAsia="Calibri" w:hAnsi="Calibri" w:cs="Times New Roman"/>
        </w:rPr>
        <w:t>.</w:t>
      </w:r>
    </w:p>
    <w:p w14:paraId="470307B2" w14:textId="6C9A10ED" w:rsidR="00E157A5" w:rsidRDefault="00E157A5" w:rsidP="00E157A5">
      <w:pPr>
        <w:spacing w:after="0"/>
        <w:rPr>
          <w:rFonts w:ascii="Calibri" w:eastAsia="Calibri" w:hAnsi="Calibri" w:cs="Calibri"/>
        </w:rPr>
      </w:pPr>
    </w:p>
    <w:p w14:paraId="6D8854BF" w14:textId="77777777" w:rsidR="00366A18" w:rsidRDefault="00366A18" w:rsidP="00E157A5">
      <w:pPr>
        <w:spacing w:after="0"/>
        <w:rPr>
          <w:rFonts w:ascii="Calibri" w:eastAsia="Calibri" w:hAnsi="Calibri" w:cs="Calibri"/>
        </w:rPr>
      </w:pPr>
    </w:p>
    <w:p w14:paraId="3DD02BC9" w14:textId="7AF21818" w:rsidR="00366A18" w:rsidRDefault="00366A18" w:rsidP="00366A18">
      <w:pPr>
        <w:jc w:val="both"/>
        <w:rPr>
          <w:rFonts w:ascii="Calibri" w:eastAsia="Calibri" w:hAnsi="Calibri" w:cs="Times New Roman"/>
        </w:rPr>
      </w:pPr>
      <w:r>
        <w:rPr>
          <w:rFonts w:ascii="Calibri" w:eastAsia="Calibri" w:hAnsi="Calibri" w:cs="Calibri"/>
          <w:noProof/>
        </w:rPr>
        <mc:AlternateContent>
          <mc:Choice Requires="wps">
            <w:drawing>
              <wp:anchor distT="0" distB="0" distL="114300" distR="114300" simplePos="0" relativeHeight="251662336" behindDoc="0" locked="0" layoutInCell="1" allowOverlap="1" wp14:anchorId="268612B1" wp14:editId="5F1B7CCC">
                <wp:simplePos x="0" y="0"/>
                <wp:positionH relativeFrom="margin">
                  <wp:align>left</wp:align>
                </wp:positionH>
                <wp:positionV relativeFrom="paragraph">
                  <wp:posOffset>64963</wp:posOffset>
                </wp:positionV>
                <wp:extent cx="1518285" cy="2210435"/>
                <wp:effectExtent l="0" t="0" r="5715" b="0"/>
                <wp:wrapSquare wrapText="bothSides"/>
                <wp:docPr id="6" name="Rectangle 6"/>
                <wp:cNvGraphicFramePr/>
                <a:graphic xmlns:a="http://schemas.openxmlformats.org/drawingml/2006/main">
                  <a:graphicData uri="http://schemas.microsoft.com/office/word/2010/wordprocessingShape">
                    <wps:wsp>
                      <wps:cNvSpPr/>
                      <wps:spPr>
                        <a:xfrm>
                          <a:off x="0" y="0"/>
                          <a:ext cx="1518285" cy="2210463"/>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C0FEE2" w14:textId="533AA786" w:rsidR="00E157A5" w:rsidRPr="00E157A5" w:rsidRDefault="00E157A5" w:rsidP="00E157A5">
                            <w:pPr>
                              <w:jc w:val="center"/>
                              <w:rPr>
                                <w:rFonts w:ascii="Arial" w:hAnsi="Arial" w:cs="Arial"/>
                              </w:rPr>
                            </w:pPr>
                            <w:r w:rsidRPr="00E157A5">
                              <w:rPr>
                                <w:rFonts w:ascii="Arial" w:hAnsi="Arial" w:cs="Arial"/>
                              </w:rPr>
                              <w:t xml:space="preserve">Qu’est-ce que </w:t>
                            </w:r>
                            <w:r w:rsidR="00366A18">
                              <w:rPr>
                                <w:rFonts w:ascii="Arial" w:hAnsi="Arial" w:cs="Arial"/>
                              </w:rPr>
                              <w:t>l’indimidation</w:t>
                            </w:r>
                            <w:r w:rsidRPr="00E157A5">
                              <w:rPr>
                                <w:rFonts w:ascii="Arial" w:hAnsi="Arial" w:cs="Arial"/>
                              </w:rPr>
                              <w:t>?</w:t>
                            </w:r>
                            <w:r w:rsidR="00366A18">
                              <w:rPr>
                                <w:rFonts w:ascii="Arial" w:hAnsi="Arial" w:cs="Arial"/>
                                <w:vertAlign w:val="super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8612B1" id="Rectangle 6" o:spid="_x0000_s1028" style="position:absolute;left:0;text-align:left;margin-left:0;margin-top:5.1pt;width:119.55pt;height:174.0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" fillcolor="#7f7f7f [1612]" stroked="f" strokeweight="1pt">
                <v:textbox>
                  <w:txbxContent>
                    <w:p w14:paraId="7AC0FEE2" w14:textId="533AA786" w:rsidR="00E157A5" w:rsidRPr="00E157A5" w:rsidRDefault="00E157A5" w:rsidP="00E157A5">
                      <w:pPr>
                        <w:jc w:val="center"/>
                        <w:rPr>
                          <w:rFonts w:ascii="Arial" w:hAnsi="Arial" w:cs="Arial"/>
                        </w:rPr>
                      </w:pPr>
                      <w:r w:rsidRPr="00E157A5">
                        <w:rPr>
                          <w:rFonts w:ascii="Arial" w:hAnsi="Arial" w:cs="Arial"/>
                        </w:rPr>
                        <w:t xml:space="preserve">Qu’est-ce que </w:t>
                      </w:r>
                      <w:r w:rsidR="00366A18">
                        <w:rPr>
                          <w:rFonts w:ascii="Arial" w:hAnsi="Arial" w:cs="Arial"/>
                        </w:rPr>
                        <w:t>l’indimidation</w:t>
                      </w:r>
                      <w:r w:rsidRPr="00E157A5">
                        <w:rPr>
                          <w:rFonts w:ascii="Arial" w:hAnsi="Arial" w:cs="Arial"/>
                        </w:rPr>
                        <w:t>?</w:t>
                      </w:r>
                      <w:r w:rsidR="00366A18">
                        <w:rPr>
                          <w:rFonts w:ascii="Arial" w:hAnsi="Arial" w:cs="Arial"/>
                          <w:vertAlign w:val="superscript"/>
                        </w:rPr>
                        <w:t>2</w:t>
                      </w:r>
                    </w:p>
                  </w:txbxContent>
                </v:textbox>
                <w10:wrap type="square" anchorx="margin"/>
              </v:rect>
            </w:pict>
          </mc:Fallback>
        </mc:AlternateContent>
      </w:r>
      <w:r>
        <w:rPr>
          <w:rFonts w:ascii="Calibri" w:eastAsia="Calibri" w:hAnsi="Calibri" w:cs="Times New Roman"/>
        </w:rPr>
        <w:t>C</w:t>
      </w:r>
      <w:r w:rsidRPr="00366A18">
        <w:rPr>
          <w:rFonts w:ascii="Calibri" w:eastAsia="Calibri" w:hAnsi="Calibri" w:cs="Times New Roman"/>
        </w:rPr>
        <w:t xml:space="preserve">omportement agressif intentionnel et répété, associé à une intention négative, qui est utilisé par une personne pour maintenir son pouvoir sur une autre personne. Elle peut être directe et/ou indirecte. L’intimidation verbale, sociale ou matérielle peut se faire par l'entremise des technologies de l'information et des communications (réseaux sociaux, messages textes, courriels, blogues, sites Web, etc.) </w:t>
      </w:r>
    </w:p>
    <w:p w14:paraId="1BE141F0" w14:textId="0989432E" w:rsidR="00366A18" w:rsidRPr="00366A18" w:rsidRDefault="00366A18" w:rsidP="00366A18">
      <w:pPr>
        <w:jc w:val="both"/>
        <w:rPr>
          <w:rFonts w:ascii="Calibri" w:eastAsia="Calibri" w:hAnsi="Calibri" w:cs="Times New Roman"/>
        </w:rPr>
      </w:pPr>
      <w:r w:rsidRPr="00366A18">
        <w:rPr>
          <w:rFonts w:ascii="Calibri" w:eastAsia="Calibri" w:hAnsi="Calibri" w:cs="Times New Roman"/>
        </w:rPr>
        <w:t>Selon le contexte, certains gestes uniques objectivement graves peuvent aussi être associés à des actes d'intimidation sans présenter un caractère répétitif. Par exemple : voies de fait causant des lésions, voies de fait armées ou menaces de mort. L’intimidation directe ou indirecte a des conséquences néfastes chez la personne ciblée pouvant affecter également les autres personnes impliquées et nuire au climat de leur environnement.</w:t>
      </w:r>
    </w:p>
    <w:p w14:paraId="586483C7" w14:textId="724D7EE6" w:rsidR="00366A18" w:rsidRDefault="00366A18" w:rsidP="00366A18">
      <w:pPr>
        <w:rPr>
          <w:rFonts w:ascii="Calibri" w:eastAsia="Calibri" w:hAnsi="Calibri" w:cs="Calibri"/>
        </w:rPr>
      </w:pPr>
    </w:p>
    <w:p w14:paraId="785011AD" w14:textId="385AACAB" w:rsidR="00366A18" w:rsidRDefault="00366A18" w:rsidP="00FB27F5">
      <w:pPr>
        <w:jc w:val="both"/>
        <w:rPr>
          <w:rFonts w:ascii="Calibri" w:eastAsia="Calibri" w:hAnsi="Calibri" w:cs="Times New Roman"/>
        </w:rPr>
      </w:pPr>
      <w:r>
        <w:rPr>
          <w:rFonts w:ascii="Calibri" w:eastAsia="Calibri" w:hAnsi="Calibri" w:cs="Calibri"/>
          <w:noProof/>
        </w:rPr>
        <mc:AlternateContent>
          <mc:Choice Requires="wps">
            <w:drawing>
              <wp:anchor distT="0" distB="0" distL="114300" distR="114300" simplePos="0" relativeHeight="251664384" behindDoc="0" locked="0" layoutInCell="1" allowOverlap="1" wp14:anchorId="23C633CE" wp14:editId="4052E996">
                <wp:simplePos x="0" y="0"/>
                <wp:positionH relativeFrom="margin">
                  <wp:align>left</wp:align>
                </wp:positionH>
                <wp:positionV relativeFrom="paragraph">
                  <wp:posOffset>46355</wp:posOffset>
                </wp:positionV>
                <wp:extent cx="1518285" cy="1868170"/>
                <wp:effectExtent l="0" t="0" r="5715" b="0"/>
                <wp:wrapSquare wrapText="bothSides"/>
                <wp:docPr id="7" name="Rectangle 7"/>
                <wp:cNvGraphicFramePr/>
                <a:graphic xmlns:a="http://schemas.openxmlformats.org/drawingml/2006/main">
                  <a:graphicData uri="http://schemas.microsoft.com/office/word/2010/wordprocessingShape">
                    <wps:wsp>
                      <wps:cNvSpPr/>
                      <wps:spPr>
                        <a:xfrm>
                          <a:off x="0" y="0"/>
                          <a:ext cx="1518285" cy="1868556"/>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56913E" w14:textId="7D98DE6E" w:rsidR="00366A18" w:rsidRPr="00E157A5" w:rsidRDefault="00366A18" w:rsidP="00366A18">
                            <w:pPr>
                              <w:jc w:val="center"/>
                              <w:rPr>
                                <w:rFonts w:ascii="Arial" w:hAnsi="Arial" w:cs="Arial"/>
                              </w:rPr>
                            </w:pPr>
                            <w:r w:rsidRPr="00E157A5">
                              <w:rPr>
                                <w:rFonts w:ascii="Arial" w:hAnsi="Arial" w:cs="Arial"/>
                              </w:rPr>
                              <w:t xml:space="preserve">Qu’est-ce que </w:t>
                            </w:r>
                            <w:r>
                              <w:rPr>
                                <w:rFonts w:ascii="Arial" w:hAnsi="Arial" w:cs="Arial"/>
                              </w:rPr>
                              <w:t>l</w:t>
                            </w:r>
                            <w:r>
                              <w:rPr>
                                <w:rFonts w:ascii="Arial" w:hAnsi="Arial" w:cs="Arial"/>
                              </w:rPr>
                              <w:t>e harcèlement?</w:t>
                            </w:r>
                            <w:r>
                              <w:rPr>
                                <w:rFonts w:ascii="Arial" w:hAnsi="Arial" w:cs="Arial"/>
                                <w:vertAlign w:val="super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C633CE" id="Rectangle 7" o:spid="_x0000_s1029" style="position:absolute;left:0;text-align:left;margin-left:0;margin-top:3.65pt;width:119.55pt;height:147.1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" fillcolor="#7f7f7f [1612]" stroked="f" strokeweight="1pt">
                <v:textbox>
                  <w:txbxContent>
                    <w:p w14:paraId="5856913E" w14:textId="7D98DE6E" w:rsidR="00366A18" w:rsidRPr="00E157A5" w:rsidRDefault="00366A18" w:rsidP="00366A18">
                      <w:pPr>
                        <w:jc w:val="center"/>
                        <w:rPr>
                          <w:rFonts w:ascii="Arial" w:hAnsi="Arial" w:cs="Arial"/>
                        </w:rPr>
                      </w:pPr>
                      <w:r w:rsidRPr="00E157A5">
                        <w:rPr>
                          <w:rFonts w:ascii="Arial" w:hAnsi="Arial" w:cs="Arial"/>
                        </w:rPr>
                        <w:t xml:space="preserve">Qu’est-ce que </w:t>
                      </w:r>
                      <w:r>
                        <w:rPr>
                          <w:rFonts w:ascii="Arial" w:hAnsi="Arial" w:cs="Arial"/>
                        </w:rPr>
                        <w:t>l</w:t>
                      </w:r>
                      <w:r>
                        <w:rPr>
                          <w:rFonts w:ascii="Arial" w:hAnsi="Arial" w:cs="Arial"/>
                        </w:rPr>
                        <w:t>e harcèlement?</w:t>
                      </w:r>
                      <w:r>
                        <w:rPr>
                          <w:rFonts w:ascii="Arial" w:hAnsi="Arial" w:cs="Arial"/>
                          <w:vertAlign w:val="superscript"/>
                        </w:rPr>
                        <w:t>3</w:t>
                      </w:r>
                    </w:p>
                  </w:txbxContent>
                </v:textbox>
                <w10:wrap type="square" anchorx="margin"/>
              </v:rect>
            </w:pict>
          </mc:Fallback>
        </mc:AlternateContent>
      </w:r>
      <w:r>
        <w:rPr>
          <w:rFonts w:ascii="Calibri" w:eastAsia="Calibri" w:hAnsi="Calibri" w:cs="Times New Roman"/>
        </w:rPr>
        <w:t>T</w:t>
      </w:r>
      <w:r w:rsidRPr="00366A18">
        <w:rPr>
          <w:rFonts w:ascii="Calibri" w:eastAsia="Calibri" w:hAnsi="Calibri" w:cs="Times New Roman"/>
        </w:rPr>
        <w:t>raiter une personne de façon à nuire à sa dignité, sa santé psychologique ou physique. Il se manifeste par des paroles ou des comportements offensants, méprisants, hostiles ou non désirés. Il est discriminatoire lorsqu'il est fondé sur une caractéristique personnelle de la personne qui le subit (par exemple : son âge, son origine ou son sexe). Il y a 14 caractéristiques personnelles qui sont des motifs interdits de harcèlement</w:t>
      </w:r>
      <w:r>
        <w:rPr>
          <w:rFonts w:ascii="Calibri" w:eastAsia="Calibri" w:hAnsi="Calibri" w:cs="Times New Roman"/>
        </w:rPr>
        <w:t>.</w:t>
      </w:r>
    </w:p>
    <w:p w14:paraId="4D083824" w14:textId="77777777" w:rsidR="00366A18" w:rsidRPr="00366A18" w:rsidRDefault="00366A18" w:rsidP="00FB27F5">
      <w:pPr>
        <w:jc w:val="both"/>
        <w:rPr>
          <w:rFonts w:ascii="Calibri" w:eastAsia="Calibri" w:hAnsi="Calibri" w:cs="Times New Roman"/>
        </w:rPr>
      </w:pPr>
      <w:r w:rsidRPr="00366A18">
        <w:rPr>
          <w:rFonts w:ascii="Calibri" w:eastAsia="Calibri" w:hAnsi="Calibri" w:cs="Times New Roman"/>
        </w:rPr>
        <w:t>C’est généralement la répétition de paroles ou de comportements offensants qui créent le harcèlement. Mais parfois, un seul acte grave peut constituer du harcèlement. C’est le cas si cet acte entraine un effet nocif et continu sur la personne qui le subit.</w:t>
      </w:r>
    </w:p>
    <w:p w14:paraId="5DD5367F" w14:textId="3E0A4977" w:rsidR="00366A18" w:rsidRDefault="00366A18" w:rsidP="00366A18">
      <w:pPr>
        <w:rPr>
          <w:rFonts w:ascii="Calibri" w:eastAsia="Calibri" w:hAnsi="Calibri" w:cs="Times New Roman"/>
        </w:rPr>
      </w:pPr>
      <w:r w:rsidRPr="00366A18">
        <w:rPr>
          <w:rFonts w:ascii="Calibri" w:eastAsia="Calibri" w:hAnsi="Calibri" w:cs="Times New Roman"/>
        </w:rPr>
        <w:t xml:space="preserve"> </w:t>
      </w:r>
    </w:p>
    <w:p w14:paraId="2BB12CBA" w14:textId="470DB4E2" w:rsidR="00366A18" w:rsidRDefault="00366A18" w:rsidP="00366A18">
      <w:pPr>
        <w:rPr>
          <w:rFonts w:ascii="Calibri" w:eastAsia="Calibri" w:hAnsi="Calibri" w:cs="Times New Roman"/>
        </w:rPr>
      </w:pPr>
    </w:p>
    <w:p w14:paraId="73E12FB8" w14:textId="20F09C15" w:rsidR="00366A18" w:rsidRDefault="00366A18" w:rsidP="00366A18">
      <w:pPr>
        <w:rPr>
          <w:rFonts w:ascii="Calibri" w:eastAsia="Calibri" w:hAnsi="Calibri" w:cs="Times New Roman"/>
        </w:rPr>
      </w:pPr>
    </w:p>
    <w:p w14:paraId="49A09D62" w14:textId="77777777" w:rsidR="00366A18" w:rsidRDefault="00366A18" w:rsidP="00366A18">
      <w:pPr>
        <w:rPr>
          <w:rFonts w:ascii="Calibri" w:hAnsi="Calibri" w:cs="Calibri"/>
          <w:color w:val="F06954"/>
        </w:rPr>
      </w:pPr>
    </w:p>
    <w:p w14:paraId="10FC654A" w14:textId="77777777" w:rsidR="00366A18" w:rsidRDefault="00366A18">
      <w:pPr>
        <w:spacing w:after="0" w:line="240" w:lineRule="auto"/>
        <w:rPr>
          <w:rFonts w:ascii="Calibri" w:hAnsi="Calibri" w:cs="Calibri"/>
          <w:color w:val="F06954"/>
        </w:rPr>
      </w:pPr>
    </w:p>
    <w:p w14:paraId="3DC674EA" w14:textId="77777777" w:rsidR="00366A18" w:rsidRPr="00366A18" w:rsidRDefault="00366A18" w:rsidP="00366A18">
      <w:pPr>
        <w:spacing w:after="0"/>
        <w:rPr>
          <w:rFonts w:ascii="Calibri" w:eastAsia="Calibri" w:hAnsi="Calibri" w:cs="Calibri"/>
          <w:sz w:val="16"/>
          <w:szCs w:val="16"/>
        </w:rPr>
      </w:pPr>
      <w:r w:rsidRPr="00366A18">
        <w:rPr>
          <w:rFonts w:ascii="Calibri" w:hAnsi="Calibri" w:cs="Calibri"/>
          <w:sz w:val="16"/>
          <w:szCs w:val="16"/>
          <w:vertAlign w:val="superscript"/>
        </w:rPr>
        <w:t xml:space="preserve">1 </w:t>
      </w:r>
      <w:hyperlink r:id="rId11" w:history="1">
        <w:r w:rsidRPr="00366A18">
          <w:rPr>
            <w:rFonts w:ascii="Calibri" w:eastAsia="Calibri" w:hAnsi="Calibri" w:cs="Calibri"/>
            <w:sz w:val="16"/>
            <w:szCs w:val="16"/>
            <w:u w:val="single"/>
          </w:rPr>
          <w:t>https://www.cdpdj.qc.ca/fr/vos-obligations/ce-qui-est-interdit/la-discrimination</w:t>
        </w:r>
      </w:hyperlink>
    </w:p>
    <w:p w14:paraId="01801538" w14:textId="77777777" w:rsidR="00366A18" w:rsidRPr="00366A18" w:rsidRDefault="00366A18" w:rsidP="00366A18">
      <w:pPr>
        <w:spacing w:after="0"/>
        <w:rPr>
          <w:rFonts w:ascii="Calibri" w:hAnsi="Calibri" w:cs="Calibri"/>
          <w:sz w:val="16"/>
          <w:szCs w:val="16"/>
        </w:rPr>
      </w:pPr>
      <w:r w:rsidRPr="00366A18">
        <w:rPr>
          <w:rFonts w:ascii="Calibri" w:hAnsi="Calibri" w:cs="Calibri"/>
          <w:sz w:val="16"/>
          <w:szCs w:val="16"/>
          <w:vertAlign w:val="superscript"/>
        </w:rPr>
        <w:t xml:space="preserve">2 </w:t>
      </w:r>
      <w:hyperlink r:id="rId12" w:history="1">
        <w:r w:rsidRPr="00366A18">
          <w:rPr>
            <w:rStyle w:val="Lienhypertexte"/>
            <w:rFonts w:ascii="Calibri" w:hAnsi="Calibri" w:cs="Calibri"/>
            <w:color w:val="auto"/>
            <w:sz w:val="16"/>
            <w:szCs w:val="16"/>
          </w:rPr>
          <w:t>https://www.mfa.gouv.qc.ca/fr/intimidation/definition/Pages/caract_intimidation.aspx</w:t>
        </w:r>
      </w:hyperlink>
    </w:p>
    <w:p w14:paraId="29BAC183" w14:textId="77777777" w:rsidR="00366A18" w:rsidRPr="00366A18" w:rsidRDefault="00366A18" w:rsidP="00366A18">
      <w:pPr>
        <w:spacing w:after="0"/>
        <w:rPr>
          <w:rFonts w:ascii="Calibri" w:hAnsi="Calibri" w:cs="Calibri"/>
          <w:sz w:val="16"/>
          <w:szCs w:val="16"/>
        </w:rPr>
      </w:pPr>
      <w:r w:rsidRPr="00366A18">
        <w:rPr>
          <w:rFonts w:ascii="Calibri" w:hAnsi="Calibri" w:cs="Calibri"/>
          <w:sz w:val="16"/>
          <w:szCs w:val="16"/>
          <w:vertAlign w:val="superscript"/>
        </w:rPr>
        <w:t xml:space="preserve">3 </w:t>
      </w:r>
      <w:hyperlink r:id="rId13" w:history="1">
        <w:r w:rsidRPr="00366A18">
          <w:rPr>
            <w:rStyle w:val="Lienhypertexte"/>
            <w:rFonts w:ascii="Calibri" w:hAnsi="Calibri" w:cs="Calibri"/>
            <w:color w:val="auto"/>
            <w:sz w:val="16"/>
            <w:szCs w:val="16"/>
          </w:rPr>
          <w:t>https://www.cdpdj.qc.ca/fr/vos-obligations/ce-qui-est-interdit/le-harcelement</w:t>
        </w:r>
      </w:hyperlink>
    </w:p>
    <w:p w14:paraId="78145EE7" w14:textId="7C9E92F5" w:rsidR="00366A18" w:rsidRDefault="00366A18">
      <w:pPr>
        <w:spacing w:after="0" w:line="240" w:lineRule="auto"/>
        <w:rPr>
          <w:rFonts w:ascii="Calibri" w:hAnsi="Calibri" w:cs="Calibri"/>
          <w:color w:val="F06954"/>
        </w:rPr>
      </w:pPr>
    </w:p>
    <w:p w14:paraId="44564E65" w14:textId="77777777" w:rsidR="00366A18" w:rsidRDefault="00366A18">
      <w:pPr>
        <w:spacing w:after="0" w:line="240" w:lineRule="auto"/>
        <w:rPr>
          <w:rFonts w:ascii="Calibri" w:eastAsia="Calibri" w:hAnsi="Calibri" w:cs="Times New Roman"/>
          <w:b/>
          <w:bCs/>
          <w:color w:val="F68B28"/>
        </w:rPr>
      </w:pPr>
      <w:r>
        <w:rPr>
          <w:rFonts w:ascii="Calibri" w:eastAsia="Calibri" w:hAnsi="Calibri" w:cs="Times New Roman"/>
          <w:b/>
          <w:bCs/>
          <w:color w:val="F68B28"/>
        </w:rPr>
        <w:br w:type="page"/>
      </w:r>
    </w:p>
    <w:p w14:paraId="0E6502A7" w14:textId="77777777" w:rsidR="00366A18" w:rsidRDefault="00366A18" w:rsidP="00366A18">
      <w:pPr>
        <w:pBdr>
          <w:bottom w:val="single" w:sz="4" w:space="1" w:color="F68B28"/>
        </w:pBdr>
        <w:rPr>
          <w:rFonts w:ascii="Calibri" w:eastAsia="Calibri" w:hAnsi="Calibri" w:cs="Times New Roman"/>
          <w:b/>
          <w:bCs/>
          <w:color w:val="F68B28"/>
        </w:rPr>
      </w:pPr>
    </w:p>
    <w:p w14:paraId="7F7ADE53" w14:textId="31C28494" w:rsidR="00366A18" w:rsidRPr="00366A18" w:rsidRDefault="00366A18" w:rsidP="00366A18">
      <w:pPr>
        <w:pBdr>
          <w:bottom w:val="single" w:sz="4" w:space="1" w:color="F68B28"/>
        </w:pBdr>
        <w:rPr>
          <w:rFonts w:ascii="Calibri" w:eastAsia="Calibri" w:hAnsi="Calibri" w:cs="Times New Roman"/>
          <w:b/>
          <w:bCs/>
          <w:color w:val="F68B28"/>
        </w:rPr>
      </w:pPr>
      <w:r w:rsidRPr="00366A18">
        <w:rPr>
          <w:rFonts w:ascii="Calibri" w:eastAsia="Calibri" w:hAnsi="Calibri" w:cs="Times New Roman"/>
          <w:b/>
          <w:bCs/>
          <w:color w:val="F68B28"/>
        </w:rPr>
        <w:t>Droits et responsabilités partagées</w:t>
      </w:r>
    </w:p>
    <w:p w14:paraId="27B00F03" w14:textId="77777777" w:rsidR="00366A18" w:rsidRPr="00366A18" w:rsidRDefault="00366A18" w:rsidP="00FB27F5">
      <w:pPr>
        <w:jc w:val="both"/>
        <w:rPr>
          <w:rFonts w:ascii="Calibri" w:hAnsi="Calibri" w:cs="Calibri"/>
        </w:rPr>
      </w:pPr>
      <w:r w:rsidRPr="00366A18">
        <w:rPr>
          <w:rFonts w:ascii="Calibri" w:hAnsi="Calibri" w:cs="Calibri"/>
        </w:rPr>
        <w:t>Employeur</w:t>
      </w:r>
    </w:p>
    <w:p w14:paraId="283CBF7B" w14:textId="77777777" w:rsidR="00366A18" w:rsidRPr="00366A18" w:rsidRDefault="00366A18" w:rsidP="00FB27F5">
      <w:pPr>
        <w:pStyle w:val="Paragraphedeliste"/>
        <w:numPr>
          <w:ilvl w:val="0"/>
          <w:numId w:val="4"/>
        </w:numPr>
        <w:jc w:val="both"/>
        <w:rPr>
          <w:rFonts w:ascii="Calibri" w:hAnsi="Calibri" w:cs="Calibri"/>
        </w:rPr>
      </w:pPr>
      <w:r w:rsidRPr="00366A18">
        <w:rPr>
          <w:rFonts w:ascii="Calibri" w:hAnsi="Calibri" w:cs="Calibri"/>
        </w:rPr>
        <w:t>Fournir un milieu de travail exempt de DIH.</w:t>
      </w:r>
    </w:p>
    <w:p w14:paraId="3D8A9FE9" w14:textId="77777777" w:rsidR="00366A18" w:rsidRPr="00366A18" w:rsidRDefault="00366A18" w:rsidP="00FB27F5">
      <w:pPr>
        <w:pStyle w:val="Paragraphedeliste"/>
        <w:numPr>
          <w:ilvl w:val="0"/>
          <w:numId w:val="4"/>
        </w:numPr>
        <w:jc w:val="both"/>
        <w:rPr>
          <w:rFonts w:ascii="Calibri" w:hAnsi="Calibri" w:cs="Calibri"/>
        </w:rPr>
      </w:pPr>
      <w:r w:rsidRPr="00366A18">
        <w:rPr>
          <w:rFonts w:ascii="Calibri" w:hAnsi="Calibri" w:cs="Calibri"/>
        </w:rPr>
        <w:t xml:space="preserve">Diffuser la politique de manière à la rendre accessible à l’ensemble des </w:t>
      </w:r>
      <w:proofErr w:type="spellStart"/>
      <w:r w:rsidRPr="00366A18">
        <w:rPr>
          <w:rFonts w:ascii="Calibri" w:hAnsi="Calibri" w:cs="Calibri"/>
        </w:rPr>
        <w:t>employé.</w:t>
      </w:r>
      <w:proofErr w:type="gramStart"/>
      <w:r w:rsidRPr="00366A18">
        <w:rPr>
          <w:rFonts w:ascii="Calibri" w:hAnsi="Calibri" w:cs="Calibri"/>
        </w:rPr>
        <w:t>e.s</w:t>
      </w:r>
      <w:proofErr w:type="spellEnd"/>
      <w:proofErr w:type="gramEnd"/>
      <w:r w:rsidRPr="00366A18">
        <w:rPr>
          <w:rFonts w:ascii="Calibri" w:hAnsi="Calibri" w:cs="Calibri"/>
        </w:rPr>
        <w:t xml:space="preserve"> par</w:t>
      </w:r>
    </w:p>
    <w:p w14:paraId="0A257967" w14:textId="77777777" w:rsidR="00366A18" w:rsidRPr="00366A18" w:rsidRDefault="00366A18" w:rsidP="00FB27F5">
      <w:pPr>
        <w:pStyle w:val="Paragraphedeliste"/>
        <w:numPr>
          <w:ilvl w:val="1"/>
          <w:numId w:val="4"/>
        </w:numPr>
        <w:jc w:val="both"/>
        <w:rPr>
          <w:rFonts w:ascii="Calibri" w:hAnsi="Calibri" w:cs="Calibri"/>
        </w:rPr>
      </w:pPr>
      <w:r w:rsidRPr="00366A18">
        <w:rPr>
          <w:rFonts w:ascii="Calibri" w:hAnsi="Calibri" w:cs="Calibri"/>
        </w:rPr>
        <w:t>Affichage dans un lieu accessible pour tous</w:t>
      </w:r>
    </w:p>
    <w:p w14:paraId="5AAF0A08" w14:textId="77777777" w:rsidR="00366A18" w:rsidRPr="00366A18" w:rsidRDefault="00366A18" w:rsidP="00FB27F5">
      <w:pPr>
        <w:pStyle w:val="Paragraphedeliste"/>
        <w:numPr>
          <w:ilvl w:val="1"/>
          <w:numId w:val="4"/>
        </w:numPr>
        <w:jc w:val="both"/>
        <w:rPr>
          <w:rFonts w:ascii="Calibri" w:hAnsi="Calibri" w:cs="Calibri"/>
        </w:rPr>
      </w:pPr>
      <w:r w:rsidRPr="00366A18">
        <w:rPr>
          <w:rFonts w:ascii="Calibri" w:hAnsi="Calibri" w:cs="Calibri"/>
        </w:rPr>
        <w:t>Copie remise à tous les membres du personnel</w:t>
      </w:r>
    </w:p>
    <w:p w14:paraId="0820B5CB" w14:textId="77777777" w:rsidR="00366A18" w:rsidRPr="00366A18" w:rsidRDefault="00366A18" w:rsidP="00FB27F5">
      <w:pPr>
        <w:pStyle w:val="Paragraphedeliste"/>
        <w:numPr>
          <w:ilvl w:val="1"/>
          <w:numId w:val="4"/>
        </w:numPr>
        <w:jc w:val="both"/>
        <w:rPr>
          <w:rFonts w:ascii="Calibri" w:hAnsi="Calibri" w:cs="Calibri"/>
        </w:rPr>
      </w:pPr>
      <w:r w:rsidRPr="00366A18">
        <w:rPr>
          <w:rFonts w:ascii="Calibri" w:hAnsi="Calibri" w:cs="Calibri"/>
        </w:rPr>
        <w:t>Rappel annuel de la politique</w:t>
      </w:r>
    </w:p>
    <w:p w14:paraId="69EADAE6" w14:textId="77777777" w:rsidR="00366A18" w:rsidRPr="00366A18" w:rsidRDefault="00366A18" w:rsidP="00FB27F5">
      <w:pPr>
        <w:pStyle w:val="Paragraphedeliste"/>
        <w:numPr>
          <w:ilvl w:val="1"/>
          <w:numId w:val="4"/>
        </w:numPr>
        <w:jc w:val="both"/>
        <w:rPr>
          <w:rFonts w:ascii="Calibri" w:hAnsi="Calibri" w:cs="Calibri"/>
        </w:rPr>
      </w:pPr>
      <w:r w:rsidRPr="00366A18">
        <w:rPr>
          <w:rFonts w:ascii="Calibri" w:hAnsi="Calibri" w:cs="Calibri"/>
        </w:rPr>
        <w:t>Autres :</w:t>
      </w:r>
    </w:p>
    <w:p w14:paraId="71DCA58F" w14:textId="77777777" w:rsidR="00366A18" w:rsidRPr="00366A18" w:rsidRDefault="00366A18" w:rsidP="00FB27F5">
      <w:pPr>
        <w:pStyle w:val="Paragraphedeliste"/>
        <w:numPr>
          <w:ilvl w:val="0"/>
          <w:numId w:val="4"/>
        </w:numPr>
        <w:jc w:val="both"/>
        <w:rPr>
          <w:rFonts w:ascii="Calibri" w:hAnsi="Calibri" w:cs="Calibri"/>
        </w:rPr>
      </w:pPr>
      <w:r w:rsidRPr="00366A18">
        <w:rPr>
          <w:rFonts w:ascii="Calibri" w:hAnsi="Calibri" w:cs="Calibri"/>
        </w:rPr>
        <w:t>Prendre les moyens raisonnables pour faire en sorte qu’il n’y ait pas de DIH</w:t>
      </w:r>
    </w:p>
    <w:p w14:paraId="38C85064" w14:textId="77777777" w:rsidR="00366A18" w:rsidRPr="00366A18" w:rsidRDefault="00366A18" w:rsidP="00FB27F5">
      <w:pPr>
        <w:pStyle w:val="Paragraphedeliste"/>
        <w:numPr>
          <w:ilvl w:val="0"/>
          <w:numId w:val="4"/>
        </w:numPr>
        <w:jc w:val="both"/>
        <w:rPr>
          <w:rFonts w:ascii="Calibri" w:hAnsi="Calibri" w:cs="Calibri"/>
        </w:rPr>
      </w:pPr>
      <w:r w:rsidRPr="00366A18">
        <w:rPr>
          <w:rFonts w:ascii="Calibri" w:hAnsi="Calibri" w:cs="Calibri"/>
        </w:rPr>
        <w:t>Prendre les mesures appropriées afin de faire cesser immédiatement les comportements inadéquats qui sont portés à sa connaissance.</w:t>
      </w:r>
    </w:p>
    <w:p w14:paraId="77C0E677" w14:textId="77777777" w:rsidR="00366A18" w:rsidRPr="00366A18" w:rsidRDefault="00366A18" w:rsidP="00FB27F5">
      <w:pPr>
        <w:jc w:val="both"/>
        <w:rPr>
          <w:rFonts w:ascii="Calibri" w:hAnsi="Calibri" w:cs="Calibri"/>
        </w:rPr>
      </w:pPr>
      <w:proofErr w:type="spellStart"/>
      <w:proofErr w:type="gramStart"/>
      <w:r w:rsidRPr="00366A18">
        <w:rPr>
          <w:rFonts w:ascii="Calibri" w:hAnsi="Calibri" w:cs="Calibri"/>
        </w:rPr>
        <w:t>Employé.e.s</w:t>
      </w:r>
      <w:proofErr w:type="spellEnd"/>
      <w:proofErr w:type="gramEnd"/>
    </w:p>
    <w:p w14:paraId="3E5650C7" w14:textId="77777777" w:rsidR="00366A18" w:rsidRPr="00366A18" w:rsidRDefault="00366A18" w:rsidP="00FB27F5">
      <w:pPr>
        <w:pStyle w:val="Paragraphedeliste"/>
        <w:numPr>
          <w:ilvl w:val="0"/>
          <w:numId w:val="5"/>
        </w:numPr>
        <w:jc w:val="both"/>
        <w:rPr>
          <w:rFonts w:ascii="Calibri" w:hAnsi="Calibri" w:cs="Calibri"/>
        </w:rPr>
      </w:pPr>
      <w:r w:rsidRPr="00366A18">
        <w:rPr>
          <w:rFonts w:ascii="Calibri" w:hAnsi="Calibri" w:cs="Calibri"/>
        </w:rPr>
        <w:t>Bénéficier d’un milieu de travail exempt de harcèlement, de discrimination et d’intimidation.</w:t>
      </w:r>
    </w:p>
    <w:p w14:paraId="1065AB5A" w14:textId="77777777" w:rsidR="00366A18" w:rsidRPr="00366A18" w:rsidRDefault="00366A18" w:rsidP="00FB27F5">
      <w:pPr>
        <w:pStyle w:val="Paragraphedeliste"/>
        <w:numPr>
          <w:ilvl w:val="0"/>
          <w:numId w:val="5"/>
        </w:numPr>
        <w:jc w:val="both"/>
        <w:rPr>
          <w:rFonts w:ascii="Calibri" w:hAnsi="Calibri" w:cs="Calibri"/>
        </w:rPr>
      </w:pPr>
      <w:r w:rsidRPr="00366A18">
        <w:rPr>
          <w:rFonts w:ascii="Calibri" w:hAnsi="Calibri" w:cs="Calibri"/>
        </w:rPr>
        <w:t>Éviter de harceler, discriminer ou d’intimider.</w:t>
      </w:r>
    </w:p>
    <w:p w14:paraId="276B52FF" w14:textId="77777777" w:rsidR="00366A18" w:rsidRPr="00366A18" w:rsidRDefault="00366A18" w:rsidP="00FB27F5">
      <w:pPr>
        <w:pStyle w:val="Paragraphedeliste"/>
        <w:numPr>
          <w:ilvl w:val="0"/>
          <w:numId w:val="5"/>
        </w:numPr>
        <w:jc w:val="both"/>
        <w:rPr>
          <w:rFonts w:ascii="Calibri" w:hAnsi="Calibri" w:cs="Calibri"/>
        </w:rPr>
      </w:pPr>
      <w:r w:rsidRPr="00366A18">
        <w:rPr>
          <w:rFonts w:ascii="Calibri" w:hAnsi="Calibri" w:cs="Calibri"/>
        </w:rPr>
        <w:t>Contribuer activement à maintenir un milieu de travail sain.</w:t>
      </w:r>
    </w:p>
    <w:p w14:paraId="5E1CD22C" w14:textId="348CE3FF" w:rsidR="00366A18" w:rsidRDefault="00366A18" w:rsidP="00366A18">
      <w:pPr>
        <w:rPr>
          <w:rFonts w:ascii="Calibri" w:eastAsia="Calibri" w:hAnsi="Calibri" w:cs="Times New Roman"/>
        </w:rPr>
      </w:pPr>
    </w:p>
    <w:p w14:paraId="308F6F8B" w14:textId="77777777" w:rsidR="00366A18" w:rsidRPr="00366A18" w:rsidRDefault="00366A18" w:rsidP="00366A18">
      <w:pPr>
        <w:pBdr>
          <w:bottom w:val="single" w:sz="4" w:space="1" w:color="F68B28"/>
        </w:pBdr>
        <w:rPr>
          <w:rFonts w:ascii="Calibri" w:eastAsia="Calibri" w:hAnsi="Calibri" w:cs="Times New Roman"/>
          <w:b/>
          <w:bCs/>
          <w:color w:val="F68B28"/>
        </w:rPr>
      </w:pPr>
      <w:r w:rsidRPr="00366A18">
        <w:rPr>
          <w:rFonts w:ascii="Calibri" w:eastAsia="Calibri" w:hAnsi="Calibri" w:cs="Times New Roman"/>
          <w:b/>
          <w:bCs/>
          <w:color w:val="F68B28"/>
        </w:rPr>
        <w:t>Personnes responsables désignées</w:t>
      </w:r>
    </w:p>
    <w:p w14:paraId="57996D53" w14:textId="77777777" w:rsidR="00366A18" w:rsidRPr="00366A18" w:rsidRDefault="00366A18" w:rsidP="00366A18">
      <w:pPr>
        <w:rPr>
          <w:rFonts w:ascii="Calibri" w:eastAsia="Calibri" w:hAnsi="Calibri" w:cs="Times New Roman"/>
        </w:rPr>
      </w:pPr>
      <w:r w:rsidRPr="00366A18">
        <w:rPr>
          <w:rFonts w:ascii="Calibri" w:eastAsia="Calibri" w:hAnsi="Calibri" w:cs="Times New Roman"/>
        </w:rPr>
        <w:t xml:space="preserve">Les personnes responsables désignées doivent principalement : </w:t>
      </w:r>
    </w:p>
    <w:p w14:paraId="3403E47E" w14:textId="77777777" w:rsidR="00366A18" w:rsidRPr="00366A18" w:rsidRDefault="00366A18" w:rsidP="00366A18">
      <w:pPr>
        <w:numPr>
          <w:ilvl w:val="0"/>
          <w:numId w:val="6"/>
        </w:numPr>
        <w:contextualSpacing/>
        <w:rPr>
          <w:rFonts w:ascii="Calibri" w:eastAsia="Calibri" w:hAnsi="Calibri" w:cs="Times New Roman"/>
        </w:rPr>
      </w:pPr>
      <w:r w:rsidRPr="00366A18">
        <w:rPr>
          <w:rFonts w:ascii="Calibri" w:eastAsia="Calibri" w:hAnsi="Calibri" w:cs="Times New Roman"/>
        </w:rPr>
        <w:t>Informer le personnel sur la politique de l’entreprise en matière de DIH;</w:t>
      </w:r>
    </w:p>
    <w:p w14:paraId="1461795D" w14:textId="77777777" w:rsidR="00366A18" w:rsidRPr="00366A18" w:rsidRDefault="00366A18" w:rsidP="00366A18">
      <w:pPr>
        <w:numPr>
          <w:ilvl w:val="0"/>
          <w:numId w:val="6"/>
        </w:numPr>
        <w:contextualSpacing/>
        <w:rPr>
          <w:rFonts w:ascii="Calibri" w:eastAsia="Calibri" w:hAnsi="Calibri" w:cs="Times New Roman"/>
        </w:rPr>
      </w:pPr>
      <w:r w:rsidRPr="00366A18">
        <w:rPr>
          <w:rFonts w:ascii="Calibri" w:eastAsia="Calibri" w:hAnsi="Calibri" w:cs="Times New Roman"/>
        </w:rPr>
        <w:t xml:space="preserve">Intervenir de façon informelle afin de tenter de régler des situations; </w:t>
      </w:r>
    </w:p>
    <w:p w14:paraId="7A79921D" w14:textId="77777777" w:rsidR="00366A18" w:rsidRPr="00366A18" w:rsidRDefault="00366A18" w:rsidP="00366A18">
      <w:pPr>
        <w:numPr>
          <w:ilvl w:val="0"/>
          <w:numId w:val="6"/>
        </w:numPr>
        <w:contextualSpacing/>
        <w:rPr>
          <w:rFonts w:ascii="Calibri" w:eastAsia="Calibri" w:hAnsi="Calibri" w:cs="Times New Roman"/>
        </w:rPr>
      </w:pPr>
      <w:r w:rsidRPr="00366A18">
        <w:rPr>
          <w:rFonts w:ascii="Calibri" w:eastAsia="Calibri" w:hAnsi="Calibri" w:cs="Times New Roman"/>
        </w:rPr>
        <w:t xml:space="preserve">Recevoir les plaintes et les signalements; </w:t>
      </w:r>
    </w:p>
    <w:p w14:paraId="24E75E9E" w14:textId="77777777" w:rsidR="00366A18" w:rsidRPr="00366A18" w:rsidRDefault="00366A18" w:rsidP="00366A18">
      <w:pPr>
        <w:numPr>
          <w:ilvl w:val="0"/>
          <w:numId w:val="6"/>
        </w:numPr>
        <w:contextualSpacing/>
        <w:rPr>
          <w:rFonts w:ascii="Calibri" w:eastAsia="Calibri" w:hAnsi="Calibri" w:cs="Times New Roman"/>
        </w:rPr>
      </w:pPr>
      <w:r w:rsidRPr="00366A18">
        <w:rPr>
          <w:rFonts w:ascii="Calibri" w:eastAsia="Calibri" w:hAnsi="Calibri" w:cs="Times New Roman"/>
        </w:rPr>
        <w:t>Recommander la nature des actions à réaliser pour faire cesser le DIH.</w:t>
      </w:r>
    </w:p>
    <w:p w14:paraId="1C136ED4" w14:textId="37C2D2FB" w:rsidR="00366A18" w:rsidRDefault="00366A18" w:rsidP="00366A18">
      <w:pPr>
        <w:rPr>
          <w:rFonts w:ascii="Calibri" w:eastAsia="Calibri" w:hAnsi="Calibri" w:cs="Times New Roman"/>
        </w:rPr>
      </w:pPr>
    </w:p>
    <w:p w14:paraId="4824BD80" w14:textId="3F2D972A" w:rsidR="00366A18" w:rsidRDefault="00366A18" w:rsidP="00366A18">
      <w:pPr>
        <w:rPr>
          <w:rFonts w:ascii="Calibri" w:eastAsia="Calibri" w:hAnsi="Calibri" w:cs="Times New Roman"/>
        </w:rPr>
      </w:pPr>
      <w:r>
        <w:rPr>
          <w:rFonts w:ascii="Calibri" w:eastAsia="Calibri" w:hAnsi="Calibri" w:cs="Times New Roman"/>
        </w:rPr>
        <w:t xml:space="preserve">Pour connaitre les personnes responsables désignées, référez-vous à l’annexe 2. </w:t>
      </w:r>
    </w:p>
    <w:p w14:paraId="150EC5E0" w14:textId="530D00EC" w:rsidR="00366A18" w:rsidRDefault="00366A18" w:rsidP="00366A18">
      <w:pPr>
        <w:rPr>
          <w:rFonts w:ascii="Calibri" w:eastAsia="Calibri" w:hAnsi="Calibri" w:cs="Times New Roman"/>
        </w:rPr>
      </w:pPr>
    </w:p>
    <w:p w14:paraId="538B896A" w14:textId="77777777" w:rsidR="00366A18" w:rsidRPr="00366A18" w:rsidRDefault="00366A18" w:rsidP="00366A18">
      <w:pPr>
        <w:rPr>
          <w:rFonts w:ascii="Calibri" w:eastAsia="Calibri" w:hAnsi="Calibri" w:cs="Times New Roman"/>
          <w:b/>
          <w:bCs/>
        </w:rPr>
      </w:pPr>
      <w:r w:rsidRPr="00366A18">
        <w:rPr>
          <w:rFonts w:ascii="Calibri" w:eastAsia="Calibri" w:hAnsi="Calibri" w:cs="Times New Roman"/>
          <w:b/>
          <w:bCs/>
        </w:rPr>
        <w:t xml:space="preserve">[Nom de l’entreprise] </w:t>
      </w:r>
    </w:p>
    <w:p w14:paraId="2B2390DC" w14:textId="77777777" w:rsidR="00366A18" w:rsidRPr="00366A18" w:rsidRDefault="00366A18" w:rsidP="00FB27F5">
      <w:pPr>
        <w:numPr>
          <w:ilvl w:val="0"/>
          <w:numId w:val="7"/>
        </w:numPr>
        <w:contextualSpacing/>
        <w:jc w:val="both"/>
        <w:rPr>
          <w:rFonts w:ascii="Calibri" w:eastAsia="Calibri" w:hAnsi="Calibri" w:cs="Times New Roman"/>
        </w:rPr>
      </w:pPr>
      <w:r w:rsidRPr="00366A18">
        <w:rPr>
          <w:rFonts w:ascii="Calibri" w:eastAsia="Calibri" w:hAnsi="Calibri" w:cs="Times New Roman"/>
        </w:rPr>
        <w:t xml:space="preserve">S’assurera que les personnes responsables désignées seront dument formées et auront les outils nécessaires à leur disposition pour le traitement et le suivi de la plainte ou du signalement; </w:t>
      </w:r>
    </w:p>
    <w:p w14:paraId="0E790A3D" w14:textId="77777777" w:rsidR="00366A18" w:rsidRPr="00366A18" w:rsidRDefault="00366A18" w:rsidP="00FB27F5">
      <w:pPr>
        <w:numPr>
          <w:ilvl w:val="0"/>
          <w:numId w:val="7"/>
        </w:numPr>
        <w:contextualSpacing/>
        <w:jc w:val="both"/>
        <w:rPr>
          <w:rFonts w:ascii="Calibri" w:eastAsia="Calibri" w:hAnsi="Calibri" w:cs="Times New Roman"/>
        </w:rPr>
      </w:pPr>
      <w:r w:rsidRPr="00366A18">
        <w:rPr>
          <w:rFonts w:ascii="Calibri" w:eastAsia="Calibri" w:hAnsi="Calibri" w:cs="Times New Roman"/>
        </w:rPr>
        <w:t>Libèrera du temps de travail afin que les personnes responsables désignées puissent réaliser les fonctions qui leur ont été attribuées.</w:t>
      </w:r>
    </w:p>
    <w:p w14:paraId="34E92F55" w14:textId="77777777" w:rsidR="00366A18" w:rsidRPr="00366A18" w:rsidRDefault="00366A18" w:rsidP="00366A18">
      <w:pPr>
        <w:rPr>
          <w:rFonts w:ascii="Calibri" w:eastAsia="Calibri" w:hAnsi="Calibri" w:cs="Times New Roman"/>
        </w:rPr>
      </w:pPr>
    </w:p>
    <w:p w14:paraId="2AB79AE1" w14:textId="4A102148" w:rsidR="00366A18" w:rsidRDefault="00366A18" w:rsidP="00366A18">
      <w:pPr>
        <w:rPr>
          <w:rFonts w:ascii="Calibri" w:eastAsia="Calibri" w:hAnsi="Calibri" w:cs="Calibri"/>
        </w:rPr>
      </w:pPr>
    </w:p>
    <w:p w14:paraId="67D9A1F8" w14:textId="23279DA2" w:rsidR="00366A18" w:rsidRDefault="00366A18" w:rsidP="00366A18">
      <w:pPr>
        <w:rPr>
          <w:rFonts w:ascii="Calibri" w:eastAsia="Calibri" w:hAnsi="Calibri" w:cs="Calibri"/>
        </w:rPr>
      </w:pPr>
    </w:p>
    <w:p w14:paraId="41D710F7" w14:textId="72B2A7A6" w:rsidR="00366A18" w:rsidRDefault="00366A18" w:rsidP="00366A18">
      <w:pPr>
        <w:rPr>
          <w:rFonts w:ascii="Calibri" w:eastAsia="Calibri" w:hAnsi="Calibri" w:cs="Calibri"/>
        </w:rPr>
      </w:pPr>
    </w:p>
    <w:p w14:paraId="4AD675ED" w14:textId="2076F139" w:rsidR="00366A18" w:rsidRDefault="00366A18" w:rsidP="00366A18">
      <w:pPr>
        <w:rPr>
          <w:rFonts w:ascii="Calibri" w:eastAsia="Calibri" w:hAnsi="Calibri" w:cs="Calibri"/>
        </w:rPr>
      </w:pPr>
    </w:p>
    <w:p w14:paraId="0E10CF4F" w14:textId="35EDB4A2" w:rsidR="00366A18" w:rsidRDefault="00366A18" w:rsidP="00366A18">
      <w:pPr>
        <w:rPr>
          <w:rFonts w:ascii="Calibri" w:eastAsia="Calibri" w:hAnsi="Calibri" w:cs="Calibri"/>
        </w:rPr>
      </w:pPr>
    </w:p>
    <w:p w14:paraId="7B3787C2" w14:textId="1C6026AC" w:rsidR="00366A18" w:rsidRDefault="00366A18" w:rsidP="00366A18">
      <w:pPr>
        <w:rPr>
          <w:rFonts w:ascii="Calibri" w:eastAsia="Calibri" w:hAnsi="Calibri" w:cs="Calibri"/>
        </w:rPr>
      </w:pPr>
    </w:p>
    <w:p w14:paraId="2FB85E71" w14:textId="54236ED3" w:rsidR="00366A18" w:rsidRDefault="00366A18" w:rsidP="00366A18">
      <w:pPr>
        <w:rPr>
          <w:rFonts w:ascii="Calibri" w:eastAsia="Calibri" w:hAnsi="Calibri" w:cs="Calibri"/>
        </w:rPr>
      </w:pPr>
    </w:p>
    <w:p w14:paraId="6E5F6A4B" w14:textId="5D7DB0B0" w:rsidR="00366A18" w:rsidRDefault="00366A18" w:rsidP="00366A18">
      <w:pPr>
        <w:rPr>
          <w:rFonts w:ascii="Calibri" w:eastAsia="Calibri" w:hAnsi="Calibri" w:cs="Calibri"/>
        </w:rPr>
      </w:pPr>
    </w:p>
    <w:p w14:paraId="39F02A14" w14:textId="121C01EB" w:rsidR="00366A18" w:rsidRDefault="00366A18" w:rsidP="00366A18">
      <w:pPr>
        <w:pBdr>
          <w:bottom w:val="single" w:sz="4" w:space="1" w:color="F68B28"/>
        </w:pBdr>
        <w:rPr>
          <w:rFonts w:ascii="Calibri" w:eastAsia="Calibri" w:hAnsi="Calibri" w:cs="Times New Roman"/>
          <w:b/>
          <w:bCs/>
          <w:color w:val="F68B28"/>
        </w:rPr>
      </w:pPr>
      <w:r>
        <w:rPr>
          <w:rFonts w:ascii="Calibri" w:eastAsia="Calibri" w:hAnsi="Calibri" w:cs="Times New Roman"/>
          <w:b/>
          <w:bCs/>
          <w:color w:val="F68B28"/>
        </w:rPr>
        <w:t>Traitement des plaintes</w:t>
      </w:r>
    </w:p>
    <w:p w14:paraId="366FB4D9" w14:textId="77777777" w:rsidR="00FB27F5" w:rsidRPr="00FB27F5" w:rsidRDefault="00FB27F5" w:rsidP="00FB27F5">
      <w:pPr>
        <w:jc w:val="both"/>
        <w:rPr>
          <w:rFonts w:ascii="Calibri" w:eastAsia="Calibri" w:hAnsi="Calibri" w:cs="Times New Roman"/>
        </w:rPr>
      </w:pPr>
      <w:r w:rsidRPr="00FB27F5">
        <w:rPr>
          <w:rFonts w:ascii="Calibri" w:eastAsia="Calibri" w:hAnsi="Calibri" w:cs="Times New Roman"/>
        </w:rPr>
        <w:t>Lorsque cela est possible, la personne qui croit subir DIH devrait d’abord informer la personne concernée que son comportement est indésirable et que celle-ci doit y mettre fin. Elle devrait également noter la date et les détails des incidents ainsi que les démarches qu’elle a effectuées pour tenter de régler la situation.</w:t>
      </w:r>
    </w:p>
    <w:p w14:paraId="7679B388" w14:textId="36852967" w:rsidR="00FB27F5" w:rsidRDefault="00FB27F5" w:rsidP="00FB27F5">
      <w:pPr>
        <w:jc w:val="both"/>
        <w:rPr>
          <w:rFonts w:ascii="Calibri" w:eastAsia="Calibri" w:hAnsi="Calibri" w:cs="Times New Roman"/>
        </w:rPr>
      </w:pPr>
      <w:r w:rsidRPr="00FB27F5">
        <w:rPr>
          <w:rFonts w:ascii="Calibri" w:eastAsia="Calibri" w:hAnsi="Calibri" w:cs="Times New Roman"/>
        </w:rPr>
        <w:t xml:space="preserve">Si cette première intervention n’est pas souhaitée ou si le DIH se poursuit, la personne salariée devrait signaler la situation à l’une des personnes responsables désignées par l’employeur afin que soient identifiés les comportements problématiques et les moyens requis. </w:t>
      </w:r>
    </w:p>
    <w:p w14:paraId="0767EAB2" w14:textId="51457CB4" w:rsidR="00FB27F5" w:rsidRDefault="00FB27F5" w:rsidP="00FB27F5">
      <w:pPr>
        <w:spacing w:after="0"/>
        <w:jc w:val="both"/>
        <w:rPr>
          <w:rFonts w:ascii="Calibri" w:eastAsia="Calibri" w:hAnsi="Calibri" w:cs="Calibri"/>
        </w:rPr>
      </w:pPr>
      <w:r>
        <w:rPr>
          <w:rFonts w:ascii="Calibri" w:eastAsia="Calibri" w:hAnsi="Calibri" w:cs="Times New Roman"/>
          <w:noProof/>
        </w:rPr>
        <mc:AlternateContent>
          <mc:Choice Requires="wps">
            <w:drawing>
              <wp:anchor distT="0" distB="0" distL="114300" distR="114300" simplePos="0" relativeHeight="251665408" behindDoc="0" locked="0" layoutInCell="1" allowOverlap="1" wp14:anchorId="218FF3A1" wp14:editId="25F73DDC">
                <wp:simplePos x="0" y="0"/>
                <wp:positionH relativeFrom="column">
                  <wp:posOffset>59055</wp:posOffset>
                </wp:positionH>
                <wp:positionV relativeFrom="paragraph">
                  <wp:posOffset>190831</wp:posOffset>
                </wp:positionV>
                <wp:extent cx="285750" cy="349250"/>
                <wp:effectExtent l="0" t="0" r="0" b="0"/>
                <wp:wrapNone/>
                <wp:docPr id="8" name="Flèche : chevron 8"/>
                <wp:cNvGraphicFramePr/>
                <a:graphic xmlns:a="http://schemas.openxmlformats.org/drawingml/2006/main">
                  <a:graphicData uri="http://schemas.microsoft.com/office/word/2010/wordprocessingShape">
                    <wps:wsp>
                      <wps:cNvSpPr/>
                      <wps:spPr>
                        <a:xfrm>
                          <a:off x="0" y="0"/>
                          <a:ext cx="285750" cy="349250"/>
                        </a:xfrm>
                        <a:prstGeom prst="chevron">
                          <a:avLst/>
                        </a:prstGeom>
                        <a:solidFill>
                          <a:srgbClr val="F68B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81A55A"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Flèche : chevron 8" o:spid="_x0000_s1026" type="#_x0000_t55" style="position:absolute;margin-left:4.65pt;margin-top:15.05pt;width:22.5pt;height: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" adj="10800" fillcolor="#f68b28" stroked="f" strokeweight="1pt"/>
            </w:pict>
          </mc:Fallback>
        </mc:AlternateContent>
      </w:r>
    </w:p>
    <w:p w14:paraId="57825C87" w14:textId="5FF83CE8" w:rsidR="00FB27F5" w:rsidRDefault="00FB27F5" w:rsidP="00FB27F5">
      <w:pPr>
        <w:ind w:left="720"/>
        <w:jc w:val="both"/>
        <w:rPr>
          <w:rFonts w:ascii="Calibri" w:eastAsia="Calibri" w:hAnsi="Calibri" w:cs="Calibri"/>
        </w:rPr>
      </w:pPr>
      <w:r w:rsidRPr="00FB27F5">
        <w:rPr>
          <w:rFonts w:ascii="Calibri" w:eastAsia="Calibri" w:hAnsi="Calibri" w:cs="Calibri"/>
        </w:rPr>
        <w:t>Il est important de spécifier qu’une personne salariée syndiquée doit aussi informer l’association accréditée qui la représente.</w:t>
      </w:r>
    </w:p>
    <w:p w14:paraId="668FE097" w14:textId="77777777" w:rsidR="00FB27F5" w:rsidRDefault="00FB27F5" w:rsidP="00FB27F5">
      <w:pPr>
        <w:spacing w:after="0"/>
        <w:jc w:val="both"/>
        <w:rPr>
          <w:rFonts w:ascii="Calibri" w:eastAsia="Calibri" w:hAnsi="Calibri" w:cs="Times New Roman"/>
        </w:rPr>
      </w:pPr>
    </w:p>
    <w:p w14:paraId="4D6C8FB5" w14:textId="4804431F" w:rsidR="00FB27F5" w:rsidRPr="00FB27F5" w:rsidRDefault="00FB27F5" w:rsidP="00FB27F5">
      <w:pPr>
        <w:jc w:val="both"/>
        <w:rPr>
          <w:rFonts w:ascii="Calibri" w:eastAsia="Calibri" w:hAnsi="Calibri" w:cs="Times New Roman"/>
        </w:rPr>
      </w:pPr>
      <w:r w:rsidRPr="00FB27F5">
        <w:rPr>
          <w:rFonts w:ascii="Calibri" w:eastAsia="Calibri" w:hAnsi="Calibri" w:cs="Times New Roman"/>
        </w:rPr>
        <w:t>Une plainte peut être formulée verbalement ou par écrit. Les comportements reprochés et les détails des incidents doivent être décrits avec autant de précision que possible, pour qu’une intervention puisse être réalisée rapidement afin de faire cesser la situation.</w:t>
      </w:r>
    </w:p>
    <w:p w14:paraId="58D1FB94" w14:textId="77777777" w:rsidR="00FB27F5" w:rsidRPr="00FB27F5" w:rsidRDefault="00FB27F5" w:rsidP="00FB27F5">
      <w:pPr>
        <w:jc w:val="both"/>
        <w:rPr>
          <w:rFonts w:ascii="Calibri" w:eastAsia="Calibri" w:hAnsi="Calibri" w:cs="Times New Roman"/>
        </w:rPr>
      </w:pPr>
      <w:r w:rsidRPr="00FB27F5">
        <w:rPr>
          <w:rFonts w:ascii="Calibri" w:eastAsia="Calibri" w:hAnsi="Calibri" w:cs="Times New Roman"/>
        </w:rPr>
        <w:t>Dans le cadre du traitement et du règlement d’une situation ayant trait à DIH au travail, nul ne doit subir de préjudice ou faire l’objet de représailles.</w:t>
      </w:r>
    </w:p>
    <w:p w14:paraId="10EE3CEC" w14:textId="77777777" w:rsidR="00FB27F5" w:rsidRDefault="00FB27F5" w:rsidP="00FB27F5">
      <w:pPr>
        <w:pBdr>
          <w:bottom w:val="single" w:sz="4" w:space="1" w:color="F68B28"/>
        </w:pBdr>
        <w:jc w:val="both"/>
        <w:rPr>
          <w:rFonts w:ascii="Calibri" w:eastAsia="Calibri" w:hAnsi="Calibri" w:cs="Times New Roman"/>
          <w:b/>
          <w:bCs/>
          <w:color w:val="F68B28"/>
        </w:rPr>
      </w:pPr>
    </w:p>
    <w:p w14:paraId="1056EAC0" w14:textId="47DBAD6F" w:rsidR="00FB27F5" w:rsidRDefault="00FB27F5" w:rsidP="00FB27F5">
      <w:pPr>
        <w:pBdr>
          <w:bottom w:val="single" w:sz="4" w:space="1" w:color="F68B28"/>
        </w:pBdr>
        <w:jc w:val="both"/>
        <w:rPr>
          <w:rFonts w:ascii="Calibri" w:eastAsia="Calibri" w:hAnsi="Calibri" w:cs="Times New Roman"/>
          <w:b/>
          <w:bCs/>
          <w:color w:val="F68B28"/>
        </w:rPr>
      </w:pPr>
      <w:r>
        <w:rPr>
          <w:rFonts w:ascii="Calibri" w:eastAsia="Calibri" w:hAnsi="Calibri" w:cs="Times New Roman"/>
          <w:b/>
          <w:bCs/>
          <w:color w:val="F68B28"/>
        </w:rPr>
        <w:t>Sanctions</w:t>
      </w:r>
    </w:p>
    <w:p w14:paraId="30E9AD0C" w14:textId="77777777" w:rsidR="00FB27F5" w:rsidRPr="00FB27F5" w:rsidRDefault="00FB27F5" w:rsidP="00FB27F5">
      <w:pPr>
        <w:jc w:val="both"/>
        <w:rPr>
          <w:rFonts w:ascii="Calibri" w:eastAsia="Calibri" w:hAnsi="Calibri" w:cs="Times New Roman"/>
        </w:rPr>
      </w:pPr>
      <w:r w:rsidRPr="00FB27F5">
        <w:rPr>
          <w:rFonts w:ascii="Calibri" w:eastAsia="Calibri" w:hAnsi="Calibri" w:cs="Times New Roman"/>
        </w:rPr>
        <w:t>Toute personne qui commet un manquement à cette politique fera l’objet de mesures disciplinaires appropriées pouvant aller jusqu’au congédiement. Le choix de la mesure applicable tiendra compte de la gravité, des conséquences et du dossier antérieur de l’</w:t>
      </w:r>
      <w:proofErr w:type="spellStart"/>
      <w:r w:rsidRPr="00FB27F5">
        <w:rPr>
          <w:rFonts w:ascii="Calibri" w:eastAsia="Calibri" w:hAnsi="Calibri" w:cs="Times New Roman"/>
        </w:rPr>
        <w:t>employé.e</w:t>
      </w:r>
      <w:proofErr w:type="spellEnd"/>
      <w:r w:rsidRPr="00FB27F5">
        <w:rPr>
          <w:rFonts w:ascii="Calibri" w:eastAsia="Calibri" w:hAnsi="Calibri" w:cs="Times New Roman"/>
        </w:rPr>
        <w:t>.</w:t>
      </w:r>
    </w:p>
    <w:p w14:paraId="0FA07AEE" w14:textId="77777777" w:rsidR="00FB27F5" w:rsidRPr="00FB27F5" w:rsidRDefault="00FB27F5" w:rsidP="00FB27F5">
      <w:pPr>
        <w:jc w:val="both"/>
        <w:rPr>
          <w:rFonts w:ascii="Calibri" w:eastAsia="Calibri" w:hAnsi="Calibri" w:cs="Times New Roman"/>
        </w:rPr>
      </w:pPr>
      <w:r w:rsidRPr="00FB27F5">
        <w:rPr>
          <w:rFonts w:ascii="Calibri" w:eastAsia="Calibri" w:hAnsi="Calibri" w:cs="Times New Roman"/>
        </w:rPr>
        <w:t xml:space="preserve">Une personne qui déposerait des accusations mensongères dans le but de nuire est également passible de mesures disciplinaires appropriées.  </w:t>
      </w:r>
    </w:p>
    <w:p w14:paraId="1A98C093" w14:textId="77777777" w:rsidR="00FB27F5" w:rsidRPr="00FB27F5" w:rsidRDefault="00FB27F5" w:rsidP="00FB27F5">
      <w:pPr>
        <w:spacing w:line="240" w:lineRule="auto"/>
        <w:jc w:val="both"/>
        <w:rPr>
          <w:rFonts w:ascii="Calibri" w:eastAsia="Calibri" w:hAnsi="Calibri" w:cs="Times New Roman"/>
        </w:rPr>
      </w:pPr>
      <w:r w:rsidRPr="00FB27F5">
        <w:rPr>
          <w:rFonts w:ascii="Calibri" w:eastAsia="Calibri" w:hAnsi="Calibri" w:cs="Times New Roman"/>
        </w:rPr>
        <w:t>Une personne témoin d’une situation de DIH est aussi invitée à le signaler à l’une des personnes responsables désignées.</w:t>
      </w:r>
    </w:p>
    <w:p w14:paraId="51995444" w14:textId="4399B860" w:rsidR="00FB27F5" w:rsidRDefault="00FB27F5" w:rsidP="00FB27F5">
      <w:pPr>
        <w:rPr>
          <w:rFonts w:ascii="Calibri" w:eastAsia="Calibri" w:hAnsi="Calibri" w:cs="Calibri"/>
        </w:rPr>
      </w:pPr>
    </w:p>
    <w:p w14:paraId="7B43256B" w14:textId="59FF8550" w:rsidR="00FB27F5" w:rsidRDefault="00FB27F5">
      <w:pPr>
        <w:spacing w:after="0" w:line="240" w:lineRule="auto"/>
        <w:rPr>
          <w:rFonts w:ascii="Calibri" w:eastAsia="Calibri" w:hAnsi="Calibri" w:cs="Calibri"/>
        </w:rPr>
      </w:pPr>
      <w:r>
        <w:rPr>
          <w:rFonts w:ascii="Calibri" w:eastAsia="Calibri" w:hAnsi="Calibri" w:cs="Calibri"/>
        </w:rPr>
        <w:br w:type="page"/>
      </w:r>
    </w:p>
    <w:p w14:paraId="6CBCDE76" w14:textId="77777777" w:rsidR="00FB27F5" w:rsidRDefault="00FB27F5" w:rsidP="00FB27F5">
      <w:pPr>
        <w:pBdr>
          <w:bottom w:val="single" w:sz="4" w:space="1" w:color="F68B28"/>
        </w:pBdr>
        <w:jc w:val="both"/>
        <w:rPr>
          <w:rFonts w:ascii="Calibri" w:eastAsia="Calibri" w:hAnsi="Calibri" w:cs="Times New Roman"/>
          <w:b/>
          <w:bCs/>
          <w:color w:val="F68B28"/>
        </w:rPr>
      </w:pPr>
    </w:p>
    <w:p w14:paraId="247438B4" w14:textId="4089422F" w:rsidR="00FB27F5" w:rsidRPr="00FB27F5" w:rsidRDefault="00FB27F5" w:rsidP="00FB27F5">
      <w:pPr>
        <w:pBdr>
          <w:bottom w:val="single" w:sz="4" w:space="1" w:color="F68B28"/>
        </w:pBdr>
        <w:jc w:val="both"/>
        <w:rPr>
          <w:rFonts w:ascii="Calibri" w:eastAsia="Calibri" w:hAnsi="Calibri" w:cs="Times New Roman"/>
          <w:b/>
          <w:bCs/>
          <w:color w:val="F68B28"/>
        </w:rPr>
      </w:pPr>
      <w:r w:rsidRPr="00FB27F5">
        <w:rPr>
          <w:rFonts w:ascii="Calibri" w:eastAsia="Calibri" w:hAnsi="Calibri" w:cs="Times New Roman"/>
          <w:b/>
          <w:bCs/>
          <w:color w:val="F68B28"/>
        </w:rPr>
        <w:t>Engagement de l’entreprise</w:t>
      </w:r>
    </w:p>
    <w:p w14:paraId="0105401B" w14:textId="77777777" w:rsidR="00FB27F5" w:rsidRDefault="00FB27F5" w:rsidP="00FB27F5">
      <w:pPr>
        <w:rPr>
          <w:rFonts w:ascii="Calibri" w:eastAsia="Calibri" w:hAnsi="Calibri" w:cs="Calibri"/>
          <w:b/>
          <w:bCs/>
          <w:i/>
          <w:spacing w:val="-1"/>
        </w:rPr>
      </w:pPr>
    </w:p>
    <w:p w14:paraId="19B0185A" w14:textId="769659F0" w:rsidR="00FB27F5" w:rsidRPr="00FB27F5" w:rsidRDefault="00FB27F5" w:rsidP="00FB27F5">
      <w:pPr>
        <w:rPr>
          <w:rFonts w:ascii="Calibri" w:eastAsia="Calibri" w:hAnsi="Calibri" w:cs="Times New Roman"/>
        </w:rPr>
      </w:pPr>
      <w:r w:rsidRPr="00FB27F5">
        <w:rPr>
          <w:rFonts w:ascii="Calibri" w:eastAsia="Calibri" w:hAnsi="Calibri" w:cs="Calibri"/>
          <w:b/>
          <w:bCs/>
          <w:i/>
          <w:spacing w:val="-1"/>
        </w:rPr>
        <w:t>[N</w:t>
      </w:r>
      <w:r w:rsidRPr="00FB27F5">
        <w:rPr>
          <w:rFonts w:ascii="Calibri" w:eastAsia="Calibri" w:hAnsi="Calibri" w:cs="Calibri"/>
          <w:b/>
          <w:bCs/>
          <w:i/>
          <w:spacing w:val="1"/>
        </w:rPr>
        <w:t>o</w:t>
      </w:r>
      <w:r w:rsidRPr="00FB27F5">
        <w:rPr>
          <w:rFonts w:ascii="Calibri" w:eastAsia="Calibri" w:hAnsi="Calibri" w:cs="Calibri"/>
          <w:b/>
          <w:bCs/>
          <w:i/>
        </w:rPr>
        <w:t>m</w:t>
      </w:r>
      <w:r w:rsidRPr="00FB27F5">
        <w:rPr>
          <w:rFonts w:ascii="Times New Roman" w:eastAsia="Times New Roman" w:hAnsi="Times New Roman" w:cs="Times New Roman"/>
          <w:b/>
          <w:bCs/>
          <w:i/>
          <w:spacing w:val="-3"/>
        </w:rPr>
        <w:t xml:space="preserve"> </w:t>
      </w:r>
      <w:r w:rsidRPr="00FB27F5">
        <w:rPr>
          <w:rFonts w:ascii="Calibri" w:eastAsia="Calibri" w:hAnsi="Calibri" w:cs="Calibri"/>
          <w:b/>
          <w:bCs/>
          <w:i/>
          <w:spacing w:val="-3"/>
        </w:rPr>
        <w:t>de l’entreprise</w:t>
      </w:r>
      <w:r w:rsidRPr="00FB27F5">
        <w:rPr>
          <w:rFonts w:ascii="Calibri" w:eastAsia="Calibri" w:hAnsi="Calibri" w:cs="Calibri"/>
          <w:b/>
          <w:bCs/>
          <w:i/>
          <w:spacing w:val="-1"/>
        </w:rPr>
        <w:t>]</w:t>
      </w:r>
      <w:r w:rsidRPr="00FB27F5">
        <w:rPr>
          <w:rFonts w:ascii="Calibri" w:eastAsia="Calibri" w:hAnsi="Calibri" w:cs="Calibri"/>
          <w:i/>
          <w:spacing w:val="-1"/>
        </w:rPr>
        <w:t xml:space="preserve"> </w:t>
      </w:r>
      <w:r w:rsidRPr="00FB27F5">
        <w:rPr>
          <w:rFonts w:ascii="Calibri" w:eastAsia="Calibri" w:hAnsi="Calibri" w:cs="Times New Roman"/>
        </w:rPr>
        <w:t>s’engage à :</w:t>
      </w:r>
    </w:p>
    <w:p w14:paraId="13A2E8B3" w14:textId="77777777" w:rsidR="00FB27F5" w:rsidRPr="00FB27F5" w:rsidRDefault="00FB27F5" w:rsidP="00FB27F5">
      <w:pPr>
        <w:numPr>
          <w:ilvl w:val="0"/>
          <w:numId w:val="8"/>
        </w:numPr>
        <w:contextualSpacing/>
        <w:jc w:val="both"/>
        <w:rPr>
          <w:rFonts w:ascii="Calibri" w:eastAsia="Calibri" w:hAnsi="Calibri" w:cs="Times New Roman"/>
        </w:rPr>
      </w:pPr>
      <w:r w:rsidRPr="00FB27F5">
        <w:rPr>
          <w:rFonts w:ascii="Calibri" w:eastAsia="Calibri" w:hAnsi="Calibri" w:cs="Times New Roman"/>
        </w:rPr>
        <w:t>Prendre en charge la plainte ou le signalement dans les plus brefs délais;</w:t>
      </w:r>
    </w:p>
    <w:p w14:paraId="6BC5D0C0" w14:textId="77777777" w:rsidR="00FB27F5" w:rsidRPr="00FB27F5" w:rsidRDefault="00FB27F5" w:rsidP="00FB27F5">
      <w:pPr>
        <w:numPr>
          <w:ilvl w:val="0"/>
          <w:numId w:val="8"/>
        </w:numPr>
        <w:contextualSpacing/>
        <w:jc w:val="both"/>
        <w:rPr>
          <w:rFonts w:ascii="Calibri" w:eastAsia="Calibri" w:hAnsi="Calibri" w:cs="Times New Roman"/>
        </w:rPr>
      </w:pPr>
      <w:r w:rsidRPr="00FB27F5">
        <w:rPr>
          <w:rFonts w:ascii="Calibri" w:eastAsia="Calibri" w:hAnsi="Calibri" w:cs="Times New Roman"/>
        </w:rPr>
        <w:t xml:space="preserve">Préserver la dignité et la vie privée des personnes concernées, c’est-à-dire de la personne qui a fait la plainte, de la personne qui en fait l’objet et des témoins; </w:t>
      </w:r>
    </w:p>
    <w:p w14:paraId="1EE638A8" w14:textId="77777777" w:rsidR="00FB27F5" w:rsidRPr="00FB27F5" w:rsidRDefault="00FB27F5" w:rsidP="00FB27F5">
      <w:pPr>
        <w:numPr>
          <w:ilvl w:val="0"/>
          <w:numId w:val="8"/>
        </w:numPr>
        <w:contextualSpacing/>
        <w:jc w:val="both"/>
        <w:rPr>
          <w:rFonts w:ascii="Calibri" w:eastAsia="Calibri" w:hAnsi="Calibri" w:cs="Times New Roman"/>
        </w:rPr>
      </w:pPr>
      <w:r w:rsidRPr="00FB27F5">
        <w:rPr>
          <w:rFonts w:ascii="Calibri" w:eastAsia="Calibri" w:hAnsi="Calibri" w:cs="Times New Roman"/>
        </w:rPr>
        <w:t xml:space="preserve">Veiller à ce que toutes les personnes concernées soient traitées avec humanité, équité et objectivité et à ce qu’un soutien adéquat leur soit offert; </w:t>
      </w:r>
    </w:p>
    <w:p w14:paraId="011855E2" w14:textId="77777777" w:rsidR="00FB27F5" w:rsidRPr="00FB27F5" w:rsidRDefault="00FB27F5" w:rsidP="00FB27F5">
      <w:pPr>
        <w:numPr>
          <w:ilvl w:val="0"/>
          <w:numId w:val="8"/>
        </w:numPr>
        <w:contextualSpacing/>
        <w:jc w:val="both"/>
        <w:rPr>
          <w:rFonts w:ascii="Calibri" w:eastAsia="Calibri" w:hAnsi="Calibri" w:cs="Times New Roman"/>
        </w:rPr>
      </w:pPr>
      <w:r w:rsidRPr="00FB27F5">
        <w:rPr>
          <w:rFonts w:ascii="Calibri" w:eastAsia="Calibri" w:hAnsi="Calibri" w:cs="Times New Roman"/>
        </w:rPr>
        <w:t xml:space="preserve">Protéger la confidentialité du processus d’intervention, notamment des renseignements relatifs à la plainte ou au signalement; </w:t>
      </w:r>
    </w:p>
    <w:p w14:paraId="1DA37235" w14:textId="77777777" w:rsidR="00FB27F5" w:rsidRPr="00FB27F5" w:rsidRDefault="00FB27F5" w:rsidP="00FB27F5">
      <w:pPr>
        <w:numPr>
          <w:ilvl w:val="0"/>
          <w:numId w:val="8"/>
        </w:numPr>
        <w:contextualSpacing/>
        <w:jc w:val="both"/>
        <w:rPr>
          <w:rFonts w:ascii="Calibri" w:eastAsia="Calibri" w:hAnsi="Calibri" w:cs="Times New Roman"/>
        </w:rPr>
      </w:pPr>
      <w:r w:rsidRPr="00FB27F5">
        <w:rPr>
          <w:rFonts w:ascii="Calibri" w:eastAsia="Calibri" w:hAnsi="Calibri" w:cs="Times New Roman"/>
        </w:rPr>
        <w:t>Offrir aux personnes concernées de tenir, avec leur accord, une rencontre avec elles en vue de régler la situation;</w:t>
      </w:r>
    </w:p>
    <w:p w14:paraId="22610A16" w14:textId="77777777" w:rsidR="00FB27F5" w:rsidRPr="00FB27F5" w:rsidRDefault="00FB27F5" w:rsidP="00FB27F5">
      <w:pPr>
        <w:numPr>
          <w:ilvl w:val="0"/>
          <w:numId w:val="8"/>
        </w:numPr>
        <w:contextualSpacing/>
        <w:jc w:val="both"/>
        <w:rPr>
          <w:rFonts w:ascii="Calibri" w:eastAsia="Calibri" w:hAnsi="Calibri" w:cs="Times New Roman"/>
        </w:rPr>
      </w:pPr>
      <w:r w:rsidRPr="00FB27F5">
        <w:rPr>
          <w:rFonts w:ascii="Calibri" w:eastAsia="Calibri" w:hAnsi="Calibri" w:cs="Times New Roman"/>
        </w:rPr>
        <w:t xml:space="preserve">Mener, au besoin, une enquête sans tarder et de façon objective, ou en confier la responsabilité à un intervenant externe. Les personnes concernées seront informées de la conclusion de cette démarche. Si l’enquête ne permet pas d’établir qu’il y a eu des comportements inacceptables, toutes les preuves matérielles seront conservées pendant deux ans et détruites par la suite; </w:t>
      </w:r>
    </w:p>
    <w:p w14:paraId="7FCCC11F" w14:textId="77777777" w:rsidR="00FB27F5" w:rsidRPr="00FB27F5" w:rsidRDefault="00FB27F5" w:rsidP="00FB27F5">
      <w:pPr>
        <w:numPr>
          <w:ilvl w:val="0"/>
          <w:numId w:val="8"/>
        </w:numPr>
        <w:contextualSpacing/>
        <w:jc w:val="both"/>
        <w:rPr>
          <w:rFonts w:ascii="Calibri" w:eastAsia="Calibri" w:hAnsi="Calibri" w:cs="Times New Roman"/>
        </w:rPr>
      </w:pPr>
      <w:r w:rsidRPr="00FB27F5">
        <w:rPr>
          <w:rFonts w:ascii="Calibri" w:eastAsia="Calibri" w:hAnsi="Calibri" w:cs="Times New Roman"/>
        </w:rPr>
        <w:t>Prendre toutes les mesures raisonnables pour régler la situation, y compris notamment les mesures disciplinaires appropriées.</w:t>
      </w:r>
    </w:p>
    <w:p w14:paraId="3AAA2940" w14:textId="24AF4975" w:rsidR="00FB27F5" w:rsidRDefault="00FB27F5" w:rsidP="00FB27F5">
      <w:pPr>
        <w:rPr>
          <w:rFonts w:ascii="Calibri" w:eastAsia="Calibri" w:hAnsi="Calibri" w:cs="Calibri"/>
        </w:rPr>
      </w:pPr>
    </w:p>
    <w:p w14:paraId="73A1D941" w14:textId="231884F5" w:rsidR="00FB27F5" w:rsidRDefault="00FB27F5" w:rsidP="00FB27F5">
      <w:pPr>
        <w:rPr>
          <w:rFonts w:ascii="Calibri" w:eastAsia="Calibri" w:hAnsi="Calibri" w:cs="Calibri"/>
        </w:rPr>
      </w:pPr>
    </w:p>
    <w:p w14:paraId="7EB165AB" w14:textId="4178FF49" w:rsidR="00FB27F5" w:rsidRDefault="00FB27F5" w:rsidP="00FB27F5">
      <w:pPr>
        <w:rPr>
          <w:rFonts w:ascii="Calibri" w:eastAsia="Calibri" w:hAnsi="Calibri" w:cs="Calibri"/>
        </w:rPr>
      </w:pPr>
    </w:p>
    <w:p w14:paraId="47AC5C2A" w14:textId="3DDEB493" w:rsidR="00FB27F5" w:rsidRPr="00FB27F5" w:rsidRDefault="00FB27F5" w:rsidP="00FB27F5">
      <w:pPr>
        <w:spacing w:after="0" w:line="240" w:lineRule="auto"/>
        <w:ind w:left="142"/>
        <w:rPr>
          <w:rFonts w:ascii="Calibri" w:eastAsia="Calibri" w:hAnsi="Calibri" w:cs="Times New Roman"/>
          <w:i/>
        </w:rPr>
      </w:pPr>
      <w:r>
        <w:rPr>
          <w:rFonts w:ascii="Calibri" w:eastAsia="Calibri" w:hAnsi="Calibri" w:cs="Calibri"/>
        </w:rPr>
        <w:t xml:space="preserve">___________________________________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______________________</w:t>
      </w:r>
      <w:r>
        <w:rPr>
          <w:rFonts w:ascii="Calibri" w:eastAsia="Calibri" w:hAnsi="Calibri" w:cs="Calibri"/>
        </w:rPr>
        <w:br/>
        <w:t xml:space="preserve">Signature de l’employeur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Date</w:t>
      </w:r>
      <w:r>
        <w:rPr>
          <w:rFonts w:ascii="Calibri" w:eastAsia="Calibri" w:hAnsi="Calibri" w:cs="Calibri"/>
        </w:rPr>
        <w:br/>
      </w:r>
      <w:r w:rsidRPr="00FB27F5">
        <w:rPr>
          <w:rFonts w:ascii="Calibri" w:eastAsia="Calibri" w:hAnsi="Calibri" w:cs="Times New Roman"/>
          <w:i/>
        </w:rPr>
        <w:t>[Nom de l’employeur]</w:t>
      </w:r>
    </w:p>
    <w:p w14:paraId="59E66531" w14:textId="23C24E3C" w:rsidR="00FB27F5" w:rsidRDefault="00FB27F5" w:rsidP="00FB27F5">
      <w:pPr>
        <w:rPr>
          <w:rFonts w:ascii="Calibri" w:eastAsia="Calibri" w:hAnsi="Calibri" w:cs="Calibri"/>
        </w:rPr>
      </w:pPr>
    </w:p>
    <w:p w14:paraId="70401DAC" w14:textId="66BF536E" w:rsidR="00FB27F5" w:rsidRDefault="00FB27F5">
      <w:pPr>
        <w:spacing w:after="0" w:line="240" w:lineRule="auto"/>
        <w:rPr>
          <w:rFonts w:ascii="Calibri" w:eastAsia="Calibri" w:hAnsi="Calibri" w:cs="Calibri"/>
        </w:rPr>
      </w:pPr>
      <w:r>
        <w:rPr>
          <w:rFonts w:ascii="Calibri" w:eastAsia="Calibri" w:hAnsi="Calibri" w:cs="Calibri"/>
        </w:rPr>
        <w:br w:type="page"/>
      </w:r>
    </w:p>
    <w:p w14:paraId="6BDEFDC6" w14:textId="77777777" w:rsidR="00FB27F5" w:rsidRDefault="00FB27F5" w:rsidP="00FB27F5">
      <w:pPr>
        <w:pBdr>
          <w:bottom w:val="single" w:sz="4" w:space="1" w:color="F68B28"/>
        </w:pBdr>
        <w:spacing w:after="0"/>
        <w:jc w:val="both"/>
        <w:rPr>
          <w:rFonts w:ascii="Calibri" w:eastAsia="Calibri" w:hAnsi="Calibri" w:cs="Times New Roman"/>
          <w:b/>
          <w:bCs/>
          <w:color w:val="F68B28"/>
        </w:rPr>
      </w:pPr>
    </w:p>
    <w:p w14:paraId="54F09E38" w14:textId="604C5829" w:rsidR="00FB27F5" w:rsidRPr="00FB27F5" w:rsidRDefault="00FB27F5" w:rsidP="00FB27F5">
      <w:pPr>
        <w:pBdr>
          <w:bottom w:val="single" w:sz="4" w:space="1" w:color="F68B28"/>
        </w:pBdr>
        <w:spacing w:after="0"/>
        <w:jc w:val="both"/>
        <w:rPr>
          <w:rFonts w:ascii="Calibri" w:eastAsia="Calibri" w:hAnsi="Calibri" w:cs="Times New Roman"/>
          <w:b/>
          <w:bCs/>
          <w:color w:val="F68B28"/>
        </w:rPr>
      </w:pPr>
      <w:r w:rsidRPr="00FB27F5">
        <w:rPr>
          <w:rFonts w:ascii="Calibri" w:eastAsia="Calibri" w:hAnsi="Calibri" w:cs="Times New Roman"/>
          <w:b/>
          <w:bCs/>
          <w:color w:val="F68B28"/>
        </w:rPr>
        <w:t xml:space="preserve">Annexe 1 </w:t>
      </w:r>
    </w:p>
    <w:p w14:paraId="5CD90FE3" w14:textId="588BED0D" w:rsidR="00FB27F5" w:rsidRDefault="00FB27F5" w:rsidP="00FB27F5">
      <w:pPr>
        <w:pBdr>
          <w:bottom w:val="single" w:sz="4" w:space="1" w:color="F68B28"/>
        </w:pBdr>
        <w:jc w:val="both"/>
        <w:rPr>
          <w:rFonts w:ascii="Calibri" w:eastAsia="Calibri" w:hAnsi="Calibri" w:cs="Times New Roman"/>
          <w:b/>
          <w:bCs/>
          <w:color w:val="F68B28"/>
        </w:rPr>
      </w:pPr>
      <w:r w:rsidRPr="00FB27F5">
        <w:rPr>
          <w:rFonts w:ascii="Calibri" w:eastAsia="Calibri" w:hAnsi="Calibri" w:cs="Times New Roman"/>
          <w:b/>
          <w:bCs/>
          <w:color w:val="F68B28"/>
        </w:rPr>
        <w:t>Engagement des personnes responsables désignées</w:t>
      </w:r>
    </w:p>
    <w:p w14:paraId="0B11F0BB" w14:textId="4A4CE3B7" w:rsidR="00FB27F5" w:rsidRDefault="00FB27F5" w:rsidP="00FB27F5">
      <w:pPr>
        <w:rPr>
          <w:rFonts w:ascii="Calibri" w:eastAsia="Calibri" w:hAnsi="Calibri" w:cs="Times New Roman"/>
          <w:b/>
          <w:bCs/>
          <w:color w:val="F68B28"/>
        </w:rPr>
      </w:pPr>
    </w:p>
    <w:p w14:paraId="3B6D3A25" w14:textId="77777777" w:rsidR="00B734AD" w:rsidRPr="00B734AD" w:rsidRDefault="00B734AD" w:rsidP="00B734AD">
      <w:pPr>
        <w:jc w:val="both"/>
        <w:rPr>
          <w:rFonts w:ascii="Calibri" w:eastAsia="Calibri" w:hAnsi="Calibri" w:cs="Times New Roman"/>
        </w:rPr>
      </w:pPr>
      <w:r w:rsidRPr="00B734AD">
        <w:rPr>
          <w:rFonts w:ascii="Calibri" w:eastAsia="Calibri" w:hAnsi="Calibri" w:cs="Times New Roman"/>
        </w:rPr>
        <w:t xml:space="preserve">Les personnes suivantes sont désignées pour agir à titre de responsables pour l’application de la Politique de prévention DIH au travail et de traitement des plaintes de </w:t>
      </w:r>
      <w:r w:rsidRPr="00B734AD">
        <w:rPr>
          <w:rFonts w:ascii="Calibri" w:eastAsia="Calibri" w:hAnsi="Calibri" w:cs="Times New Roman"/>
          <w:b/>
          <w:bCs/>
        </w:rPr>
        <w:t>[Nom de l’entreprise] :</w:t>
      </w:r>
    </w:p>
    <w:p w14:paraId="0A39098C" w14:textId="77777777" w:rsidR="00B734AD" w:rsidRDefault="00B734AD" w:rsidP="00B734AD">
      <w:pPr>
        <w:spacing w:after="0" w:line="240" w:lineRule="auto"/>
        <w:ind w:right="-51"/>
        <w:jc w:val="both"/>
        <w:rPr>
          <w:rFonts w:ascii="Calibri" w:eastAsia="Calibri" w:hAnsi="Calibri" w:cs="Calibri"/>
          <w:b/>
          <w:bCs/>
          <w:i/>
          <w:spacing w:val="-1"/>
        </w:rPr>
      </w:pPr>
    </w:p>
    <w:p w14:paraId="685C5FD3" w14:textId="1FC4F725" w:rsidR="00B734AD" w:rsidRPr="00B734AD" w:rsidRDefault="00B734AD" w:rsidP="00B734AD">
      <w:pPr>
        <w:spacing w:after="0" w:line="240" w:lineRule="auto"/>
        <w:ind w:right="-51"/>
        <w:jc w:val="both"/>
        <w:rPr>
          <w:rFonts w:ascii="Times New Roman" w:eastAsia="Times New Roman" w:hAnsi="Times New Roman" w:cs="Times New Roman"/>
          <w:b/>
          <w:bCs/>
          <w:i/>
        </w:rPr>
      </w:pPr>
      <w:r w:rsidRPr="00B734AD">
        <w:rPr>
          <w:rFonts w:ascii="Calibri" w:eastAsia="Calibri" w:hAnsi="Calibri" w:cs="Calibri"/>
          <w:b/>
          <w:bCs/>
          <w:i/>
          <w:spacing w:val="-1"/>
        </w:rPr>
        <w:t>[N</w:t>
      </w:r>
      <w:r w:rsidRPr="00B734AD">
        <w:rPr>
          <w:rFonts w:ascii="Calibri" w:eastAsia="Calibri" w:hAnsi="Calibri" w:cs="Calibri"/>
          <w:b/>
          <w:bCs/>
          <w:i/>
          <w:spacing w:val="1"/>
        </w:rPr>
        <w:t>o</w:t>
      </w:r>
      <w:r w:rsidRPr="00B734AD">
        <w:rPr>
          <w:rFonts w:ascii="Calibri" w:eastAsia="Calibri" w:hAnsi="Calibri" w:cs="Calibri"/>
          <w:b/>
          <w:bCs/>
          <w:i/>
        </w:rPr>
        <w:t>m</w:t>
      </w:r>
      <w:r w:rsidRPr="00B734AD">
        <w:rPr>
          <w:rFonts w:ascii="Times New Roman" w:eastAsia="Times New Roman" w:hAnsi="Times New Roman" w:cs="Times New Roman"/>
          <w:b/>
          <w:bCs/>
          <w:i/>
          <w:spacing w:val="-3"/>
        </w:rPr>
        <w:t xml:space="preserve"> </w:t>
      </w:r>
      <w:r w:rsidRPr="00B734AD">
        <w:rPr>
          <w:rFonts w:ascii="Calibri" w:eastAsia="Calibri" w:hAnsi="Calibri" w:cs="Calibri"/>
          <w:b/>
          <w:bCs/>
          <w:i/>
          <w:spacing w:val="-3"/>
        </w:rPr>
        <w:t xml:space="preserve">de la personne responsable </w:t>
      </w:r>
      <w:r w:rsidRPr="00B734AD">
        <w:rPr>
          <w:rFonts w:ascii="Times New Roman" w:eastAsia="Times New Roman" w:hAnsi="Times New Roman" w:cs="Times New Roman"/>
          <w:b/>
          <w:bCs/>
          <w:i/>
          <w:spacing w:val="-7"/>
        </w:rPr>
        <w:t>1</w:t>
      </w:r>
      <w:r w:rsidRPr="00B734AD">
        <w:rPr>
          <w:rFonts w:ascii="Calibri" w:eastAsia="Calibri" w:hAnsi="Calibri" w:cs="Calibri"/>
          <w:b/>
          <w:bCs/>
          <w:i/>
          <w:spacing w:val="-1"/>
        </w:rPr>
        <w:t>]</w:t>
      </w:r>
      <w:r w:rsidRPr="00B734AD">
        <w:rPr>
          <w:rFonts w:ascii="Calibri" w:eastAsia="Calibri" w:hAnsi="Calibri" w:cs="Calibri"/>
          <w:b/>
          <w:bCs/>
          <w:i/>
        </w:rPr>
        <w:t>,</w:t>
      </w:r>
      <w:r w:rsidRPr="00B734AD">
        <w:rPr>
          <w:rFonts w:ascii="Times New Roman" w:eastAsia="Times New Roman" w:hAnsi="Times New Roman" w:cs="Times New Roman"/>
          <w:b/>
          <w:bCs/>
          <w:i/>
          <w:spacing w:val="-5"/>
        </w:rPr>
        <w:t xml:space="preserve"> </w:t>
      </w:r>
      <w:r w:rsidRPr="00B734AD">
        <w:rPr>
          <w:rFonts w:ascii="Calibri" w:eastAsia="Calibri" w:hAnsi="Calibri" w:cs="Calibri"/>
          <w:b/>
          <w:bCs/>
          <w:i/>
          <w:spacing w:val="-1"/>
        </w:rPr>
        <w:t>[</w:t>
      </w:r>
      <w:r w:rsidRPr="00B734AD">
        <w:rPr>
          <w:rFonts w:ascii="Calibri" w:eastAsia="Calibri" w:hAnsi="Calibri" w:cs="Calibri"/>
          <w:b/>
          <w:bCs/>
          <w:i/>
          <w:spacing w:val="-3"/>
        </w:rPr>
        <w:t>F</w:t>
      </w:r>
      <w:r w:rsidRPr="00B734AD">
        <w:rPr>
          <w:rFonts w:ascii="Calibri" w:eastAsia="Calibri" w:hAnsi="Calibri" w:cs="Calibri"/>
          <w:b/>
          <w:bCs/>
          <w:i/>
          <w:spacing w:val="1"/>
        </w:rPr>
        <w:t>o</w:t>
      </w:r>
      <w:r w:rsidRPr="00B734AD">
        <w:rPr>
          <w:rFonts w:ascii="Calibri" w:eastAsia="Calibri" w:hAnsi="Calibri" w:cs="Calibri"/>
          <w:b/>
          <w:bCs/>
          <w:i/>
          <w:spacing w:val="-1"/>
        </w:rPr>
        <w:t>n</w:t>
      </w:r>
      <w:r w:rsidRPr="00B734AD">
        <w:rPr>
          <w:rFonts w:ascii="Calibri" w:eastAsia="Calibri" w:hAnsi="Calibri" w:cs="Calibri"/>
          <w:b/>
          <w:bCs/>
          <w:i/>
        </w:rPr>
        <w:t>ct</w:t>
      </w:r>
      <w:r w:rsidRPr="00B734AD">
        <w:rPr>
          <w:rFonts w:ascii="Calibri" w:eastAsia="Calibri" w:hAnsi="Calibri" w:cs="Calibri"/>
          <w:b/>
          <w:bCs/>
          <w:i/>
          <w:spacing w:val="-3"/>
        </w:rPr>
        <w:t>i</w:t>
      </w:r>
      <w:r w:rsidRPr="00B734AD">
        <w:rPr>
          <w:rFonts w:ascii="Calibri" w:eastAsia="Calibri" w:hAnsi="Calibri" w:cs="Calibri"/>
          <w:b/>
          <w:bCs/>
          <w:i/>
          <w:spacing w:val="1"/>
        </w:rPr>
        <w:t>o</w:t>
      </w:r>
      <w:r w:rsidRPr="00B734AD">
        <w:rPr>
          <w:rFonts w:ascii="Calibri" w:eastAsia="Calibri" w:hAnsi="Calibri" w:cs="Calibri"/>
          <w:b/>
          <w:bCs/>
          <w:i/>
        </w:rPr>
        <w:t>n]</w:t>
      </w:r>
      <w:r w:rsidRPr="00B734AD">
        <w:rPr>
          <w:rFonts w:ascii="Times New Roman" w:eastAsia="Times New Roman" w:hAnsi="Times New Roman" w:cs="Times New Roman"/>
          <w:b/>
          <w:bCs/>
          <w:i/>
        </w:rPr>
        <w:t xml:space="preserve"> </w:t>
      </w:r>
    </w:p>
    <w:p w14:paraId="3AD51F4F" w14:textId="77777777" w:rsidR="00B734AD" w:rsidRPr="00B734AD" w:rsidRDefault="00B734AD" w:rsidP="00B734AD">
      <w:pPr>
        <w:spacing w:after="0" w:line="240" w:lineRule="auto"/>
        <w:ind w:right="-51"/>
        <w:jc w:val="both"/>
        <w:rPr>
          <w:rFonts w:ascii="Times New Roman" w:eastAsia="Times New Roman" w:hAnsi="Times New Roman" w:cs="Times New Roman"/>
          <w:b/>
          <w:bCs/>
          <w:i/>
        </w:rPr>
      </w:pPr>
      <w:r w:rsidRPr="00B734AD">
        <w:rPr>
          <w:rFonts w:ascii="Calibri" w:eastAsia="Calibri" w:hAnsi="Calibri" w:cs="Calibri"/>
          <w:b/>
          <w:bCs/>
          <w:i/>
          <w:spacing w:val="-1"/>
        </w:rPr>
        <w:t>[Lieu de travail] [Numéro de téléphone</w:t>
      </w:r>
      <w:r w:rsidRPr="00B734AD">
        <w:rPr>
          <w:rFonts w:ascii="Calibri" w:eastAsia="Calibri" w:hAnsi="Calibri" w:cs="Calibri"/>
          <w:b/>
          <w:bCs/>
          <w:i/>
        </w:rPr>
        <w:t>]</w:t>
      </w:r>
      <w:r w:rsidRPr="00B734AD">
        <w:rPr>
          <w:rFonts w:ascii="Times New Roman" w:eastAsia="Times New Roman" w:hAnsi="Times New Roman" w:cs="Times New Roman"/>
          <w:b/>
          <w:bCs/>
          <w:i/>
        </w:rPr>
        <w:t xml:space="preserve"> </w:t>
      </w:r>
    </w:p>
    <w:p w14:paraId="1D1EE4A1" w14:textId="77777777" w:rsidR="00B734AD" w:rsidRPr="00B734AD" w:rsidRDefault="00B734AD" w:rsidP="00B734AD">
      <w:pPr>
        <w:spacing w:after="0" w:line="240" w:lineRule="auto"/>
        <w:ind w:right="-51"/>
        <w:jc w:val="both"/>
        <w:rPr>
          <w:rFonts w:ascii="Times New Roman" w:eastAsia="Times New Roman" w:hAnsi="Times New Roman" w:cs="Times New Roman"/>
          <w:i/>
        </w:rPr>
      </w:pPr>
    </w:p>
    <w:p w14:paraId="4E2D50FD" w14:textId="77777777" w:rsidR="00B734AD" w:rsidRDefault="00B734AD" w:rsidP="00B734AD">
      <w:pPr>
        <w:spacing w:after="0" w:line="240" w:lineRule="auto"/>
        <w:ind w:right="-51"/>
        <w:jc w:val="both"/>
        <w:rPr>
          <w:rFonts w:ascii="Calibri" w:eastAsia="Calibri" w:hAnsi="Calibri" w:cs="Calibri"/>
          <w:b/>
          <w:bCs/>
          <w:i/>
          <w:spacing w:val="-1"/>
        </w:rPr>
      </w:pPr>
    </w:p>
    <w:p w14:paraId="4535C08A" w14:textId="0CFCC431" w:rsidR="00B734AD" w:rsidRPr="00B734AD" w:rsidRDefault="00B734AD" w:rsidP="00B734AD">
      <w:pPr>
        <w:spacing w:after="0" w:line="240" w:lineRule="auto"/>
        <w:ind w:right="-51"/>
        <w:jc w:val="both"/>
        <w:rPr>
          <w:rFonts w:ascii="Calibri" w:eastAsia="Calibri" w:hAnsi="Calibri" w:cs="Calibri"/>
          <w:b/>
          <w:bCs/>
          <w:i/>
        </w:rPr>
      </w:pPr>
      <w:r w:rsidRPr="00B734AD">
        <w:rPr>
          <w:rFonts w:ascii="Calibri" w:eastAsia="Calibri" w:hAnsi="Calibri" w:cs="Calibri"/>
          <w:b/>
          <w:bCs/>
          <w:i/>
          <w:spacing w:val="-1"/>
        </w:rPr>
        <w:t>[N</w:t>
      </w:r>
      <w:r w:rsidRPr="00B734AD">
        <w:rPr>
          <w:rFonts w:ascii="Calibri" w:eastAsia="Calibri" w:hAnsi="Calibri" w:cs="Calibri"/>
          <w:b/>
          <w:bCs/>
          <w:i/>
          <w:spacing w:val="1"/>
        </w:rPr>
        <w:t>o</w:t>
      </w:r>
      <w:r w:rsidRPr="00B734AD">
        <w:rPr>
          <w:rFonts w:ascii="Calibri" w:eastAsia="Calibri" w:hAnsi="Calibri" w:cs="Calibri"/>
          <w:b/>
          <w:bCs/>
          <w:i/>
        </w:rPr>
        <w:t>m</w:t>
      </w:r>
      <w:r w:rsidRPr="00B734AD">
        <w:rPr>
          <w:rFonts w:ascii="Times New Roman" w:eastAsia="Times New Roman" w:hAnsi="Times New Roman" w:cs="Times New Roman"/>
          <w:b/>
          <w:bCs/>
          <w:i/>
          <w:spacing w:val="-3"/>
        </w:rPr>
        <w:t xml:space="preserve"> </w:t>
      </w:r>
      <w:r w:rsidRPr="00B734AD">
        <w:rPr>
          <w:rFonts w:ascii="Calibri" w:eastAsia="Calibri" w:hAnsi="Calibri" w:cs="Calibri"/>
          <w:b/>
          <w:bCs/>
          <w:i/>
          <w:spacing w:val="-3"/>
        </w:rPr>
        <w:t xml:space="preserve">de la personne responsable </w:t>
      </w:r>
      <w:r w:rsidRPr="00B734AD">
        <w:rPr>
          <w:rFonts w:ascii="Times New Roman" w:eastAsia="Times New Roman" w:hAnsi="Times New Roman" w:cs="Times New Roman"/>
          <w:b/>
          <w:bCs/>
          <w:i/>
          <w:spacing w:val="-7"/>
        </w:rPr>
        <w:t>2</w:t>
      </w:r>
      <w:r w:rsidRPr="00B734AD">
        <w:rPr>
          <w:rFonts w:ascii="Calibri" w:eastAsia="Calibri" w:hAnsi="Calibri" w:cs="Calibri"/>
          <w:b/>
          <w:bCs/>
          <w:i/>
          <w:spacing w:val="-1"/>
        </w:rPr>
        <w:t>]</w:t>
      </w:r>
      <w:r w:rsidRPr="00B734AD">
        <w:rPr>
          <w:rFonts w:ascii="Calibri" w:eastAsia="Calibri" w:hAnsi="Calibri" w:cs="Calibri"/>
          <w:b/>
          <w:bCs/>
          <w:i/>
        </w:rPr>
        <w:t>,</w:t>
      </w:r>
      <w:r w:rsidRPr="00B734AD">
        <w:rPr>
          <w:rFonts w:ascii="Times New Roman" w:eastAsia="Times New Roman" w:hAnsi="Times New Roman" w:cs="Times New Roman"/>
          <w:b/>
          <w:bCs/>
          <w:i/>
          <w:spacing w:val="-5"/>
        </w:rPr>
        <w:t xml:space="preserve"> </w:t>
      </w:r>
      <w:r w:rsidRPr="00B734AD">
        <w:rPr>
          <w:rFonts w:ascii="Calibri" w:eastAsia="Calibri" w:hAnsi="Calibri" w:cs="Calibri"/>
          <w:b/>
          <w:bCs/>
          <w:i/>
          <w:spacing w:val="-1"/>
        </w:rPr>
        <w:t>[</w:t>
      </w:r>
      <w:r w:rsidRPr="00B734AD">
        <w:rPr>
          <w:rFonts w:ascii="Calibri" w:eastAsia="Calibri" w:hAnsi="Calibri" w:cs="Calibri"/>
          <w:b/>
          <w:bCs/>
          <w:i/>
          <w:spacing w:val="-3"/>
        </w:rPr>
        <w:t>F</w:t>
      </w:r>
      <w:r w:rsidRPr="00B734AD">
        <w:rPr>
          <w:rFonts w:ascii="Calibri" w:eastAsia="Calibri" w:hAnsi="Calibri" w:cs="Calibri"/>
          <w:b/>
          <w:bCs/>
          <w:i/>
          <w:spacing w:val="1"/>
        </w:rPr>
        <w:t>o</w:t>
      </w:r>
      <w:r w:rsidRPr="00B734AD">
        <w:rPr>
          <w:rFonts w:ascii="Calibri" w:eastAsia="Calibri" w:hAnsi="Calibri" w:cs="Calibri"/>
          <w:b/>
          <w:bCs/>
          <w:i/>
          <w:spacing w:val="-1"/>
        </w:rPr>
        <w:t>n</w:t>
      </w:r>
      <w:r w:rsidRPr="00B734AD">
        <w:rPr>
          <w:rFonts w:ascii="Calibri" w:eastAsia="Calibri" w:hAnsi="Calibri" w:cs="Calibri"/>
          <w:b/>
          <w:bCs/>
          <w:i/>
        </w:rPr>
        <w:t>ct</w:t>
      </w:r>
      <w:r w:rsidRPr="00B734AD">
        <w:rPr>
          <w:rFonts w:ascii="Calibri" w:eastAsia="Calibri" w:hAnsi="Calibri" w:cs="Calibri"/>
          <w:b/>
          <w:bCs/>
          <w:i/>
          <w:spacing w:val="-3"/>
        </w:rPr>
        <w:t>i</w:t>
      </w:r>
      <w:r w:rsidRPr="00B734AD">
        <w:rPr>
          <w:rFonts w:ascii="Calibri" w:eastAsia="Calibri" w:hAnsi="Calibri" w:cs="Calibri"/>
          <w:b/>
          <w:bCs/>
          <w:i/>
          <w:spacing w:val="1"/>
        </w:rPr>
        <w:t>o</w:t>
      </w:r>
      <w:r w:rsidRPr="00B734AD">
        <w:rPr>
          <w:rFonts w:ascii="Calibri" w:eastAsia="Calibri" w:hAnsi="Calibri" w:cs="Calibri"/>
          <w:b/>
          <w:bCs/>
          <w:i/>
        </w:rPr>
        <w:t>n]</w:t>
      </w:r>
    </w:p>
    <w:p w14:paraId="3A2855FC" w14:textId="77777777" w:rsidR="00B734AD" w:rsidRPr="00B734AD" w:rsidRDefault="00B734AD" w:rsidP="00B734AD">
      <w:pPr>
        <w:spacing w:after="0" w:line="240" w:lineRule="auto"/>
        <w:ind w:right="-51"/>
        <w:jc w:val="both"/>
        <w:rPr>
          <w:rFonts w:ascii="Times New Roman" w:eastAsia="Times New Roman" w:hAnsi="Times New Roman" w:cs="Times New Roman"/>
          <w:b/>
          <w:bCs/>
          <w:i/>
        </w:rPr>
      </w:pPr>
      <w:r w:rsidRPr="00B734AD">
        <w:rPr>
          <w:rFonts w:ascii="Calibri" w:eastAsia="Calibri" w:hAnsi="Calibri" w:cs="Calibri"/>
          <w:b/>
          <w:bCs/>
          <w:i/>
          <w:spacing w:val="-1"/>
        </w:rPr>
        <w:t xml:space="preserve"> [Lieu de travail] [Numéro de téléphone</w:t>
      </w:r>
      <w:r w:rsidRPr="00B734AD">
        <w:rPr>
          <w:rFonts w:ascii="Calibri" w:eastAsia="Calibri" w:hAnsi="Calibri" w:cs="Calibri"/>
          <w:b/>
          <w:bCs/>
          <w:i/>
        </w:rPr>
        <w:t>]</w:t>
      </w:r>
      <w:r w:rsidRPr="00B734AD">
        <w:rPr>
          <w:rFonts w:ascii="Times New Roman" w:eastAsia="Times New Roman" w:hAnsi="Times New Roman" w:cs="Times New Roman"/>
          <w:b/>
          <w:bCs/>
          <w:i/>
        </w:rPr>
        <w:t xml:space="preserve"> </w:t>
      </w:r>
    </w:p>
    <w:p w14:paraId="387774F2" w14:textId="77777777" w:rsidR="00B734AD" w:rsidRPr="00B734AD" w:rsidRDefault="00B734AD" w:rsidP="00B734AD">
      <w:pPr>
        <w:jc w:val="both"/>
        <w:rPr>
          <w:rFonts w:ascii="Calibri" w:eastAsia="Calibri" w:hAnsi="Calibri" w:cs="Times New Roman"/>
          <w:color w:val="F06954"/>
        </w:rPr>
      </w:pPr>
    </w:p>
    <w:p w14:paraId="59CE3DEE" w14:textId="77777777" w:rsidR="00B734AD" w:rsidRPr="00B734AD" w:rsidRDefault="00B734AD" w:rsidP="00B734AD">
      <w:pPr>
        <w:jc w:val="both"/>
        <w:rPr>
          <w:rFonts w:ascii="Calibri" w:eastAsia="Calibri" w:hAnsi="Calibri" w:cs="Times New Roman"/>
        </w:rPr>
      </w:pPr>
      <w:r w:rsidRPr="00B734AD">
        <w:rPr>
          <w:rFonts w:ascii="Calibri" w:eastAsia="Calibri" w:hAnsi="Calibri" w:cs="Times New Roman"/>
        </w:rPr>
        <w:t xml:space="preserve">Par la présente, je déclare mon engagement à respecter la présente politique et j’assure que mon intervention sera impartiale, respectueuse et confidentielle.  </w:t>
      </w:r>
    </w:p>
    <w:p w14:paraId="582AC161" w14:textId="77777777" w:rsidR="00B734AD" w:rsidRPr="00B734AD" w:rsidRDefault="00B734AD" w:rsidP="00B734AD">
      <w:pPr>
        <w:rPr>
          <w:rFonts w:ascii="Calibri" w:eastAsia="Calibri" w:hAnsi="Calibri" w:cs="Times New Roman"/>
        </w:rPr>
      </w:pPr>
    </w:p>
    <w:p w14:paraId="7B4991FB" w14:textId="77777777" w:rsidR="00B734AD" w:rsidRPr="00B734AD" w:rsidRDefault="00B734AD" w:rsidP="00B734AD">
      <w:pPr>
        <w:rPr>
          <w:rFonts w:ascii="Calibri" w:eastAsia="Calibri" w:hAnsi="Calibri" w:cs="Times New Roman"/>
        </w:rPr>
      </w:pPr>
      <w:r w:rsidRPr="00B734AD">
        <w:rPr>
          <w:rFonts w:ascii="Calibri" w:eastAsia="Calibri" w:hAnsi="Calibri" w:cs="Times New Roman"/>
        </w:rPr>
        <w:t>________________________________</w:t>
      </w:r>
      <w:r w:rsidRPr="00B734AD">
        <w:rPr>
          <w:rFonts w:ascii="Calibri" w:eastAsia="Calibri" w:hAnsi="Calibri" w:cs="Times New Roman"/>
        </w:rPr>
        <w:tab/>
      </w:r>
      <w:r w:rsidRPr="00B734AD">
        <w:rPr>
          <w:rFonts w:ascii="Calibri" w:eastAsia="Calibri" w:hAnsi="Calibri" w:cs="Times New Roman"/>
        </w:rPr>
        <w:tab/>
      </w:r>
      <w:r w:rsidRPr="00B734AD">
        <w:rPr>
          <w:rFonts w:ascii="Calibri" w:eastAsia="Calibri" w:hAnsi="Calibri" w:cs="Times New Roman"/>
        </w:rPr>
        <w:tab/>
        <w:t>___________________</w:t>
      </w:r>
    </w:p>
    <w:p w14:paraId="50725207" w14:textId="1B11088B" w:rsidR="00B734AD" w:rsidRPr="00B734AD" w:rsidRDefault="00B734AD" w:rsidP="00B734AD">
      <w:pPr>
        <w:rPr>
          <w:rFonts w:ascii="Calibri" w:eastAsia="Calibri" w:hAnsi="Calibri" w:cs="Times New Roman"/>
        </w:rPr>
      </w:pPr>
      <w:r w:rsidRPr="00B734AD">
        <w:rPr>
          <w:rFonts w:ascii="Calibri" w:eastAsia="Calibri" w:hAnsi="Calibri" w:cs="Times New Roman"/>
        </w:rPr>
        <w:t>Signature de la personne responsable 1</w:t>
      </w:r>
      <w:r w:rsidRPr="00B734AD">
        <w:rPr>
          <w:rFonts w:ascii="Calibri" w:eastAsia="Calibri" w:hAnsi="Calibri" w:cs="Times New Roman"/>
        </w:rPr>
        <w:tab/>
      </w:r>
      <w:r w:rsidRPr="00B734AD">
        <w:rPr>
          <w:rFonts w:ascii="Calibri" w:eastAsia="Calibri" w:hAnsi="Calibri" w:cs="Times New Roman"/>
        </w:rPr>
        <w:tab/>
      </w:r>
      <w:r>
        <w:rPr>
          <w:rFonts w:ascii="Calibri" w:eastAsia="Calibri" w:hAnsi="Calibri" w:cs="Times New Roman"/>
        </w:rPr>
        <w:tab/>
      </w:r>
      <w:r w:rsidRPr="00B734AD">
        <w:rPr>
          <w:rFonts w:ascii="Calibri" w:eastAsia="Calibri" w:hAnsi="Calibri" w:cs="Times New Roman"/>
        </w:rPr>
        <w:t>Date</w:t>
      </w:r>
    </w:p>
    <w:p w14:paraId="4CC1BC85" w14:textId="77777777" w:rsidR="00B734AD" w:rsidRPr="00B734AD" w:rsidRDefault="00B734AD" w:rsidP="00B734AD">
      <w:pPr>
        <w:rPr>
          <w:rFonts w:ascii="Calibri" w:eastAsia="Calibri" w:hAnsi="Calibri" w:cs="Times New Roman"/>
        </w:rPr>
      </w:pPr>
    </w:p>
    <w:p w14:paraId="3F6A1C53" w14:textId="77777777" w:rsidR="00B734AD" w:rsidRPr="00B734AD" w:rsidRDefault="00B734AD" w:rsidP="00B734AD">
      <w:pPr>
        <w:rPr>
          <w:rFonts w:ascii="Calibri" w:eastAsia="Calibri" w:hAnsi="Calibri" w:cs="Times New Roman"/>
        </w:rPr>
      </w:pPr>
      <w:r w:rsidRPr="00B734AD">
        <w:rPr>
          <w:rFonts w:ascii="Calibri" w:eastAsia="Calibri" w:hAnsi="Calibri" w:cs="Times New Roman"/>
        </w:rPr>
        <w:t>________________________________</w:t>
      </w:r>
      <w:r w:rsidRPr="00B734AD">
        <w:rPr>
          <w:rFonts w:ascii="Calibri" w:eastAsia="Calibri" w:hAnsi="Calibri" w:cs="Times New Roman"/>
        </w:rPr>
        <w:tab/>
      </w:r>
      <w:r w:rsidRPr="00B734AD">
        <w:rPr>
          <w:rFonts w:ascii="Calibri" w:eastAsia="Calibri" w:hAnsi="Calibri" w:cs="Times New Roman"/>
        </w:rPr>
        <w:tab/>
      </w:r>
      <w:r w:rsidRPr="00B734AD">
        <w:rPr>
          <w:rFonts w:ascii="Calibri" w:eastAsia="Calibri" w:hAnsi="Calibri" w:cs="Times New Roman"/>
        </w:rPr>
        <w:tab/>
        <w:t>___________________</w:t>
      </w:r>
    </w:p>
    <w:p w14:paraId="64CD661B" w14:textId="004CBD91" w:rsidR="00B734AD" w:rsidRPr="00B734AD" w:rsidRDefault="00B734AD" w:rsidP="00B734AD">
      <w:pPr>
        <w:rPr>
          <w:rFonts w:ascii="Calibri" w:eastAsia="Calibri" w:hAnsi="Calibri" w:cs="Times New Roman"/>
        </w:rPr>
      </w:pPr>
      <w:r w:rsidRPr="00B734AD">
        <w:rPr>
          <w:rFonts w:ascii="Calibri" w:eastAsia="Calibri" w:hAnsi="Calibri" w:cs="Times New Roman"/>
        </w:rPr>
        <w:t>Signature de la personne responsable 2</w:t>
      </w:r>
      <w:r w:rsidRPr="00B734AD">
        <w:rPr>
          <w:rFonts w:ascii="Calibri" w:eastAsia="Calibri" w:hAnsi="Calibri" w:cs="Times New Roman"/>
        </w:rPr>
        <w:tab/>
      </w:r>
      <w:r w:rsidRPr="00B734AD">
        <w:rPr>
          <w:rFonts w:ascii="Calibri" w:eastAsia="Calibri" w:hAnsi="Calibri" w:cs="Times New Roman"/>
        </w:rPr>
        <w:tab/>
      </w:r>
      <w:r>
        <w:rPr>
          <w:rFonts w:ascii="Calibri" w:eastAsia="Calibri" w:hAnsi="Calibri" w:cs="Times New Roman"/>
        </w:rPr>
        <w:tab/>
      </w:r>
      <w:r w:rsidRPr="00B734AD">
        <w:rPr>
          <w:rFonts w:ascii="Calibri" w:eastAsia="Calibri" w:hAnsi="Calibri" w:cs="Times New Roman"/>
        </w:rPr>
        <w:t>Date</w:t>
      </w:r>
    </w:p>
    <w:p w14:paraId="36D2FE5D" w14:textId="77777777" w:rsidR="00B734AD" w:rsidRPr="00B734AD" w:rsidRDefault="00B734AD" w:rsidP="00B734AD">
      <w:pPr>
        <w:rPr>
          <w:rFonts w:ascii="Calibri" w:eastAsia="Calibri" w:hAnsi="Calibri" w:cs="Times New Roman"/>
        </w:rPr>
      </w:pPr>
    </w:p>
    <w:p w14:paraId="02C8BCA6" w14:textId="57FF4160" w:rsidR="00B734AD" w:rsidRDefault="00B734AD">
      <w:pPr>
        <w:spacing w:after="0" w:line="240" w:lineRule="auto"/>
        <w:rPr>
          <w:rFonts w:ascii="Calibri" w:eastAsia="Calibri" w:hAnsi="Calibri" w:cs="Times New Roman"/>
        </w:rPr>
      </w:pPr>
      <w:r>
        <w:rPr>
          <w:rFonts w:ascii="Calibri" w:eastAsia="Calibri" w:hAnsi="Calibri" w:cs="Times New Roman"/>
        </w:rPr>
        <w:br w:type="page"/>
      </w:r>
    </w:p>
    <w:p w14:paraId="1826F6DE" w14:textId="153F0873" w:rsidR="00B734AD" w:rsidRPr="00FB27F5" w:rsidRDefault="00B734AD" w:rsidP="00B734AD">
      <w:pPr>
        <w:pBdr>
          <w:bottom w:val="single" w:sz="4" w:space="1" w:color="F68B28"/>
        </w:pBdr>
        <w:spacing w:after="0"/>
        <w:jc w:val="both"/>
        <w:rPr>
          <w:rFonts w:ascii="Calibri" w:eastAsia="Calibri" w:hAnsi="Calibri" w:cs="Times New Roman"/>
          <w:b/>
          <w:bCs/>
          <w:color w:val="F68B28"/>
        </w:rPr>
      </w:pPr>
      <w:r w:rsidRPr="00FB27F5">
        <w:rPr>
          <w:rFonts w:ascii="Calibri" w:eastAsia="Calibri" w:hAnsi="Calibri" w:cs="Times New Roman"/>
          <w:b/>
          <w:bCs/>
          <w:color w:val="F68B28"/>
        </w:rPr>
        <w:lastRenderedPageBreak/>
        <w:t xml:space="preserve">Annexe </w:t>
      </w:r>
      <w:r>
        <w:rPr>
          <w:rFonts w:ascii="Calibri" w:eastAsia="Calibri" w:hAnsi="Calibri" w:cs="Times New Roman"/>
          <w:b/>
          <w:bCs/>
          <w:color w:val="F68B28"/>
        </w:rPr>
        <w:t>2</w:t>
      </w:r>
      <w:r w:rsidRPr="00FB27F5">
        <w:rPr>
          <w:rFonts w:ascii="Calibri" w:eastAsia="Calibri" w:hAnsi="Calibri" w:cs="Times New Roman"/>
          <w:b/>
          <w:bCs/>
          <w:color w:val="F68B28"/>
        </w:rPr>
        <w:t xml:space="preserve"> </w:t>
      </w:r>
    </w:p>
    <w:p w14:paraId="29D96902" w14:textId="02D6B904" w:rsidR="00B734AD" w:rsidRDefault="00B734AD" w:rsidP="00B734AD">
      <w:pPr>
        <w:pBdr>
          <w:bottom w:val="single" w:sz="4" w:space="1" w:color="F68B28"/>
        </w:pBdr>
        <w:jc w:val="both"/>
        <w:rPr>
          <w:rFonts w:ascii="Calibri" w:eastAsia="Calibri" w:hAnsi="Calibri" w:cs="Times New Roman"/>
          <w:b/>
          <w:bCs/>
          <w:color w:val="F68B28"/>
        </w:rPr>
      </w:pPr>
      <w:r>
        <w:rPr>
          <w:rFonts w:ascii="Calibri" w:eastAsia="Calibri" w:hAnsi="Calibri" w:cs="Times New Roman"/>
          <w:b/>
          <w:bCs/>
          <w:color w:val="F68B28"/>
        </w:rPr>
        <w:t xml:space="preserve">Caractéristiques personnelles </w:t>
      </w:r>
    </w:p>
    <w:p w14:paraId="767BD4D7" w14:textId="42831288" w:rsidR="00FB27F5" w:rsidRDefault="00FB27F5" w:rsidP="00FB27F5">
      <w:pPr>
        <w:rPr>
          <w:rFonts w:ascii="Calibri" w:eastAsia="Calibri" w:hAnsi="Calibri" w:cs="Times New Roman"/>
        </w:rPr>
      </w:pPr>
    </w:p>
    <w:tbl>
      <w:tblPr>
        <w:tblStyle w:val="Grilledutableau1"/>
        <w:tblW w:w="9634" w:type="dxa"/>
        <w:tblLook w:val="04A0" w:firstRow="1" w:lastRow="0" w:firstColumn="1" w:lastColumn="0" w:noHBand="0" w:noVBand="1"/>
      </w:tblPr>
      <w:tblGrid>
        <w:gridCol w:w="1413"/>
        <w:gridCol w:w="8221"/>
      </w:tblGrid>
      <w:tr w:rsidR="00B734AD" w:rsidRPr="00B734AD" w14:paraId="59094F6F" w14:textId="77777777" w:rsidTr="00B734AD">
        <w:tc>
          <w:tcPr>
            <w:tcW w:w="1413" w:type="dxa"/>
          </w:tcPr>
          <w:p w14:paraId="2DDF023D" w14:textId="77777777" w:rsidR="00B734AD" w:rsidRPr="00B734AD" w:rsidRDefault="00B734AD" w:rsidP="00B734AD">
            <w:pPr>
              <w:spacing w:after="0" w:line="240" w:lineRule="auto"/>
              <w:rPr>
                <w:rFonts w:ascii="Calibri" w:eastAsia="Calibri" w:hAnsi="Calibri" w:cs="Times New Roman"/>
                <w:color w:val="ED7D31"/>
              </w:rPr>
            </w:pPr>
            <w:r w:rsidRPr="00B734AD">
              <w:rPr>
                <w:rFonts w:ascii="Calibri" w:eastAsia="Calibri" w:hAnsi="Calibri" w:cs="Times New Roman"/>
                <w:color w:val="ED7D31"/>
              </w:rPr>
              <w:t>Race</w:t>
            </w:r>
          </w:p>
        </w:tc>
        <w:tc>
          <w:tcPr>
            <w:tcW w:w="8221" w:type="dxa"/>
          </w:tcPr>
          <w:p w14:paraId="5F65A21E" w14:textId="77777777" w:rsidR="00B734AD" w:rsidRPr="00B734AD" w:rsidRDefault="00B734AD" w:rsidP="00B734AD">
            <w:pPr>
              <w:spacing w:after="0" w:line="240" w:lineRule="auto"/>
              <w:rPr>
                <w:rFonts w:ascii="Calibri" w:eastAsia="Calibri" w:hAnsi="Calibri" w:cs="Times New Roman"/>
                <w:color w:val="ED7D31"/>
              </w:rPr>
            </w:pPr>
            <w:r w:rsidRPr="00B734AD">
              <w:rPr>
                <w:rFonts w:ascii="Calibri" w:eastAsia="Calibri" w:hAnsi="Calibri" w:cs="Times New Roman"/>
              </w:rPr>
              <w:t>C'est une manière de classer les humains selon des critères physiques ou culturels, sans base scientifique.</w:t>
            </w:r>
          </w:p>
        </w:tc>
      </w:tr>
      <w:tr w:rsidR="00B734AD" w:rsidRPr="00B734AD" w14:paraId="5D02FC53" w14:textId="77777777" w:rsidTr="00B734AD">
        <w:tc>
          <w:tcPr>
            <w:tcW w:w="1413" w:type="dxa"/>
          </w:tcPr>
          <w:p w14:paraId="55393CCD" w14:textId="77777777" w:rsidR="00B734AD" w:rsidRPr="00B734AD" w:rsidRDefault="00B734AD" w:rsidP="00B734AD">
            <w:pPr>
              <w:spacing w:after="0" w:line="240" w:lineRule="auto"/>
              <w:rPr>
                <w:rFonts w:ascii="Calibri" w:eastAsia="Calibri" w:hAnsi="Calibri" w:cs="Times New Roman"/>
                <w:color w:val="ED7D31"/>
              </w:rPr>
            </w:pPr>
            <w:r w:rsidRPr="00B734AD">
              <w:rPr>
                <w:rFonts w:ascii="Calibri" w:eastAsia="Calibri" w:hAnsi="Calibri" w:cs="Times New Roman"/>
                <w:color w:val="ED7D31"/>
              </w:rPr>
              <w:t>Couleur</w:t>
            </w:r>
          </w:p>
        </w:tc>
        <w:tc>
          <w:tcPr>
            <w:tcW w:w="8221" w:type="dxa"/>
          </w:tcPr>
          <w:p w14:paraId="0FDE5865" w14:textId="77777777" w:rsidR="00B734AD" w:rsidRPr="00B734AD" w:rsidRDefault="00B734AD" w:rsidP="00B734AD">
            <w:pPr>
              <w:spacing w:after="0" w:line="240" w:lineRule="auto"/>
              <w:rPr>
                <w:rFonts w:ascii="Calibri" w:eastAsia="Calibri" w:hAnsi="Calibri" w:cs="Times New Roman"/>
              </w:rPr>
            </w:pPr>
            <w:r w:rsidRPr="00B734AD">
              <w:rPr>
                <w:rFonts w:ascii="Calibri" w:eastAsia="Calibri" w:hAnsi="Calibri" w:cs="Times New Roman"/>
              </w:rPr>
              <w:t>C'est la couleur de votre peau.</w:t>
            </w:r>
          </w:p>
          <w:p w14:paraId="5FF1DEF3" w14:textId="77777777" w:rsidR="00B734AD" w:rsidRPr="00B734AD" w:rsidRDefault="00B734AD" w:rsidP="00B734AD">
            <w:pPr>
              <w:spacing w:after="0" w:line="240" w:lineRule="auto"/>
              <w:rPr>
                <w:rFonts w:ascii="Calibri" w:eastAsia="Calibri" w:hAnsi="Calibri" w:cs="Times New Roman"/>
                <w:color w:val="ED7D31"/>
              </w:rPr>
            </w:pPr>
          </w:p>
        </w:tc>
      </w:tr>
      <w:tr w:rsidR="00B734AD" w:rsidRPr="00B734AD" w14:paraId="14751CFE" w14:textId="77777777" w:rsidTr="00B734AD">
        <w:tc>
          <w:tcPr>
            <w:tcW w:w="1413" w:type="dxa"/>
          </w:tcPr>
          <w:p w14:paraId="5696D325" w14:textId="77777777" w:rsidR="00B734AD" w:rsidRPr="00B734AD" w:rsidRDefault="00B734AD" w:rsidP="00B734AD">
            <w:pPr>
              <w:spacing w:after="0" w:line="240" w:lineRule="auto"/>
              <w:rPr>
                <w:rFonts w:ascii="Calibri" w:eastAsia="Calibri" w:hAnsi="Calibri" w:cs="Times New Roman"/>
                <w:color w:val="ED7D31"/>
              </w:rPr>
            </w:pPr>
            <w:r w:rsidRPr="00B734AD">
              <w:rPr>
                <w:rFonts w:ascii="Calibri" w:eastAsia="Calibri" w:hAnsi="Calibri" w:cs="Times New Roman"/>
                <w:color w:val="ED7D31"/>
              </w:rPr>
              <w:t>Sexe</w:t>
            </w:r>
          </w:p>
          <w:p w14:paraId="732F07DB" w14:textId="77777777" w:rsidR="00B734AD" w:rsidRPr="00B734AD" w:rsidRDefault="00B734AD" w:rsidP="00B734AD">
            <w:pPr>
              <w:spacing w:after="0" w:line="240" w:lineRule="auto"/>
              <w:rPr>
                <w:rFonts w:ascii="Calibri" w:eastAsia="Calibri" w:hAnsi="Calibri" w:cs="Times New Roman"/>
                <w:color w:val="ED7D31"/>
              </w:rPr>
            </w:pPr>
          </w:p>
        </w:tc>
        <w:tc>
          <w:tcPr>
            <w:tcW w:w="8221" w:type="dxa"/>
          </w:tcPr>
          <w:p w14:paraId="6E4D5F75" w14:textId="77777777" w:rsidR="00B734AD" w:rsidRPr="00B734AD" w:rsidRDefault="00B734AD" w:rsidP="00B734AD">
            <w:pPr>
              <w:spacing w:after="0" w:line="240" w:lineRule="auto"/>
              <w:rPr>
                <w:rFonts w:ascii="Calibri" w:eastAsia="Calibri" w:hAnsi="Calibri" w:cs="Times New Roman"/>
              </w:rPr>
            </w:pPr>
            <w:r w:rsidRPr="00B734AD">
              <w:rPr>
                <w:rFonts w:ascii="Calibri" w:eastAsia="Calibri" w:hAnsi="Calibri" w:cs="Times New Roman"/>
              </w:rPr>
              <w:t xml:space="preserve">C'est par exemple le fait d'être une femme ou un homme. Si vous êtes </w:t>
            </w:r>
            <w:proofErr w:type="spellStart"/>
            <w:proofErr w:type="gramStart"/>
            <w:r w:rsidRPr="00B734AD">
              <w:rPr>
                <w:rFonts w:ascii="Calibri" w:eastAsia="Calibri" w:hAnsi="Calibri" w:cs="Times New Roman"/>
              </w:rPr>
              <w:t>discriminé.e</w:t>
            </w:r>
            <w:proofErr w:type="spellEnd"/>
            <w:proofErr w:type="gramEnd"/>
            <w:r w:rsidRPr="00B734AD">
              <w:rPr>
                <w:rFonts w:ascii="Calibri" w:eastAsia="Calibri" w:hAnsi="Calibri" w:cs="Times New Roman"/>
              </w:rPr>
              <w:t xml:space="preserve"> parce que vous êtes une personne trans, il s’agit du motif « identité ou expression de genre ».</w:t>
            </w:r>
          </w:p>
          <w:p w14:paraId="2953F1EF" w14:textId="77777777" w:rsidR="00B734AD" w:rsidRPr="00B734AD" w:rsidRDefault="00B734AD" w:rsidP="00B734AD">
            <w:pPr>
              <w:spacing w:after="0" w:line="240" w:lineRule="auto"/>
              <w:rPr>
                <w:rFonts w:ascii="Calibri" w:eastAsia="Calibri" w:hAnsi="Calibri" w:cs="Times New Roman"/>
                <w:color w:val="ED7D31"/>
              </w:rPr>
            </w:pPr>
          </w:p>
        </w:tc>
      </w:tr>
      <w:tr w:rsidR="00B734AD" w:rsidRPr="00B734AD" w14:paraId="12F299D0" w14:textId="77777777" w:rsidTr="00B734AD">
        <w:tc>
          <w:tcPr>
            <w:tcW w:w="1413" w:type="dxa"/>
          </w:tcPr>
          <w:p w14:paraId="6BE5F478" w14:textId="77777777" w:rsidR="00B734AD" w:rsidRPr="00B734AD" w:rsidRDefault="00B734AD" w:rsidP="00B734AD">
            <w:pPr>
              <w:spacing w:after="0" w:line="240" w:lineRule="auto"/>
              <w:rPr>
                <w:rFonts w:ascii="Calibri" w:eastAsia="Calibri" w:hAnsi="Calibri" w:cs="Times New Roman"/>
                <w:color w:val="ED7D31"/>
              </w:rPr>
            </w:pPr>
            <w:r w:rsidRPr="00B734AD">
              <w:rPr>
                <w:rFonts w:ascii="Calibri" w:eastAsia="Calibri" w:hAnsi="Calibri" w:cs="Times New Roman"/>
                <w:color w:val="ED7D31"/>
              </w:rPr>
              <w:t>Identité ou expression de genre</w:t>
            </w:r>
          </w:p>
        </w:tc>
        <w:tc>
          <w:tcPr>
            <w:tcW w:w="8221" w:type="dxa"/>
          </w:tcPr>
          <w:p w14:paraId="6FE08246" w14:textId="77777777" w:rsidR="00B734AD" w:rsidRPr="00B734AD" w:rsidRDefault="00B734AD" w:rsidP="00B734AD">
            <w:pPr>
              <w:spacing w:after="0" w:line="240" w:lineRule="auto"/>
              <w:rPr>
                <w:rFonts w:ascii="Calibri" w:eastAsia="Calibri" w:hAnsi="Calibri" w:cs="Times New Roman"/>
              </w:rPr>
            </w:pPr>
            <w:r w:rsidRPr="00B734AD">
              <w:rPr>
                <w:rFonts w:ascii="Calibri" w:eastAsia="Calibri" w:hAnsi="Calibri" w:cs="Times New Roman"/>
              </w:rPr>
              <w:t>C’est le genre auquel on s’identifie ou la manière dont on exprime son genre, indépendamment du sexe assigné ou biologique. C'est par exemple le fait d'être une personne trans ou non binaire.</w:t>
            </w:r>
          </w:p>
        </w:tc>
      </w:tr>
      <w:tr w:rsidR="00B734AD" w:rsidRPr="00B734AD" w14:paraId="14891AF5" w14:textId="77777777" w:rsidTr="00B734AD">
        <w:tc>
          <w:tcPr>
            <w:tcW w:w="1413" w:type="dxa"/>
          </w:tcPr>
          <w:p w14:paraId="00038713" w14:textId="77777777" w:rsidR="00B734AD" w:rsidRPr="00B734AD" w:rsidRDefault="00B734AD" w:rsidP="00B734AD">
            <w:pPr>
              <w:spacing w:after="0" w:line="240" w:lineRule="auto"/>
              <w:rPr>
                <w:rFonts w:ascii="Calibri" w:eastAsia="Calibri" w:hAnsi="Calibri" w:cs="Times New Roman"/>
                <w:color w:val="ED7D31"/>
              </w:rPr>
            </w:pPr>
            <w:r w:rsidRPr="00B734AD">
              <w:rPr>
                <w:rFonts w:ascii="Calibri" w:eastAsia="Calibri" w:hAnsi="Calibri" w:cs="Times New Roman"/>
                <w:color w:val="ED7D31"/>
              </w:rPr>
              <w:t>Grossesse</w:t>
            </w:r>
          </w:p>
        </w:tc>
        <w:tc>
          <w:tcPr>
            <w:tcW w:w="8221" w:type="dxa"/>
          </w:tcPr>
          <w:p w14:paraId="22619475" w14:textId="77777777" w:rsidR="00B734AD" w:rsidRPr="00B734AD" w:rsidRDefault="00B734AD" w:rsidP="00B734AD">
            <w:pPr>
              <w:spacing w:after="0" w:line="240" w:lineRule="auto"/>
              <w:rPr>
                <w:rFonts w:ascii="Calibri" w:eastAsia="Calibri" w:hAnsi="Calibri" w:cs="Times New Roman"/>
              </w:rPr>
            </w:pPr>
            <w:r w:rsidRPr="00B734AD">
              <w:rPr>
                <w:rFonts w:ascii="Calibri" w:eastAsia="Calibri" w:hAnsi="Calibri" w:cs="Times New Roman"/>
              </w:rPr>
              <w:t>C’est le fait d'être enceinte et d'accoucher. Ce motif inclut aussi tout ce qui concerne la grossesse, comme les suivis de santé et le congé de maternité.</w:t>
            </w:r>
          </w:p>
        </w:tc>
      </w:tr>
      <w:tr w:rsidR="00B734AD" w:rsidRPr="00B734AD" w14:paraId="21C76D5E" w14:textId="77777777" w:rsidTr="00B734AD">
        <w:tc>
          <w:tcPr>
            <w:tcW w:w="1413" w:type="dxa"/>
          </w:tcPr>
          <w:p w14:paraId="6ADBF11F" w14:textId="77777777" w:rsidR="00B734AD" w:rsidRPr="00B734AD" w:rsidRDefault="00B734AD" w:rsidP="00B734AD">
            <w:pPr>
              <w:spacing w:after="0" w:line="240" w:lineRule="auto"/>
              <w:rPr>
                <w:rFonts w:ascii="Calibri" w:eastAsia="Calibri" w:hAnsi="Calibri" w:cs="Times New Roman"/>
                <w:color w:val="ED7D31"/>
              </w:rPr>
            </w:pPr>
            <w:r w:rsidRPr="00B734AD">
              <w:rPr>
                <w:rFonts w:ascii="Calibri" w:eastAsia="Calibri" w:hAnsi="Calibri" w:cs="Times New Roman"/>
                <w:color w:val="ED7D31"/>
              </w:rPr>
              <w:t>Orientation sexuelle</w:t>
            </w:r>
          </w:p>
        </w:tc>
        <w:tc>
          <w:tcPr>
            <w:tcW w:w="8221" w:type="dxa"/>
          </w:tcPr>
          <w:p w14:paraId="12BE18BB" w14:textId="77777777" w:rsidR="00B734AD" w:rsidRPr="00B734AD" w:rsidRDefault="00B734AD" w:rsidP="00B734AD">
            <w:pPr>
              <w:spacing w:after="0" w:line="240" w:lineRule="auto"/>
              <w:rPr>
                <w:rFonts w:ascii="Calibri" w:eastAsia="Calibri" w:hAnsi="Calibri" w:cs="Times New Roman"/>
              </w:rPr>
            </w:pPr>
            <w:r w:rsidRPr="00B734AD">
              <w:rPr>
                <w:rFonts w:ascii="Calibri" w:eastAsia="Calibri" w:hAnsi="Calibri" w:cs="Times New Roman"/>
              </w:rPr>
              <w:t xml:space="preserve">C’est l’attirance émotionnelle, affective ou sexuelle pour quelqu’un. C’est par exemple le fait d’être </w:t>
            </w:r>
            <w:proofErr w:type="spellStart"/>
            <w:proofErr w:type="gramStart"/>
            <w:r w:rsidRPr="00B734AD">
              <w:rPr>
                <w:rFonts w:ascii="Calibri" w:eastAsia="Calibri" w:hAnsi="Calibri" w:cs="Times New Roman"/>
              </w:rPr>
              <w:t>hétérosexuel.le</w:t>
            </w:r>
            <w:proofErr w:type="spellEnd"/>
            <w:proofErr w:type="gramEnd"/>
            <w:r w:rsidRPr="00B734AD">
              <w:rPr>
                <w:rFonts w:ascii="Calibri" w:eastAsia="Calibri" w:hAnsi="Calibri" w:cs="Times New Roman"/>
              </w:rPr>
              <w:t xml:space="preserve">, </w:t>
            </w:r>
            <w:proofErr w:type="spellStart"/>
            <w:r w:rsidRPr="00B734AD">
              <w:rPr>
                <w:rFonts w:ascii="Calibri" w:eastAsia="Calibri" w:hAnsi="Calibri" w:cs="Times New Roman"/>
              </w:rPr>
              <w:t>homosexuel.le</w:t>
            </w:r>
            <w:proofErr w:type="spellEnd"/>
            <w:r w:rsidRPr="00B734AD">
              <w:rPr>
                <w:rFonts w:ascii="Calibri" w:eastAsia="Calibri" w:hAnsi="Calibri" w:cs="Times New Roman"/>
              </w:rPr>
              <w:t xml:space="preserve"> ou </w:t>
            </w:r>
            <w:proofErr w:type="spellStart"/>
            <w:r w:rsidRPr="00B734AD">
              <w:rPr>
                <w:rFonts w:ascii="Calibri" w:eastAsia="Calibri" w:hAnsi="Calibri" w:cs="Times New Roman"/>
              </w:rPr>
              <w:t>bisexuel.le</w:t>
            </w:r>
            <w:proofErr w:type="spellEnd"/>
            <w:r w:rsidRPr="00B734AD">
              <w:rPr>
                <w:rFonts w:ascii="Calibri" w:eastAsia="Calibri" w:hAnsi="Calibri" w:cs="Times New Roman"/>
              </w:rPr>
              <w:t>.</w:t>
            </w:r>
          </w:p>
        </w:tc>
      </w:tr>
      <w:tr w:rsidR="00B734AD" w:rsidRPr="00B734AD" w14:paraId="031E8FC8" w14:textId="77777777" w:rsidTr="00B734AD">
        <w:tc>
          <w:tcPr>
            <w:tcW w:w="1413" w:type="dxa"/>
          </w:tcPr>
          <w:p w14:paraId="7ABB61CC" w14:textId="77777777" w:rsidR="00B734AD" w:rsidRPr="00B734AD" w:rsidRDefault="00B734AD" w:rsidP="00B734AD">
            <w:pPr>
              <w:spacing w:after="0" w:line="240" w:lineRule="auto"/>
              <w:rPr>
                <w:rFonts w:ascii="Calibri" w:eastAsia="Calibri" w:hAnsi="Calibri" w:cs="Times New Roman"/>
                <w:color w:val="ED7D31"/>
              </w:rPr>
            </w:pPr>
            <w:r w:rsidRPr="00B734AD">
              <w:rPr>
                <w:rFonts w:ascii="Calibri" w:eastAsia="Calibri" w:hAnsi="Calibri" w:cs="Times New Roman"/>
                <w:color w:val="ED7D31"/>
              </w:rPr>
              <w:t>État civil</w:t>
            </w:r>
          </w:p>
        </w:tc>
        <w:tc>
          <w:tcPr>
            <w:tcW w:w="8221" w:type="dxa"/>
          </w:tcPr>
          <w:p w14:paraId="01A3C739" w14:textId="77777777" w:rsidR="00B734AD" w:rsidRPr="00B734AD" w:rsidRDefault="00B734AD" w:rsidP="00B734AD">
            <w:pPr>
              <w:spacing w:after="0" w:line="240" w:lineRule="auto"/>
              <w:rPr>
                <w:rFonts w:ascii="Calibri" w:eastAsia="Calibri" w:hAnsi="Calibri" w:cs="Times New Roman"/>
              </w:rPr>
            </w:pPr>
            <w:r w:rsidRPr="00B734AD">
              <w:rPr>
                <w:rFonts w:ascii="Calibri" w:eastAsia="Calibri" w:hAnsi="Calibri" w:cs="Times New Roman"/>
              </w:rPr>
              <w:t xml:space="preserve">C’est votre état familial. Il comprend plusieurs situations, entre autres, être célibataire, </w:t>
            </w:r>
            <w:proofErr w:type="spellStart"/>
            <w:proofErr w:type="gramStart"/>
            <w:r w:rsidRPr="00B734AD">
              <w:rPr>
                <w:rFonts w:ascii="Calibri" w:eastAsia="Calibri" w:hAnsi="Calibri" w:cs="Times New Roman"/>
              </w:rPr>
              <w:t>marié.e</w:t>
            </w:r>
            <w:proofErr w:type="spellEnd"/>
            <w:proofErr w:type="gramEnd"/>
            <w:r w:rsidRPr="00B734AD">
              <w:rPr>
                <w:rFonts w:ascii="Calibri" w:eastAsia="Calibri" w:hAnsi="Calibri" w:cs="Times New Roman"/>
              </w:rPr>
              <w:t xml:space="preserve">, </w:t>
            </w:r>
            <w:proofErr w:type="spellStart"/>
            <w:r w:rsidRPr="00B734AD">
              <w:rPr>
                <w:rFonts w:ascii="Calibri" w:eastAsia="Calibri" w:hAnsi="Calibri" w:cs="Times New Roman"/>
              </w:rPr>
              <w:t>divorcé.e</w:t>
            </w:r>
            <w:proofErr w:type="spellEnd"/>
            <w:r w:rsidRPr="00B734AD">
              <w:rPr>
                <w:rFonts w:ascii="Calibri" w:eastAsia="Calibri" w:hAnsi="Calibri" w:cs="Times New Roman"/>
              </w:rPr>
              <w:t xml:space="preserve"> ou en union de fait et avoir ou non des enfants.</w:t>
            </w:r>
          </w:p>
        </w:tc>
      </w:tr>
      <w:tr w:rsidR="00B734AD" w:rsidRPr="00B734AD" w14:paraId="2AA4588C" w14:textId="77777777" w:rsidTr="00B734AD">
        <w:tc>
          <w:tcPr>
            <w:tcW w:w="1413" w:type="dxa"/>
          </w:tcPr>
          <w:p w14:paraId="467E965E" w14:textId="77777777" w:rsidR="00B734AD" w:rsidRPr="00B734AD" w:rsidRDefault="00B734AD" w:rsidP="00B734AD">
            <w:pPr>
              <w:spacing w:after="0" w:line="240" w:lineRule="auto"/>
              <w:rPr>
                <w:rFonts w:ascii="Calibri" w:eastAsia="Calibri" w:hAnsi="Calibri" w:cs="Times New Roman"/>
                <w:color w:val="ED7D31"/>
              </w:rPr>
            </w:pPr>
            <w:r w:rsidRPr="00B734AD">
              <w:rPr>
                <w:rFonts w:ascii="Calibri" w:eastAsia="Calibri" w:hAnsi="Calibri" w:cs="Times New Roman"/>
                <w:color w:val="ED7D31"/>
              </w:rPr>
              <w:t>Âge</w:t>
            </w:r>
          </w:p>
        </w:tc>
        <w:tc>
          <w:tcPr>
            <w:tcW w:w="8221" w:type="dxa"/>
          </w:tcPr>
          <w:p w14:paraId="015B67A8" w14:textId="77777777" w:rsidR="00B734AD" w:rsidRPr="00B734AD" w:rsidRDefault="00B734AD" w:rsidP="00B734AD">
            <w:pPr>
              <w:spacing w:after="0" w:line="240" w:lineRule="auto"/>
              <w:rPr>
                <w:rFonts w:ascii="Calibri" w:eastAsia="Calibri" w:hAnsi="Calibri" w:cs="Times New Roman"/>
              </w:rPr>
            </w:pPr>
            <w:r w:rsidRPr="00B734AD">
              <w:rPr>
                <w:rFonts w:ascii="Calibri" w:eastAsia="Calibri" w:hAnsi="Calibri" w:cs="Times New Roman"/>
              </w:rPr>
              <w:t>La loi peut prévoir un âge minimum pour certains droits, sans qu'il s'agisse de discrimination. Par exemple, il faut avoir au moins 18 ans pour voter ou acheter de l'alcool.</w:t>
            </w:r>
          </w:p>
        </w:tc>
      </w:tr>
      <w:tr w:rsidR="00B734AD" w:rsidRPr="00B734AD" w14:paraId="1A1E04AF" w14:textId="77777777" w:rsidTr="00B734AD">
        <w:tc>
          <w:tcPr>
            <w:tcW w:w="1413" w:type="dxa"/>
          </w:tcPr>
          <w:p w14:paraId="7DE5B565" w14:textId="77777777" w:rsidR="00B734AD" w:rsidRPr="00B734AD" w:rsidRDefault="00B734AD" w:rsidP="00B734AD">
            <w:pPr>
              <w:spacing w:after="0" w:line="240" w:lineRule="auto"/>
              <w:rPr>
                <w:rFonts w:ascii="Calibri" w:eastAsia="Calibri" w:hAnsi="Calibri" w:cs="Times New Roman"/>
                <w:color w:val="ED7D31"/>
              </w:rPr>
            </w:pPr>
            <w:r w:rsidRPr="00B734AD">
              <w:rPr>
                <w:rFonts w:ascii="Calibri" w:eastAsia="Calibri" w:hAnsi="Calibri" w:cs="Times New Roman"/>
                <w:color w:val="ED7D31"/>
              </w:rPr>
              <w:t>Religion</w:t>
            </w:r>
          </w:p>
        </w:tc>
        <w:tc>
          <w:tcPr>
            <w:tcW w:w="8221" w:type="dxa"/>
          </w:tcPr>
          <w:p w14:paraId="706CD46B" w14:textId="77777777" w:rsidR="00B734AD" w:rsidRPr="00B734AD" w:rsidRDefault="00B734AD" w:rsidP="00B734AD">
            <w:pPr>
              <w:spacing w:after="0" w:line="240" w:lineRule="auto"/>
              <w:rPr>
                <w:rFonts w:ascii="Calibri" w:eastAsia="Calibri" w:hAnsi="Calibri" w:cs="Times New Roman"/>
              </w:rPr>
            </w:pPr>
            <w:r w:rsidRPr="00B734AD">
              <w:rPr>
                <w:rFonts w:ascii="Calibri" w:eastAsia="Calibri" w:hAnsi="Calibri" w:cs="Times New Roman"/>
              </w:rPr>
              <w:t>Il peut s’agir de votre religion ou de vos croyances, ainsi que du fait de ne pas avoir de religion.</w:t>
            </w:r>
          </w:p>
        </w:tc>
      </w:tr>
      <w:tr w:rsidR="00B734AD" w:rsidRPr="00B734AD" w14:paraId="7A86A826" w14:textId="77777777" w:rsidTr="00B734AD">
        <w:tc>
          <w:tcPr>
            <w:tcW w:w="1413" w:type="dxa"/>
          </w:tcPr>
          <w:p w14:paraId="0CA67223" w14:textId="77777777" w:rsidR="00B734AD" w:rsidRPr="00B734AD" w:rsidRDefault="00B734AD" w:rsidP="00B734AD">
            <w:pPr>
              <w:spacing w:after="0" w:line="240" w:lineRule="auto"/>
              <w:rPr>
                <w:rFonts w:ascii="Calibri" w:eastAsia="Calibri" w:hAnsi="Calibri" w:cs="Times New Roman"/>
                <w:color w:val="ED7D31"/>
              </w:rPr>
            </w:pPr>
            <w:r w:rsidRPr="00B734AD">
              <w:rPr>
                <w:rFonts w:ascii="Calibri" w:eastAsia="Calibri" w:hAnsi="Calibri" w:cs="Times New Roman"/>
                <w:color w:val="ED7D31"/>
              </w:rPr>
              <w:t>Convictions politiques</w:t>
            </w:r>
          </w:p>
        </w:tc>
        <w:tc>
          <w:tcPr>
            <w:tcW w:w="8221" w:type="dxa"/>
          </w:tcPr>
          <w:p w14:paraId="687563E8" w14:textId="77777777" w:rsidR="00B734AD" w:rsidRPr="00B734AD" w:rsidRDefault="00B734AD" w:rsidP="00B734AD">
            <w:pPr>
              <w:spacing w:after="0" w:line="240" w:lineRule="auto"/>
              <w:rPr>
                <w:rFonts w:ascii="Calibri" w:eastAsia="Calibri" w:hAnsi="Calibri" w:cs="Times New Roman"/>
              </w:rPr>
            </w:pPr>
            <w:r w:rsidRPr="00B734AD">
              <w:rPr>
                <w:rFonts w:ascii="Calibri" w:eastAsia="Calibri" w:hAnsi="Calibri" w:cs="Times New Roman"/>
              </w:rPr>
              <w:t>Ce sont les idées politiques auxquelles vous croyez fermement et auxquelles vous vous identifiez.</w:t>
            </w:r>
          </w:p>
        </w:tc>
      </w:tr>
      <w:tr w:rsidR="00B734AD" w:rsidRPr="00B734AD" w14:paraId="0192F0B6" w14:textId="77777777" w:rsidTr="00B734AD">
        <w:tc>
          <w:tcPr>
            <w:tcW w:w="1413" w:type="dxa"/>
          </w:tcPr>
          <w:p w14:paraId="1AEDB716" w14:textId="77777777" w:rsidR="00B734AD" w:rsidRPr="00B734AD" w:rsidRDefault="00B734AD" w:rsidP="00B734AD">
            <w:pPr>
              <w:spacing w:after="0" w:line="240" w:lineRule="auto"/>
              <w:rPr>
                <w:rFonts w:ascii="Calibri" w:eastAsia="Calibri" w:hAnsi="Calibri" w:cs="Times New Roman"/>
                <w:color w:val="ED7D31"/>
              </w:rPr>
            </w:pPr>
            <w:r w:rsidRPr="00B734AD">
              <w:rPr>
                <w:rFonts w:ascii="Calibri" w:eastAsia="Calibri" w:hAnsi="Calibri" w:cs="Times New Roman"/>
                <w:color w:val="ED7D31"/>
              </w:rPr>
              <w:t>Langue</w:t>
            </w:r>
          </w:p>
        </w:tc>
        <w:tc>
          <w:tcPr>
            <w:tcW w:w="8221" w:type="dxa"/>
          </w:tcPr>
          <w:p w14:paraId="2C959572" w14:textId="77777777" w:rsidR="00B734AD" w:rsidRPr="00B734AD" w:rsidRDefault="00B734AD" w:rsidP="00B734AD">
            <w:pPr>
              <w:spacing w:after="0" w:line="240" w:lineRule="auto"/>
              <w:rPr>
                <w:rFonts w:ascii="Calibri" w:eastAsia="Calibri" w:hAnsi="Calibri" w:cs="Times New Roman"/>
              </w:rPr>
            </w:pPr>
            <w:r w:rsidRPr="00B734AD">
              <w:rPr>
                <w:rFonts w:ascii="Calibri" w:eastAsia="Calibri" w:hAnsi="Calibri" w:cs="Times New Roman"/>
              </w:rPr>
              <w:t>Il peut s'agir de votre langue maternelle ou d'une autre langue que vous parliez à la maison, au travail ou ailleurs. Il peut aussi s'agir de votre accent.</w:t>
            </w:r>
          </w:p>
        </w:tc>
      </w:tr>
      <w:tr w:rsidR="00B734AD" w:rsidRPr="00B734AD" w14:paraId="47D27B0B" w14:textId="77777777" w:rsidTr="00B734AD">
        <w:tc>
          <w:tcPr>
            <w:tcW w:w="1413" w:type="dxa"/>
          </w:tcPr>
          <w:p w14:paraId="7D2935BA" w14:textId="77777777" w:rsidR="00B734AD" w:rsidRPr="00B734AD" w:rsidRDefault="00B734AD" w:rsidP="00B734AD">
            <w:pPr>
              <w:spacing w:after="0" w:line="240" w:lineRule="auto"/>
              <w:rPr>
                <w:rFonts w:ascii="Calibri" w:eastAsia="Calibri" w:hAnsi="Calibri" w:cs="Times New Roman"/>
                <w:color w:val="ED7D31"/>
              </w:rPr>
            </w:pPr>
            <w:r w:rsidRPr="00B734AD">
              <w:rPr>
                <w:rFonts w:ascii="Calibri" w:eastAsia="Calibri" w:hAnsi="Calibri" w:cs="Times New Roman"/>
                <w:color w:val="ED7D31"/>
              </w:rPr>
              <w:t>Origine ethnique ou nationale</w:t>
            </w:r>
          </w:p>
        </w:tc>
        <w:tc>
          <w:tcPr>
            <w:tcW w:w="8221" w:type="dxa"/>
          </w:tcPr>
          <w:p w14:paraId="30FF28F1" w14:textId="77777777" w:rsidR="00B734AD" w:rsidRPr="00B734AD" w:rsidRDefault="00B734AD" w:rsidP="00B734AD">
            <w:pPr>
              <w:spacing w:after="0" w:line="240" w:lineRule="auto"/>
              <w:rPr>
                <w:rFonts w:ascii="Calibri" w:eastAsia="Calibri" w:hAnsi="Calibri" w:cs="Times New Roman"/>
              </w:rPr>
            </w:pPr>
            <w:r w:rsidRPr="00B734AD">
              <w:rPr>
                <w:rFonts w:ascii="Calibri" w:eastAsia="Calibri" w:hAnsi="Calibri" w:cs="Times New Roman"/>
              </w:rPr>
              <w:t>Ce sont vos caractéristiques culturelles ou votre nationalité.</w:t>
            </w:r>
          </w:p>
        </w:tc>
      </w:tr>
      <w:tr w:rsidR="00B734AD" w:rsidRPr="00B734AD" w14:paraId="20F1ACDF" w14:textId="77777777" w:rsidTr="00B734AD">
        <w:tc>
          <w:tcPr>
            <w:tcW w:w="1413" w:type="dxa"/>
          </w:tcPr>
          <w:p w14:paraId="70C73880" w14:textId="77777777" w:rsidR="00B734AD" w:rsidRPr="00B734AD" w:rsidRDefault="00B734AD" w:rsidP="00B734AD">
            <w:pPr>
              <w:spacing w:after="0" w:line="240" w:lineRule="auto"/>
              <w:rPr>
                <w:rFonts w:ascii="Calibri" w:eastAsia="Calibri" w:hAnsi="Calibri" w:cs="Times New Roman"/>
                <w:color w:val="ED7D31"/>
              </w:rPr>
            </w:pPr>
            <w:r w:rsidRPr="00B734AD">
              <w:rPr>
                <w:rFonts w:ascii="Calibri" w:eastAsia="Calibri" w:hAnsi="Calibri" w:cs="Times New Roman"/>
                <w:color w:val="ED7D31"/>
              </w:rPr>
              <w:t>Condition sociale</w:t>
            </w:r>
          </w:p>
        </w:tc>
        <w:tc>
          <w:tcPr>
            <w:tcW w:w="8221" w:type="dxa"/>
          </w:tcPr>
          <w:p w14:paraId="25CF68BC" w14:textId="77777777" w:rsidR="00B734AD" w:rsidRPr="00B734AD" w:rsidRDefault="00B734AD" w:rsidP="00B734AD">
            <w:pPr>
              <w:spacing w:after="0" w:line="240" w:lineRule="auto"/>
              <w:rPr>
                <w:rFonts w:ascii="Calibri" w:eastAsia="Calibri" w:hAnsi="Calibri" w:cs="Times New Roman"/>
              </w:rPr>
            </w:pPr>
            <w:r w:rsidRPr="00B734AD">
              <w:rPr>
                <w:rFonts w:ascii="Calibri" w:eastAsia="Calibri" w:hAnsi="Calibri" w:cs="Times New Roman"/>
              </w:rPr>
              <w:t xml:space="preserve">Il peut s'agir, entre autres, de votre métier, de votre revenu (ex. être </w:t>
            </w:r>
            <w:proofErr w:type="spellStart"/>
            <w:proofErr w:type="gramStart"/>
            <w:r w:rsidRPr="00B734AD">
              <w:rPr>
                <w:rFonts w:ascii="Calibri" w:eastAsia="Calibri" w:hAnsi="Calibri" w:cs="Times New Roman"/>
              </w:rPr>
              <w:t>inscrit.e</w:t>
            </w:r>
            <w:proofErr w:type="spellEnd"/>
            <w:proofErr w:type="gramEnd"/>
            <w:r w:rsidRPr="00B734AD">
              <w:rPr>
                <w:rFonts w:ascii="Calibri" w:eastAsia="Calibri" w:hAnsi="Calibri" w:cs="Times New Roman"/>
              </w:rPr>
              <w:t xml:space="preserve"> à un programme d'aide sociale), de votre niveau de scolarité ou d'être en situation d'itinérance.</w:t>
            </w:r>
          </w:p>
        </w:tc>
      </w:tr>
      <w:tr w:rsidR="00B734AD" w:rsidRPr="00B734AD" w14:paraId="366F8055" w14:textId="77777777" w:rsidTr="00B734AD">
        <w:tc>
          <w:tcPr>
            <w:tcW w:w="1413" w:type="dxa"/>
          </w:tcPr>
          <w:p w14:paraId="72819FCE" w14:textId="77777777" w:rsidR="00B734AD" w:rsidRPr="00B734AD" w:rsidRDefault="00B734AD" w:rsidP="00B734AD">
            <w:pPr>
              <w:spacing w:after="0" w:line="240" w:lineRule="auto"/>
              <w:rPr>
                <w:rFonts w:ascii="Calibri" w:eastAsia="Calibri" w:hAnsi="Calibri" w:cs="Times New Roman"/>
                <w:color w:val="ED7D31"/>
              </w:rPr>
            </w:pPr>
            <w:r w:rsidRPr="00B734AD">
              <w:rPr>
                <w:rFonts w:ascii="Calibri" w:eastAsia="Calibri" w:hAnsi="Calibri" w:cs="Times New Roman"/>
                <w:color w:val="ED7D31"/>
              </w:rPr>
              <w:t>Handicap</w:t>
            </w:r>
          </w:p>
        </w:tc>
        <w:tc>
          <w:tcPr>
            <w:tcW w:w="8221" w:type="dxa"/>
          </w:tcPr>
          <w:p w14:paraId="71DC95E6" w14:textId="77777777" w:rsidR="00B734AD" w:rsidRPr="00B734AD" w:rsidRDefault="00B734AD" w:rsidP="00B734AD">
            <w:pPr>
              <w:spacing w:after="0" w:line="240" w:lineRule="auto"/>
              <w:rPr>
                <w:rFonts w:ascii="Calibri" w:eastAsia="Calibri" w:hAnsi="Calibri" w:cs="Times New Roman"/>
              </w:rPr>
            </w:pPr>
            <w:r w:rsidRPr="00B734AD">
              <w:rPr>
                <w:rFonts w:ascii="Calibri" w:eastAsia="Calibri" w:hAnsi="Calibri" w:cs="Times New Roman"/>
              </w:rPr>
              <w:t>Le handicap inclut les limitations physiques, mentales ou psychologiques d'une personne. Il inclut aussi le moyen d'en diminuer les effets. Par exemple: utiliser un fauteuil roulant ou avoir recours à un chien guide.</w:t>
            </w:r>
          </w:p>
        </w:tc>
      </w:tr>
    </w:tbl>
    <w:p w14:paraId="396AB210" w14:textId="7E21F4B8" w:rsidR="00B734AD" w:rsidRDefault="00B734AD" w:rsidP="00FB27F5">
      <w:pPr>
        <w:rPr>
          <w:rFonts w:ascii="Calibri" w:eastAsia="Calibri" w:hAnsi="Calibri" w:cs="Times New Roman"/>
        </w:rPr>
      </w:pPr>
    </w:p>
    <w:p w14:paraId="77B63DA3" w14:textId="40C9D5AC" w:rsidR="00B734AD" w:rsidRDefault="00B734AD" w:rsidP="00FB27F5">
      <w:pPr>
        <w:rPr>
          <w:rFonts w:ascii="Calibri" w:eastAsia="Calibri" w:hAnsi="Calibri" w:cs="Times New Roman"/>
        </w:rPr>
      </w:pPr>
      <w:r w:rsidRPr="00B734AD">
        <w:rPr>
          <w:rFonts w:ascii="Calibri" w:eastAsia="Calibri" w:hAnsi="Calibri" w:cs="Times New Roman"/>
        </w:rPr>
        <w:t xml:space="preserve">Il n’existe pas de hiérarchie entre les motifs interdits de discrimination et de harcèlement. </w:t>
      </w:r>
      <w:r>
        <w:rPr>
          <w:rFonts w:ascii="Calibri" w:eastAsia="Calibri" w:hAnsi="Calibri" w:cs="Times New Roman"/>
        </w:rPr>
        <w:t>A</w:t>
      </w:r>
      <w:r w:rsidRPr="00B734AD">
        <w:rPr>
          <w:rFonts w:ascii="Calibri" w:eastAsia="Calibri" w:hAnsi="Calibri" w:cs="Times New Roman"/>
        </w:rPr>
        <w:t>ucun d’entre eux n'est plus important que les autres.</w:t>
      </w:r>
    </w:p>
    <w:p w14:paraId="1A16F3D7" w14:textId="77777777" w:rsidR="00B734AD" w:rsidRPr="00FB27F5" w:rsidRDefault="00B734AD" w:rsidP="00FB27F5">
      <w:pPr>
        <w:rPr>
          <w:rFonts w:ascii="Calibri" w:eastAsia="Calibri" w:hAnsi="Calibri" w:cs="Times New Roman"/>
        </w:rPr>
      </w:pPr>
    </w:p>
    <w:sectPr w:rsidR="00B734AD" w:rsidRPr="00FB27F5" w:rsidSect="00366A18">
      <w:headerReference w:type="default" r:id="rId14"/>
      <w:footerReference w:type="default" r:id="rId15"/>
      <w:pgSz w:w="11906" w:h="16838" w:code="9"/>
      <w:pgMar w:top="403" w:right="1134" w:bottom="567" w:left="1134" w:header="44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27C93" w14:textId="77777777" w:rsidR="001D6BA5" w:rsidRDefault="001D6BA5" w:rsidP="00D45945">
      <w:pPr>
        <w:spacing w:after="0" w:line="240" w:lineRule="auto"/>
      </w:pPr>
      <w:r>
        <w:separator/>
      </w:r>
    </w:p>
  </w:endnote>
  <w:endnote w:type="continuationSeparator" w:id="0">
    <w:p w14:paraId="572D5910" w14:textId="77777777" w:rsidR="001D6BA5" w:rsidRDefault="001D6BA5" w:rsidP="00D45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FFFFFF" w:themeColor="background1"/>
      </w:rPr>
      <w:id w:val="-560398293"/>
      <w:docPartObj>
        <w:docPartGallery w:val="Page Numbers (Bottom of Page)"/>
        <w:docPartUnique/>
      </w:docPartObj>
    </w:sdtPr>
    <w:sdtEndPr>
      <w:rPr>
        <w:rFonts w:ascii="Calibri" w:hAnsi="Calibri" w:cs="Calibri"/>
      </w:rPr>
    </w:sdtEndPr>
    <w:sdtContent>
      <w:p w14:paraId="7C3AAE3D" w14:textId="40474FFA" w:rsidR="00366A18" w:rsidRPr="00366A18" w:rsidRDefault="00366A18" w:rsidP="00366A18">
        <w:pPr>
          <w:pStyle w:val="Pieddepage"/>
          <w:tabs>
            <w:tab w:val="left" w:pos="6048"/>
            <w:tab w:val="right" w:pos="9638"/>
          </w:tabs>
          <w:rPr>
            <w:rFonts w:ascii="Calibri" w:hAnsi="Calibri" w:cs="Calibri"/>
            <w:color w:val="FFFFFF" w:themeColor="background1"/>
          </w:rPr>
        </w:pPr>
        <w:r>
          <w:rPr>
            <w:color w:val="FFFFFF" w:themeColor="background1"/>
          </w:rPr>
          <w:tab/>
        </w:r>
        <w:r>
          <w:rPr>
            <w:color w:val="FFFFFF" w:themeColor="background1"/>
          </w:rPr>
          <w:tab/>
        </w:r>
        <w:r>
          <w:rPr>
            <w:color w:val="FFFFFF" w:themeColor="background1"/>
          </w:rPr>
          <w:tab/>
        </w:r>
        <w:r>
          <w:rPr>
            <w:color w:val="FFFFFF" w:themeColor="background1"/>
          </w:rPr>
          <w:tab/>
        </w:r>
        <w:r w:rsidRPr="00366A18">
          <w:rPr>
            <w:rFonts w:ascii="Calibri" w:hAnsi="Calibri" w:cs="Calibri"/>
            <w:color w:val="FFFFFF" w:themeColor="background1"/>
          </w:rPr>
          <w:fldChar w:fldCharType="begin"/>
        </w:r>
        <w:r w:rsidRPr="00366A18">
          <w:rPr>
            <w:rFonts w:ascii="Calibri" w:hAnsi="Calibri" w:cs="Calibri"/>
            <w:color w:val="FFFFFF" w:themeColor="background1"/>
          </w:rPr>
          <w:instrText>PAGE   \* MERGEFORMAT</w:instrText>
        </w:r>
        <w:r w:rsidRPr="00366A18">
          <w:rPr>
            <w:rFonts w:ascii="Calibri" w:hAnsi="Calibri" w:cs="Calibri"/>
            <w:color w:val="FFFFFF" w:themeColor="background1"/>
          </w:rPr>
          <w:fldChar w:fldCharType="separate"/>
        </w:r>
        <w:r w:rsidRPr="00366A18">
          <w:rPr>
            <w:rFonts w:ascii="Calibri" w:hAnsi="Calibri" w:cs="Calibri"/>
            <w:color w:val="FFFFFF" w:themeColor="background1"/>
            <w:lang w:val="fr-FR"/>
          </w:rPr>
          <w:t>2</w:t>
        </w:r>
        <w:r w:rsidRPr="00366A18">
          <w:rPr>
            <w:rFonts w:ascii="Calibri" w:hAnsi="Calibri" w:cs="Calibri"/>
            <w:color w:val="FFFFFF" w:themeColor="background1"/>
          </w:rPr>
          <w:fldChar w:fldCharType="end"/>
        </w:r>
      </w:p>
    </w:sdtContent>
  </w:sdt>
  <w:p w14:paraId="4C5731B0" w14:textId="77777777" w:rsidR="00366A18" w:rsidRDefault="00366A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34412" w14:textId="77777777" w:rsidR="001D6BA5" w:rsidRDefault="001D6BA5" w:rsidP="00D45945">
      <w:pPr>
        <w:spacing w:after="0" w:line="240" w:lineRule="auto"/>
      </w:pPr>
      <w:r>
        <w:separator/>
      </w:r>
    </w:p>
  </w:footnote>
  <w:footnote w:type="continuationSeparator" w:id="0">
    <w:p w14:paraId="017F209B" w14:textId="77777777" w:rsidR="001D6BA5" w:rsidRDefault="001D6BA5" w:rsidP="00D45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lledutableau"/>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7107"/>
    </w:tblGrid>
    <w:tr w:rsidR="00E834B7" w14:paraId="0E4AF884" w14:textId="77777777" w:rsidTr="00E834B7">
      <w:trPr>
        <w:trHeight w:val="360"/>
      </w:trPr>
      <w:tc>
        <w:tcPr>
          <w:tcW w:w="3381" w:type="dxa"/>
        </w:tcPr>
        <w:p w14:paraId="1A4E2CCA" w14:textId="77777777" w:rsidR="00E834B7" w:rsidRDefault="00E834B7">
          <w:pPr>
            <w:pStyle w:val="En-tte"/>
            <w:rPr>
              <w:noProof/>
              <w:color w:val="000000" w:themeColor="text1"/>
            </w:rPr>
          </w:pPr>
        </w:p>
      </w:tc>
      <w:tc>
        <w:tcPr>
          <w:tcW w:w="7107" w:type="dxa"/>
        </w:tcPr>
        <w:p w14:paraId="44190112" w14:textId="77777777" w:rsidR="00E834B7" w:rsidRDefault="00E834B7">
          <w:pPr>
            <w:pStyle w:val="En-tte"/>
            <w:rPr>
              <w:noProof/>
              <w:color w:val="000000" w:themeColor="text1"/>
            </w:rPr>
          </w:pPr>
          <w:r>
            <w:rPr>
              <w:noProof/>
              <w:lang w:bidi="fr-FR"/>
            </w:rPr>
            <mc:AlternateContent>
              <mc:Choice Requires="wps">
                <w:drawing>
                  <wp:inline distT="0" distB="0" distL="0" distR="0" wp14:anchorId="1EEFAE4D" wp14:editId="6BFE74CB">
                    <wp:extent cx="3846991" cy="417902"/>
                    <wp:effectExtent l="19050" t="19050" r="20320" b="19685"/>
                    <wp:docPr id="18" name="Forme 61" descr="Espace réservé au logo">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3846991" cy="417902"/>
                            </a:xfrm>
                            <a:prstGeom prst="rect">
                              <a:avLst/>
                            </a:prstGeom>
                            <a:solidFill>
                              <a:schemeClr val="tx1"/>
                            </a:solidFill>
                            <a:ln w="38100">
                              <a:solidFill>
                                <a:schemeClr val="bg1"/>
                              </a:solidFill>
                              <a:miter lim="400000"/>
                            </a:ln>
                            <a:extLst>
                              <a:ext uri="{C572A759-6A51-4108-AA02-DFA0A04FC94B}">
                                <ma14:wrappingTextBoxFlag xmlns="" xmlns:w="http://schemas.openxmlformats.org/wordprocessingml/2006/main" xmlns:o="urn:schemas-microsoft-com:office:office" xmlns:v="urn:schemas-microsoft-com:vml" xmlns:w10="urn:schemas-microsoft-com:office:word" xmlns:ma14="http://schemas.microsoft.com/office/mac/drawingml/2011/main" xmlns:lc="http://schemas.openxmlformats.org/drawingml/2006/lockedCanvas" xmlns:p="http://schemas.openxmlformats.org/presentationml/2006/main" val="1"/>
                              </a:ext>
                            </a:extLst>
                          </wps:spPr>
                          <wps:txbx>
                            <w:txbxContent>
                              <w:p w14:paraId="037DF880" w14:textId="73F76892" w:rsidR="00E834B7" w:rsidRPr="0037510B" w:rsidRDefault="0037510B" w:rsidP="00E834B7">
                                <w:pPr>
                                  <w:pStyle w:val="NormalWeb"/>
                                  <w:spacing w:before="0" w:beforeAutospacing="0" w:after="0" w:afterAutospacing="0"/>
                                  <w:jc w:val="center"/>
                                  <w:rPr>
                                    <w:color w:val="FFFFFF" w:themeColor="background1"/>
                                    <w:sz w:val="22"/>
                                  </w:rPr>
                                </w:pPr>
                                <w:r>
                                  <w:rPr>
                                    <w:rFonts w:asciiTheme="minorHAnsi" w:eastAsia="Calibri" w:hAnsi="Calibri" w:cstheme="minorBidi"/>
                                    <w:b/>
                                    <w:color w:val="FFFFFF" w:themeColor="background1"/>
                                    <w:spacing w:val="120"/>
                                    <w:kern w:val="24"/>
                                    <w:sz w:val="44"/>
                                    <w:szCs w:val="48"/>
                                    <w:lang w:bidi="fr-FR"/>
                                  </w:rPr>
                                  <w:t>POLITIQUE DIH</w:t>
                                </w:r>
                              </w:p>
                            </w:txbxContent>
                          </wps:txbx>
                          <wps:bodyPr wrap="square" lIns="19050" tIns="19050" rIns="19050" bIns="19050" anchor="ctr">
                            <a:spAutoFit/>
                          </wps:bodyPr>
                        </wps:wsp>
                      </a:graphicData>
                    </a:graphic>
                  </wp:inline>
                </w:drawing>
              </mc:Choice>
              <mc:Fallback>
                <w:pict>
                  <v:rect w14:anchorId="1EEFAE4D" id="Forme 61" o:spid="_x0000_s1030" alt="Espace réservé au logo" style="width:302.9pt;height:32.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" fillcolor="black [3213]" strokecolor="white [3212]" strokeweight="3pt">
                    <v:stroke miterlimit="4"/>
                    <v:textbox style="mso-fit-shape-to-text:t" inset="1.5pt,1.5pt,1.5pt,1.5pt">
                      <w:txbxContent>
                        <w:p w14:paraId="037DF880" w14:textId="73F76892" w:rsidR="00E834B7" w:rsidRPr="0037510B" w:rsidRDefault="0037510B" w:rsidP="00E834B7">
                          <w:pPr>
                            <w:pStyle w:val="NormalWeb"/>
                            <w:spacing w:before="0" w:beforeAutospacing="0" w:after="0" w:afterAutospacing="0"/>
                            <w:jc w:val="center"/>
                            <w:rPr>
                              <w:color w:val="FFFFFF" w:themeColor="background1"/>
                              <w:sz w:val="22"/>
                            </w:rPr>
                          </w:pPr>
                          <w:r>
                            <w:rPr>
                              <w:rFonts w:asciiTheme="minorHAnsi" w:eastAsia="Calibri" w:hAnsi="Calibri" w:cstheme="minorBidi"/>
                              <w:b/>
                              <w:color w:val="FFFFFF" w:themeColor="background1"/>
                              <w:spacing w:val="120"/>
                              <w:kern w:val="24"/>
                              <w:sz w:val="44"/>
                              <w:szCs w:val="48"/>
                              <w:lang w:bidi="fr-FR"/>
                            </w:rPr>
                            <w:t>POLITIQUE DIH</w:t>
                          </w:r>
                        </w:p>
                      </w:txbxContent>
                    </v:textbox>
                    <w10:anchorlock/>
                  </v:rect>
                </w:pict>
              </mc:Fallback>
            </mc:AlternateContent>
          </w:r>
        </w:p>
      </w:tc>
    </w:tr>
  </w:tbl>
  <w:p w14:paraId="6D2CA5C9" w14:textId="77777777" w:rsidR="00D45945" w:rsidRDefault="00D45945">
    <w:pPr>
      <w:pStyle w:val="En-tte"/>
    </w:pPr>
    <w:r>
      <w:rPr>
        <w:noProof/>
        <w:color w:val="000000" w:themeColor="text1"/>
        <w:lang w:bidi="fr-FR"/>
      </w:rPr>
      <mc:AlternateContent>
        <mc:Choice Requires="wpg">
          <w:drawing>
            <wp:anchor distT="0" distB="0" distL="114300" distR="114300" simplePos="0" relativeHeight="251663360" behindDoc="1" locked="0" layoutInCell="1" allowOverlap="1" wp14:anchorId="1BD39220" wp14:editId="7E4BECA1">
              <wp:simplePos x="0" y="0"/>
              <wp:positionH relativeFrom="margin">
                <wp:align>center</wp:align>
              </wp:positionH>
              <wp:positionV relativeFrom="page">
                <wp:posOffset>-164659</wp:posOffset>
              </wp:positionV>
              <wp:extent cx="7785630" cy="10063044"/>
              <wp:effectExtent l="0" t="57150" r="22225" b="2540"/>
              <wp:wrapNone/>
              <wp:docPr id="3" name="Group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5630" cy="10063044"/>
                        <a:chOff x="0" y="0"/>
                        <a:chExt cx="7785630" cy="10063044"/>
                      </a:xfrm>
                    </wpg:grpSpPr>
                    <wpg:grpSp>
                      <wpg:cNvPr id="10" name="Groupe 10"/>
                      <wpg:cNvGrpSpPr/>
                      <wpg:grpSpPr>
                        <a:xfrm>
                          <a:off x="0" y="0"/>
                          <a:ext cx="7780020" cy="1031240"/>
                          <a:chOff x="0" y="-2950"/>
                          <a:chExt cx="7780020" cy="1031650"/>
                        </a:xfrm>
                      </wpg:grpSpPr>
                      <wps:wsp>
                        <wps:cNvPr id="1" name="Rectangle 1"/>
                        <wps:cNvSpPr/>
                        <wps:spPr>
                          <a:xfrm>
                            <a:off x="0" y="-2950"/>
                            <a:ext cx="7772400" cy="342900"/>
                          </a:xfrm>
                          <a:prstGeom prst="rect">
                            <a:avLst/>
                          </a:prstGeom>
                          <a:solidFill>
                            <a:srgbClr val="F68B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tx1"/>
                          </a:solid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Rectangle 13"/>
                      <wps:cNvSpPr/>
                      <wps:spPr>
                        <a:xfrm rot="10800000">
                          <a:off x="13230" y="9720280"/>
                          <a:ext cx="7772400" cy="34276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101000</wp14:pctWidth>
              </wp14:sizeRelH>
              <wp14:sizeRelV relativeFrom="page">
                <wp14:pctHeight>101000</wp14:pctHeight>
              </wp14:sizeRelV>
            </wp:anchor>
          </w:drawing>
        </mc:Choice>
        <mc:Fallback>
          <w:pict>
            <v:group w14:anchorId="38A10B38" id="Groupe 3" o:spid="_x0000_s1026" alt="&quot;&quot;" style="position:absolute;margin-left:0;margin-top:-12.95pt;width:613.05pt;height:792.35pt;z-index:-251653120;mso-width-percent:1010;mso-height-percent:1010;mso-position-horizontal:center;mso-position-horizontal-relative:margin;mso-position-vertical-relative:page;mso-width-percent:1010;mso-height-percent:1010" coordsize="77856,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">
              <v:group id="Groupe 10" o:spid="_x0000_s1027" style="position:absolute;width:77800;height:10312"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 o:spid="_x0000_s1028"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" fillcolor="#f68b28" stroked="f" strokeweight="1pt"/>
                <v:shape id="Rectangle 2" o:spid="_x0000_s1029"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" path="m,l4000500,r,800100l792480,800100,,xe" fillcolor="black [3213]" stroked="f" strokeweight="1pt">
                  <v:stroke joinstyle="miter"/>
                  <v:shadow on="t" color="black" opacity="26214f" origin=".5" offset="-3pt,0"/>
                  <v:path arrowok="t" o:connecttype="custom" o:connectlocs="0,0;5143500,0;5143500,1028700;1018903,1028700;0,0" o:connectangles="0,0,0,0,0"/>
                </v:shape>
              </v:group>
              <v:rect id="Rectangle 13" o:spid="_x0000_s1030" style="position:absolute;left:132;top:97202;width:77724;height:342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" fillcolor="black [3213]" stroked="f" strokeweight="1pt"/>
              <w10:wrap anchorx="margin" anchory="page"/>
            </v:group>
          </w:pict>
        </mc:Fallback>
      </mc:AlternateContent>
    </w:r>
    <w:r w:rsidRPr="00615018">
      <w:rPr>
        <w:noProof/>
        <w:color w:val="000000" w:themeColor="text1"/>
        <w:lang w:bidi="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667BF"/>
    <w:multiLevelType w:val="hybridMultilevel"/>
    <w:tmpl w:val="CE3C85F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7341FD8"/>
    <w:multiLevelType w:val="hybridMultilevel"/>
    <w:tmpl w:val="8D9061B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BBC0B80"/>
    <w:multiLevelType w:val="hybridMultilevel"/>
    <w:tmpl w:val="D57EC63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21B7BFD"/>
    <w:multiLevelType w:val="hybridMultilevel"/>
    <w:tmpl w:val="C196412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A7F603E"/>
    <w:multiLevelType w:val="hybridMultilevel"/>
    <w:tmpl w:val="DC0A27D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7626BD7"/>
    <w:multiLevelType w:val="hybridMultilevel"/>
    <w:tmpl w:val="C4CA30CA"/>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9FB1193"/>
    <w:multiLevelType w:val="hybridMultilevel"/>
    <w:tmpl w:val="302A1586"/>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2AE4DB3"/>
    <w:multiLevelType w:val="hybridMultilevel"/>
    <w:tmpl w:val="0C78B1C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7"/>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0B"/>
    <w:rsid w:val="0000298C"/>
    <w:rsid w:val="00083BAA"/>
    <w:rsid w:val="001766D6"/>
    <w:rsid w:val="001D6BA5"/>
    <w:rsid w:val="00260E53"/>
    <w:rsid w:val="003444BE"/>
    <w:rsid w:val="00366A18"/>
    <w:rsid w:val="0037510B"/>
    <w:rsid w:val="003936EF"/>
    <w:rsid w:val="003D4FD4"/>
    <w:rsid w:val="003E24DF"/>
    <w:rsid w:val="00412928"/>
    <w:rsid w:val="004A2B0D"/>
    <w:rsid w:val="005325C6"/>
    <w:rsid w:val="00563742"/>
    <w:rsid w:val="00564809"/>
    <w:rsid w:val="00597E25"/>
    <w:rsid w:val="005C2210"/>
    <w:rsid w:val="00615018"/>
    <w:rsid w:val="0062123A"/>
    <w:rsid w:val="00646E75"/>
    <w:rsid w:val="006F6F10"/>
    <w:rsid w:val="00783E79"/>
    <w:rsid w:val="007B5AE8"/>
    <w:rsid w:val="007F5192"/>
    <w:rsid w:val="00A11A20"/>
    <w:rsid w:val="00A41EE7"/>
    <w:rsid w:val="00A96CF8"/>
    <w:rsid w:val="00AB4269"/>
    <w:rsid w:val="00B102FC"/>
    <w:rsid w:val="00B50294"/>
    <w:rsid w:val="00B734AD"/>
    <w:rsid w:val="00C70786"/>
    <w:rsid w:val="00C8222A"/>
    <w:rsid w:val="00D45945"/>
    <w:rsid w:val="00D66593"/>
    <w:rsid w:val="00D7180A"/>
    <w:rsid w:val="00E157A5"/>
    <w:rsid w:val="00E27B46"/>
    <w:rsid w:val="00E55D74"/>
    <w:rsid w:val="00E6540C"/>
    <w:rsid w:val="00E81E2A"/>
    <w:rsid w:val="00E834B7"/>
    <w:rsid w:val="00EE0952"/>
    <w:rsid w:val="00FB27F5"/>
    <w:rsid w:val="00FE0F43"/>
    <w:rsid w:val="00FF5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A4B8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37510B"/>
    <w:pPr>
      <w:spacing w:after="160" w:line="259" w:lineRule="auto"/>
    </w:pPr>
    <w:rPr>
      <w:rFonts w:eastAsiaTheme="minorHAnsi"/>
      <w:sz w:val="22"/>
      <w:szCs w:val="22"/>
      <w:lang w:val="fr-CA" w:eastAsia="en-US"/>
    </w:rPr>
  </w:style>
  <w:style w:type="paragraph" w:styleId="Titre1">
    <w:name w:val="heading 1"/>
    <w:basedOn w:val="Normal"/>
    <w:next w:val="Normal"/>
    <w:link w:val="Titre1Car"/>
    <w:uiPriority w:val="8"/>
    <w:unhideWhenUsed/>
    <w:qFormat/>
    <w:rsid w:val="003E24DF"/>
    <w:pPr>
      <w:spacing w:after="360" w:line="240" w:lineRule="auto"/>
      <w:contextualSpacing/>
      <w:outlineLvl w:val="0"/>
    </w:pPr>
    <w:rPr>
      <w:rFonts w:asciiTheme="majorHAnsi" w:eastAsiaTheme="majorEastAsia" w:hAnsiTheme="majorHAnsi" w:cstheme="majorBidi"/>
      <w:caps/>
      <w:color w:val="729928" w:themeColor="accent1" w:themeShade="BF"/>
    </w:rPr>
  </w:style>
  <w:style w:type="paragraph" w:styleId="Titre2">
    <w:name w:val="heading 2"/>
    <w:basedOn w:val="Normal"/>
    <w:next w:val="Normal"/>
    <w:link w:val="Titre2Car"/>
    <w:uiPriority w:val="9"/>
    <w:unhideWhenUsed/>
    <w:qFormat/>
    <w:rsid w:val="004A2B0D"/>
    <w:pPr>
      <w:keepNext/>
      <w:keepLines/>
      <w:spacing w:after="0"/>
      <w:outlineLvl w:val="1"/>
    </w:pPr>
    <w:rPr>
      <w:rFonts w:asciiTheme="majorHAnsi" w:eastAsiaTheme="majorEastAsia" w:hAnsiTheme="majorHAnsi" w:cstheme="majorBidi"/>
      <w:color w:val="729928"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8"/>
    <w:rsid w:val="003E24DF"/>
    <w:rPr>
      <w:rFonts w:asciiTheme="majorHAnsi" w:eastAsiaTheme="majorEastAsia" w:hAnsiTheme="majorHAnsi" w:cstheme="majorBidi"/>
      <w:caps/>
      <w:color w:val="729928" w:themeColor="accent1" w:themeShade="BF"/>
      <w:kern w:val="20"/>
      <w:sz w:val="20"/>
      <w:szCs w:val="20"/>
    </w:rPr>
  </w:style>
  <w:style w:type="paragraph" w:customStyle="1" w:styleId="Destinataire">
    <w:name w:val="Destinataire"/>
    <w:basedOn w:val="Titre2"/>
    <w:uiPriority w:val="3"/>
    <w:qFormat/>
    <w:rsid w:val="00D45945"/>
    <w:pPr>
      <w:spacing w:before="1200"/>
    </w:pPr>
    <w:rPr>
      <w:color w:val="000000" w:themeColor="text1"/>
    </w:rPr>
  </w:style>
  <w:style w:type="paragraph" w:styleId="Salutations">
    <w:name w:val="Salutation"/>
    <w:basedOn w:val="Normal"/>
    <w:link w:val="SalutationsCar"/>
    <w:uiPriority w:val="4"/>
    <w:unhideWhenUsed/>
    <w:qFormat/>
    <w:rsid w:val="003E24DF"/>
    <w:pPr>
      <w:spacing w:before="720"/>
    </w:pPr>
  </w:style>
  <w:style w:type="character" w:customStyle="1" w:styleId="SalutationsCar">
    <w:name w:val="Salutations Car"/>
    <w:basedOn w:val="Policepardfaut"/>
    <w:link w:val="Salutations"/>
    <w:uiPriority w:val="4"/>
    <w:rsid w:val="003E24DF"/>
    <w:rPr>
      <w:rFonts w:eastAsiaTheme="minorHAnsi"/>
      <w:color w:val="595959" w:themeColor="text1" w:themeTint="A6"/>
      <w:kern w:val="20"/>
      <w:sz w:val="20"/>
      <w:szCs w:val="20"/>
    </w:rPr>
  </w:style>
  <w:style w:type="paragraph" w:styleId="Formuledepolitesse">
    <w:name w:val="Closing"/>
    <w:basedOn w:val="Normal"/>
    <w:next w:val="Signature"/>
    <w:link w:val="FormuledepolitesseCar"/>
    <w:uiPriority w:val="6"/>
    <w:unhideWhenUsed/>
    <w:qFormat/>
    <w:rsid w:val="003E24DF"/>
    <w:pPr>
      <w:spacing w:before="480" w:after="960" w:line="240" w:lineRule="auto"/>
    </w:pPr>
  </w:style>
  <w:style w:type="character" w:customStyle="1" w:styleId="FormuledepolitesseCar">
    <w:name w:val="Formule de politesse Car"/>
    <w:basedOn w:val="Policepardfaut"/>
    <w:link w:val="Formuledepolitesse"/>
    <w:uiPriority w:val="6"/>
    <w:rsid w:val="003E24DF"/>
    <w:rPr>
      <w:rFonts w:eastAsiaTheme="minorHAnsi"/>
      <w:color w:val="595959" w:themeColor="text1" w:themeTint="A6"/>
      <w:kern w:val="20"/>
      <w:sz w:val="20"/>
      <w:szCs w:val="20"/>
    </w:rPr>
  </w:style>
  <w:style w:type="paragraph" w:styleId="Signature">
    <w:name w:val="Signature"/>
    <w:basedOn w:val="Normal"/>
    <w:link w:val="SignatureCar"/>
    <w:uiPriority w:val="7"/>
    <w:unhideWhenUsed/>
    <w:qFormat/>
    <w:rsid w:val="003E24DF"/>
    <w:rPr>
      <w:b/>
      <w:bCs/>
    </w:rPr>
  </w:style>
  <w:style w:type="character" w:customStyle="1" w:styleId="SignatureCar">
    <w:name w:val="Signature Car"/>
    <w:basedOn w:val="Policepardfaut"/>
    <w:link w:val="Signature"/>
    <w:uiPriority w:val="7"/>
    <w:rsid w:val="003E24DF"/>
    <w:rPr>
      <w:rFonts w:eastAsiaTheme="minorHAnsi"/>
      <w:b/>
      <w:bCs/>
      <w:color w:val="595959" w:themeColor="text1" w:themeTint="A6"/>
      <w:kern w:val="20"/>
      <w:sz w:val="20"/>
      <w:szCs w:val="20"/>
    </w:rPr>
  </w:style>
  <w:style w:type="paragraph" w:styleId="En-tte">
    <w:name w:val="header"/>
    <w:basedOn w:val="Normal"/>
    <w:link w:val="En-tteCar"/>
    <w:uiPriority w:val="99"/>
    <w:semiHidden/>
    <w:rsid w:val="003E24DF"/>
    <w:pPr>
      <w:spacing w:after="0" w:line="240" w:lineRule="auto"/>
      <w:jc w:val="right"/>
    </w:pPr>
  </w:style>
  <w:style w:type="character" w:customStyle="1" w:styleId="En-tteCar">
    <w:name w:val="En-tête Car"/>
    <w:basedOn w:val="Policepardfaut"/>
    <w:link w:val="En-tte"/>
    <w:uiPriority w:val="99"/>
    <w:semiHidden/>
    <w:rsid w:val="00D45945"/>
    <w:rPr>
      <w:rFonts w:eastAsiaTheme="minorHAnsi"/>
      <w:color w:val="595959" w:themeColor="text1" w:themeTint="A6"/>
      <w:kern w:val="20"/>
      <w:sz w:val="20"/>
      <w:szCs w:val="20"/>
    </w:rPr>
  </w:style>
  <w:style w:type="character" w:styleId="lev">
    <w:name w:val="Strong"/>
    <w:basedOn w:val="Policepardfaut"/>
    <w:uiPriority w:val="1"/>
    <w:semiHidden/>
    <w:qFormat/>
    <w:rsid w:val="003E24DF"/>
    <w:rPr>
      <w:b/>
      <w:bCs/>
    </w:rPr>
  </w:style>
  <w:style w:type="paragraph" w:customStyle="1" w:styleId="Coordonnes">
    <w:name w:val="Coordonnées"/>
    <w:basedOn w:val="Normal"/>
    <w:uiPriority w:val="1"/>
    <w:qFormat/>
    <w:rsid w:val="003E24DF"/>
    <w:pPr>
      <w:spacing w:after="0"/>
    </w:pPr>
  </w:style>
  <w:style w:type="character" w:customStyle="1" w:styleId="Titre2Car">
    <w:name w:val="Titre 2 Car"/>
    <w:basedOn w:val="Policepardfaut"/>
    <w:link w:val="Titre2"/>
    <w:uiPriority w:val="9"/>
    <w:rsid w:val="004A2B0D"/>
    <w:rPr>
      <w:rFonts w:asciiTheme="majorHAnsi" w:eastAsiaTheme="majorEastAsia" w:hAnsiTheme="majorHAnsi" w:cstheme="majorBidi"/>
      <w:color w:val="729928"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cs="Times New Roman"/>
      <w:sz w:val="24"/>
      <w:szCs w:val="24"/>
    </w:rPr>
  </w:style>
  <w:style w:type="character" w:styleId="Textedelespacerserv">
    <w:name w:val="Placeholder Text"/>
    <w:basedOn w:val="Policepardfaut"/>
    <w:uiPriority w:val="99"/>
    <w:semiHidden/>
    <w:rsid w:val="001766D6"/>
    <w:rPr>
      <w:color w:val="808080"/>
    </w:rPr>
  </w:style>
  <w:style w:type="paragraph" w:styleId="Pieddepage">
    <w:name w:val="footer"/>
    <w:basedOn w:val="Normal"/>
    <w:link w:val="PieddepageCar"/>
    <w:uiPriority w:val="99"/>
    <w:unhideWhenUsed/>
    <w:rsid w:val="00D4594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45945"/>
    <w:rPr>
      <w:rFonts w:eastAsiaTheme="minorHAnsi"/>
      <w:color w:val="595959" w:themeColor="text1" w:themeTint="A6"/>
      <w:kern w:val="20"/>
      <w:sz w:val="20"/>
      <w:szCs w:val="20"/>
    </w:rPr>
  </w:style>
  <w:style w:type="paragraph" w:styleId="Titre">
    <w:name w:val="Title"/>
    <w:basedOn w:val="Titre1"/>
    <w:next w:val="Normal"/>
    <w:link w:val="TitreCar"/>
    <w:uiPriority w:val="10"/>
    <w:rsid w:val="00D45945"/>
    <w:rPr>
      <w:color w:val="000000" w:themeColor="text1"/>
    </w:rPr>
  </w:style>
  <w:style w:type="character" w:customStyle="1" w:styleId="TitreCar">
    <w:name w:val="Titre Car"/>
    <w:basedOn w:val="Policepardfaut"/>
    <w:link w:val="Titre"/>
    <w:uiPriority w:val="10"/>
    <w:rsid w:val="00D45945"/>
    <w:rPr>
      <w:rFonts w:asciiTheme="majorHAnsi" w:eastAsiaTheme="majorEastAsia" w:hAnsiTheme="majorHAnsi" w:cstheme="majorBidi"/>
      <w:caps/>
      <w:color w:val="000000" w:themeColor="text1"/>
      <w:kern w:val="20"/>
      <w:sz w:val="20"/>
      <w:szCs w:val="20"/>
    </w:rPr>
  </w:style>
  <w:style w:type="table" w:styleId="Grilledutableau">
    <w:name w:val="Table Grid"/>
    <w:basedOn w:val="Tableau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7510B"/>
    <w:pPr>
      <w:ind w:left="720"/>
      <w:contextualSpacing/>
    </w:pPr>
  </w:style>
  <w:style w:type="character" w:styleId="Lienhypertexte">
    <w:name w:val="Hyperlink"/>
    <w:basedOn w:val="Policepardfaut"/>
    <w:uiPriority w:val="99"/>
    <w:unhideWhenUsed/>
    <w:rsid w:val="00366A18"/>
    <w:rPr>
      <w:color w:val="EE7B08" w:themeColor="hyperlink"/>
      <w:u w:val="single"/>
    </w:rPr>
  </w:style>
  <w:style w:type="table" w:customStyle="1" w:styleId="Grilledutableau1">
    <w:name w:val="Grille du tableau1"/>
    <w:basedOn w:val="TableauNormal"/>
    <w:next w:val="Grilledutableau"/>
    <w:uiPriority w:val="39"/>
    <w:rsid w:val="00B734AD"/>
    <w:rPr>
      <w:rFonts w:eastAsia="Calibri"/>
      <w:sz w:val="22"/>
      <w:szCs w:val="22"/>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pdj.qc.ca/fr/vos-obligations/ce-qui-est-interdit/le-harcelement"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fa.gouv.qc.ca/fr/intimidation/definition/Pages/caract_intimidation.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pdj.qc.ca/fr/vos-obligations/ce-qui-est-interdit/la-discrimin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233;liePoirier\AppData\Roaming\Microsoft\Templates\En-t&#234;te%20avec%20logo%20en%20gras.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73268E69DAFD4CB07C9DE41BACA66F" ma:contentTypeVersion="418" ma:contentTypeDescription="Crée un document." ma:contentTypeScope="" ma:versionID="b87f03285c981f6c33d242ca289df610">
  <xsd:schema xmlns:xsd="http://www.w3.org/2001/XMLSchema" xmlns:xs="http://www.w3.org/2001/XMLSchema" xmlns:p="http://schemas.microsoft.com/office/2006/metadata/properties" xmlns:ns2="eee1588d-cb1d-4966-9e34-bc9ad4f67697" xmlns:ns3="137c8dea-b257-40a2-a025-b6dcd2e1cc90" targetNamespace="http://schemas.microsoft.com/office/2006/metadata/properties" ma:root="true" ma:fieldsID="d7c6c0a1fb2f4c3da18401c2437156d9" ns2:_="" ns3:_="">
    <xsd:import namespace="eee1588d-cb1d-4966-9e34-bc9ad4f67697"/>
    <xsd:import namespace="137c8dea-b257-40a2-a025-b6dcd2e1cc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1588d-cb1d-4966-9e34-bc9ad4f67697"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7" nillable="true" ma:displayName="Taxonomy Catch All Column" ma:hidden="true" ma:list="{a2ebd47e-2863-4151-a2dd-d869d5351e9a}" ma:internalName="TaxCatchAll" ma:readOnly="false" ma:showField="CatchAllData" ma:web="eee1588d-cb1d-4966-9e34-bc9ad4f676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7c8dea-b257-40a2-a025-b6dcd2e1cc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État de validation" ma:internalName="_x00c9_tat_x0020_de_x0020_validation">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alises d’images" ma:readOnly="false" ma:fieldId="{5cf76f15-5ced-4ddc-b409-7134ff3c332f}" ma:taxonomyMulti="true" ma:sspId="b819b0c2-aab4-4df6-bd16-335df727cfb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137c8dea-b257-40a2-a025-b6dcd2e1cc90" xsi:nil="true"/>
    <TaxCatchAll xmlns="eee1588d-cb1d-4966-9e34-bc9ad4f67697" xsi:nil="true"/>
    <_Flow_SignoffStatus xmlns="137c8dea-b257-40a2-a025-b6dcd2e1cc90" xsi:nil="true"/>
    <lcf76f155ced4ddcb4097134ff3c332f xmlns="137c8dea-b257-40a2-a025-b6dcd2e1cc90">
      <Terms xmlns="http://schemas.microsoft.com/office/infopath/2007/PartnerControls"/>
    </lcf76f155ced4ddcb4097134ff3c332f>
    <_dlc_DocId xmlns="eee1588d-cb1d-4966-9e34-bc9ad4f67697">DTERQ6WU4M2E-1248677914-218592</_dlc_DocId>
    <_dlc_DocIdUrl xmlns="eee1588d-cb1d-4966-9e34-bc9ad4f67697">
      <Url>https://camoroute1.sharepoint.com/teams/projets/_layouts/15/DocIdRedir.aspx?ID=DTERQ6WU4M2E-1248677914-218592</Url>
      <Description>DTERQ6WU4M2E-1248677914-218592</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E1623E-F201-4F43-8E05-CC5530A4555E}"/>
</file>

<file path=customXml/itemProps2.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B054135B-D806-4C92-99FE-ADF15F666E0E}">
  <ds:schemaRefs>
    <ds:schemaRef ds:uri="http://schemas.openxmlformats.org/officeDocument/2006/bibliography"/>
  </ds:schemaRefs>
</ds:datastoreItem>
</file>

<file path=customXml/itemProps4.xml><?xml version="1.0" encoding="utf-8"?>
<ds:datastoreItem xmlns:ds="http://schemas.openxmlformats.org/officeDocument/2006/customXml" ds:itemID="{71769F56-719A-4D83-852D-005D12497FBA}">
  <ds:schemaRefs>
    <ds:schemaRef ds:uri="http://schemas.microsoft.com/sharepoint/v3/contenttype/forms"/>
  </ds:schemaRefs>
</ds:datastoreItem>
</file>

<file path=customXml/itemProps5.xml><?xml version="1.0" encoding="utf-8"?>
<ds:datastoreItem xmlns:ds="http://schemas.openxmlformats.org/officeDocument/2006/customXml" ds:itemID="{BA60D2FE-54D9-4339-B57A-6123B3FFC4E7}"/>
</file>

<file path=docProps/app.xml><?xml version="1.0" encoding="utf-8"?>
<Properties xmlns="http://schemas.openxmlformats.org/officeDocument/2006/extended-properties" xmlns:vt="http://schemas.openxmlformats.org/officeDocument/2006/docPropsVTypes">
  <Template>En-tête avec logo en gras</Template>
  <TotalTime>0</TotalTime>
  <Pages>7</Pages>
  <Words>1901</Words>
  <Characters>10456</Characters>
  <Application>Microsoft Office Word</Application>
  <DocSecurity>0</DocSecurity>
  <Lines>87</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2020-11-23T16:45:00Z</dcterms:created>
  <dcterms:modified xsi:type="dcterms:W3CDTF">2020-11-23T17:27:00Z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0x0101006573268E69DAFD4CB07C9DE41BACA66F</vt:lpwstr>
  </property>
  <property fmtid="{D5CDD505-2E9C-101B-9397-08002B2CF9AE}" pid="3" name="_dlc_DocIdItemGuid">
    <vt:lpwstr>b2ff4cff-61af-41cf-a22a-35ea6871430f</vt:lpwstr>
  </property>
  <property fmtid="{D5CDD505-2E9C-101B-9397-08002B2CF9AE}" pid="4" name="MediaServiceImageTags">
    <vt:lpwstr/>
  </property>
</Properties>
</file>