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48EF1" w14:textId="77777777" w:rsidR="009C7126" w:rsidRPr="009C7126" w:rsidRDefault="009C7126" w:rsidP="00A50F21">
      <w:pPr>
        <w:pStyle w:val="NormalWeb"/>
        <w:spacing w:before="0" w:beforeAutospacing="0" w:after="0" w:afterAutospacing="0"/>
        <w:jc w:val="center"/>
        <w:rPr>
          <w:rFonts w:ascii="Calibri" w:hAnsi="Calibri" w:cs="Calibri"/>
          <w:b/>
          <w:bCs/>
          <w:color w:val="1F3864"/>
          <w:sz w:val="14"/>
          <w:szCs w:val="14"/>
        </w:rPr>
      </w:pPr>
    </w:p>
    <w:p w14:paraId="202F7394" w14:textId="7B591EEE" w:rsidR="00A50F21" w:rsidRPr="004F1CC3" w:rsidRDefault="008D2DA3" w:rsidP="00A50F21">
      <w:pPr>
        <w:pStyle w:val="NormalWeb"/>
        <w:spacing w:before="0" w:beforeAutospacing="0" w:after="0" w:afterAutospacing="0"/>
        <w:jc w:val="center"/>
        <w:rPr>
          <w:rFonts w:ascii="Calibri" w:hAnsi="Calibri" w:cs="Calibri"/>
          <w:b/>
          <w:bCs/>
          <w:color w:val="1F3864"/>
          <w:sz w:val="44"/>
          <w:szCs w:val="44"/>
        </w:rPr>
      </w:pPr>
      <w:r w:rsidRPr="004F1CC3">
        <w:rPr>
          <w:rFonts w:ascii="Calibri" w:hAnsi="Calibri" w:cs="Calibri"/>
          <w:b/>
          <w:bCs/>
          <w:color w:val="1F3864"/>
          <w:sz w:val="44"/>
          <w:szCs w:val="44"/>
        </w:rPr>
        <w:t>TROPI-CAFETERO</w:t>
      </w:r>
    </w:p>
    <w:p w14:paraId="2878F847" w14:textId="7ECC42F3" w:rsidR="00DD044E" w:rsidRPr="004F1CC3" w:rsidRDefault="00B433EF" w:rsidP="004F1CC3">
      <w:pPr>
        <w:pStyle w:val="NormalWeb"/>
        <w:spacing w:before="0" w:beforeAutospacing="0" w:after="0" w:afterAutospacing="0"/>
        <w:jc w:val="center"/>
        <w:rPr>
          <w:rFonts w:ascii="Calibri" w:hAnsi="Calibri" w:cs="Calibri"/>
          <w:b/>
          <w:bCs/>
          <w:color w:val="1F3864"/>
          <w:sz w:val="44"/>
          <w:szCs w:val="44"/>
        </w:rPr>
      </w:pPr>
      <w:r w:rsidRPr="004F1CC3">
        <w:rPr>
          <w:rFonts w:ascii="Calibri" w:hAnsi="Calibri" w:cs="Calibri"/>
          <w:b/>
          <w:bCs/>
          <w:color w:val="1F3864"/>
          <w:sz w:val="44"/>
          <w:szCs w:val="44"/>
        </w:rPr>
        <w:t>3N/4</w:t>
      </w:r>
      <w:r w:rsidR="009C7126" w:rsidRPr="004F1CC3">
        <w:rPr>
          <w:rFonts w:ascii="Calibri" w:hAnsi="Calibri" w:cs="Calibri"/>
          <w:b/>
          <w:bCs/>
          <w:color w:val="1F3864"/>
          <w:sz w:val="44"/>
          <w:szCs w:val="44"/>
        </w:rPr>
        <w:t>D</w:t>
      </w:r>
    </w:p>
    <w:p w14:paraId="5749F405" w14:textId="77777777" w:rsidR="00620BB2" w:rsidRDefault="00620BB2" w:rsidP="00A50F21">
      <w:pPr>
        <w:pStyle w:val="NormalWeb"/>
        <w:spacing w:before="0" w:beforeAutospacing="0" w:after="0" w:afterAutospacing="0"/>
        <w:jc w:val="center"/>
      </w:pPr>
    </w:p>
    <w:p w14:paraId="058D4915" w14:textId="4AEF5B7D" w:rsidR="004F1CC3" w:rsidRPr="004F1CC3" w:rsidRDefault="004F1CC3" w:rsidP="007845A3">
      <w:pPr>
        <w:pBdr>
          <w:top w:val="nil"/>
          <w:left w:val="nil"/>
          <w:bottom w:val="single" w:sz="12" w:space="0" w:color="000000"/>
          <w:right w:val="nil"/>
          <w:between w:val="nil"/>
        </w:pBdr>
        <w:jc w:val="both"/>
        <w:rPr>
          <w:rFonts w:ascii="Calibri" w:eastAsia="Calibri" w:hAnsi="Calibri" w:cs="Calibri"/>
          <w:bCs/>
          <w:color w:val="1F3864"/>
        </w:rPr>
      </w:pPr>
      <w:r>
        <w:rPr>
          <w:rFonts w:ascii="Calibri" w:eastAsia="Calibri" w:hAnsi="Calibri" w:cs="Calibri"/>
          <w:b/>
          <w:color w:val="1F3864"/>
        </w:rPr>
        <w:t xml:space="preserve">OPERACIÓN: </w:t>
      </w:r>
      <w:r w:rsidRPr="004F1CC3">
        <w:rPr>
          <w:rFonts w:ascii="Calibri" w:eastAsia="Calibri" w:hAnsi="Calibri" w:cs="Calibri"/>
          <w:bCs/>
          <w:color w:val="1F3864"/>
        </w:rPr>
        <w:t>Mínimo 2 pasajeros.</w:t>
      </w:r>
    </w:p>
    <w:p w14:paraId="454639E4" w14:textId="50379141" w:rsidR="008676BB" w:rsidRDefault="008676BB" w:rsidP="008676BB">
      <w:pPr>
        <w:pBdr>
          <w:top w:val="nil"/>
          <w:left w:val="nil"/>
          <w:bottom w:val="single" w:sz="12" w:space="0" w:color="000000"/>
          <w:right w:val="nil"/>
          <w:between w:val="nil"/>
        </w:pBdr>
        <w:jc w:val="both"/>
        <w:rPr>
          <w:rFonts w:ascii="Calibri" w:eastAsia="Calibri" w:hAnsi="Calibri" w:cs="Calibri"/>
          <w:color w:val="1F3864"/>
        </w:rPr>
      </w:pPr>
      <w:r>
        <w:rPr>
          <w:rFonts w:ascii="Calibri" w:eastAsia="Calibri" w:hAnsi="Calibri" w:cs="Calibri"/>
          <w:b/>
          <w:color w:val="1F3864"/>
        </w:rPr>
        <w:t xml:space="preserve">VIGENCIA </w:t>
      </w:r>
      <w:r w:rsidR="00D670F2">
        <w:rPr>
          <w:rFonts w:ascii="Calibri" w:eastAsia="Calibri" w:hAnsi="Calibri" w:cs="Calibri"/>
          <w:b/>
          <w:color w:val="1F3864"/>
        </w:rPr>
        <w:t>DE VIAJE</w:t>
      </w:r>
      <w:r>
        <w:rPr>
          <w:rFonts w:ascii="Calibri" w:eastAsia="Calibri" w:hAnsi="Calibri" w:cs="Calibri"/>
          <w:b/>
          <w:color w:val="1F3864"/>
        </w:rPr>
        <w:t xml:space="preserve">: </w:t>
      </w:r>
      <w:r>
        <w:rPr>
          <w:rFonts w:ascii="Calibri" w:eastAsia="Calibri" w:hAnsi="Calibri" w:cs="Calibri"/>
          <w:color w:val="1F3864"/>
        </w:rPr>
        <w:t> </w:t>
      </w:r>
      <w:r w:rsidR="00B433EF">
        <w:rPr>
          <w:rFonts w:ascii="Calibri" w:eastAsia="Calibri" w:hAnsi="Calibri" w:cs="Calibri"/>
          <w:color w:val="1F3864"/>
        </w:rPr>
        <w:t>Temporada baja</w:t>
      </w:r>
      <w:r w:rsidR="004F1CC3">
        <w:rPr>
          <w:rFonts w:ascii="Calibri" w:eastAsia="Calibri" w:hAnsi="Calibri" w:cs="Calibri"/>
          <w:color w:val="1F3864"/>
        </w:rPr>
        <w:t>, h</w:t>
      </w:r>
      <w:r w:rsidR="007845A3">
        <w:rPr>
          <w:rFonts w:ascii="Calibri" w:eastAsia="Calibri" w:hAnsi="Calibri" w:cs="Calibri"/>
          <w:color w:val="1F3864"/>
        </w:rPr>
        <w:t xml:space="preserve">asta </w:t>
      </w:r>
      <w:r w:rsidR="004F1CC3">
        <w:rPr>
          <w:rFonts w:ascii="Calibri" w:eastAsia="Calibri" w:hAnsi="Calibri" w:cs="Calibri"/>
          <w:color w:val="1F3864"/>
        </w:rPr>
        <w:t>el 19</w:t>
      </w:r>
      <w:r w:rsidR="00B433EF">
        <w:rPr>
          <w:rFonts w:ascii="Calibri" w:eastAsia="Calibri" w:hAnsi="Calibri" w:cs="Calibri"/>
          <w:color w:val="1F3864"/>
        </w:rPr>
        <w:t xml:space="preserve"> </w:t>
      </w:r>
      <w:r w:rsidR="004F1CC3">
        <w:rPr>
          <w:rFonts w:ascii="Calibri" w:eastAsia="Calibri" w:hAnsi="Calibri" w:cs="Calibri"/>
          <w:color w:val="1F3864"/>
        </w:rPr>
        <w:t xml:space="preserve">Diciembre </w:t>
      </w:r>
      <w:r w:rsidR="00B433EF">
        <w:rPr>
          <w:rFonts w:ascii="Calibri" w:eastAsia="Calibri" w:hAnsi="Calibri" w:cs="Calibri"/>
          <w:color w:val="1F3864"/>
        </w:rPr>
        <w:t>del 2025</w:t>
      </w:r>
      <w:r w:rsidR="007845A3">
        <w:rPr>
          <w:rFonts w:ascii="Calibri" w:eastAsia="Calibri" w:hAnsi="Calibri" w:cs="Calibri"/>
          <w:color w:val="1F3864"/>
        </w:rPr>
        <w:t>.</w:t>
      </w:r>
    </w:p>
    <w:p w14:paraId="334EDFB5" w14:textId="77777777" w:rsidR="00F67CBE" w:rsidRDefault="00F67CBE" w:rsidP="008676BB">
      <w:pPr>
        <w:jc w:val="center"/>
        <w:rPr>
          <w:rFonts w:ascii="Calibri" w:eastAsia="Calibri" w:hAnsi="Calibri" w:cs="Calibri"/>
          <w:b/>
          <w:color w:val="1F3864"/>
        </w:rPr>
      </w:pPr>
    </w:p>
    <w:p w14:paraId="39DC7D5A" w14:textId="55F14972" w:rsidR="008676BB" w:rsidRPr="007923B9" w:rsidRDefault="00620BB2" w:rsidP="00620BB2">
      <w:pPr>
        <w:jc w:val="center"/>
        <w:rPr>
          <w:rFonts w:ascii="Calibri" w:eastAsia="Calibri" w:hAnsi="Calibri" w:cs="Calibri"/>
          <w:b/>
          <w:color w:val="1F3864"/>
          <w:lang w:val="pt-PT"/>
        </w:rPr>
      </w:pPr>
      <w:r w:rsidRPr="00620BB2">
        <w:rPr>
          <w:rFonts w:ascii="Calibri" w:eastAsia="Calibri" w:hAnsi="Calibri" w:cs="Calibri"/>
          <w:b/>
          <w:noProof/>
          <w:color w:val="1F3864"/>
        </w:rPr>
        <w:drawing>
          <wp:inline distT="0" distB="0" distL="0" distR="0" wp14:anchorId="7A06B953" wp14:editId="3DABA740">
            <wp:extent cx="1801504" cy="1355930"/>
            <wp:effectExtent l="0" t="0" r="8255" b="0"/>
            <wp:docPr id="581527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7768" name=""/>
                    <pic:cNvPicPr/>
                  </pic:nvPicPr>
                  <pic:blipFill>
                    <a:blip r:embed="rId8"/>
                    <a:stretch>
                      <a:fillRect/>
                    </a:stretch>
                  </pic:blipFill>
                  <pic:spPr>
                    <a:xfrm>
                      <a:off x="0" y="0"/>
                      <a:ext cx="1816166" cy="1366966"/>
                    </a:xfrm>
                    <a:prstGeom prst="rect">
                      <a:avLst/>
                    </a:prstGeom>
                  </pic:spPr>
                </pic:pic>
              </a:graphicData>
            </a:graphic>
          </wp:inline>
        </w:drawing>
      </w:r>
      <w:r w:rsidRPr="007923B9">
        <w:rPr>
          <w:rFonts w:ascii="Calibri" w:eastAsia="Calibri" w:hAnsi="Calibri" w:cs="Calibri"/>
          <w:b/>
          <w:color w:val="1F3864"/>
          <w:lang w:val="pt-PT"/>
        </w:rPr>
        <w:t xml:space="preserve">  </w:t>
      </w:r>
      <w:r w:rsidRPr="00620BB2">
        <w:rPr>
          <w:rFonts w:ascii="Calibri" w:eastAsia="Calibri" w:hAnsi="Calibri" w:cs="Calibri"/>
          <w:b/>
          <w:noProof/>
          <w:color w:val="1F3864"/>
        </w:rPr>
        <w:drawing>
          <wp:inline distT="0" distB="0" distL="0" distR="0" wp14:anchorId="3B18C96D" wp14:editId="40F41EC8">
            <wp:extent cx="1569492" cy="1358423"/>
            <wp:effectExtent l="0" t="0" r="0" b="0"/>
            <wp:docPr id="1891272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2416" name=""/>
                    <pic:cNvPicPr/>
                  </pic:nvPicPr>
                  <pic:blipFill>
                    <a:blip r:embed="rId9"/>
                    <a:stretch>
                      <a:fillRect/>
                    </a:stretch>
                  </pic:blipFill>
                  <pic:spPr>
                    <a:xfrm>
                      <a:off x="0" y="0"/>
                      <a:ext cx="1578712" cy="1366403"/>
                    </a:xfrm>
                    <a:prstGeom prst="rect">
                      <a:avLst/>
                    </a:prstGeom>
                  </pic:spPr>
                </pic:pic>
              </a:graphicData>
            </a:graphic>
          </wp:inline>
        </w:drawing>
      </w:r>
      <w:r w:rsidRPr="007923B9">
        <w:rPr>
          <w:rFonts w:ascii="Calibri" w:eastAsia="Calibri" w:hAnsi="Calibri" w:cs="Calibri"/>
          <w:b/>
          <w:color w:val="1F3864"/>
          <w:lang w:val="pt-PT"/>
        </w:rPr>
        <w:t xml:space="preserve">  </w:t>
      </w:r>
      <w:r w:rsidRPr="00620BB2">
        <w:rPr>
          <w:rFonts w:ascii="Calibri" w:eastAsia="Calibri" w:hAnsi="Calibri" w:cs="Calibri"/>
          <w:b/>
          <w:noProof/>
          <w:color w:val="1F3864"/>
        </w:rPr>
        <w:drawing>
          <wp:inline distT="0" distB="0" distL="0" distR="0" wp14:anchorId="218EF1E9" wp14:editId="54140EA6">
            <wp:extent cx="1760562" cy="1358171"/>
            <wp:effectExtent l="0" t="0" r="0" b="0"/>
            <wp:docPr id="969973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3593" name=""/>
                    <pic:cNvPicPr/>
                  </pic:nvPicPr>
                  <pic:blipFill>
                    <a:blip r:embed="rId10"/>
                    <a:stretch>
                      <a:fillRect/>
                    </a:stretch>
                  </pic:blipFill>
                  <pic:spPr>
                    <a:xfrm>
                      <a:off x="0" y="0"/>
                      <a:ext cx="1778711" cy="1372172"/>
                    </a:xfrm>
                    <a:prstGeom prst="rect">
                      <a:avLst/>
                    </a:prstGeom>
                  </pic:spPr>
                </pic:pic>
              </a:graphicData>
            </a:graphic>
          </wp:inline>
        </w:drawing>
      </w:r>
    </w:p>
    <w:p w14:paraId="5AC1C527" w14:textId="77777777" w:rsidR="008676BB" w:rsidRPr="007923B9" w:rsidRDefault="008676BB" w:rsidP="008676BB">
      <w:pPr>
        <w:jc w:val="center"/>
        <w:rPr>
          <w:rFonts w:ascii="Calibri" w:eastAsia="Calibri" w:hAnsi="Calibri" w:cs="Calibri"/>
          <w:b/>
          <w:i/>
          <w:iCs/>
          <w:color w:val="1F3864"/>
          <w:lang w:val="pt-PT"/>
        </w:rPr>
      </w:pPr>
    </w:p>
    <w:p w14:paraId="69CE314A" w14:textId="1CE3CDE8" w:rsidR="008676BB" w:rsidRPr="007923B9" w:rsidRDefault="008676BB" w:rsidP="00DD044E">
      <w:pPr>
        <w:jc w:val="center"/>
        <w:rPr>
          <w:rFonts w:ascii="Calibri" w:eastAsia="Calibri" w:hAnsi="Calibri" w:cs="Calibri"/>
          <w:b/>
          <w:color w:val="1F3864"/>
          <w:lang w:val="pt-PT"/>
        </w:rPr>
      </w:pPr>
      <w:r w:rsidRPr="007923B9">
        <w:rPr>
          <w:rFonts w:ascii="Calibri" w:eastAsia="Calibri" w:hAnsi="Calibri" w:cs="Calibri"/>
          <w:b/>
          <w:color w:val="1F3864"/>
          <w:lang w:val="pt-PT"/>
        </w:rPr>
        <w:t>ITINERARIO</w:t>
      </w:r>
    </w:p>
    <w:p w14:paraId="0E88645D" w14:textId="77777777" w:rsidR="00620BB2" w:rsidRPr="007923B9" w:rsidRDefault="00620BB2" w:rsidP="00DD044E">
      <w:pPr>
        <w:jc w:val="center"/>
        <w:rPr>
          <w:rFonts w:ascii="Calibri" w:eastAsia="Calibri" w:hAnsi="Calibri" w:cs="Calibri"/>
          <w:b/>
          <w:color w:val="1F3864"/>
          <w:lang w:val="pt-PT"/>
        </w:rPr>
      </w:pPr>
    </w:p>
    <w:p w14:paraId="4B9DABD3" w14:textId="2A7895EF" w:rsidR="00E320F2" w:rsidRPr="00620BB2" w:rsidRDefault="009C7126" w:rsidP="00E7533B">
      <w:pPr>
        <w:pBdr>
          <w:top w:val="nil"/>
          <w:left w:val="nil"/>
          <w:bottom w:val="nil"/>
          <w:right w:val="nil"/>
          <w:between w:val="nil"/>
        </w:pBdr>
        <w:jc w:val="both"/>
        <w:rPr>
          <w:rFonts w:ascii="Calibri" w:eastAsia="Calibri" w:hAnsi="Calibri" w:cs="Calibri"/>
          <w:b/>
          <w:color w:val="1F3864"/>
          <w:lang w:val="pt-PT"/>
        </w:rPr>
      </w:pPr>
      <w:r w:rsidRPr="00620BB2">
        <w:rPr>
          <w:rFonts w:ascii="Calibri" w:eastAsia="Calibri" w:hAnsi="Calibri" w:cs="Calibri"/>
          <w:b/>
          <w:color w:val="1F3864"/>
          <w:lang w:val="pt-PT"/>
        </w:rPr>
        <w:t>DIA 1 – TRASLADO AEROPUERTO ARMENIA - HOTEL</w:t>
      </w:r>
    </w:p>
    <w:p w14:paraId="7AD5ABDE" w14:textId="77777777" w:rsidR="00E320F2" w:rsidRPr="00915A95" w:rsidRDefault="00E320F2" w:rsidP="00E7533B">
      <w:pPr>
        <w:pBdr>
          <w:top w:val="nil"/>
          <w:left w:val="nil"/>
          <w:bottom w:val="nil"/>
          <w:right w:val="nil"/>
          <w:between w:val="nil"/>
        </w:pBdr>
        <w:jc w:val="both"/>
        <w:rPr>
          <w:rFonts w:ascii="Calibri" w:eastAsia="Calibri" w:hAnsi="Calibri" w:cs="Calibri"/>
          <w:bCs/>
          <w:color w:val="1F3864"/>
        </w:rPr>
      </w:pPr>
      <w:r w:rsidRPr="00915A95">
        <w:rPr>
          <w:rFonts w:ascii="Calibri" w:eastAsia="Calibri" w:hAnsi="Calibri" w:cs="Calibri"/>
          <w:bCs/>
          <w:color w:val="1F3864"/>
        </w:rPr>
        <w:t>A la hora acordada, encuentro y asistencia en el aeropuerto.</w:t>
      </w:r>
    </w:p>
    <w:p w14:paraId="215A202D" w14:textId="77777777" w:rsidR="00915A95" w:rsidRDefault="00915A95" w:rsidP="00E7533B">
      <w:pPr>
        <w:pBdr>
          <w:top w:val="nil"/>
          <w:left w:val="nil"/>
          <w:bottom w:val="nil"/>
          <w:right w:val="nil"/>
          <w:between w:val="nil"/>
        </w:pBdr>
        <w:jc w:val="both"/>
        <w:rPr>
          <w:rFonts w:ascii="Calibri" w:eastAsia="Calibri" w:hAnsi="Calibri" w:cs="Calibri"/>
          <w:b/>
          <w:color w:val="1F3864"/>
        </w:rPr>
      </w:pPr>
    </w:p>
    <w:p w14:paraId="6D20A06D" w14:textId="39D8C2D1" w:rsidR="00915A95" w:rsidRDefault="009C7126" w:rsidP="00E7533B">
      <w:pPr>
        <w:pBdr>
          <w:top w:val="nil"/>
          <w:left w:val="nil"/>
          <w:bottom w:val="nil"/>
          <w:right w:val="nil"/>
          <w:between w:val="nil"/>
        </w:pBdr>
        <w:jc w:val="both"/>
        <w:rPr>
          <w:rFonts w:ascii="Calibri" w:eastAsia="Calibri" w:hAnsi="Calibri" w:cs="Calibri"/>
          <w:b/>
          <w:color w:val="1F3864"/>
        </w:rPr>
      </w:pPr>
      <w:r w:rsidRPr="00E320F2">
        <w:rPr>
          <w:rFonts w:ascii="Calibri" w:eastAsia="Calibri" w:hAnsi="Calibri" w:cs="Calibri"/>
          <w:b/>
          <w:color w:val="1F3864"/>
        </w:rPr>
        <w:t>DIA 2 – RECORRIDO PARQUE NACIONAL DEL CAFÉ.</w:t>
      </w:r>
    </w:p>
    <w:p w14:paraId="3EDD3696" w14:textId="5DC0D007" w:rsidR="00E320F2" w:rsidRPr="00915A95" w:rsidRDefault="00915A95" w:rsidP="00E7533B">
      <w:pPr>
        <w:pBdr>
          <w:top w:val="nil"/>
          <w:left w:val="nil"/>
          <w:bottom w:val="nil"/>
          <w:right w:val="nil"/>
          <w:between w:val="nil"/>
        </w:pBdr>
        <w:jc w:val="both"/>
        <w:rPr>
          <w:rFonts w:ascii="Calibri" w:eastAsia="Calibri" w:hAnsi="Calibri" w:cs="Calibri"/>
          <w:bCs/>
          <w:color w:val="1F3864"/>
        </w:rPr>
      </w:pPr>
      <w:r w:rsidRPr="00915A95">
        <w:rPr>
          <w:rFonts w:ascii="Calibri" w:eastAsia="Calibri" w:hAnsi="Calibri" w:cs="Calibri"/>
          <w:bCs/>
          <w:color w:val="1F3864"/>
        </w:rPr>
        <w:t>R</w:t>
      </w:r>
      <w:r w:rsidR="00E320F2" w:rsidRPr="00915A95">
        <w:rPr>
          <w:rFonts w:ascii="Calibri" w:eastAsia="Calibri" w:hAnsi="Calibri" w:cs="Calibri"/>
          <w:bCs/>
          <w:color w:val="1F3864"/>
        </w:rPr>
        <w:t>ealizaremos una visita al Parque del Café,</w:t>
      </w:r>
      <w:r w:rsidRPr="00915A95">
        <w:rPr>
          <w:rFonts w:ascii="Calibri" w:eastAsia="Calibri" w:hAnsi="Calibri" w:cs="Calibri"/>
          <w:bCs/>
          <w:color w:val="1F3864"/>
        </w:rPr>
        <w:t xml:space="preserve"> </w:t>
      </w:r>
      <w:r w:rsidR="00E320F2" w:rsidRPr="00915A95">
        <w:rPr>
          <w:rFonts w:ascii="Calibri" w:eastAsia="Calibri" w:hAnsi="Calibri" w:cs="Calibri"/>
          <w:bCs/>
          <w:color w:val="1F3864"/>
        </w:rPr>
        <w:t>allí a través de un recorrido por los senderos del parque aprenderemos un poco sobre este</w:t>
      </w:r>
      <w:r w:rsidRPr="00915A95">
        <w:rPr>
          <w:rFonts w:ascii="Calibri" w:eastAsia="Calibri" w:hAnsi="Calibri" w:cs="Calibri"/>
          <w:bCs/>
          <w:color w:val="1F3864"/>
        </w:rPr>
        <w:t xml:space="preserve"> </w:t>
      </w:r>
      <w:r w:rsidR="00E320F2" w:rsidRPr="00915A95">
        <w:rPr>
          <w:rFonts w:ascii="Calibri" w:eastAsia="Calibri" w:hAnsi="Calibri" w:cs="Calibri"/>
          <w:bCs/>
          <w:color w:val="1F3864"/>
        </w:rPr>
        <w:t>importante producto colombiano, podrán visitar el museo del café, disfrutar de las</w:t>
      </w:r>
      <w:r w:rsidRPr="00915A95">
        <w:rPr>
          <w:rFonts w:ascii="Calibri" w:eastAsia="Calibri" w:hAnsi="Calibri" w:cs="Calibri"/>
          <w:bCs/>
          <w:color w:val="1F3864"/>
        </w:rPr>
        <w:t xml:space="preserve"> </w:t>
      </w:r>
      <w:r w:rsidR="00E320F2" w:rsidRPr="00915A95">
        <w:rPr>
          <w:rFonts w:ascii="Calibri" w:eastAsia="Calibri" w:hAnsi="Calibri" w:cs="Calibri"/>
          <w:bCs/>
          <w:color w:val="1F3864"/>
        </w:rPr>
        <w:t>atracciones mecánicas o asistir al show del café, Traslado al hotel. Alojamiento</w:t>
      </w:r>
    </w:p>
    <w:p w14:paraId="29EB297A" w14:textId="77777777" w:rsidR="00915A95" w:rsidRDefault="00915A95" w:rsidP="00E7533B">
      <w:pPr>
        <w:pBdr>
          <w:top w:val="nil"/>
          <w:left w:val="nil"/>
          <w:bottom w:val="nil"/>
          <w:right w:val="nil"/>
          <w:between w:val="nil"/>
        </w:pBdr>
        <w:jc w:val="both"/>
        <w:rPr>
          <w:rFonts w:ascii="Calibri" w:eastAsia="Calibri" w:hAnsi="Calibri" w:cs="Calibri"/>
          <w:b/>
          <w:color w:val="1F3864"/>
        </w:rPr>
      </w:pPr>
    </w:p>
    <w:p w14:paraId="2E516FDE" w14:textId="38052D42" w:rsidR="00915A95" w:rsidRPr="00E320F2" w:rsidRDefault="009C7126" w:rsidP="00E7533B">
      <w:pPr>
        <w:pBdr>
          <w:top w:val="nil"/>
          <w:left w:val="nil"/>
          <w:bottom w:val="nil"/>
          <w:right w:val="nil"/>
          <w:between w:val="nil"/>
        </w:pBdr>
        <w:jc w:val="both"/>
        <w:rPr>
          <w:rFonts w:ascii="Calibri" w:eastAsia="Calibri" w:hAnsi="Calibri" w:cs="Calibri"/>
          <w:b/>
          <w:color w:val="1F3864"/>
        </w:rPr>
      </w:pPr>
      <w:r w:rsidRPr="00E320F2">
        <w:rPr>
          <w:rFonts w:ascii="Calibri" w:eastAsia="Calibri" w:hAnsi="Calibri" w:cs="Calibri"/>
          <w:b/>
          <w:color w:val="1F3864"/>
        </w:rPr>
        <w:t>DIA 3 – ARMENIA – VISITA VALLE DE COCORA Y SALENTO (TOUR COMPARTIDO)</w:t>
      </w:r>
    </w:p>
    <w:p w14:paraId="243311C8" w14:textId="1ECF75A0" w:rsidR="00E320F2" w:rsidRPr="00915A95" w:rsidRDefault="00E320F2" w:rsidP="00E7533B">
      <w:pPr>
        <w:pBdr>
          <w:top w:val="nil"/>
          <w:left w:val="nil"/>
          <w:bottom w:val="nil"/>
          <w:right w:val="nil"/>
          <w:between w:val="nil"/>
        </w:pBdr>
        <w:jc w:val="both"/>
        <w:rPr>
          <w:rFonts w:ascii="Calibri" w:eastAsia="Calibri" w:hAnsi="Calibri" w:cs="Calibri"/>
          <w:bCs/>
          <w:color w:val="1F3864"/>
        </w:rPr>
      </w:pPr>
      <w:r w:rsidRPr="00915A95">
        <w:rPr>
          <w:rFonts w:ascii="Calibri" w:eastAsia="Calibri" w:hAnsi="Calibri" w:cs="Calibri"/>
          <w:bCs/>
          <w:color w:val="1F3864"/>
        </w:rPr>
        <w:t>Encuentro en el lobby del hotel para dirigirnos hacia Salento para visitar el valle de palma</w:t>
      </w:r>
      <w:r w:rsidR="00E7533B">
        <w:rPr>
          <w:rFonts w:ascii="Calibri" w:eastAsia="Calibri" w:hAnsi="Calibri" w:cs="Calibri"/>
          <w:bCs/>
          <w:color w:val="1F3864"/>
        </w:rPr>
        <w:t xml:space="preserve"> </w:t>
      </w:r>
      <w:r w:rsidRPr="00915A95">
        <w:rPr>
          <w:rFonts w:ascii="Calibri" w:eastAsia="Calibri" w:hAnsi="Calibri" w:cs="Calibri"/>
          <w:bCs/>
          <w:color w:val="1F3864"/>
        </w:rPr>
        <w:t>de cera,</w:t>
      </w:r>
      <w:r w:rsidR="00E7533B">
        <w:rPr>
          <w:rFonts w:ascii="Calibri" w:eastAsia="Calibri" w:hAnsi="Calibri" w:cs="Calibri"/>
          <w:bCs/>
          <w:color w:val="1F3864"/>
        </w:rPr>
        <w:t xml:space="preserve"> </w:t>
      </w:r>
      <w:r w:rsidRPr="00915A95">
        <w:rPr>
          <w:rFonts w:ascii="Calibri" w:eastAsia="Calibri" w:hAnsi="Calibri" w:cs="Calibri"/>
          <w:bCs/>
          <w:color w:val="1F3864"/>
        </w:rPr>
        <w:t>allí tendremos la oportunidad de visitar un hermoso mirador natural para disfrutar</w:t>
      </w:r>
      <w:r w:rsidR="00E7533B">
        <w:rPr>
          <w:rFonts w:ascii="Calibri" w:eastAsia="Calibri" w:hAnsi="Calibri" w:cs="Calibri"/>
          <w:bCs/>
          <w:color w:val="1F3864"/>
        </w:rPr>
        <w:t xml:space="preserve"> </w:t>
      </w:r>
      <w:r w:rsidRPr="00915A95">
        <w:rPr>
          <w:rFonts w:ascii="Calibri" w:eastAsia="Calibri" w:hAnsi="Calibri" w:cs="Calibri"/>
          <w:bCs/>
          <w:color w:val="1F3864"/>
        </w:rPr>
        <w:t>del paisaje y obtener las mejores postales en la mano gigante, el jeep Willis, el nido y otros</w:t>
      </w:r>
      <w:r w:rsidR="00E7533B">
        <w:rPr>
          <w:rFonts w:ascii="Calibri" w:eastAsia="Calibri" w:hAnsi="Calibri" w:cs="Calibri"/>
          <w:bCs/>
          <w:color w:val="1F3864"/>
        </w:rPr>
        <w:t xml:space="preserve"> </w:t>
      </w:r>
      <w:r w:rsidRPr="00915A95">
        <w:rPr>
          <w:rFonts w:ascii="Calibri" w:eastAsia="Calibri" w:hAnsi="Calibri" w:cs="Calibri"/>
          <w:bCs/>
          <w:color w:val="1F3864"/>
        </w:rPr>
        <w:t>escenarios; retorno a Salento para para visitar la calle real y sus tiendas de artesanías, en</w:t>
      </w:r>
      <w:r w:rsidR="00E7533B">
        <w:rPr>
          <w:rFonts w:ascii="Calibri" w:eastAsia="Calibri" w:hAnsi="Calibri" w:cs="Calibri"/>
          <w:bCs/>
          <w:color w:val="1F3864"/>
        </w:rPr>
        <w:t xml:space="preserve"> </w:t>
      </w:r>
      <w:r w:rsidRPr="00915A95">
        <w:rPr>
          <w:rFonts w:ascii="Calibri" w:eastAsia="Calibri" w:hAnsi="Calibri" w:cs="Calibri"/>
          <w:bCs/>
          <w:color w:val="1F3864"/>
        </w:rPr>
        <w:t>la tarde a la hora acordada, regreso al Hotel.</w:t>
      </w:r>
    </w:p>
    <w:p w14:paraId="17017813" w14:textId="77777777" w:rsidR="00915A95" w:rsidRDefault="00915A95" w:rsidP="00E7533B">
      <w:pPr>
        <w:pBdr>
          <w:top w:val="nil"/>
          <w:left w:val="nil"/>
          <w:bottom w:val="nil"/>
          <w:right w:val="nil"/>
          <w:between w:val="nil"/>
        </w:pBdr>
        <w:jc w:val="both"/>
        <w:rPr>
          <w:rFonts w:ascii="Calibri" w:eastAsia="Calibri" w:hAnsi="Calibri" w:cs="Calibri"/>
          <w:b/>
          <w:color w:val="1F3864"/>
        </w:rPr>
      </w:pPr>
    </w:p>
    <w:p w14:paraId="3B481AD3" w14:textId="65AFD140" w:rsidR="00620BB2" w:rsidRDefault="009C7126" w:rsidP="00E7533B">
      <w:pPr>
        <w:pBdr>
          <w:top w:val="nil"/>
          <w:left w:val="nil"/>
          <w:bottom w:val="nil"/>
          <w:right w:val="nil"/>
          <w:between w:val="nil"/>
        </w:pBdr>
        <w:jc w:val="both"/>
        <w:rPr>
          <w:rFonts w:ascii="Calibri" w:eastAsia="Calibri" w:hAnsi="Calibri" w:cs="Calibri"/>
          <w:b/>
          <w:color w:val="1F3864"/>
        </w:rPr>
      </w:pPr>
      <w:r w:rsidRPr="00E320F2">
        <w:rPr>
          <w:rFonts w:ascii="Calibri" w:eastAsia="Calibri" w:hAnsi="Calibri" w:cs="Calibri"/>
          <w:b/>
          <w:color w:val="1F3864"/>
        </w:rPr>
        <w:t xml:space="preserve">DIA </w:t>
      </w:r>
      <w:r>
        <w:rPr>
          <w:rFonts w:ascii="Calibri" w:eastAsia="Calibri" w:hAnsi="Calibri" w:cs="Calibri"/>
          <w:b/>
          <w:color w:val="1F3864"/>
        </w:rPr>
        <w:t>4</w:t>
      </w:r>
      <w:r w:rsidRPr="00E320F2">
        <w:rPr>
          <w:rFonts w:ascii="Calibri" w:eastAsia="Calibri" w:hAnsi="Calibri" w:cs="Calibri"/>
          <w:b/>
          <w:color w:val="1F3864"/>
        </w:rPr>
        <w:t xml:space="preserve"> – ARMENIA – TRASLADO AL AEROPUERTO </w:t>
      </w:r>
    </w:p>
    <w:p w14:paraId="4BA56D12" w14:textId="45B10173" w:rsidR="00D41E22" w:rsidRDefault="00620BB2" w:rsidP="00E7533B">
      <w:pPr>
        <w:pBdr>
          <w:top w:val="nil"/>
          <w:left w:val="nil"/>
          <w:bottom w:val="nil"/>
          <w:right w:val="nil"/>
          <w:between w:val="nil"/>
        </w:pBdr>
        <w:jc w:val="both"/>
        <w:rPr>
          <w:rFonts w:ascii="Calibri" w:eastAsia="Calibri" w:hAnsi="Calibri" w:cs="Calibri"/>
          <w:b/>
          <w:color w:val="1F3864"/>
        </w:rPr>
      </w:pPr>
      <w:r w:rsidRPr="00915A95">
        <w:rPr>
          <w:rFonts w:ascii="Calibri" w:eastAsia="Calibri" w:hAnsi="Calibri" w:cs="Calibri"/>
          <w:bCs/>
          <w:color w:val="1F3864"/>
        </w:rPr>
        <w:t xml:space="preserve">A la hora acordada, </w:t>
      </w:r>
      <w:r>
        <w:rPr>
          <w:rFonts w:ascii="Calibri" w:eastAsia="Calibri" w:hAnsi="Calibri" w:cs="Calibri"/>
          <w:bCs/>
          <w:color w:val="1F3864"/>
        </w:rPr>
        <w:t xml:space="preserve">realizaremos traslado </w:t>
      </w:r>
      <w:r w:rsidR="00E320F2" w:rsidRPr="00915A95">
        <w:rPr>
          <w:rFonts w:ascii="Calibri" w:eastAsia="Calibri" w:hAnsi="Calibri" w:cs="Calibri"/>
          <w:bCs/>
          <w:color w:val="1F3864"/>
        </w:rPr>
        <w:t xml:space="preserve">para tomar </w:t>
      </w:r>
      <w:r>
        <w:rPr>
          <w:rFonts w:ascii="Calibri" w:eastAsia="Calibri" w:hAnsi="Calibri" w:cs="Calibri"/>
          <w:bCs/>
          <w:color w:val="1F3864"/>
        </w:rPr>
        <w:t>v</w:t>
      </w:r>
      <w:r w:rsidR="00E320F2" w:rsidRPr="00915A95">
        <w:rPr>
          <w:rFonts w:ascii="Calibri" w:eastAsia="Calibri" w:hAnsi="Calibri" w:cs="Calibri"/>
          <w:bCs/>
          <w:color w:val="1F3864"/>
        </w:rPr>
        <w:t>uelo a la ciudad de origen</w:t>
      </w:r>
      <w:r w:rsidR="00E320F2" w:rsidRPr="00E320F2">
        <w:rPr>
          <w:rFonts w:ascii="Calibri" w:eastAsia="Calibri" w:hAnsi="Calibri" w:cs="Calibri"/>
          <w:b/>
          <w:color w:val="1F3864"/>
        </w:rPr>
        <w:t>.</w:t>
      </w:r>
    </w:p>
    <w:p w14:paraId="133258D5" w14:textId="77777777" w:rsidR="00915A95" w:rsidRDefault="00915A95" w:rsidP="00E7533B">
      <w:pPr>
        <w:pBdr>
          <w:top w:val="nil"/>
          <w:left w:val="nil"/>
          <w:bottom w:val="nil"/>
          <w:right w:val="nil"/>
          <w:between w:val="nil"/>
        </w:pBdr>
        <w:jc w:val="both"/>
        <w:rPr>
          <w:rFonts w:ascii="Calibri" w:eastAsia="Calibri" w:hAnsi="Calibri" w:cs="Calibri"/>
          <w:b/>
          <w:color w:val="1F3864"/>
        </w:rPr>
      </w:pPr>
    </w:p>
    <w:p w14:paraId="23136F1A" w14:textId="0A0DEE3E" w:rsidR="00915A95" w:rsidRDefault="009C7126" w:rsidP="00E7533B">
      <w:pPr>
        <w:pBdr>
          <w:top w:val="nil"/>
          <w:left w:val="nil"/>
          <w:bottom w:val="nil"/>
          <w:right w:val="nil"/>
          <w:between w:val="nil"/>
        </w:pBdr>
        <w:jc w:val="both"/>
        <w:rPr>
          <w:rFonts w:ascii="Calibri" w:eastAsia="Calibri" w:hAnsi="Calibri" w:cs="Calibri"/>
          <w:b/>
          <w:color w:val="1F3864"/>
        </w:rPr>
      </w:pPr>
      <w:r>
        <w:rPr>
          <w:rFonts w:ascii="Calibri" w:eastAsia="Calibri" w:hAnsi="Calibri" w:cs="Calibri"/>
          <w:b/>
          <w:color w:val="1F3864"/>
        </w:rPr>
        <w:t>¡</w:t>
      </w:r>
      <w:r w:rsidRPr="00915A95">
        <w:rPr>
          <w:rFonts w:ascii="Calibri" w:eastAsia="Calibri" w:hAnsi="Calibri" w:cs="Calibri"/>
          <w:b/>
          <w:color w:val="1F3864"/>
        </w:rPr>
        <w:t>FIN DE LOS SERVICIOS</w:t>
      </w:r>
      <w:r>
        <w:rPr>
          <w:rFonts w:ascii="Calibri" w:eastAsia="Calibri" w:hAnsi="Calibri" w:cs="Calibri"/>
          <w:b/>
          <w:color w:val="1F3864"/>
        </w:rPr>
        <w:t>!</w:t>
      </w:r>
    </w:p>
    <w:p w14:paraId="6BD853F4" w14:textId="77777777" w:rsidR="00915A95" w:rsidRDefault="00915A95" w:rsidP="00D41E22">
      <w:pPr>
        <w:pBdr>
          <w:top w:val="nil"/>
          <w:left w:val="nil"/>
          <w:bottom w:val="nil"/>
          <w:right w:val="nil"/>
          <w:between w:val="nil"/>
        </w:pBdr>
        <w:jc w:val="center"/>
        <w:rPr>
          <w:rFonts w:ascii="Calibri" w:eastAsia="Calibri" w:hAnsi="Calibri" w:cs="Calibri"/>
          <w:b/>
          <w:color w:val="1F3864"/>
        </w:rPr>
      </w:pPr>
    </w:p>
    <w:p w14:paraId="7E63813B" w14:textId="77777777" w:rsidR="00915A95" w:rsidRDefault="00915A95" w:rsidP="00D41E22">
      <w:pPr>
        <w:pBdr>
          <w:top w:val="nil"/>
          <w:left w:val="nil"/>
          <w:bottom w:val="nil"/>
          <w:right w:val="nil"/>
          <w:between w:val="nil"/>
        </w:pBdr>
        <w:jc w:val="center"/>
        <w:rPr>
          <w:rFonts w:ascii="Calibri" w:eastAsia="Calibri" w:hAnsi="Calibri" w:cs="Calibri"/>
          <w:b/>
          <w:color w:val="1F3864"/>
        </w:rPr>
      </w:pPr>
    </w:p>
    <w:p w14:paraId="68DD39AB" w14:textId="77777777" w:rsidR="00620BB2" w:rsidRDefault="00620BB2" w:rsidP="009C7126">
      <w:pPr>
        <w:pBdr>
          <w:top w:val="nil"/>
          <w:left w:val="nil"/>
          <w:bottom w:val="nil"/>
          <w:right w:val="nil"/>
          <w:between w:val="nil"/>
        </w:pBdr>
        <w:rPr>
          <w:rFonts w:ascii="Calibri" w:eastAsia="Calibri" w:hAnsi="Calibri" w:cs="Calibri"/>
          <w:b/>
          <w:color w:val="1F3864"/>
        </w:rPr>
      </w:pPr>
    </w:p>
    <w:p w14:paraId="6182A37F" w14:textId="77777777" w:rsidR="002D5039" w:rsidRDefault="002D5039" w:rsidP="00D41E22">
      <w:pPr>
        <w:pBdr>
          <w:top w:val="nil"/>
          <w:left w:val="nil"/>
          <w:bottom w:val="nil"/>
          <w:right w:val="nil"/>
          <w:between w:val="nil"/>
        </w:pBdr>
        <w:jc w:val="center"/>
        <w:rPr>
          <w:rFonts w:ascii="Calibri" w:eastAsia="Calibri" w:hAnsi="Calibri" w:cs="Calibri"/>
          <w:b/>
          <w:color w:val="1F3864"/>
        </w:rPr>
      </w:pPr>
    </w:p>
    <w:p w14:paraId="1DBA20DE" w14:textId="77777777" w:rsidR="009C7126" w:rsidRDefault="009C7126" w:rsidP="00D41E22">
      <w:pPr>
        <w:pBdr>
          <w:top w:val="nil"/>
          <w:left w:val="nil"/>
          <w:bottom w:val="nil"/>
          <w:right w:val="nil"/>
          <w:between w:val="nil"/>
        </w:pBdr>
        <w:jc w:val="center"/>
        <w:rPr>
          <w:rFonts w:ascii="Calibri" w:eastAsia="Calibri" w:hAnsi="Calibri" w:cs="Calibri"/>
          <w:b/>
          <w:color w:val="1F3864"/>
        </w:rPr>
      </w:pPr>
    </w:p>
    <w:p w14:paraId="7F50ADA0" w14:textId="5521BDBF" w:rsidR="004F1CC3" w:rsidRDefault="004F1CC3" w:rsidP="00D41E22">
      <w:pPr>
        <w:pBdr>
          <w:top w:val="nil"/>
          <w:left w:val="nil"/>
          <w:bottom w:val="nil"/>
          <w:right w:val="nil"/>
          <w:between w:val="nil"/>
        </w:pBdr>
        <w:jc w:val="center"/>
        <w:rPr>
          <w:rFonts w:ascii="Calibri" w:eastAsia="Calibri" w:hAnsi="Calibri" w:cs="Calibri"/>
          <w:b/>
          <w:color w:val="1F3864"/>
        </w:rPr>
      </w:pPr>
    </w:p>
    <w:p w14:paraId="4C6C80BD" w14:textId="77777777" w:rsidR="00AC4584" w:rsidRDefault="00AC4584" w:rsidP="00D41E22">
      <w:pPr>
        <w:pBdr>
          <w:top w:val="nil"/>
          <w:left w:val="nil"/>
          <w:bottom w:val="nil"/>
          <w:right w:val="nil"/>
          <w:between w:val="nil"/>
        </w:pBdr>
        <w:jc w:val="center"/>
        <w:rPr>
          <w:rFonts w:ascii="Calibri" w:eastAsia="Calibri" w:hAnsi="Calibri" w:cs="Calibri"/>
          <w:b/>
          <w:color w:val="1F3864"/>
        </w:rPr>
      </w:pPr>
    </w:p>
    <w:p w14:paraId="35C0E795" w14:textId="5399C020" w:rsidR="00812A7B" w:rsidRDefault="00636B04" w:rsidP="00D41E22">
      <w:pPr>
        <w:pBdr>
          <w:top w:val="nil"/>
          <w:left w:val="nil"/>
          <w:bottom w:val="nil"/>
          <w:right w:val="nil"/>
          <w:between w:val="nil"/>
        </w:pBdr>
        <w:jc w:val="center"/>
        <w:rPr>
          <w:rFonts w:ascii="Calibri" w:eastAsia="Calibri" w:hAnsi="Calibri" w:cs="Calibri"/>
          <w:b/>
          <w:color w:val="1F3864"/>
        </w:rPr>
      </w:pPr>
      <w:r>
        <w:rPr>
          <w:rFonts w:ascii="Calibri" w:eastAsia="Calibri" w:hAnsi="Calibri" w:cs="Calibri"/>
          <w:b/>
          <w:color w:val="1F3864"/>
        </w:rPr>
        <w:t>TARIFA POR P</w:t>
      </w:r>
      <w:r w:rsidR="00620BB2">
        <w:rPr>
          <w:rFonts w:ascii="Calibri" w:eastAsia="Calibri" w:hAnsi="Calibri" w:cs="Calibri"/>
          <w:b/>
          <w:color w:val="1F3864"/>
        </w:rPr>
        <w:t xml:space="preserve">ERSONA </w:t>
      </w:r>
      <w:r>
        <w:rPr>
          <w:rFonts w:ascii="Calibri" w:eastAsia="Calibri" w:hAnsi="Calibri" w:cs="Calibri"/>
          <w:b/>
          <w:color w:val="1F3864"/>
        </w:rPr>
        <w:t>EN PESOS COLOMBIANOS</w:t>
      </w:r>
    </w:p>
    <w:p w14:paraId="0BC776B6" w14:textId="77777777" w:rsidR="00620BB2" w:rsidRDefault="00620BB2" w:rsidP="004114A3">
      <w:pPr>
        <w:spacing w:line="0" w:lineRule="atLeast"/>
        <w:rPr>
          <w:rFonts w:ascii="Calibri" w:eastAsia="Times New Roman" w:hAnsi="Calibri" w:cs="Calibri"/>
          <w:b/>
          <w:bCs/>
          <w:color w:val="FFFFFF"/>
          <w:lang w:eastAsia="es-CO"/>
        </w:rPr>
      </w:pPr>
    </w:p>
    <w:tbl>
      <w:tblPr>
        <w:tblW w:w="9781" w:type="dxa"/>
        <w:jc w:val="center"/>
        <w:tblCellMar>
          <w:left w:w="70" w:type="dxa"/>
          <w:right w:w="70" w:type="dxa"/>
        </w:tblCellMar>
        <w:tblLook w:val="04A0" w:firstRow="1" w:lastRow="0" w:firstColumn="1" w:lastColumn="0" w:noHBand="0" w:noVBand="1"/>
      </w:tblPr>
      <w:tblGrid>
        <w:gridCol w:w="2977"/>
        <w:gridCol w:w="1704"/>
        <w:gridCol w:w="1273"/>
        <w:gridCol w:w="1275"/>
        <w:gridCol w:w="1276"/>
        <w:gridCol w:w="1276"/>
      </w:tblGrid>
      <w:tr w:rsidR="00AC4584" w:rsidRPr="00AC4584" w14:paraId="71FB79A8" w14:textId="77777777" w:rsidTr="00AC4584">
        <w:trPr>
          <w:trHeight w:val="300"/>
          <w:jc w:val="center"/>
        </w:trPr>
        <w:tc>
          <w:tcPr>
            <w:tcW w:w="2977"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5453AB93"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HOTEL</w:t>
            </w:r>
          </w:p>
        </w:tc>
        <w:tc>
          <w:tcPr>
            <w:tcW w:w="1704" w:type="dxa"/>
            <w:tcBorders>
              <w:top w:val="single" w:sz="8" w:space="0" w:color="auto"/>
              <w:left w:val="single" w:sz="4" w:space="0" w:color="auto"/>
              <w:bottom w:val="single" w:sz="4" w:space="0" w:color="auto"/>
              <w:right w:val="single" w:sz="4" w:space="0" w:color="auto"/>
            </w:tcBorders>
            <w:shd w:val="clear" w:color="000000" w:fill="203764"/>
            <w:vAlign w:val="center"/>
            <w:hideMark/>
          </w:tcPr>
          <w:p w14:paraId="28E9F66D"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PLAN</w:t>
            </w:r>
          </w:p>
        </w:tc>
        <w:tc>
          <w:tcPr>
            <w:tcW w:w="1273" w:type="dxa"/>
            <w:tcBorders>
              <w:top w:val="single" w:sz="8" w:space="0" w:color="auto"/>
              <w:left w:val="nil"/>
              <w:bottom w:val="single" w:sz="4" w:space="0" w:color="auto"/>
              <w:right w:val="single" w:sz="4" w:space="0" w:color="auto"/>
            </w:tcBorders>
            <w:shd w:val="clear" w:color="000000" w:fill="203764"/>
            <w:vAlign w:val="center"/>
            <w:hideMark/>
          </w:tcPr>
          <w:p w14:paraId="329F8D23"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SGL</w:t>
            </w:r>
          </w:p>
        </w:tc>
        <w:tc>
          <w:tcPr>
            <w:tcW w:w="1275" w:type="dxa"/>
            <w:tcBorders>
              <w:top w:val="single" w:sz="8" w:space="0" w:color="auto"/>
              <w:left w:val="nil"/>
              <w:bottom w:val="single" w:sz="4" w:space="0" w:color="auto"/>
              <w:right w:val="single" w:sz="4" w:space="0" w:color="auto"/>
            </w:tcBorders>
            <w:shd w:val="clear" w:color="000000" w:fill="203764"/>
            <w:vAlign w:val="center"/>
            <w:hideMark/>
          </w:tcPr>
          <w:p w14:paraId="2DF653E1"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DBL</w:t>
            </w:r>
          </w:p>
        </w:tc>
        <w:tc>
          <w:tcPr>
            <w:tcW w:w="1276" w:type="dxa"/>
            <w:tcBorders>
              <w:top w:val="single" w:sz="8" w:space="0" w:color="auto"/>
              <w:left w:val="nil"/>
              <w:bottom w:val="single" w:sz="4" w:space="0" w:color="auto"/>
              <w:right w:val="single" w:sz="4" w:space="0" w:color="auto"/>
            </w:tcBorders>
            <w:shd w:val="clear" w:color="000000" w:fill="203764"/>
            <w:vAlign w:val="center"/>
            <w:hideMark/>
          </w:tcPr>
          <w:p w14:paraId="5DFCA23F"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TPL</w:t>
            </w:r>
          </w:p>
        </w:tc>
        <w:tc>
          <w:tcPr>
            <w:tcW w:w="1276" w:type="dxa"/>
            <w:tcBorders>
              <w:top w:val="single" w:sz="8" w:space="0" w:color="auto"/>
              <w:left w:val="nil"/>
              <w:bottom w:val="single" w:sz="4" w:space="0" w:color="auto"/>
              <w:right w:val="single" w:sz="4" w:space="0" w:color="auto"/>
            </w:tcBorders>
            <w:shd w:val="clear" w:color="000000" w:fill="203764"/>
            <w:vAlign w:val="center"/>
            <w:hideMark/>
          </w:tcPr>
          <w:p w14:paraId="3FE93DFA" w14:textId="77777777" w:rsidR="00AC4584" w:rsidRPr="00AC4584" w:rsidRDefault="00AC4584" w:rsidP="00AC4584">
            <w:pPr>
              <w:widowControl/>
              <w:autoSpaceDE/>
              <w:autoSpaceDN/>
              <w:jc w:val="center"/>
              <w:rPr>
                <w:rFonts w:ascii="Calibri" w:eastAsia="Times New Roman" w:hAnsi="Calibri" w:cs="Calibri"/>
                <w:b/>
                <w:bCs/>
                <w:color w:val="FFFFFF"/>
                <w:lang w:val="es-CO" w:eastAsia="es-CO"/>
              </w:rPr>
            </w:pPr>
            <w:r w:rsidRPr="00AC4584">
              <w:rPr>
                <w:rFonts w:ascii="Calibri" w:eastAsia="Times New Roman" w:hAnsi="Calibri" w:cs="Calibri"/>
                <w:b/>
                <w:bCs/>
                <w:color w:val="FFFFFF"/>
                <w:lang w:val="es-CO" w:eastAsia="es-CO"/>
              </w:rPr>
              <w:t>CHD</w:t>
            </w:r>
          </w:p>
        </w:tc>
      </w:tr>
      <w:tr w:rsidR="00AC4584" w:rsidRPr="00AC4584" w14:paraId="4468D515" w14:textId="77777777" w:rsidTr="00AC4584">
        <w:trPr>
          <w:trHeight w:val="330"/>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57771A11"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Finca Hotel La Vega Campestre</w:t>
            </w:r>
          </w:p>
        </w:tc>
        <w:tc>
          <w:tcPr>
            <w:tcW w:w="1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F2FD7B8"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Desayuno y Cena</w:t>
            </w:r>
          </w:p>
        </w:tc>
        <w:tc>
          <w:tcPr>
            <w:tcW w:w="1273" w:type="dxa"/>
            <w:tcBorders>
              <w:top w:val="single" w:sz="8" w:space="0" w:color="auto"/>
              <w:left w:val="nil"/>
              <w:bottom w:val="single" w:sz="8" w:space="0" w:color="auto"/>
              <w:right w:val="single" w:sz="8" w:space="0" w:color="auto"/>
            </w:tcBorders>
            <w:shd w:val="clear" w:color="000000" w:fill="FFFFFF"/>
            <w:vAlign w:val="center"/>
            <w:hideMark/>
          </w:tcPr>
          <w:p w14:paraId="397363A5"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$ 1.144.000</w:t>
            </w:r>
          </w:p>
        </w:tc>
        <w:tc>
          <w:tcPr>
            <w:tcW w:w="1275" w:type="dxa"/>
            <w:tcBorders>
              <w:top w:val="single" w:sz="8" w:space="0" w:color="auto"/>
              <w:left w:val="nil"/>
              <w:bottom w:val="single" w:sz="8" w:space="0" w:color="auto"/>
              <w:right w:val="single" w:sz="8" w:space="0" w:color="auto"/>
            </w:tcBorders>
            <w:shd w:val="clear" w:color="000000" w:fill="FFFFFF"/>
            <w:vAlign w:val="center"/>
            <w:hideMark/>
          </w:tcPr>
          <w:p w14:paraId="1AC27474"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$ 1.019.000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30FA52DE" w14:textId="77777777" w:rsidR="00AC4584" w:rsidRPr="00AC4584" w:rsidRDefault="00AC4584" w:rsidP="00AC4584">
            <w:pPr>
              <w:widowControl/>
              <w:autoSpaceDE/>
              <w:autoSpaceDN/>
              <w:jc w:val="center"/>
              <w:rPr>
                <w:rFonts w:ascii="Calibri" w:eastAsia="Times New Roman" w:hAnsi="Calibri" w:cs="Calibri"/>
                <w:b/>
                <w:bCs/>
                <w:color w:val="002060"/>
                <w:lang w:val="es-CO" w:eastAsia="es-CO"/>
              </w:rPr>
            </w:pPr>
            <w:r w:rsidRPr="00AC4584">
              <w:rPr>
                <w:rFonts w:ascii="Calibri" w:eastAsia="Times New Roman" w:hAnsi="Calibri" w:cs="Calibri"/>
                <w:b/>
                <w:bCs/>
                <w:color w:val="002060"/>
                <w:lang w:val="es-CO" w:eastAsia="es-CO"/>
              </w:rPr>
              <w:t>$ 917.000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0E49E87E"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$ 868.000</w:t>
            </w:r>
          </w:p>
        </w:tc>
      </w:tr>
      <w:tr w:rsidR="00AC4584" w:rsidRPr="00AC4584" w14:paraId="3D24730A" w14:textId="77777777" w:rsidTr="00AC4584">
        <w:trPr>
          <w:trHeight w:val="330"/>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04C36006" w14:textId="3DE8E205"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N. Adicional</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56476E0A" w14:textId="77777777" w:rsidR="00AC4584" w:rsidRPr="00AC4584" w:rsidRDefault="00AC4584" w:rsidP="00AC4584">
            <w:pPr>
              <w:widowControl/>
              <w:autoSpaceDE/>
              <w:autoSpaceDN/>
              <w:rPr>
                <w:rFonts w:ascii="Calibri" w:eastAsia="Times New Roman" w:hAnsi="Calibri" w:cs="Calibri"/>
                <w:color w:val="002060"/>
                <w:lang w:val="es-CO" w:eastAsia="es-CO"/>
              </w:rPr>
            </w:pPr>
          </w:p>
        </w:tc>
        <w:tc>
          <w:tcPr>
            <w:tcW w:w="1273" w:type="dxa"/>
            <w:tcBorders>
              <w:top w:val="nil"/>
              <w:left w:val="nil"/>
              <w:bottom w:val="single" w:sz="8" w:space="0" w:color="auto"/>
              <w:right w:val="single" w:sz="8" w:space="0" w:color="auto"/>
            </w:tcBorders>
            <w:shd w:val="clear" w:color="000000" w:fill="FFFFFF"/>
            <w:vAlign w:val="center"/>
            <w:hideMark/>
          </w:tcPr>
          <w:p w14:paraId="0D5567C1"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$ 180.000</w:t>
            </w:r>
          </w:p>
        </w:tc>
        <w:tc>
          <w:tcPr>
            <w:tcW w:w="1275" w:type="dxa"/>
            <w:tcBorders>
              <w:top w:val="nil"/>
              <w:left w:val="nil"/>
              <w:bottom w:val="single" w:sz="8" w:space="0" w:color="auto"/>
              <w:right w:val="single" w:sz="8" w:space="0" w:color="auto"/>
            </w:tcBorders>
            <w:shd w:val="clear" w:color="000000" w:fill="FFFFFF"/>
            <w:vAlign w:val="center"/>
            <w:hideMark/>
          </w:tcPr>
          <w:p w14:paraId="2079FCBB"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$ 112.000</w:t>
            </w:r>
          </w:p>
        </w:tc>
        <w:tc>
          <w:tcPr>
            <w:tcW w:w="1276" w:type="dxa"/>
            <w:tcBorders>
              <w:top w:val="nil"/>
              <w:left w:val="nil"/>
              <w:bottom w:val="single" w:sz="8" w:space="0" w:color="auto"/>
              <w:right w:val="single" w:sz="8" w:space="0" w:color="auto"/>
            </w:tcBorders>
            <w:shd w:val="clear" w:color="000000" w:fill="FFFFFF"/>
            <w:vAlign w:val="center"/>
            <w:hideMark/>
          </w:tcPr>
          <w:p w14:paraId="02E14C75"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$ 125.000</w:t>
            </w:r>
          </w:p>
        </w:tc>
        <w:tc>
          <w:tcPr>
            <w:tcW w:w="1276" w:type="dxa"/>
            <w:tcBorders>
              <w:top w:val="nil"/>
              <w:left w:val="nil"/>
              <w:bottom w:val="single" w:sz="8" w:space="0" w:color="auto"/>
              <w:right w:val="single" w:sz="8" w:space="0" w:color="auto"/>
            </w:tcBorders>
            <w:shd w:val="clear" w:color="000000" w:fill="FFFFFF"/>
            <w:vAlign w:val="center"/>
            <w:hideMark/>
          </w:tcPr>
          <w:p w14:paraId="183ED2A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$ 104.000</w:t>
            </w:r>
          </w:p>
        </w:tc>
      </w:tr>
      <w:tr w:rsidR="00AC4584" w:rsidRPr="00AC4584" w14:paraId="072E150E" w14:textId="77777777" w:rsidTr="00AC4584">
        <w:trPr>
          <w:trHeight w:val="340"/>
          <w:jc w:val="center"/>
        </w:trPr>
        <w:tc>
          <w:tcPr>
            <w:tcW w:w="2977" w:type="dxa"/>
            <w:tcBorders>
              <w:top w:val="nil"/>
              <w:left w:val="single" w:sz="8" w:space="0" w:color="auto"/>
              <w:bottom w:val="single" w:sz="8" w:space="0" w:color="auto"/>
              <w:right w:val="single" w:sz="8" w:space="0" w:color="auto"/>
            </w:tcBorders>
            <w:shd w:val="clear" w:color="000000" w:fill="D9E2F3"/>
            <w:vAlign w:val="center"/>
            <w:hideMark/>
          </w:tcPr>
          <w:p w14:paraId="3A5E28B7" w14:textId="669E767D"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Quindío Campestre</w:t>
            </w:r>
          </w:p>
        </w:tc>
        <w:tc>
          <w:tcPr>
            <w:tcW w:w="1704" w:type="dxa"/>
            <w:vMerge w:val="restart"/>
            <w:tcBorders>
              <w:top w:val="nil"/>
              <w:left w:val="single" w:sz="8" w:space="0" w:color="auto"/>
              <w:bottom w:val="single" w:sz="8" w:space="0" w:color="000000"/>
              <w:right w:val="single" w:sz="8" w:space="0" w:color="auto"/>
            </w:tcBorders>
            <w:shd w:val="clear" w:color="000000" w:fill="D9E2F3"/>
            <w:vAlign w:val="center"/>
            <w:hideMark/>
          </w:tcPr>
          <w:p w14:paraId="494CC567"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Desayuno y Cena</w:t>
            </w:r>
          </w:p>
        </w:tc>
        <w:tc>
          <w:tcPr>
            <w:tcW w:w="1273" w:type="dxa"/>
            <w:tcBorders>
              <w:top w:val="nil"/>
              <w:left w:val="nil"/>
              <w:bottom w:val="single" w:sz="8" w:space="0" w:color="auto"/>
              <w:right w:val="single" w:sz="8" w:space="0" w:color="auto"/>
            </w:tcBorders>
            <w:shd w:val="clear" w:color="000000" w:fill="D9E2F3"/>
            <w:vAlign w:val="center"/>
            <w:hideMark/>
          </w:tcPr>
          <w:p w14:paraId="213DE0D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$ 1.115.000</w:t>
            </w:r>
          </w:p>
        </w:tc>
        <w:tc>
          <w:tcPr>
            <w:tcW w:w="1275" w:type="dxa"/>
            <w:tcBorders>
              <w:top w:val="nil"/>
              <w:left w:val="nil"/>
              <w:bottom w:val="single" w:sz="8" w:space="0" w:color="auto"/>
              <w:right w:val="single" w:sz="8" w:space="0" w:color="auto"/>
            </w:tcBorders>
            <w:shd w:val="clear" w:color="000000" w:fill="D9E2F3"/>
            <w:vAlign w:val="center"/>
            <w:hideMark/>
          </w:tcPr>
          <w:p w14:paraId="5DE7DC44"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$ 1.053.000</w:t>
            </w:r>
          </w:p>
        </w:tc>
        <w:tc>
          <w:tcPr>
            <w:tcW w:w="1276" w:type="dxa"/>
            <w:tcBorders>
              <w:top w:val="nil"/>
              <w:left w:val="nil"/>
              <w:bottom w:val="single" w:sz="8" w:space="0" w:color="auto"/>
              <w:right w:val="single" w:sz="8" w:space="0" w:color="auto"/>
            </w:tcBorders>
            <w:shd w:val="clear" w:color="000000" w:fill="D9E2F3"/>
            <w:vAlign w:val="center"/>
            <w:hideMark/>
          </w:tcPr>
          <w:p w14:paraId="22FA0B13"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$ 925.000</w:t>
            </w:r>
          </w:p>
        </w:tc>
        <w:tc>
          <w:tcPr>
            <w:tcW w:w="1276" w:type="dxa"/>
            <w:tcBorders>
              <w:top w:val="nil"/>
              <w:left w:val="nil"/>
              <w:bottom w:val="single" w:sz="8" w:space="0" w:color="auto"/>
              <w:right w:val="single" w:sz="8" w:space="0" w:color="auto"/>
            </w:tcBorders>
            <w:shd w:val="clear" w:color="000000" w:fill="D9E2F3"/>
            <w:vAlign w:val="center"/>
            <w:hideMark/>
          </w:tcPr>
          <w:p w14:paraId="6D87A0BB"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$ 877.000</w:t>
            </w:r>
          </w:p>
        </w:tc>
      </w:tr>
      <w:tr w:rsidR="00AC4584" w:rsidRPr="00AC4584" w14:paraId="7F69292A" w14:textId="77777777" w:rsidTr="00AC4584">
        <w:trPr>
          <w:trHeight w:val="340"/>
          <w:jc w:val="center"/>
        </w:trPr>
        <w:tc>
          <w:tcPr>
            <w:tcW w:w="2977" w:type="dxa"/>
            <w:tcBorders>
              <w:top w:val="nil"/>
              <w:left w:val="single" w:sz="8" w:space="0" w:color="auto"/>
              <w:bottom w:val="single" w:sz="8" w:space="0" w:color="auto"/>
              <w:right w:val="single" w:sz="8" w:space="0" w:color="auto"/>
            </w:tcBorders>
            <w:shd w:val="clear" w:color="000000" w:fill="D9E2F3"/>
            <w:vAlign w:val="center"/>
            <w:hideMark/>
          </w:tcPr>
          <w:p w14:paraId="0DEA7BF4" w14:textId="23F8D5DB"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N. Adicional</w:t>
            </w:r>
          </w:p>
        </w:tc>
        <w:tc>
          <w:tcPr>
            <w:tcW w:w="1704" w:type="dxa"/>
            <w:vMerge/>
            <w:tcBorders>
              <w:top w:val="nil"/>
              <w:left w:val="single" w:sz="8" w:space="0" w:color="auto"/>
              <w:bottom w:val="single" w:sz="8" w:space="0" w:color="000000"/>
              <w:right w:val="single" w:sz="8" w:space="0" w:color="auto"/>
            </w:tcBorders>
            <w:vAlign w:val="center"/>
            <w:hideMark/>
          </w:tcPr>
          <w:p w14:paraId="77A1E627" w14:textId="77777777" w:rsidR="00AC4584" w:rsidRPr="00AC4584" w:rsidRDefault="00AC4584" w:rsidP="00AC4584">
            <w:pPr>
              <w:widowControl/>
              <w:autoSpaceDE/>
              <w:autoSpaceDN/>
              <w:rPr>
                <w:rFonts w:ascii="Calibri" w:eastAsia="Times New Roman" w:hAnsi="Calibri" w:cs="Calibri"/>
                <w:color w:val="002060"/>
                <w:lang w:val="es-CO" w:eastAsia="es-CO"/>
              </w:rPr>
            </w:pPr>
          </w:p>
        </w:tc>
        <w:tc>
          <w:tcPr>
            <w:tcW w:w="1273" w:type="dxa"/>
            <w:tcBorders>
              <w:top w:val="nil"/>
              <w:left w:val="nil"/>
              <w:bottom w:val="single" w:sz="8" w:space="0" w:color="auto"/>
              <w:right w:val="single" w:sz="8" w:space="0" w:color="auto"/>
            </w:tcBorders>
            <w:shd w:val="clear" w:color="000000" w:fill="D9E2F3"/>
            <w:vAlign w:val="center"/>
            <w:hideMark/>
          </w:tcPr>
          <w:p w14:paraId="19074DF2"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$ 147.000</w:t>
            </w:r>
          </w:p>
        </w:tc>
        <w:tc>
          <w:tcPr>
            <w:tcW w:w="1275" w:type="dxa"/>
            <w:tcBorders>
              <w:top w:val="nil"/>
              <w:left w:val="nil"/>
              <w:bottom w:val="single" w:sz="8" w:space="0" w:color="auto"/>
              <w:right w:val="single" w:sz="8" w:space="0" w:color="auto"/>
            </w:tcBorders>
            <w:shd w:val="clear" w:color="000000" w:fill="D9E2F3"/>
            <w:vAlign w:val="center"/>
            <w:hideMark/>
          </w:tcPr>
          <w:p w14:paraId="4846066B"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$ 125.000</w:t>
            </w:r>
          </w:p>
        </w:tc>
        <w:tc>
          <w:tcPr>
            <w:tcW w:w="1276" w:type="dxa"/>
            <w:tcBorders>
              <w:top w:val="nil"/>
              <w:left w:val="nil"/>
              <w:bottom w:val="single" w:sz="8" w:space="0" w:color="auto"/>
              <w:right w:val="single" w:sz="8" w:space="0" w:color="auto"/>
            </w:tcBorders>
            <w:shd w:val="clear" w:color="000000" w:fill="D9E2F3"/>
            <w:vAlign w:val="center"/>
            <w:hideMark/>
          </w:tcPr>
          <w:p w14:paraId="417117F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$ 118.000</w:t>
            </w:r>
          </w:p>
        </w:tc>
        <w:tc>
          <w:tcPr>
            <w:tcW w:w="1276" w:type="dxa"/>
            <w:tcBorders>
              <w:top w:val="nil"/>
              <w:left w:val="nil"/>
              <w:bottom w:val="single" w:sz="8" w:space="0" w:color="auto"/>
              <w:right w:val="single" w:sz="8" w:space="0" w:color="auto"/>
            </w:tcBorders>
            <w:shd w:val="clear" w:color="000000" w:fill="D9E2F3"/>
            <w:vAlign w:val="center"/>
            <w:hideMark/>
          </w:tcPr>
          <w:p w14:paraId="2AB1BB3F"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$ 112.000</w:t>
            </w:r>
          </w:p>
        </w:tc>
      </w:tr>
      <w:tr w:rsidR="00AC4584" w:rsidRPr="00AC4584" w14:paraId="5D3AF7EA" w14:textId="77777777" w:rsidTr="00AC4584">
        <w:trPr>
          <w:trHeight w:val="340"/>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005D22D4"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Karlaka Hotel</w:t>
            </w:r>
          </w:p>
        </w:tc>
        <w:tc>
          <w:tcPr>
            <w:tcW w:w="17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0DC828"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Desayuno y Cena</w:t>
            </w:r>
          </w:p>
        </w:tc>
        <w:tc>
          <w:tcPr>
            <w:tcW w:w="1273" w:type="dxa"/>
            <w:tcBorders>
              <w:top w:val="nil"/>
              <w:left w:val="nil"/>
              <w:bottom w:val="single" w:sz="8" w:space="0" w:color="auto"/>
              <w:right w:val="single" w:sz="8" w:space="0" w:color="auto"/>
            </w:tcBorders>
            <w:shd w:val="clear" w:color="000000" w:fill="FFFFFF"/>
            <w:vAlign w:val="center"/>
            <w:hideMark/>
          </w:tcPr>
          <w:p w14:paraId="7BC44F4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$ 1.115.000</w:t>
            </w:r>
          </w:p>
        </w:tc>
        <w:tc>
          <w:tcPr>
            <w:tcW w:w="1275" w:type="dxa"/>
            <w:tcBorders>
              <w:top w:val="nil"/>
              <w:left w:val="nil"/>
              <w:bottom w:val="single" w:sz="8" w:space="0" w:color="auto"/>
              <w:right w:val="single" w:sz="8" w:space="0" w:color="auto"/>
            </w:tcBorders>
            <w:shd w:val="clear" w:color="000000" w:fill="FFFFFF"/>
            <w:vAlign w:val="center"/>
            <w:hideMark/>
          </w:tcPr>
          <w:p w14:paraId="3522D143"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$ 1.115.000</w:t>
            </w:r>
          </w:p>
        </w:tc>
        <w:tc>
          <w:tcPr>
            <w:tcW w:w="1276" w:type="dxa"/>
            <w:tcBorders>
              <w:top w:val="nil"/>
              <w:left w:val="nil"/>
              <w:bottom w:val="single" w:sz="8" w:space="0" w:color="auto"/>
              <w:right w:val="single" w:sz="8" w:space="0" w:color="auto"/>
            </w:tcBorders>
            <w:shd w:val="clear" w:color="000000" w:fill="FFFFFF"/>
            <w:vAlign w:val="center"/>
            <w:hideMark/>
          </w:tcPr>
          <w:p w14:paraId="13C2BB4E"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$ 1.008.000</w:t>
            </w:r>
          </w:p>
        </w:tc>
        <w:tc>
          <w:tcPr>
            <w:tcW w:w="1276" w:type="dxa"/>
            <w:tcBorders>
              <w:top w:val="nil"/>
              <w:left w:val="nil"/>
              <w:bottom w:val="single" w:sz="8" w:space="0" w:color="auto"/>
              <w:right w:val="single" w:sz="8" w:space="0" w:color="auto"/>
            </w:tcBorders>
            <w:shd w:val="clear" w:color="000000" w:fill="FFFFFF"/>
            <w:vAlign w:val="center"/>
            <w:hideMark/>
          </w:tcPr>
          <w:p w14:paraId="30984926"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$ 762.000</w:t>
            </w:r>
          </w:p>
        </w:tc>
      </w:tr>
      <w:tr w:rsidR="00AC4584" w:rsidRPr="00AC4584" w14:paraId="38EE5988" w14:textId="77777777" w:rsidTr="00AC4584">
        <w:trPr>
          <w:trHeight w:val="340"/>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3A45C64B" w14:textId="18A03C4B"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N. Adicional</w:t>
            </w:r>
          </w:p>
        </w:tc>
        <w:tc>
          <w:tcPr>
            <w:tcW w:w="1704" w:type="dxa"/>
            <w:vMerge/>
            <w:tcBorders>
              <w:top w:val="nil"/>
              <w:left w:val="single" w:sz="8" w:space="0" w:color="auto"/>
              <w:bottom w:val="single" w:sz="8" w:space="0" w:color="000000"/>
              <w:right w:val="single" w:sz="8" w:space="0" w:color="auto"/>
            </w:tcBorders>
            <w:vAlign w:val="center"/>
            <w:hideMark/>
          </w:tcPr>
          <w:p w14:paraId="21D4EF82" w14:textId="77777777" w:rsidR="00AC4584" w:rsidRPr="00AC4584" w:rsidRDefault="00AC4584" w:rsidP="00AC4584">
            <w:pPr>
              <w:widowControl/>
              <w:autoSpaceDE/>
              <w:autoSpaceDN/>
              <w:rPr>
                <w:rFonts w:ascii="Calibri" w:eastAsia="Times New Roman" w:hAnsi="Calibri" w:cs="Calibri"/>
                <w:color w:val="002060"/>
                <w:lang w:val="es-CO" w:eastAsia="es-CO"/>
              </w:rPr>
            </w:pPr>
          </w:p>
        </w:tc>
        <w:tc>
          <w:tcPr>
            <w:tcW w:w="1273" w:type="dxa"/>
            <w:tcBorders>
              <w:top w:val="nil"/>
              <w:left w:val="nil"/>
              <w:bottom w:val="single" w:sz="8" w:space="0" w:color="auto"/>
              <w:right w:val="single" w:sz="8" w:space="0" w:color="auto"/>
            </w:tcBorders>
            <w:shd w:val="clear" w:color="000000" w:fill="FFFFFF"/>
            <w:vAlign w:val="center"/>
            <w:hideMark/>
          </w:tcPr>
          <w:p w14:paraId="00F513E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$ 147.000</w:t>
            </w:r>
          </w:p>
        </w:tc>
        <w:tc>
          <w:tcPr>
            <w:tcW w:w="1275" w:type="dxa"/>
            <w:tcBorders>
              <w:top w:val="nil"/>
              <w:left w:val="nil"/>
              <w:bottom w:val="single" w:sz="8" w:space="0" w:color="auto"/>
              <w:right w:val="single" w:sz="8" w:space="0" w:color="auto"/>
            </w:tcBorders>
            <w:shd w:val="clear" w:color="000000" w:fill="FFFFFF"/>
            <w:vAlign w:val="center"/>
            <w:hideMark/>
          </w:tcPr>
          <w:p w14:paraId="5509A8A3"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$ 147.000</w:t>
            </w:r>
          </w:p>
        </w:tc>
        <w:tc>
          <w:tcPr>
            <w:tcW w:w="1276" w:type="dxa"/>
            <w:tcBorders>
              <w:top w:val="nil"/>
              <w:left w:val="nil"/>
              <w:bottom w:val="single" w:sz="8" w:space="0" w:color="auto"/>
              <w:right w:val="single" w:sz="8" w:space="0" w:color="auto"/>
            </w:tcBorders>
            <w:shd w:val="clear" w:color="000000" w:fill="FFFFFF"/>
            <w:vAlign w:val="center"/>
            <w:hideMark/>
          </w:tcPr>
          <w:p w14:paraId="6E974AA2"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$ 147.000</w:t>
            </w:r>
          </w:p>
        </w:tc>
        <w:tc>
          <w:tcPr>
            <w:tcW w:w="1276" w:type="dxa"/>
            <w:tcBorders>
              <w:top w:val="nil"/>
              <w:left w:val="nil"/>
              <w:bottom w:val="single" w:sz="8" w:space="0" w:color="auto"/>
              <w:right w:val="single" w:sz="8" w:space="0" w:color="auto"/>
            </w:tcBorders>
            <w:shd w:val="clear" w:color="000000" w:fill="FFFFFF"/>
            <w:vAlign w:val="center"/>
            <w:hideMark/>
          </w:tcPr>
          <w:p w14:paraId="3D1710DA" w14:textId="77777777" w:rsidR="00AC4584" w:rsidRPr="00AC4584" w:rsidRDefault="00AC4584" w:rsidP="00AC4584">
            <w:pPr>
              <w:widowControl/>
              <w:autoSpaceDE/>
              <w:autoSpaceDN/>
              <w:jc w:val="center"/>
              <w:rPr>
                <w:rFonts w:ascii="Calibri" w:eastAsia="Times New Roman" w:hAnsi="Calibri" w:cs="Calibri"/>
                <w:color w:val="002060"/>
                <w:lang w:val="es-CO" w:eastAsia="es-CO"/>
              </w:rPr>
            </w:pPr>
            <w:r w:rsidRPr="00AC4584">
              <w:rPr>
                <w:rFonts w:ascii="Calibri" w:eastAsia="Times New Roman" w:hAnsi="Calibri" w:cs="Calibri"/>
                <w:color w:val="002060"/>
                <w:lang w:val="es-CO" w:eastAsia="es-CO"/>
              </w:rPr>
              <w:t>$ 73.000</w:t>
            </w:r>
          </w:p>
        </w:tc>
      </w:tr>
    </w:tbl>
    <w:p w14:paraId="65D8CE53" w14:textId="3AC04214" w:rsidR="004F1CC3" w:rsidRPr="004F1CC3" w:rsidRDefault="004F1CC3" w:rsidP="004F1CC3">
      <w:pPr>
        <w:widowControl/>
        <w:autoSpaceDE/>
        <w:autoSpaceDN/>
        <w:jc w:val="center"/>
        <w:rPr>
          <w:rFonts w:ascii="Roboto" w:eastAsia="Times New Roman" w:hAnsi="Roboto" w:cs="Calibri"/>
          <w:i/>
          <w:iCs/>
          <w:color w:val="FF0000"/>
          <w:lang w:val="es-CO" w:eastAsia="es-CO"/>
        </w:rPr>
      </w:pPr>
      <w:r w:rsidRPr="004F1CC3">
        <w:rPr>
          <w:rFonts w:ascii="Roboto" w:eastAsia="Times New Roman" w:hAnsi="Roboto" w:cs="Calibri"/>
          <w:i/>
          <w:iCs/>
          <w:color w:val="FF0000"/>
          <w:lang w:val="es-CO" w:eastAsia="es-CO"/>
        </w:rPr>
        <w:t>** Tarifa en SGL Aplica con servicios a partir de 2 personas en la misma reserva, para reserva DE UN SOLO PASAJERO Aplica suplemento de $</w:t>
      </w:r>
      <w:r>
        <w:rPr>
          <w:rFonts w:ascii="Roboto" w:eastAsia="Times New Roman" w:hAnsi="Roboto" w:cs="Calibri"/>
          <w:i/>
          <w:iCs/>
          <w:color w:val="FF0000"/>
          <w:lang w:val="es-CO" w:eastAsia="es-CO"/>
        </w:rPr>
        <w:t>320.</w:t>
      </w:r>
      <w:r w:rsidRPr="004F1CC3">
        <w:rPr>
          <w:rFonts w:ascii="Roboto" w:eastAsia="Times New Roman" w:hAnsi="Roboto" w:cs="Calibri"/>
          <w:i/>
          <w:iCs/>
          <w:color w:val="FF0000"/>
          <w:lang w:val="es-CO" w:eastAsia="es-CO"/>
        </w:rPr>
        <w:t>000.</w:t>
      </w:r>
    </w:p>
    <w:p w14:paraId="6E59FB81" w14:textId="15792A84" w:rsidR="004F1CC3" w:rsidRDefault="004F1CC3" w:rsidP="004114A3">
      <w:pPr>
        <w:spacing w:line="0" w:lineRule="atLeast"/>
        <w:rPr>
          <w:rFonts w:ascii="Calibri" w:eastAsia="Times New Roman" w:hAnsi="Calibri" w:cs="Calibri"/>
          <w:b/>
          <w:bCs/>
          <w:color w:val="FFFFFF"/>
          <w:lang w:val="es-CO" w:eastAsia="es-CO"/>
        </w:rPr>
      </w:pPr>
    </w:p>
    <w:p w14:paraId="3C215A01" w14:textId="77777777" w:rsidR="00AC4584" w:rsidRDefault="00AC4584" w:rsidP="00E7533B">
      <w:pPr>
        <w:spacing w:line="0" w:lineRule="atLeast"/>
        <w:jc w:val="both"/>
        <w:rPr>
          <w:rFonts w:asciiTheme="minorHAnsi" w:hAnsiTheme="minorHAnsi" w:cstheme="minorHAnsi"/>
          <w:b/>
          <w:color w:val="1F3864" w:themeColor="accent1" w:themeShade="80"/>
        </w:rPr>
      </w:pPr>
    </w:p>
    <w:p w14:paraId="3572B2B1" w14:textId="1B30D9D4" w:rsidR="00E7533B" w:rsidRDefault="00E7533B" w:rsidP="00E7533B">
      <w:pPr>
        <w:spacing w:line="0" w:lineRule="atLeast"/>
        <w:jc w:val="both"/>
        <w:rPr>
          <w:rFonts w:asciiTheme="minorHAnsi" w:hAnsiTheme="minorHAnsi" w:cstheme="minorHAnsi"/>
          <w:bCs/>
          <w:color w:val="1F3864" w:themeColor="accent1" w:themeShade="80"/>
        </w:rPr>
      </w:pPr>
      <w:r w:rsidRPr="00620BB2">
        <w:rPr>
          <w:rFonts w:asciiTheme="minorHAnsi" w:hAnsiTheme="minorHAnsi" w:cstheme="minorHAnsi"/>
          <w:b/>
          <w:color w:val="1F3864" w:themeColor="accent1" w:themeShade="80"/>
        </w:rPr>
        <w:t>OBSERVACIONES</w:t>
      </w:r>
      <w:r>
        <w:rPr>
          <w:rFonts w:asciiTheme="minorHAnsi" w:hAnsiTheme="minorHAnsi" w:cstheme="minorHAnsi"/>
          <w:b/>
          <w:color w:val="1F3864" w:themeColor="accent1" w:themeShade="80"/>
        </w:rPr>
        <w:t xml:space="preserve">: </w:t>
      </w:r>
      <w:r w:rsidRPr="00620BB2">
        <w:rPr>
          <w:rFonts w:asciiTheme="minorHAnsi" w:hAnsiTheme="minorHAnsi" w:cstheme="minorHAnsi"/>
          <w:bCs/>
          <w:color w:val="1F3864" w:themeColor="accent1" w:themeShade="80"/>
        </w:rPr>
        <w:t>Suplemento para traslados desde o hasta el aeropuerto de Pereira $</w:t>
      </w:r>
      <w:r>
        <w:rPr>
          <w:rFonts w:asciiTheme="minorHAnsi" w:hAnsiTheme="minorHAnsi" w:cstheme="minorHAnsi"/>
          <w:bCs/>
          <w:color w:val="1F3864" w:themeColor="accent1" w:themeShade="80"/>
        </w:rPr>
        <w:t>1</w:t>
      </w:r>
      <w:r w:rsidR="007E5A1D">
        <w:rPr>
          <w:rFonts w:asciiTheme="minorHAnsi" w:hAnsiTheme="minorHAnsi" w:cstheme="minorHAnsi"/>
          <w:bCs/>
          <w:color w:val="1F3864" w:themeColor="accent1" w:themeShade="80"/>
        </w:rPr>
        <w:t>16</w:t>
      </w:r>
      <w:r w:rsidRPr="00620BB2">
        <w:rPr>
          <w:rFonts w:asciiTheme="minorHAnsi" w:hAnsiTheme="minorHAnsi" w:cstheme="minorHAnsi"/>
          <w:bCs/>
          <w:color w:val="1F3864" w:themeColor="accent1" w:themeShade="80"/>
        </w:rPr>
        <w:t>.</w:t>
      </w:r>
      <w:r w:rsidR="007E5A1D">
        <w:rPr>
          <w:rFonts w:asciiTheme="minorHAnsi" w:hAnsiTheme="minorHAnsi" w:cstheme="minorHAnsi"/>
          <w:bCs/>
          <w:color w:val="1F3864" w:themeColor="accent1" w:themeShade="80"/>
        </w:rPr>
        <w:t>3</w:t>
      </w:r>
      <w:r w:rsidRPr="00620BB2">
        <w:rPr>
          <w:rFonts w:asciiTheme="minorHAnsi" w:hAnsiTheme="minorHAnsi" w:cstheme="minorHAnsi"/>
          <w:bCs/>
          <w:color w:val="1F3864" w:themeColor="accent1" w:themeShade="80"/>
        </w:rPr>
        <w:t>00 por</w:t>
      </w:r>
      <w:r>
        <w:rPr>
          <w:rFonts w:asciiTheme="minorHAnsi" w:hAnsiTheme="minorHAnsi" w:cstheme="minorHAnsi"/>
          <w:bCs/>
          <w:color w:val="1F3864" w:themeColor="accent1" w:themeShade="80"/>
        </w:rPr>
        <w:t xml:space="preserve"> </w:t>
      </w:r>
      <w:r w:rsidRPr="00620BB2">
        <w:rPr>
          <w:rFonts w:asciiTheme="minorHAnsi" w:hAnsiTheme="minorHAnsi" w:cstheme="minorHAnsi"/>
          <w:bCs/>
          <w:color w:val="1F3864" w:themeColor="accent1" w:themeShade="80"/>
        </w:rPr>
        <w:t>trayecto por persona.</w:t>
      </w:r>
    </w:p>
    <w:p w14:paraId="05AB20E9" w14:textId="77777777" w:rsidR="00620BB2" w:rsidRPr="00E7533B" w:rsidRDefault="00620BB2" w:rsidP="004114A3">
      <w:pPr>
        <w:spacing w:line="0" w:lineRule="atLeast"/>
        <w:rPr>
          <w:rFonts w:ascii="Calibri" w:eastAsia="Times New Roman" w:hAnsi="Calibri" w:cs="Calibri"/>
          <w:b/>
          <w:bCs/>
          <w:color w:val="FFFFFF"/>
          <w:lang w:eastAsia="es-CO"/>
        </w:rPr>
      </w:pPr>
    </w:p>
    <w:p w14:paraId="51747367" w14:textId="77777777" w:rsidR="00AC4584" w:rsidRPr="00AC4584" w:rsidRDefault="00AC4584" w:rsidP="00AC4584">
      <w:pPr>
        <w:spacing w:line="0" w:lineRule="atLeast"/>
        <w:rPr>
          <w:rFonts w:asciiTheme="minorHAnsi" w:hAnsiTheme="minorHAnsi" w:cstheme="minorHAnsi"/>
          <w:b/>
          <w:color w:val="1F3864" w:themeColor="accent1" w:themeShade="80"/>
        </w:rPr>
      </w:pPr>
      <w:r w:rsidRPr="00AC4584">
        <w:rPr>
          <w:rFonts w:asciiTheme="minorHAnsi" w:hAnsiTheme="minorHAnsi" w:cstheme="minorHAnsi"/>
          <w:b/>
          <w:color w:val="1F3864" w:themeColor="accent1" w:themeShade="80"/>
        </w:rPr>
        <w:t>INCLUYE:</w:t>
      </w:r>
    </w:p>
    <w:p w14:paraId="7B7C05B0" w14:textId="1E15CBCF" w:rsidR="00AC4584" w:rsidRPr="00AC4584" w:rsidRDefault="00AC4584" w:rsidP="00AC4584">
      <w:pPr>
        <w:pStyle w:val="Prrafodelista"/>
        <w:numPr>
          <w:ilvl w:val="0"/>
          <w:numId w:val="70"/>
        </w:numPr>
        <w:rPr>
          <w:rFonts w:asciiTheme="minorHAnsi" w:hAnsiTheme="minorHAnsi" w:cstheme="minorHAnsi"/>
          <w:bCs/>
          <w:color w:val="1F3864" w:themeColor="accent1" w:themeShade="80"/>
        </w:rPr>
      </w:pPr>
      <w:r w:rsidRPr="00AC4584">
        <w:rPr>
          <w:rFonts w:asciiTheme="minorHAnsi" w:hAnsiTheme="minorHAnsi" w:cstheme="minorHAnsi"/>
          <w:bCs/>
          <w:color w:val="1F3864" w:themeColor="accent1" w:themeShade="80"/>
        </w:rPr>
        <w:t>3 noches de alojamiento con Desayuno y Cena</w:t>
      </w:r>
    </w:p>
    <w:p w14:paraId="5FF337E2" w14:textId="24DABC6C" w:rsidR="00AC4584" w:rsidRPr="00AC4584" w:rsidRDefault="00AC4584" w:rsidP="00AC4584">
      <w:pPr>
        <w:pStyle w:val="Prrafodelista"/>
        <w:numPr>
          <w:ilvl w:val="0"/>
          <w:numId w:val="70"/>
        </w:numPr>
        <w:rPr>
          <w:rFonts w:asciiTheme="minorHAnsi" w:hAnsiTheme="minorHAnsi" w:cstheme="minorHAnsi"/>
          <w:bCs/>
          <w:color w:val="1F3864" w:themeColor="accent1" w:themeShade="80"/>
        </w:rPr>
      </w:pPr>
      <w:r w:rsidRPr="00AC4584">
        <w:rPr>
          <w:rFonts w:asciiTheme="minorHAnsi" w:hAnsiTheme="minorHAnsi" w:cstheme="minorHAnsi"/>
          <w:bCs/>
          <w:color w:val="1F3864" w:themeColor="accent1" w:themeShade="80"/>
        </w:rPr>
        <w:t>Visita parque nacional del Café con pasaporte Múltiple con transporte.</w:t>
      </w:r>
    </w:p>
    <w:p w14:paraId="10B3B830" w14:textId="73FA74A7" w:rsidR="00AC4584" w:rsidRPr="00AC4584" w:rsidRDefault="00AC4584" w:rsidP="00AC4584">
      <w:pPr>
        <w:pStyle w:val="Prrafodelista"/>
        <w:numPr>
          <w:ilvl w:val="0"/>
          <w:numId w:val="70"/>
        </w:numPr>
        <w:rPr>
          <w:rFonts w:asciiTheme="minorHAnsi" w:hAnsiTheme="minorHAnsi" w:cstheme="minorHAnsi"/>
          <w:bCs/>
          <w:color w:val="1F3864" w:themeColor="accent1" w:themeShade="80"/>
        </w:rPr>
      </w:pPr>
      <w:r w:rsidRPr="00AC4584">
        <w:rPr>
          <w:rFonts w:asciiTheme="minorHAnsi" w:hAnsiTheme="minorHAnsi" w:cstheme="minorHAnsi"/>
          <w:bCs/>
          <w:color w:val="1F3864" w:themeColor="accent1" w:themeShade="80"/>
        </w:rPr>
        <w:t>Visita al valle de cocora y Salento (Incluye, guía, transporte y entrada al mirador).</w:t>
      </w:r>
    </w:p>
    <w:p w14:paraId="59ADD02B" w14:textId="1D402063" w:rsidR="00AC4584" w:rsidRPr="00AC4584" w:rsidRDefault="00AC4584" w:rsidP="00AC4584">
      <w:pPr>
        <w:pStyle w:val="Prrafodelista"/>
        <w:numPr>
          <w:ilvl w:val="0"/>
          <w:numId w:val="70"/>
        </w:numPr>
        <w:rPr>
          <w:rFonts w:asciiTheme="minorHAnsi" w:hAnsiTheme="minorHAnsi" w:cstheme="minorHAnsi"/>
          <w:bCs/>
          <w:color w:val="1F3864" w:themeColor="accent1" w:themeShade="80"/>
        </w:rPr>
      </w:pPr>
      <w:r w:rsidRPr="00AC4584">
        <w:rPr>
          <w:rFonts w:asciiTheme="minorHAnsi" w:hAnsiTheme="minorHAnsi" w:cstheme="minorHAnsi"/>
          <w:bCs/>
          <w:color w:val="1F3864" w:themeColor="accent1" w:themeShade="80"/>
        </w:rPr>
        <w:t>Traslados Aeropuerto o terminal de Armenia al hotel ida y regreso.</w:t>
      </w:r>
    </w:p>
    <w:p w14:paraId="77844CEC" w14:textId="3A003F21" w:rsidR="00620BB2" w:rsidRDefault="00AC4584" w:rsidP="00AC4584">
      <w:pPr>
        <w:pStyle w:val="Prrafodelista"/>
        <w:numPr>
          <w:ilvl w:val="0"/>
          <w:numId w:val="70"/>
        </w:numPr>
        <w:rPr>
          <w:rFonts w:asciiTheme="minorHAnsi" w:hAnsiTheme="minorHAnsi" w:cstheme="minorHAnsi"/>
          <w:bCs/>
          <w:color w:val="1F3864" w:themeColor="accent1" w:themeShade="80"/>
        </w:rPr>
      </w:pPr>
      <w:r w:rsidRPr="00AC4584">
        <w:rPr>
          <w:rFonts w:asciiTheme="minorHAnsi" w:hAnsiTheme="minorHAnsi" w:cstheme="minorHAnsi"/>
          <w:bCs/>
          <w:color w:val="1F3864" w:themeColor="accent1" w:themeShade="80"/>
        </w:rPr>
        <w:t>Tarjeta de asistencia médica.</w:t>
      </w:r>
    </w:p>
    <w:p w14:paraId="4BA84D26" w14:textId="77777777" w:rsidR="00AC4584" w:rsidRPr="00AC4584" w:rsidRDefault="00AC4584" w:rsidP="00AC4584">
      <w:pPr>
        <w:pStyle w:val="Prrafodelista"/>
        <w:ind w:left="720" w:firstLine="0"/>
        <w:rPr>
          <w:rFonts w:asciiTheme="minorHAnsi" w:hAnsiTheme="minorHAnsi" w:cstheme="minorHAnsi"/>
          <w:bCs/>
          <w:color w:val="1F3864" w:themeColor="accent1" w:themeShade="80"/>
        </w:rPr>
      </w:pPr>
    </w:p>
    <w:p w14:paraId="7360D2BE" w14:textId="014CB9E6" w:rsidR="00B01930" w:rsidRPr="004838C1" w:rsidRDefault="00B01930" w:rsidP="004838C1">
      <w:pPr>
        <w:spacing w:line="0" w:lineRule="atLeast"/>
        <w:rPr>
          <w:rFonts w:asciiTheme="minorHAnsi" w:hAnsiTheme="minorHAnsi" w:cstheme="minorHAnsi"/>
          <w:b/>
          <w:color w:val="1F3864" w:themeColor="accent1" w:themeShade="80"/>
        </w:rPr>
      </w:pPr>
      <w:r w:rsidRPr="004838C1">
        <w:rPr>
          <w:rFonts w:asciiTheme="minorHAnsi" w:hAnsiTheme="minorHAnsi" w:cstheme="minorHAnsi"/>
          <w:b/>
          <w:color w:val="1F3864" w:themeColor="accent1" w:themeShade="80"/>
        </w:rPr>
        <w:t>NO INCLUYE:</w:t>
      </w:r>
    </w:p>
    <w:p w14:paraId="1C0BF17B" w14:textId="2E0CE30D" w:rsidR="00620BB2" w:rsidRPr="00620BB2" w:rsidRDefault="00620BB2" w:rsidP="00620BB2">
      <w:pPr>
        <w:pStyle w:val="Prrafodelista"/>
        <w:numPr>
          <w:ilvl w:val="0"/>
          <w:numId w:val="70"/>
        </w:numPr>
        <w:rPr>
          <w:rFonts w:asciiTheme="minorHAnsi" w:hAnsiTheme="minorHAnsi" w:cstheme="minorHAnsi"/>
          <w:bCs/>
          <w:color w:val="1F3864" w:themeColor="accent1" w:themeShade="80"/>
        </w:rPr>
      </w:pPr>
      <w:r w:rsidRPr="00620BB2">
        <w:rPr>
          <w:rFonts w:asciiTheme="minorHAnsi" w:hAnsiTheme="minorHAnsi" w:cstheme="minorHAnsi"/>
          <w:bCs/>
          <w:color w:val="1F3864" w:themeColor="accent1" w:themeShade="80"/>
        </w:rPr>
        <w:t>Tiquetes aéreos</w:t>
      </w:r>
      <w:r>
        <w:rPr>
          <w:rFonts w:asciiTheme="minorHAnsi" w:hAnsiTheme="minorHAnsi" w:cstheme="minorHAnsi"/>
          <w:bCs/>
          <w:color w:val="1F3864" w:themeColor="accent1" w:themeShade="80"/>
        </w:rPr>
        <w:t xml:space="preserve"> </w:t>
      </w:r>
      <w:r>
        <w:rPr>
          <w:rFonts w:eastAsia="Calibri" w:cs="Calibri"/>
          <w:color w:val="002060"/>
        </w:rPr>
        <w:t>(pregunta por nuestras tarifas especiales).</w:t>
      </w:r>
    </w:p>
    <w:p w14:paraId="2963A66C" w14:textId="55D308F8" w:rsidR="00620BB2" w:rsidRDefault="00620BB2" w:rsidP="00620BB2">
      <w:pPr>
        <w:pStyle w:val="Prrafodelista"/>
        <w:numPr>
          <w:ilvl w:val="0"/>
          <w:numId w:val="70"/>
        </w:numPr>
        <w:spacing w:line="0" w:lineRule="atLeast"/>
        <w:rPr>
          <w:rFonts w:asciiTheme="minorHAnsi" w:hAnsiTheme="minorHAnsi" w:cstheme="minorHAnsi"/>
          <w:bCs/>
          <w:color w:val="1F3864" w:themeColor="accent1" w:themeShade="80"/>
        </w:rPr>
      </w:pPr>
      <w:r w:rsidRPr="00620BB2">
        <w:rPr>
          <w:rFonts w:asciiTheme="minorHAnsi" w:hAnsiTheme="minorHAnsi" w:cstheme="minorHAnsi"/>
          <w:bCs/>
          <w:color w:val="1F3864" w:themeColor="accent1" w:themeShade="80"/>
        </w:rPr>
        <w:t>Servicios no especificados en el programa</w:t>
      </w:r>
    </w:p>
    <w:p w14:paraId="243CEEC7" w14:textId="77777777" w:rsidR="00620BB2" w:rsidRDefault="00620BB2" w:rsidP="00025F1E">
      <w:pPr>
        <w:pStyle w:val="Prrafodelista"/>
        <w:numPr>
          <w:ilvl w:val="0"/>
          <w:numId w:val="70"/>
        </w:numPr>
        <w:spacing w:line="0" w:lineRule="atLeast"/>
        <w:rPr>
          <w:rFonts w:asciiTheme="minorHAnsi" w:hAnsiTheme="minorHAnsi" w:cstheme="minorHAnsi"/>
          <w:bCs/>
          <w:color w:val="1F3864" w:themeColor="accent1" w:themeShade="80"/>
        </w:rPr>
      </w:pPr>
      <w:r w:rsidRPr="00620BB2">
        <w:rPr>
          <w:rFonts w:asciiTheme="minorHAnsi" w:hAnsiTheme="minorHAnsi" w:cstheme="minorHAnsi"/>
          <w:bCs/>
          <w:color w:val="1F3864" w:themeColor="accent1" w:themeShade="80"/>
        </w:rPr>
        <w:t>Alimentación no especificada.</w:t>
      </w:r>
    </w:p>
    <w:p w14:paraId="7FADD6AF" w14:textId="77777777" w:rsidR="00620BB2" w:rsidRDefault="00620BB2" w:rsidP="00C54134">
      <w:pPr>
        <w:pStyle w:val="Prrafodelista"/>
        <w:numPr>
          <w:ilvl w:val="0"/>
          <w:numId w:val="70"/>
        </w:numPr>
        <w:spacing w:line="0" w:lineRule="atLeast"/>
        <w:rPr>
          <w:rFonts w:asciiTheme="minorHAnsi" w:hAnsiTheme="minorHAnsi" w:cstheme="minorHAnsi"/>
          <w:bCs/>
          <w:color w:val="1F3864" w:themeColor="accent1" w:themeShade="80"/>
        </w:rPr>
      </w:pPr>
      <w:r w:rsidRPr="00620BB2">
        <w:rPr>
          <w:rFonts w:asciiTheme="minorHAnsi" w:hAnsiTheme="minorHAnsi" w:cstheme="minorHAnsi"/>
          <w:bCs/>
          <w:color w:val="1F3864" w:themeColor="accent1" w:themeShade="80"/>
        </w:rPr>
        <w:t>Impuestos a Parques Nacionales Naturales.</w:t>
      </w:r>
    </w:p>
    <w:p w14:paraId="43E019BB" w14:textId="77777777" w:rsidR="00620BB2" w:rsidRDefault="00620BB2" w:rsidP="00883DE4">
      <w:pPr>
        <w:pStyle w:val="Prrafodelista"/>
        <w:numPr>
          <w:ilvl w:val="0"/>
          <w:numId w:val="70"/>
        </w:numPr>
        <w:spacing w:line="0" w:lineRule="atLeast"/>
        <w:rPr>
          <w:rFonts w:asciiTheme="minorHAnsi" w:hAnsiTheme="minorHAnsi" w:cstheme="minorHAnsi"/>
          <w:bCs/>
          <w:color w:val="1F3864" w:themeColor="accent1" w:themeShade="80"/>
        </w:rPr>
      </w:pPr>
      <w:r w:rsidRPr="00620BB2">
        <w:rPr>
          <w:rFonts w:asciiTheme="minorHAnsi" w:hAnsiTheme="minorHAnsi" w:cstheme="minorHAnsi"/>
          <w:bCs/>
          <w:color w:val="1F3864" w:themeColor="accent1" w:themeShade="80"/>
        </w:rPr>
        <w:t>Propinas voluntarias (Guías, conductores).</w:t>
      </w:r>
    </w:p>
    <w:p w14:paraId="71B9400F" w14:textId="77777777" w:rsidR="00E7533B" w:rsidRDefault="00E7533B" w:rsidP="00620BB2">
      <w:pPr>
        <w:spacing w:line="0" w:lineRule="atLeast"/>
        <w:jc w:val="both"/>
        <w:rPr>
          <w:rFonts w:asciiTheme="minorHAnsi" w:hAnsiTheme="minorHAnsi" w:cstheme="minorHAnsi"/>
          <w:b/>
          <w:color w:val="1F3864" w:themeColor="accent1" w:themeShade="80"/>
        </w:rPr>
      </w:pPr>
    </w:p>
    <w:p w14:paraId="7A629AB5" w14:textId="77777777" w:rsidR="00E7533B" w:rsidRDefault="00E7533B" w:rsidP="00620BB2">
      <w:pPr>
        <w:spacing w:line="0" w:lineRule="atLeast"/>
        <w:jc w:val="both"/>
        <w:rPr>
          <w:rFonts w:asciiTheme="minorHAnsi" w:hAnsiTheme="minorHAnsi" w:cstheme="minorHAnsi"/>
          <w:b/>
          <w:color w:val="1F3864" w:themeColor="accent1" w:themeShade="80"/>
        </w:rPr>
      </w:pPr>
    </w:p>
    <w:p w14:paraId="30C0A283" w14:textId="77777777" w:rsidR="00AC4584" w:rsidRDefault="00AC4584">
      <w:pPr>
        <w:widowControl/>
        <w:autoSpaceDE/>
        <w:autoSpaceDN/>
        <w:spacing w:after="160" w:line="259" w:lineRule="auto"/>
        <w:rPr>
          <w:rFonts w:asciiTheme="minorHAnsi" w:hAnsiTheme="minorHAnsi" w:cstheme="minorHAnsi"/>
          <w:b/>
          <w:color w:val="1F3864" w:themeColor="accent1" w:themeShade="80"/>
        </w:rPr>
      </w:pPr>
      <w:r>
        <w:rPr>
          <w:rFonts w:asciiTheme="minorHAnsi" w:hAnsiTheme="minorHAnsi" w:cstheme="minorHAnsi"/>
          <w:b/>
          <w:color w:val="1F3864" w:themeColor="accent1" w:themeShade="80"/>
        </w:rPr>
        <w:br w:type="page"/>
      </w:r>
    </w:p>
    <w:p w14:paraId="20BB200A" w14:textId="77777777" w:rsidR="00AC4584" w:rsidRDefault="00AC4584" w:rsidP="00620BB2">
      <w:pPr>
        <w:spacing w:line="0" w:lineRule="atLeast"/>
        <w:jc w:val="both"/>
        <w:rPr>
          <w:rFonts w:asciiTheme="minorHAnsi" w:hAnsiTheme="minorHAnsi" w:cstheme="minorHAnsi"/>
          <w:b/>
          <w:color w:val="1F3864" w:themeColor="accent1" w:themeShade="80"/>
        </w:rPr>
      </w:pPr>
    </w:p>
    <w:p w14:paraId="0C744521" w14:textId="692738CE" w:rsidR="00620BB2" w:rsidRDefault="00620BB2" w:rsidP="00620BB2">
      <w:pPr>
        <w:spacing w:line="0" w:lineRule="atLeast"/>
        <w:jc w:val="both"/>
        <w:rPr>
          <w:rFonts w:asciiTheme="minorHAnsi" w:hAnsiTheme="minorHAnsi" w:cstheme="minorHAnsi"/>
          <w:b/>
          <w:color w:val="1F3864" w:themeColor="accent1" w:themeShade="80"/>
        </w:rPr>
      </w:pPr>
      <w:r w:rsidRPr="00620BB2">
        <w:rPr>
          <w:rFonts w:asciiTheme="minorHAnsi" w:hAnsiTheme="minorHAnsi" w:cstheme="minorHAnsi"/>
          <w:b/>
          <w:color w:val="1F3864" w:themeColor="accent1" w:themeShade="80"/>
        </w:rPr>
        <w:t>OPCIONES</w:t>
      </w:r>
      <w:r>
        <w:rPr>
          <w:rFonts w:asciiTheme="minorHAnsi" w:hAnsiTheme="minorHAnsi" w:cstheme="minorHAnsi"/>
          <w:b/>
          <w:color w:val="1F3864" w:themeColor="accent1" w:themeShade="80"/>
        </w:rPr>
        <w:t xml:space="preserve"> ADICIONALES: </w:t>
      </w:r>
    </w:p>
    <w:p w14:paraId="114FB3B9" w14:textId="77777777" w:rsidR="002D5039" w:rsidRDefault="002D5039" w:rsidP="002D5039">
      <w:pPr>
        <w:spacing w:line="0" w:lineRule="atLeast"/>
        <w:jc w:val="both"/>
        <w:rPr>
          <w:rFonts w:asciiTheme="minorHAnsi" w:hAnsiTheme="minorHAnsi" w:cstheme="minorHAnsi"/>
          <w:b/>
          <w:color w:val="1F3864" w:themeColor="accent1" w:themeShade="80"/>
          <w:lang w:val="pt-PT"/>
        </w:rPr>
      </w:pPr>
    </w:p>
    <w:p w14:paraId="57825DAE" w14:textId="396FCE72" w:rsidR="00620BB2" w:rsidRPr="002D5039" w:rsidRDefault="00620BB2" w:rsidP="002D5039">
      <w:pPr>
        <w:spacing w:line="0" w:lineRule="atLeast"/>
        <w:jc w:val="both"/>
        <w:rPr>
          <w:rFonts w:asciiTheme="minorHAnsi" w:hAnsiTheme="minorHAnsi" w:cstheme="minorHAnsi"/>
          <w:b/>
          <w:color w:val="1F3864" w:themeColor="accent1" w:themeShade="80"/>
          <w:lang w:val="pt-PT"/>
        </w:rPr>
      </w:pPr>
      <w:r w:rsidRPr="002D5039">
        <w:rPr>
          <w:rFonts w:asciiTheme="minorHAnsi" w:hAnsiTheme="minorHAnsi" w:cstheme="minorHAnsi"/>
          <w:b/>
          <w:color w:val="1F3864" w:themeColor="accent1" w:themeShade="80"/>
          <w:lang w:val="pt-PT"/>
        </w:rPr>
        <w:t>Opcionales de ingreso o salida por Armenia:</w:t>
      </w:r>
    </w:p>
    <w:p w14:paraId="0015AF43" w14:textId="502449D2" w:rsidR="00620BB2" w:rsidRPr="00AC4584" w:rsidRDefault="00620BB2" w:rsidP="00620BB2">
      <w:pPr>
        <w:pStyle w:val="Prrafodelista"/>
        <w:numPr>
          <w:ilvl w:val="0"/>
          <w:numId w:val="72"/>
        </w:numPr>
        <w:spacing w:line="0" w:lineRule="atLeast"/>
        <w:jc w:val="both"/>
        <w:rPr>
          <w:rFonts w:asciiTheme="minorHAnsi" w:hAnsiTheme="minorHAnsi" w:cstheme="minorHAnsi"/>
          <w:bCs/>
          <w:color w:val="1F3864" w:themeColor="accent1" w:themeShade="80"/>
          <w:lang w:val="es-CO"/>
        </w:rPr>
      </w:pPr>
      <w:r w:rsidRPr="002D5039">
        <w:rPr>
          <w:rFonts w:asciiTheme="minorHAnsi" w:hAnsiTheme="minorHAnsi" w:cstheme="minorHAnsi"/>
          <w:b/>
          <w:color w:val="1F3864" w:themeColor="accent1" w:themeShade="80"/>
        </w:rPr>
        <w:t xml:space="preserve">Visita Finca Cafetera: </w:t>
      </w:r>
      <w:r w:rsidRPr="002D5039">
        <w:rPr>
          <w:rFonts w:asciiTheme="minorHAnsi" w:hAnsiTheme="minorHAnsi" w:cstheme="minorHAnsi"/>
          <w:bCs/>
          <w:color w:val="1F3864" w:themeColor="accent1" w:themeShade="80"/>
        </w:rPr>
        <w:t>Visitaremos una tradicional hacienda cafetera, allí conoceremos todo el</w:t>
      </w:r>
      <w:r w:rsidR="002D5039">
        <w:rPr>
          <w:rFonts w:asciiTheme="minorHAnsi" w:hAnsiTheme="minorHAnsi" w:cstheme="minorHAnsi"/>
          <w:bCs/>
          <w:color w:val="1F3864" w:themeColor="accent1" w:themeShade="80"/>
        </w:rPr>
        <w:t xml:space="preserve"> </w:t>
      </w:r>
      <w:r w:rsidRPr="002D5039">
        <w:rPr>
          <w:rFonts w:asciiTheme="minorHAnsi" w:hAnsiTheme="minorHAnsi" w:cstheme="minorHAnsi"/>
          <w:bCs/>
          <w:color w:val="1F3864" w:themeColor="accent1" w:themeShade="80"/>
        </w:rPr>
        <w:t xml:space="preserve">proceso de café a través de una experiencia con diferentes elementos que hacen parte del éxito de una de las mejores bebidas del mundo, tendremos la oportunidad de conocer parte de la cultura cafetera y los diferentes oficios entorno a ella, finalizaremos el recorrido con una cata de café. </w:t>
      </w:r>
      <w:r w:rsidRPr="002D5039">
        <w:rPr>
          <w:rFonts w:asciiTheme="minorHAnsi" w:hAnsiTheme="minorHAnsi" w:cstheme="minorHAnsi"/>
          <w:bCs/>
          <w:color w:val="1F3864" w:themeColor="accent1" w:themeShade="80"/>
          <w:lang w:val="es-CO"/>
        </w:rPr>
        <w:t>Precio a consultar.</w:t>
      </w:r>
    </w:p>
    <w:p w14:paraId="3456AE61" w14:textId="77777777" w:rsidR="00E7533B" w:rsidRPr="002D5039" w:rsidRDefault="00E7533B" w:rsidP="00620BB2">
      <w:pPr>
        <w:spacing w:line="0" w:lineRule="atLeast"/>
        <w:jc w:val="both"/>
        <w:rPr>
          <w:rFonts w:asciiTheme="minorHAnsi" w:hAnsiTheme="minorHAnsi" w:cstheme="minorHAnsi"/>
          <w:b/>
          <w:color w:val="1F3864" w:themeColor="accent1" w:themeShade="80"/>
          <w:lang w:val="es-CO"/>
        </w:rPr>
      </w:pPr>
    </w:p>
    <w:p w14:paraId="6B0513D1" w14:textId="5ACCDBB6" w:rsidR="00620BB2" w:rsidRPr="00620BB2" w:rsidRDefault="00620BB2" w:rsidP="00620BB2">
      <w:pPr>
        <w:spacing w:line="0" w:lineRule="atLeast"/>
        <w:jc w:val="both"/>
        <w:rPr>
          <w:rFonts w:asciiTheme="minorHAnsi" w:hAnsiTheme="minorHAnsi" w:cstheme="minorHAnsi"/>
          <w:b/>
          <w:color w:val="1F3864" w:themeColor="accent1" w:themeShade="80"/>
          <w:lang w:val="pt-PT"/>
        </w:rPr>
      </w:pPr>
      <w:r w:rsidRPr="00620BB2">
        <w:rPr>
          <w:rFonts w:asciiTheme="minorHAnsi" w:hAnsiTheme="minorHAnsi" w:cstheme="minorHAnsi"/>
          <w:b/>
          <w:color w:val="1F3864" w:themeColor="accent1" w:themeShade="80"/>
          <w:lang w:val="pt-PT"/>
        </w:rPr>
        <w:t>Opcionales de ingreso o salida por Pereira:</w:t>
      </w:r>
    </w:p>
    <w:p w14:paraId="2595073D" w14:textId="7C1EE6B9" w:rsidR="00620BB2" w:rsidRPr="002D5039" w:rsidRDefault="00620BB2" w:rsidP="002375F9">
      <w:pPr>
        <w:pStyle w:val="Prrafodelista"/>
        <w:numPr>
          <w:ilvl w:val="0"/>
          <w:numId w:val="72"/>
        </w:numPr>
        <w:spacing w:line="0" w:lineRule="atLeast"/>
        <w:jc w:val="both"/>
        <w:rPr>
          <w:rFonts w:asciiTheme="minorHAnsi" w:hAnsiTheme="minorHAnsi" w:cstheme="minorHAnsi"/>
          <w:bCs/>
          <w:color w:val="1F3864" w:themeColor="accent1" w:themeShade="80"/>
        </w:rPr>
      </w:pPr>
      <w:r w:rsidRPr="002D5039">
        <w:rPr>
          <w:rFonts w:asciiTheme="minorHAnsi" w:hAnsiTheme="minorHAnsi" w:cstheme="minorHAnsi"/>
          <w:b/>
          <w:color w:val="1F3864" w:themeColor="accent1" w:themeShade="80"/>
        </w:rPr>
        <w:t>Termales de Santa Rosa De Cabal:</w:t>
      </w:r>
      <w:r w:rsidR="002D5039">
        <w:rPr>
          <w:rFonts w:asciiTheme="minorHAnsi" w:hAnsiTheme="minorHAnsi" w:cstheme="minorHAnsi"/>
          <w:b/>
          <w:color w:val="1F3864" w:themeColor="accent1" w:themeShade="80"/>
        </w:rPr>
        <w:t xml:space="preserve"> </w:t>
      </w:r>
      <w:r w:rsidRPr="002D5039">
        <w:rPr>
          <w:rFonts w:asciiTheme="minorHAnsi" w:hAnsiTheme="minorHAnsi" w:cstheme="minorHAnsi"/>
          <w:bCs/>
          <w:color w:val="1F3864" w:themeColor="accent1" w:themeShade="80"/>
        </w:rPr>
        <w:t xml:space="preserve">Iniciaremos el recorrido hacia el municipio de Santa Rosa de cabal del Risaralda, lugar donde se podrá tomar un reconfortante baño termal apreciando un paisaje excepcional, sus aguas termales brotan de la tierra a una temperatura de 70º centígrados y desciende por una hermosa caída de 80 metros hasta llegar a las piscinas a una temperatura de 40º grados para el disfrute de los visitantes, allí se tendrá tiempo libre para disfrutar de las instalaciones del lugar. Precio a consultar. </w:t>
      </w:r>
    </w:p>
    <w:p w14:paraId="24D2F3CD" w14:textId="77777777" w:rsidR="00620BB2" w:rsidRPr="00620BB2" w:rsidRDefault="00620BB2" w:rsidP="00620BB2">
      <w:pPr>
        <w:spacing w:line="0" w:lineRule="atLeast"/>
        <w:jc w:val="both"/>
        <w:rPr>
          <w:rFonts w:asciiTheme="minorHAnsi" w:hAnsiTheme="minorHAnsi" w:cstheme="minorHAnsi"/>
          <w:bCs/>
          <w:color w:val="1F3864" w:themeColor="accent1" w:themeShade="80"/>
        </w:rPr>
      </w:pPr>
    </w:p>
    <w:p w14:paraId="1043A2D2" w14:textId="36F37D33" w:rsidR="004A074D" w:rsidRPr="00D670F2" w:rsidRDefault="004A074D" w:rsidP="00D670F2">
      <w:pPr>
        <w:spacing w:line="0" w:lineRule="atLeast"/>
        <w:rPr>
          <w:rFonts w:ascii="Calibri" w:eastAsia="Calibri" w:hAnsi="Calibri" w:cs="Calibri"/>
          <w:b/>
          <w:color w:val="1F3864"/>
        </w:rPr>
      </w:pPr>
      <w:r w:rsidRPr="00D670F2">
        <w:rPr>
          <w:rFonts w:ascii="Calibri" w:eastAsia="Calibri" w:hAnsi="Calibri" w:cs="Calibri"/>
          <w:b/>
          <w:color w:val="1F3864"/>
        </w:rPr>
        <w:t>CONDICIONES:</w:t>
      </w:r>
    </w:p>
    <w:p w14:paraId="0DCA0ACA" w14:textId="77777777"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 por persona en pesos colombianos.</w:t>
      </w:r>
    </w:p>
    <w:p w14:paraId="1B0C9936" w14:textId="4C79B87B"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 xml:space="preserve">Para garantía de reserva se requiere un </w:t>
      </w:r>
      <w:r w:rsidRPr="00B5482A">
        <w:rPr>
          <w:rFonts w:ascii="Calibri" w:eastAsia="Calibri" w:hAnsi="Calibri" w:cs="Calibri"/>
          <w:b/>
          <w:bCs/>
          <w:color w:val="1F3864"/>
        </w:rPr>
        <w:t xml:space="preserve">depósito del </w:t>
      </w:r>
      <w:r w:rsidR="007E5A1D">
        <w:rPr>
          <w:rFonts w:ascii="Calibri" w:eastAsia="Calibri" w:hAnsi="Calibri" w:cs="Calibri"/>
          <w:b/>
          <w:bCs/>
          <w:color w:val="1F3864"/>
        </w:rPr>
        <w:t>5</w:t>
      </w:r>
      <w:r w:rsidRPr="00B5482A">
        <w:rPr>
          <w:rFonts w:ascii="Calibri" w:eastAsia="Calibri" w:hAnsi="Calibri" w:cs="Calibri"/>
          <w:b/>
          <w:bCs/>
          <w:color w:val="1F3864"/>
        </w:rPr>
        <w:t>0 %</w:t>
      </w:r>
      <w:r>
        <w:rPr>
          <w:rFonts w:ascii="Calibri" w:eastAsia="Calibri" w:hAnsi="Calibri" w:cs="Calibri"/>
          <w:color w:val="1F3864"/>
        </w:rPr>
        <w:t xml:space="preserve"> del valor del paquete por persona.</w:t>
      </w:r>
    </w:p>
    <w:p w14:paraId="4D5E7E70" w14:textId="77777777"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Pago total deberá realizarse 60 días previo al inicio del circuito.</w:t>
      </w:r>
    </w:p>
    <w:p w14:paraId="3D257604" w14:textId="77777777"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La hora de check in es a las 03:00 pm y check out a las 12:00 pm.</w:t>
      </w:r>
    </w:p>
    <w:p w14:paraId="612D3D6F" w14:textId="77777777"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Tarifas sujetas a cambios sin previo aviso.</w:t>
      </w:r>
    </w:p>
    <w:p w14:paraId="1F9ABE31" w14:textId="77777777" w:rsidR="004A074D" w:rsidRDefault="004A074D" w:rsidP="004A074D">
      <w:pPr>
        <w:numPr>
          <w:ilvl w:val="0"/>
          <w:numId w:val="5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Tours operados en servicio regular-compartido.</w:t>
      </w:r>
    </w:p>
    <w:p w14:paraId="4C39A2D9" w14:textId="09E0D843" w:rsidR="00AC4584" w:rsidRDefault="00AC4584" w:rsidP="004A074D">
      <w:pPr>
        <w:numPr>
          <w:ilvl w:val="0"/>
          <w:numId w:val="50"/>
        </w:numPr>
        <w:pBdr>
          <w:top w:val="nil"/>
          <w:left w:val="nil"/>
          <w:bottom w:val="nil"/>
          <w:right w:val="nil"/>
          <w:between w:val="nil"/>
        </w:pBdr>
        <w:jc w:val="both"/>
        <w:rPr>
          <w:rFonts w:ascii="Calibri" w:eastAsia="Calibri" w:hAnsi="Calibri" w:cs="Calibri"/>
          <w:color w:val="1F3864"/>
        </w:rPr>
      </w:pPr>
      <w:r w:rsidRPr="00AC4584">
        <w:rPr>
          <w:rFonts w:ascii="Calibri" w:eastAsia="Calibri" w:hAnsi="Calibri" w:cs="Calibri"/>
          <w:b/>
          <w:bCs/>
          <w:color w:val="1F3864"/>
        </w:rPr>
        <w:t>IMPORTANTE</w:t>
      </w:r>
      <w:r w:rsidRPr="00AC4584">
        <w:rPr>
          <w:rFonts w:ascii="Calibri" w:eastAsia="Calibri" w:hAnsi="Calibri" w:cs="Calibri"/>
          <w:color w:val="1F3864"/>
        </w:rPr>
        <w:t>: Tarifa Niño en PARQUE DEL CAFÉ aplica Pasaporte Junio parque del café niños con estatura entre 91 y 120cm; suplemento para pasaporte Múltiple $</w:t>
      </w:r>
      <w:r>
        <w:rPr>
          <w:rFonts w:ascii="Calibri" w:eastAsia="Calibri" w:hAnsi="Calibri" w:cs="Calibri"/>
          <w:color w:val="1F3864"/>
        </w:rPr>
        <w:t>30</w:t>
      </w:r>
      <w:r w:rsidRPr="00AC4584">
        <w:rPr>
          <w:rFonts w:ascii="Calibri" w:eastAsia="Calibri" w:hAnsi="Calibri" w:cs="Calibri"/>
          <w:color w:val="1F3864"/>
        </w:rPr>
        <w:t>,000</w:t>
      </w:r>
      <w:r>
        <w:rPr>
          <w:rFonts w:ascii="Calibri" w:eastAsia="Calibri" w:hAnsi="Calibri" w:cs="Calibri"/>
          <w:color w:val="1F3864"/>
        </w:rPr>
        <w:t>.</w:t>
      </w:r>
    </w:p>
    <w:p w14:paraId="7D6C9224" w14:textId="77777777" w:rsidR="007E5A1D" w:rsidRDefault="004F1CC3" w:rsidP="004A074D">
      <w:pPr>
        <w:numPr>
          <w:ilvl w:val="0"/>
          <w:numId w:val="50"/>
        </w:numPr>
        <w:pBdr>
          <w:top w:val="nil"/>
          <w:left w:val="nil"/>
          <w:bottom w:val="nil"/>
          <w:right w:val="nil"/>
          <w:between w:val="nil"/>
        </w:pBdr>
        <w:jc w:val="both"/>
        <w:rPr>
          <w:rFonts w:ascii="Calibri" w:eastAsia="Calibri" w:hAnsi="Calibri" w:cs="Calibri"/>
          <w:color w:val="1F3864"/>
        </w:rPr>
      </w:pPr>
      <w:r w:rsidRPr="004F1CC3">
        <w:rPr>
          <w:rFonts w:ascii="Calibri" w:eastAsia="Calibri" w:hAnsi="Calibri" w:cs="Calibri"/>
          <w:b/>
          <w:bCs/>
          <w:i/>
          <w:iCs/>
          <w:color w:val="1F3864"/>
        </w:rPr>
        <w:t>Hotel La vega Campestre:</w:t>
      </w:r>
      <w:r w:rsidRPr="004F1CC3">
        <w:rPr>
          <w:rFonts w:ascii="Calibri" w:eastAsia="Calibri" w:hAnsi="Calibri" w:cs="Calibri"/>
          <w:color w:val="1F3864"/>
        </w:rPr>
        <w:t xml:space="preserve"> No incluye traslado al parque del café, ubicación del hotel a 200mts.</w:t>
      </w:r>
    </w:p>
    <w:p w14:paraId="16EAD6DE" w14:textId="5851C970" w:rsidR="004F1CC3" w:rsidRDefault="007E5A1D" w:rsidP="004A074D">
      <w:pPr>
        <w:numPr>
          <w:ilvl w:val="0"/>
          <w:numId w:val="50"/>
        </w:numPr>
        <w:pBdr>
          <w:top w:val="nil"/>
          <w:left w:val="nil"/>
          <w:bottom w:val="nil"/>
          <w:right w:val="nil"/>
          <w:between w:val="nil"/>
        </w:pBdr>
        <w:jc w:val="both"/>
        <w:rPr>
          <w:rFonts w:ascii="Calibri" w:eastAsia="Calibri" w:hAnsi="Calibri" w:cs="Calibri"/>
          <w:color w:val="1F3864"/>
        </w:rPr>
      </w:pPr>
      <w:r w:rsidRPr="007E5A1D">
        <w:rPr>
          <w:rFonts w:ascii="Calibri" w:eastAsia="Calibri" w:hAnsi="Calibri" w:cs="Calibri"/>
          <w:b/>
          <w:bCs/>
          <w:i/>
          <w:iCs/>
          <w:color w:val="1F3864"/>
        </w:rPr>
        <w:t>CHD</w:t>
      </w:r>
      <w:r w:rsidRPr="007E5A1D">
        <w:rPr>
          <w:rFonts w:ascii="Calibri" w:eastAsia="Calibri" w:hAnsi="Calibri" w:cs="Calibri"/>
          <w:color w:val="1F3864"/>
        </w:rPr>
        <w:t>: Aplica de 3 a 10 años. Menores de 3 años pagan $2</w:t>
      </w:r>
      <w:r>
        <w:rPr>
          <w:rFonts w:ascii="Calibri" w:eastAsia="Calibri" w:hAnsi="Calibri" w:cs="Calibri"/>
          <w:color w:val="1F3864"/>
        </w:rPr>
        <w:t>5</w:t>
      </w:r>
      <w:r w:rsidRPr="007E5A1D">
        <w:rPr>
          <w:rFonts w:ascii="Calibri" w:eastAsia="Calibri" w:hAnsi="Calibri" w:cs="Calibri"/>
          <w:color w:val="1F3864"/>
        </w:rPr>
        <w:t>,000, no incluye alimentación.</w:t>
      </w:r>
    </w:p>
    <w:p w14:paraId="16B9E6E2" w14:textId="7B6218CA" w:rsidR="004F1CC3" w:rsidRPr="004F1CC3" w:rsidRDefault="004A074D" w:rsidP="004F1CC3">
      <w:pPr>
        <w:numPr>
          <w:ilvl w:val="0"/>
          <w:numId w:val="50"/>
        </w:numPr>
        <w:pBdr>
          <w:top w:val="nil"/>
          <w:left w:val="nil"/>
          <w:bottom w:val="nil"/>
          <w:right w:val="nil"/>
          <w:between w:val="nil"/>
        </w:pBdr>
        <w:jc w:val="both"/>
        <w:rPr>
          <w:rFonts w:ascii="Calibri" w:eastAsia="Calibri" w:hAnsi="Calibri" w:cs="Calibri"/>
          <w:color w:val="1F3864"/>
        </w:rPr>
      </w:pPr>
      <w:r w:rsidRPr="00D670F2">
        <w:rPr>
          <w:rFonts w:ascii="Calibri" w:eastAsia="Calibri" w:hAnsi="Calibri" w:cs="Calibri"/>
          <w:color w:val="1F3864"/>
        </w:rPr>
        <w:t>El orden de los servicios podrá ser variado a criterio del operador, para poder garantizar la prestación óptima de los mismos y la completa seguridad de los viajeros.</w:t>
      </w:r>
    </w:p>
    <w:p w14:paraId="42813793" w14:textId="77777777" w:rsidR="00D670F2" w:rsidRDefault="00D670F2" w:rsidP="00D670F2">
      <w:pPr>
        <w:pBdr>
          <w:top w:val="nil"/>
          <w:left w:val="nil"/>
          <w:bottom w:val="nil"/>
          <w:right w:val="nil"/>
          <w:between w:val="nil"/>
        </w:pBdr>
        <w:jc w:val="both"/>
        <w:rPr>
          <w:rFonts w:ascii="Calibri" w:eastAsia="Calibri" w:hAnsi="Calibri" w:cs="Calibri"/>
          <w:b/>
          <w:color w:val="1F3864"/>
        </w:rPr>
      </w:pPr>
    </w:p>
    <w:p w14:paraId="7622093A" w14:textId="13371083" w:rsidR="004A074D" w:rsidRPr="00D670F2" w:rsidRDefault="004A074D" w:rsidP="00D670F2">
      <w:pPr>
        <w:pBdr>
          <w:top w:val="nil"/>
          <w:left w:val="nil"/>
          <w:bottom w:val="nil"/>
          <w:right w:val="nil"/>
          <w:between w:val="nil"/>
        </w:pBdr>
        <w:jc w:val="both"/>
        <w:rPr>
          <w:rFonts w:ascii="Calibri" w:eastAsia="Calibri" w:hAnsi="Calibri" w:cs="Calibri"/>
          <w:color w:val="1F3864"/>
        </w:rPr>
      </w:pPr>
      <w:r w:rsidRPr="00D670F2">
        <w:rPr>
          <w:rFonts w:ascii="Calibri" w:eastAsia="Calibri" w:hAnsi="Calibri" w:cs="Calibri"/>
          <w:b/>
          <w:color w:val="1F3864"/>
        </w:rPr>
        <w:t>CAMBIOS Y/O CANCELACIONES:</w:t>
      </w:r>
      <w:r w:rsidRPr="00D670F2">
        <w:rPr>
          <w:rFonts w:ascii="Calibri" w:eastAsia="Calibri" w:hAnsi="Calibri" w:cs="Calibri"/>
          <w:color w:val="1F3864"/>
        </w:rPr>
        <w:t xml:space="preserve"> </w:t>
      </w:r>
    </w:p>
    <w:p w14:paraId="12C8FFA4" w14:textId="77777777" w:rsidR="004A074D" w:rsidRDefault="004A074D" w:rsidP="004A074D">
      <w:pPr>
        <w:jc w:val="both"/>
        <w:rPr>
          <w:rFonts w:ascii="Calibri" w:eastAsia="Calibri" w:hAnsi="Calibri" w:cs="Calibri"/>
          <w:color w:val="1F3864"/>
        </w:rPr>
      </w:pPr>
      <w:r>
        <w:rPr>
          <w:rFonts w:ascii="Calibri" w:eastAsia="Calibri" w:hAnsi="Calibri" w:cs="Calibri"/>
          <w:color w:val="1F3864"/>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14:paraId="4403FCF0" w14:textId="77777777" w:rsidR="004A074D" w:rsidRDefault="004A074D" w:rsidP="004A074D">
      <w:pPr>
        <w:jc w:val="both"/>
        <w:rPr>
          <w:rFonts w:ascii="Calibri" w:eastAsia="Calibri" w:hAnsi="Calibri" w:cs="Calibri"/>
          <w:color w:val="1F3864"/>
        </w:rPr>
      </w:pPr>
    </w:p>
    <w:p w14:paraId="680B4C2A" w14:textId="77777777" w:rsidR="004A074D" w:rsidRDefault="004A074D" w:rsidP="004A074D">
      <w:pPr>
        <w:ind w:right="520"/>
        <w:jc w:val="both"/>
        <w:rPr>
          <w:rFonts w:ascii="Calibri" w:eastAsia="Calibri" w:hAnsi="Calibri" w:cs="Calibri"/>
          <w:color w:val="1F3864"/>
        </w:rPr>
      </w:pPr>
      <w:r>
        <w:rPr>
          <w:rFonts w:ascii="Calibri" w:eastAsia="Calibri" w:hAnsi="Calibri" w:cs="Calibri"/>
          <w:b/>
          <w:color w:val="1F3864"/>
        </w:rPr>
        <w:t>PENALIDADES Y GASTOS X CANCELACIONES (CLIENTE)</w:t>
      </w:r>
      <w:r>
        <w:rPr>
          <w:rFonts w:ascii="Calibri" w:eastAsia="Calibri" w:hAnsi="Calibri" w:cs="Calibri"/>
          <w:color w:val="1F3864"/>
        </w:rPr>
        <w:t xml:space="preserve">: </w:t>
      </w:r>
    </w:p>
    <w:p w14:paraId="1475E451" w14:textId="77777777" w:rsidR="004A074D" w:rsidRDefault="004A074D" w:rsidP="004A074D">
      <w:pPr>
        <w:pBdr>
          <w:top w:val="nil"/>
          <w:left w:val="nil"/>
          <w:bottom w:val="nil"/>
          <w:right w:val="nil"/>
          <w:between w:val="nil"/>
        </w:pBdr>
        <w:rPr>
          <w:rFonts w:ascii="Calibri" w:eastAsia="Calibri" w:hAnsi="Calibri" w:cs="Calibri"/>
          <w:color w:val="1F3864"/>
          <w:highlight w:val="lightGray"/>
        </w:rPr>
      </w:pPr>
      <w:r>
        <w:rPr>
          <w:rFonts w:ascii="Calibri" w:eastAsia="Calibri" w:hAnsi="Calibri" w:cs="Calibri"/>
          <w:color w:val="1F3864"/>
          <w:highlight w:val="lightGray"/>
        </w:rPr>
        <w:t xml:space="preserve">Cancelación sin gastos a 30 días antes del inicio de viaje. </w:t>
      </w:r>
    </w:p>
    <w:p w14:paraId="1D0BC864" w14:textId="0138B572" w:rsidR="004A074D" w:rsidRDefault="004A074D" w:rsidP="004A074D">
      <w:pPr>
        <w:pBdr>
          <w:top w:val="nil"/>
          <w:left w:val="nil"/>
          <w:bottom w:val="nil"/>
          <w:right w:val="nil"/>
          <w:between w:val="nil"/>
        </w:pBdr>
        <w:rPr>
          <w:rFonts w:ascii="Calibri" w:eastAsia="Calibri" w:hAnsi="Calibri" w:cs="Calibri"/>
          <w:color w:val="1F3864"/>
        </w:rPr>
      </w:pPr>
      <w:r>
        <w:rPr>
          <w:rFonts w:ascii="Calibri" w:eastAsia="Calibri" w:hAnsi="Calibri" w:cs="Calibri"/>
          <w:color w:val="1F3864"/>
          <w:highlight w:val="lightGray"/>
        </w:rPr>
        <w:t xml:space="preserve">Cancelación con gastos al   100% a menos de </w:t>
      </w:r>
      <w:r w:rsidR="00E7533B">
        <w:rPr>
          <w:rFonts w:ascii="Calibri" w:eastAsia="Calibri" w:hAnsi="Calibri" w:cs="Calibri"/>
          <w:color w:val="1F3864"/>
          <w:highlight w:val="lightGray"/>
        </w:rPr>
        <w:t>30</w:t>
      </w:r>
      <w:r>
        <w:rPr>
          <w:rFonts w:ascii="Calibri" w:eastAsia="Calibri" w:hAnsi="Calibri" w:cs="Calibri"/>
          <w:color w:val="1F3864"/>
          <w:highlight w:val="lightGray"/>
        </w:rPr>
        <w:t xml:space="preserve"> días de inicio de viaje y/o no show. </w:t>
      </w:r>
    </w:p>
    <w:p w14:paraId="68136A89" w14:textId="77777777" w:rsidR="004A074D" w:rsidRDefault="004A074D" w:rsidP="004A074D">
      <w:pPr>
        <w:ind w:right="520"/>
        <w:jc w:val="both"/>
        <w:rPr>
          <w:rFonts w:ascii="Calibri" w:eastAsia="Calibri" w:hAnsi="Calibri" w:cs="Calibri"/>
          <w:color w:val="1F3864"/>
        </w:rPr>
      </w:pPr>
    </w:p>
    <w:p w14:paraId="712318CD" w14:textId="77777777" w:rsidR="00AC4584" w:rsidRDefault="00AC4584" w:rsidP="004A074D">
      <w:pPr>
        <w:ind w:right="520"/>
        <w:jc w:val="both"/>
        <w:rPr>
          <w:rFonts w:ascii="Calibri" w:eastAsia="Calibri" w:hAnsi="Calibri" w:cs="Calibri"/>
          <w:b/>
          <w:color w:val="1F3864"/>
        </w:rPr>
      </w:pPr>
    </w:p>
    <w:p w14:paraId="3D4A4FE8" w14:textId="77777777" w:rsidR="00AC4584" w:rsidRDefault="00AC4584" w:rsidP="004A074D">
      <w:pPr>
        <w:ind w:right="520"/>
        <w:jc w:val="both"/>
        <w:rPr>
          <w:rFonts w:ascii="Calibri" w:eastAsia="Calibri" w:hAnsi="Calibri" w:cs="Calibri"/>
          <w:b/>
          <w:color w:val="1F3864"/>
        </w:rPr>
      </w:pPr>
    </w:p>
    <w:p w14:paraId="4BEAEB2D" w14:textId="474304FC" w:rsidR="004A074D" w:rsidRDefault="004A074D" w:rsidP="004A074D">
      <w:pPr>
        <w:ind w:right="520"/>
        <w:jc w:val="both"/>
        <w:rPr>
          <w:rFonts w:ascii="Calibri" w:eastAsia="Calibri" w:hAnsi="Calibri" w:cs="Calibri"/>
          <w:color w:val="1F3864"/>
        </w:rPr>
      </w:pPr>
      <w:r>
        <w:rPr>
          <w:rFonts w:ascii="Calibri" w:eastAsia="Calibri" w:hAnsi="Calibri" w:cs="Calibri"/>
          <w:b/>
          <w:color w:val="1F3864"/>
        </w:rPr>
        <w:t xml:space="preserve">NO SHOW: </w:t>
      </w:r>
      <w:r>
        <w:rPr>
          <w:rFonts w:ascii="Calibri" w:eastAsia="Calibri" w:hAnsi="Calibri" w:cs="Calibri"/>
          <w:color w:val="1F3864"/>
        </w:rPr>
        <w:t xml:space="preserve">En caso de que el cliente no se presente, el servicio será considerado prestado. </w:t>
      </w:r>
    </w:p>
    <w:p w14:paraId="0E4CFC49" w14:textId="77777777" w:rsidR="004A074D" w:rsidRDefault="004A074D" w:rsidP="004A074D">
      <w:pPr>
        <w:ind w:right="520"/>
        <w:jc w:val="both"/>
        <w:rPr>
          <w:rFonts w:ascii="Calibri" w:eastAsia="Calibri" w:hAnsi="Calibri" w:cs="Calibri"/>
          <w:color w:val="1F3864"/>
        </w:rPr>
      </w:pPr>
      <w:r>
        <w:rPr>
          <w:rFonts w:ascii="Calibri" w:eastAsia="Calibri" w:hAnsi="Calibri" w:cs="Calibri"/>
          <w:color w:val="1F3864"/>
        </w:rPr>
        <w:t>No tendrá derecho a devolución. Cambios hechos fuera del tiempo están sujetos a cargos.</w:t>
      </w:r>
    </w:p>
    <w:p w14:paraId="3BBB90D3" w14:textId="77777777" w:rsidR="00E7533B" w:rsidRDefault="00E7533B" w:rsidP="00D86329">
      <w:pPr>
        <w:ind w:right="520"/>
        <w:jc w:val="both"/>
        <w:rPr>
          <w:rFonts w:asciiTheme="minorHAnsi" w:hAnsiTheme="minorHAnsi" w:cstheme="minorHAnsi"/>
          <w:b/>
          <w:bCs/>
          <w:color w:val="1F3864" w:themeColor="accent1" w:themeShade="80"/>
        </w:rPr>
      </w:pPr>
    </w:p>
    <w:p w14:paraId="6402DB0F" w14:textId="77777777" w:rsidR="001A2D10" w:rsidRPr="001A2D10" w:rsidRDefault="001A2D10" w:rsidP="001A2D10">
      <w:pPr>
        <w:ind w:right="520"/>
        <w:jc w:val="both"/>
        <w:rPr>
          <w:rFonts w:asciiTheme="minorHAnsi" w:hAnsiTheme="minorHAnsi" w:cstheme="minorHAnsi"/>
          <w:b/>
          <w:bCs/>
          <w:color w:val="1F3864" w:themeColor="accent1" w:themeShade="80"/>
          <w:lang w:val="es-CO"/>
        </w:rPr>
      </w:pPr>
      <w:r w:rsidRPr="001A2D10">
        <w:rPr>
          <w:rFonts w:asciiTheme="minorHAnsi" w:hAnsiTheme="minorHAnsi" w:cstheme="minorHAnsi"/>
          <w:b/>
          <w:bCs/>
          <w:color w:val="1F3864" w:themeColor="accent1" w:themeShade="80"/>
          <w:lang w:val="es-CO"/>
        </w:rPr>
        <w:t>RECOMENDACIONES:</w:t>
      </w:r>
    </w:p>
    <w:p w14:paraId="5C9AC941" w14:textId="77777777" w:rsidR="001A2D10" w:rsidRPr="001A2D10" w:rsidRDefault="001A2D10" w:rsidP="001A2D10">
      <w:pPr>
        <w:numPr>
          <w:ilvl w:val="0"/>
          <w:numId w:val="73"/>
        </w:numPr>
        <w:ind w:right="520"/>
        <w:jc w:val="both"/>
        <w:rPr>
          <w:rFonts w:asciiTheme="minorHAnsi" w:hAnsiTheme="minorHAnsi" w:cstheme="minorHAnsi"/>
          <w:color w:val="1F3864" w:themeColor="accent1" w:themeShade="80"/>
          <w:lang w:val="es-CO"/>
        </w:rPr>
      </w:pPr>
      <w:r w:rsidRPr="001A2D10">
        <w:rPr>
          <w:rFonts w:asciiTheme="minorHAnsi" w:hAnsiTheme="minorHAnsi" w:cstheme="minorHAnsi"/>
          <w:color w:val="1F3864" w:themeColor="accent1" w:themeShade="80"/>
          <w:lang w:val="es-CO"/>
        </w:rPr>
        <w:t>Ropa cómoda para caminar, chaqueta impermeable, protector solar, sombrero y calzado adecuado.</w:t>
      </w:r>
    </w:p>
    <w:p w14:paraId="3927B7A7" w14:textId="77777777" w:rsidR="001A2D10" w:rsidRPr="001A2D10" w:rsidRDefault="001A2D10" w:rsidP="001A2D10">
      <w:pPr>
        <w:numPr>
          <w:ilvl w:val="0"/>
          <w:numId w:val="73"/>
        </w:numPr>
        <w:ind w:right="520"/>
        <w:jc w:val="both"/>
        <w:rPr>
          <w:rFonts w:asciiTheme="minorHAnsi" w:hAnsiTheme="minorHAnsi" w:cstheme="minorHAnsi"/>
          <w:color w:val="1F3864" w:themeColor="accent1" w:themeShade="80"/>
          <w:lang w:val="es-CO"/>
        </w:rPr>
      </w:pPr>
      <w:r w:rsidRPr="001A2D10">
        <w:rPr>
          <w:rFonts w:asciiTheme="minorHAnsi" w:hAnsiTheme="minorHAnsi" w:cstheme="minorHAnsi"/>
          <w:color w:val="1F3864" w:themeColor="accent1" w:themeShade="80"/>
          <w:lang w:val="es-CO"/>
        </w:rPr>
        <w:t>Puedes llegar a la región en avión a Pereira, Armenia o Manizales, o en bus desde Bogotá o Medellín.</w:t>
      </w:r>
    </w:p>
    <w:p w14:paraId="43BD50DE" w14:textId="77777777" w:rsidR="001A2D10" w:rsidRPr="001A2D10" w:rsidRDefault="001A2D10" w:rsidP="001A2D10">
      <w:pPr>
        <w:numPr>
          <w:ilvl w:val="0"/>
          <w:numId w:val="73"/>
        </w:numPr>
        <w:ind w:right="520"/>
        <w:jc w:val="both"/>
        <w:rPr>
          <w:rFonts w:asciiTheme="minorHAnsi" w:hAnsiTheme="minorHAnsi" w:cstheme="minorHAnsi"/>
          <w:color w:val="1F3864" w:themeColor="accent1" w:themeShade="80"/>
          <w:lang w:val="es-CO"/>
        </w:rPr>
      </w:pPr>
      <w:r w:rsidRPr="001A2D10">
        <w:rPr>
          <w:rFonts w:asciiTheme="minorHAnsi" w:hAnsiTheme="minorHAnsi" w:cstheme="minorHAnsi"/>
          <w:color w:val="1F3864" w:themeColor="accent1" w:themeShade="80"/>
          <w:lang w:val="es-CO"/>
        </w:rPr>
        <w:t>La temporada seca, entre diciembre y abril, es la ideal para disfrutar del Eje Cafetero.</w:t>
      </w:r>
    </w:p>
    <w:p w14:paraId="50D42E43" w14:textId="77777777" w:rsidR="001A2D10" w:rsidRPr="001A2D10" w:rsidRDefault="001A2D10" w:rsidP="001A2D10">
      <w:pPr>
        <w:ind w:right="520"/>
        <w:jc w:val="both"/>
        <w:rPr>
          <w:rFonts w:asciiTheme="minorHAnsi" w:hAnsiTheme="minorHAnsi" w:cstheme="minorHAnsi"/>
          <w:b/>
          <w:bCs/>
          <w:color w:val="1F3864" w:themeColor="accent1" w:themeShade="80"/>
          <w:lang w:val="es-CO"/>
        </w:rPr>
      </w:pPr>
    </w:p>
    <w:p w14:paraId="76FFA378" w14:textId="77777777" w:rsidR="001A2D10" w:rsidRPr="001A2D10" w:rsidRDefault="001A2D10" w:rsidP="001A2D10">
      <w:pPr>
        <w:ind w:right="520"/>
        <w:jc w:val="both"/>
        <w:rPr>
          <w:rFonts w:asciiTheme="minorHAnsi" w:hAnsiTheme="minorHAnsi" w:cstheme="minorHAnsi"/>
          <w:b/>
          <w:bCs/>
          <w:color w:val="1F3864" w:themeColor="accent1" w:themeShade="80"/>
          <w:lang w:val="es-CO"/>
        </w:rPr>
      </w:pPr>
      <w:r w:rsidRPr="001A2D10">
        <w:rPr>
          <w:rFonts w:asciiTheme="minorHAnsi" w:hAnsiTheme="minorHAnsi" w:cstheme="minorHAnsi"/>
          <w:b/>
          <w:bCs/>
          <w:color w:val="1F3864" w:themeColor="accent1" w:themeShade="80"/>
          <w:lang w:val="es-CO"/>
        </w:rPr>
        <w:t>DOCUMENTOS REQUERIDOS</w:t>
      </w:r>
    </w:p>
    <w:p w14:paraId="482F1859" w14:textId="6157785D" w:rsidR="001A2D10" w:rsidRPr="001A2D10" w:rsidRDefault="001A2D10" w:rsidP="001A2D10">
      <w:pPr>
        <w:ind w:right="520"/>
        <w:jc w:val="both"/>
        <w:rPr>
          <w:rFonts w:asciiTheme="minorHAnsi" w:hAnsiTheme="minorHAnsi" w:cstheme="minorHAnsi"/>
          <w:b/>
          <w:bCs/>
          <w:color w:val="1F3864" w:themeColor="accent1" w:themeShade="80"/>
          <w:lang w:val="es-CO"/>
        </w:rPr>
      </w:pPr>
    </w:p>
    <w:p w14:paraId="51C5DB95" w14:textId="7C8A5122" w:rsidR="001A2D10" w:rsidRPr="001A2D10" w:rsidRDefault="001A2D10" w:rsidP="001A2D10">
      <w:pPr>
        <w:numPr>
          <w:ilvl w:val="0"/>
          <w:numId w:val="74"/>
        </w:numPr>
        <w:ind w:right="520"/>
        <w:jc w:val="both"/>
        <w:rPr>
          <w:rFonts w:asciiTheme="minorHAnsi" w:hAnsiTheme="minorHAnsi" w:cstheme="minorHAnsi"/>
          <w:color w:val="1F3864" w:themeColor="accent1" w:themeShade="80"/>
          <w:lang w:val="es-CO"/>
        </w:rPr>
      </w:pPr>
      <w:r w:rsidRPr="001A2D10">
        <w:rPr>
          <w:rFonts w:asciiTheme="minorHAnsi" w:hAnsiTheme="minorHAnsi" w:cstheme="minorHAnsi"/>
          <w:color w:val="1F3864" w:themeColor="accent1" w:themeShade="80"/>
          <w:lang w:val="es-CO"/>
        </w:rPr>
        <w:t>Documento de identificación vigente (Pasaporte o cédula de ciudadanía).</w:t>
      </w:r>
    </w:p>
    <w:p w14:paraId="2E85C762" w14:textId="77777777" w:rsidR="001A2D10" w:rsidRPr="001A2D10" w:rsidRDefault="001A2D10" w:rsidP="001A2D10">
      <w:pPr>
        <w:numPr>
          <w:ilvl w:val="0"/>
          <w:numId w:val="74"/>
        </w:numPr>
        <w:ind w:right="520"/>
        <w:jc w:val="both"/>
        <w:rPr>
          <w:rFonts w:asciiTheme="minorHAnsi" w:hAnsiTheme="minorHAnsi" w:cstheme="minorHAnsi"/>
          <w:color w:val="1F3864" w:themeColor="accent1" w:themeShade="80"/>
          <w:lang w:val="es-CO"/>
        </w:rPr>
      </w:pPr>
      <w:r w:rsidRPr="001A2D10">
        <w:rPr>
          <w:rFonts w:asciiTheme="minorHAnsi" w:hAnsiTheme="minorHAnsi" w:cstheme="minorHAnsi"/>
          <w:color w:val="1F3864" w:themeColor="accent1" w:themeShade="80"/>
          <w:lang w:val="es-CO"/>
        </w:rPr>
        <w:t>Certificado internacional de vacunación contra la fiebre amarilla, que se debe aplicar al menos 15 días antes del viaje.</w:t>
      </w:r>
    </w:p>
    <w:p w14:paraId="55795105" w14:textId="5D3ED5CA" w:rsidR="001A2D10" w:rsidRPr="001A2D10" w:rsidRDefault="001A2D10" w:rsidP="001A2D10">
      <w:pPr>
        <w:ind w:right="520"/>
        <w:jc w:val="both"/>
        <w:rPr>
          <w:rFonts w:asciiTheme="minorHAnsi" w:hAnsiTheme="minorHAnsi" w:cstheme="minorHAnsi"/>
          <w:color w:val="1F3864" w:themeColor="accent1" w:themeShade="80"/>
          <w:sz w:val="20"/>
          <w:szCs w:val="20"/>
        </w:rPr>
      </w:pPr>
      <w:r w:rsidRPr="001A2D10">
        <w:rPr>
          <w:rFonts w:asciiTheme="minorHAnsi" w:hAnsiTheme="minorHAnsi" w:cstheme="minorHAnsi"/>
          <w:b/>
          <w:bCs/>
          <w:color w:val="1F3864" w:themeColor="accent1" w:themeShade="80"/>
          <w:lang w:val="es-CO"/>
        </w:rPr>
        <w:br/>
        <w:t xml:space="preserve">CLÁUSULA DE RESPONSABILIDAD: </w:t>
      </w:r>
      <w:hyperlink r:id="rId11" w:history="1">
        <w:r w:rsidRPr="001A2D10">
          <w:rPr>
            <w:rStyle w:val="Hipervnculo"/>
            <w:rFonts w:asciiTheme="minorHAnsi" w:hAnsiTheme="minorHAnsi" w:cstheme="minorHAnsi"/>
            <w:sz w:val="20"/>
            <w:szCs w:val="20"/>
            <w:lang w:val="es-CO"/>
          </w:rPr>
          <w:t>https://www.tropitours.co/es/clausula-de-responsabilidad</w:t>
        </w:r>
      </w:hyperlink>
    </w:p>
    <w:p w14:paraId="06D17D77" w14:textId="77777777" w:rsidR="001A2D10" w:rsidRDefault="001A2D10" w:rsidP="001A2D10">
      <w:pPr>
        <w:ind w:right="520"/>
        <w:jc w:val="both"/>
        <w:rPr>
          <w:rFonts w:asciiTheme="minorHAnsi" w:hAnsiTheme="minorHAnsi" w:cstheme="minorHAnsi"/>
          <w:b/>
          <w:bCs/>
          <w:color w:val="1F3864" w:themeColor="accent1" w:themeShade="80"/>
        </w:rPr>
      </w:pPr>
    </w:p>
    <w:p w14:paraId="74EDD698" w14:textId="77957522" w:rsidR="00D86329" w:rsidRPr="00FF0A87" w:rsidRDefault="00D86329" w:rsidP="00D86329">
      <w:pPr>
        <w:ind w:right="520"/>
        <w:jc w:val="both"/>
        <w:rPr>
          <w:rFonts w:asciiTheme="minorHAnsi" w:hAnsiTheme="minorHAnsi" w:cstheme="minorHAnsi"/>
          <w:b/>
          <w:bCs/>
          <w:color w:val="1F3864" w:themeColor="accent1" w:themeShade="80"/>
        </w:rPr>
      </w:pPr>
      <w:r w:rsidRPr="00FF0A87">
        <w:rPr>
          <w:rFonts w:asciiTheme="minorHAnsi" w:hAnsiTheme="minorHAnsi" w:cstheme="minorHAnsi"/>
          <w:b/>
          <w:bCs/>
          <w:color w:val="1F3864" w:themeColor="accent1" w:themeShade="80"/>
        </w:rPr>
        <w:t>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Pr>
          <w:rFonts w:asciiTheme="minorHAnsi" w:hAnsiTheme="minorHAnsi" w:cstheme="minorHAnsi"/>
          <w:b/>
          <w:bCs/>
          <w:color w:val="1F3864" w:themeColor="accent1" w:themeShade="80"/>
        </w:rPr>
        <w:t>.</w:t>
      </w:r>
    </w:p>
    <w:p w14:paraId="770E66E7" w14:textId="09AA1126" w:rsidR="00B01930" w:rsidRPr="004A074D" w:rsidRDefault="00D86329" w:rsidP="004A074D">
      <w:pPr>
        <w:widowControl/>
        <w:autoSpaceDE/>
        <w:autoSpaceDN/>
        <w:spacing w:after="160" w:line="259" w:lineRule="auto"/>
        <w:rPr>
          <w:sz w:val="20"/>
          <w:szCs w:val="20"/>
        </w:rPr>
      </w:pPr>
      <w:r>
        <w:rPr>
          <w:sz w:val="20"/>
          <w:szCs w:val="20"/>
        </w:rPr>
        <w:t xml:space="preserve"> </w:t>
      </w:r>
    </w:p>
    <w:sectPr w:rsidR="00B01930" w:rsidRPr="004A074D" w:rsidSect="009874A4">
      <w:headerReference w:type="default" r:id="rId12"/>
      <w:footerReference w:type="default" r:id="rId13"/>
      <w:pgSz w:w="12240" w:h="15840"/>
      <w:pgMar w:top="1276" w:right="1701" w:bottom="1417" w:left="1701" w:header="709" w:footer="2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92E8" w14:textId="77777777" w:rsidR="003E6446" w:rsidRDefault="003E6446" w:rsidP="002E3F58">
      <w:r>
        <w:separator/>
      </w:r>
    </w:p>
  </w:endnote>
  <w:endnote w:type="continuationSeparator" w:id="0">
    <w:p w14:paraId="7D6A7ACB" w14:textId="77777777" w:rsidR="003E6446" w:rsidRDefault="003E6446" w:rsidP="002E3F58">
      <w:r>
        <w:continuationSeparator/>
      </w:r>
    </w:p>
  </w:endnote>
  <w:endnote w:type="continuationNotice" w:id="1">
    <w:p w14:paraId="03EFC2C6" w14:textId="77777777" w:rsidR="003E6446" w:rsidRDefault="003E6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0"/>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useoSans-100">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0BF36" w14:textId="22B51A6B" w:rsidR="009C7126" w:rsidRDefault="009C7126">
    <w:pPr>
      <w:pStyle w:val="Piedepgina"/>
    </w:pPr>
    <w:r>
      <w:rPr>
        <w:noProof/>
      </w:rPr>
      <w:drawing>
        <wp:anchor distT="0" distB="0" distL="114300" distR="114300" simplePos="0" relativeHeight="251661312" behindDoc="1" locked="0" layoutInCell="1" hidden="0" allowOverlap="1" wp14:anchorId="18C33A0A" wp14:editId="63641863">
          <wp:simplePos x="0" y="0"/>
          <wp:positionH relativeFrom="column">
            <wp:posOffset>-1117600</wp:posOffset>
          </wp:positionH>
          <wp:positionV relativeFrom="paragraph">
            <wp:posOffset>698500</wp:posOffset>
          </wp:positionV>
          <wp:extent cx="7806690" cy="1042035"/>
          <wp:effectExtent l="0" t="0" r="0" b="0"/>
          <wp:wrapNone/>
          <wp:docPr id="2037140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6690" cy="10420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4057" w14:textId="77777777" w:rsidR="003E6446" w:rsidRDefault="003E6446" w:rsidP="002E3F58">
      <w:r>
        <w:separator/>
      </w:r>
    </w:p>
  </w:footnote>
  <w:footnote w:type="continuationSeparator" w:id="0">
    <w:p w14:paraId="521ABB0E" w14:textId="77777777" w:rsidR="003E6446" w:rsidRDefault="003E6446" w:rsidP="002E3F58">
      <w:r>
        <w:continuationSeparator/>
      </w:r>
    </w:p>
  </w:footnote>
  <w:footnote w:type="continuationNotice" w:id="1">
    <w:p w14:paraId="5FE68F26" w14:textId="77777777" w:rsidR="003E6446" w:rsidRDefault="003E64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B661" w14:textId="1CC8134C" w:rsidR="002E3F58" w:rsidRPr="002E3F58" w:rsidRDefault="008D00DF" w:rsidP="00A26111">
    <w:pPr>
      <w:pStyle w:val="Ttulo1"/>
    </w:pPr>
    <w:r w:rsidRPr="008D00DF">
      <w:drawing>
        <wp:anchor distT="0" distB="0" distL="114300" distR="114300" simplePos="0" relativeHeight="251663360" behindDoc="1" locked="0" layoutInCell="1" allowOverlap="1" wp14:anchorId="42990CFF" wp14:editId="50CA79C8">
          <wp:simplePos x="0" y="0"/>
          <wp:positionH relativeFrom="column">
            <wp:posOffset>-1225137</wp:posOffset>
          </wp:positionH>
          <wp:positionV relativeFrom="paragraph">
            <wp:posOffset>-581482</wp:posOffset>
          </wp:positionV>
          <wp:extent cx="1773979" cy="1228725"/>
          <wp:effectExtent l="19050" t="57150" r="0" b="66675"/>
          <wp:wrapNone/>
          <wp:docPr id="1354302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02447" name=""/>
                  <pic:cNvPicPr/>
                </pic:nvPicPr>
                <pic:blipFill>
                  <a:blip r:embed="rId1">
                    <a:alphaModFix amt="85000"/>
                    <a:extLst>
                      <a:ext uri="{28A0092B-C50C-407E-A947-70E740481C1C}">
                        <a14:useLocalDpi xmlns:a14="http://schemas.microsoft.com/office/drawing/2010/main" val="0"/>
                      </a:ext>
                    </a:extLst>
                  </a:blip>
                  <a:stretch>
                    <a:fillRect/>
                  </a:stretch>
                </pic:blipFill>
                <pic:spPr>
                  <a:xfrm rot="21385284">
                    <a:off x="0" y="0"/>
                    <a:ext cx="1773979" cy="1228725"/>
                  </a:xfrm>
                  <a:prstGeom prst="rect">
                    <a:avLst/>
                  </a:prstGeom>
                </pic:spPr>
              </pic:pic>
            </a:graphicData>
          </a:graphic>
          <wp14:sizeRelH relativeFrom="margin">
            <wp14:pctWidth>0</wp14:pctWidth>
          </wp14:sizeRelH>
          <wp14:sizeRelV relativeFrom="margin">
            <wp14:pctHeight>0</wp14:pctHeight>
          </wp14:sizeRelV>
        </wp:anchor>
      </w:drawing>
    </w:r>
    <w:r w:rsidR="009C7126">
      <w:rPr>
        <w:noProof/>
      </w:rPr>
      <w:drawing>
        <wp:anchor distT="0" distB="0" distL="114300" distR="114300" simplePos="0" relativeHeight="251662336" behindDoc="1" locked="0" layoutInCell="1" allowOverlap="1" wp14:anchorId="6AB49529" wp14:editId="5CB04C91">
          <wp:simplePos x="0" y="0"/>
          <wp:positionH relativeFrom="column">
            <wp:posOffset>-656590</wp:posOffset>
          </wp:positionH>
          <wp:positionV relativeFrom="paragraph">
            <wp:posOffset>3071283</wp:posOffset>
          </wp:positionV>
          <wp:extent cx="381000" cy="2178050"/>
          <wp:effectExtent l="0" t="0" r="0" b="0"/>
          <wp:wrapNone/>
          <wp:docPr id="512548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2178050"/>
                  </a:xfrm>
                  <a:prstGeom prst="rect">
                    <a:avLst/>
                  </a:prstGeom>
                  <a:noFill/>
                </pic:spPr>
              </pic:pic>
            </a:graphicData>
          </a:graphic>
        </wp:anchor>
      </w:drawing>
    </w:r>
    <w:r w:rsidR="009C7126">
      <w:rPr>
        <w:noProof/>
      </w:rPr>
      <w:drawing>
        <wp:anchor distT="0" distB="0" distL="114300" distR="114300" simplePos="0" relativeHeight="251659264" behindDoc="1" locked="0" layoutInCell="1" hidden="0" allowOverlap="1" wp14:anchorId="10D203A9" wp14:editId="035D93AA">
          <wp:simplePos x="0" y="0"/>
          <wp:positionH relativeFrom="column">
            <wp:posOffset>-1295400</wp:posOffset>
          </wp:positionH>
          <wp:positionV relativeFrom="paragraph">
            <wp:posOffset>-464185</wp:posOffset>
          </wp:positionV>
          <wp:extent cx="8016875" cy="955040"/>
          <wp:effectExtent l="0" t="0" r="0" b="0"/>
          <wp:wrapNone/>
          <wp:docPr id="2037140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016875" cy="9550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0004F8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1046CE"/>
    <w:multiLevelType w:val="hybridMultilevel"/>
    <w:tmpl w:val="1DFE1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1D2DF0"/>
    <w:multiLevelType w:val="hybridMultilevel"/>
    <w:tmpl w:val="236669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CF5BF1"/>
    <w:multiLevelType w:val="hybridMultilevel"/>
    <w:tmpl w:val="D2C2EE2E"/>
    <w:lvl w:ilvl="0" w:tplc="FFFFFFFF">
      <w:start w:val="1"/>
      <w:numFmt w:val="bullet"/>
      <w:lvlText w:val="•"/>
      <w:lvlJc w:val="left"/>
    </w:lvl>
    <w:lvl w:ilvl="1" w:tplc="240A0003" w:tentative="1">
      <w:start w:val="1"/>
      <w:numFmt w:val="bullet"/>
      <w:lvlText w:val="o"/>
      <w:lvlJc w:val="left"/>
      <w:pPr>
        <w:ind w:left="1194" w:hanging="360"/>
      </w:pPr>
      <w:rPr>
        <w:rFonts w:ascii="Courier New" w:hAnsi="Courier New" w:cs="Courier New" w:hint="default"/>
      </w:rPr>
    </w:lvl>
    <w:lvl w:ilvl="2" w:tplc="240A0005" w:tentative="1">
      <w:start w:val="1"/>
      <w:numFmt w:val="bullet"/>
      <w:lvlText w:val=""/>
      <w:lvlJc w:val="left"/>
      <w:pPr>
        <w:ind w:left="1914" w:hanging="360"/>
      </w:pPr>
      <w:rPr>
        <w:rFonts w:ascii="Wingdings" w:hAnsi="Wingdings" w:hint="default"/>
      </w:rPr>
    </w:lvl>
    <w:lvl w:ilvl="3" w:tplc="240A0001" w:tentative="1">
      <w:start w:val="1"/>
      <w:numFmt w:val="bullet"/>
      <w:lvlText w:val=""/>
      <w:lvlJc w:val="left"/>
      <w:pPr>
        <w:ind w:left="2634" w:hanging="360"/>
      </w:pPr>
      <w:rPr>
        <w:rFonts w:ascii="Symbol" w:hAnsi="Symbol" w:hint="default"/>
      </w:rPr>
    </w:lvl>
    <w:lvl w:ilvl="4" w:tplc="240A0003" w:tentative="1">
      <w:start w:val="1"/>
      <w:numFmt w:val="bullet"/>
      <w:lvlText w:val="o"/>
      <w:lvlJc w:val="left"/>
      <w:pPr>
        <w:ind w:left="3354" w:hanging="360"/>
      </w:pPr>
      <w:rPr>
        <w:rFonts w:ascii="Courier New" w:hAnsi="Courier New" w:cs="Courier New" w:hint="default"/>
      </w:rPr>
    </w:lvl>
    <w:lvl w:ilvl="5" w:tplc="240A0005" w:tentative="1">
      <w:start w:val="1"/>
      <w:numFmt w:val="bullet"/>
      <w:lvlText w:val=""/>
      <w:lvlJc w:val="left"/>
      <w:pPr>
        <w:ind w:left="4074" w:hanging="360"/>
      </w:pPr>
      <w:rPr>
        <w:rFonts w:ascii="Wingdings" w:hAnsi="Wingdings" w:hint="default"/>
      </w:rPr>
    </w:lvl>
    <w:lvl w:ilvl="6" w:tplc="240A0001" w:tentative="1">
      <w:start w:val="1"/>
      <w:numFmt w:val="bullet"/>
      <w:lvlText w:val=""/>
      <w:lvlJc w:val="left"/>
      <w:pPr>
        <w:ind w:left="4794" w:hanging="360"/>
      </w:pPr>
      <w:rPr>
        <w:rFonts w:ascii="Symbol" w:hAnsi="Symbol" w:hint="default"/>
      </w:rPr>
    </w:lvl>
    <w:lvl w:ilvl="7" w:tplc="240A0003" w:tentative="1">
      <w:start w:val="1"/>
      <w:numFmt w:val="bullet"/>
      <w:lvlText w:val="o"/>
      <w:lvlJc w:val="left"/>
      <w:pPr>
        <w:ind w:left="5514" w:hanging="360"/>
      </w:pPr>
      <w:rPr>
        <w:rFonts w:ascii="Courier New" w:hAnsi="Courier New" w:cs="Courier New" w:hint="default"/>
      </w:rPr>
    </w:lvl>
    <w:lvl w:ilvl="8" w:tplc="240A0005" w:tentative="1">
      <w:start w:val="1"/>
      <w:numFmt w:val="bullet"/>
      <w:lvlText w:val=""/>
      <w:lvlJc w:val="left"/>
      <w:pPr>
        <w:ind w:left="6234" w:hanging="360"/>
      </w:pPr>
      <w:rPr>
        <w:rFonts w:ascii="Wingdings" w:hAnsi="Wingdings" w:hint="default"/>
      </w:rPr>
    </w:lvl>
  </w:abstractNum>
  <w:abstractNum w:abstractNumId="6" w15:restartNumberingAfterBreak="0">
    <w:nsid w:val="048222E6"/>
    <w:multiLevelType w:val="hybridMultilevel"/>
    <w:tmpl w:val="2D58FA44"/>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4AD07BD"/>
    <w:multiLevelType w:val="hybridMultilevel"/>
    <w:tmpl w:val="113EB988"/>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61E64F6"/>
    <w:multiLevelType w:val="hybridMultilevel"/>
    <w:tmpl w:val="0066B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7087896"/>
    <w:multiLevelType w:val="hybridMultilevel"/>
    <w:tmpl w:val="E3F81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94F4A77"/>
    <w:multiLevelType w:val="multilevel"/>
    <w:tmpl w:val="E60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7F5E5B"/>
    <w:multiLevelType w:val="hybridMultilevel"/>
    <w:tmpl w:val="336076DC"/>
    <w:lvl w:ilvl="0" w:tplc="3D7669F4">
      <w:numFmt w:val="bullet"/>
      <w:lvlText w:val="-"/>
      <w:lvlJc w:val="left"/>
      <w:pPr>
        <w:ind w:left="828" w:hanging="468"/>
      </w:pPr>
      <w:rPr>
        <w:rFonts w:ascii="Calibri Light" w:eastAsia="Carlito"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D88466C"/>
    <w:multiLevelType w:val="hybridMultilevel"/>
    <w:tmpl w:val="A8822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26319E5"/>
    <w:multiLevelType w:val="hybridMultilevel"/>
    <w:tmpl w:val="9D348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2894C31"/>
    <w:multiLevelType w:val="hybridMultilevel"/>
    <w:tmpl w:val="8FCE5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3381122"/>
    <w:multiLevelType w:val="hybridMultilevel"/>
    <w:tmpl w:val="0F84B2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53C5A8C"/>
    <w:multiLevelType w:val="hybridMultilevel"/>
    <w:tmpl w:val="0CA8F8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5F1679A"/>
    <w:multiLevelType w:val="hybridMultilevel"/>
    <w:tmpl w:val="A2AC4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67829FB"/>
    <w:multiLevelType w:val="hybridMultilevel"/>
    <w:tmpl w:val="90BADB80"/>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7664A0A"/>
    <w:multiLevelType w:val="hybridMultilevel"/>
    <w:tmpl w:val="712C39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17ED172A"/>
    <w:multiLevelType w:val="hybridMultilevel"/>
    <w:tmpl w:val="CE2E61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C505F1F"/>
    <w:multiLevelType w:val="hybridMultilevel"/>
    <w:tmpl w:val="C50AC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DCA7A51"/>
    <w:multiLevelType w:val="hybridMultilevel"/>
    <w:tmpl w:val="8690C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F9138FE"/>
    <w:multiLevelType w:val="hybridMultilevel"/>
    <w:tmpl w:val="45008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1ED462E"/>
    <w:multiLevelType w:val="hybridMultilevel"/>
    <w:tmpl w:val="42145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3082615"/>
    <w:multiLevelType w:val="hybridMultilevel"/>
    <w:tmpl w:val="7C846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3E663B3"/>
    <w:multiLevelType w:val="hybridMultilevel"/>
    <w:tmpl w:val="51D257C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6AD0588"/>
    <w:multiLevelType w:val="hybridMultilevel"/>
    <w:tmpl w:val="3BA6D79E"/>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3B35E3"/>
    <w:multiLevelType w:val="hybridMultilevel"/>
    <w:tmpl w:val="F86E2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77F6F2D"/>
    <w:multiLevelType w:val="hybridMultilevel"/>
    <w:tmpl w:val="BE72A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93B76FA"/>
    <w:multiLevelType w:val="hybridMultilevel"/>
    <w:tmpl w:val="6F84B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9FF5413"/>
    <w:multiLevelType w:val="hybridMultilevel"/>
    <w:tmpl w:val="5E0EC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AEC4AE8"/>
    <w:multiLevelType w:val="hybridMultilevel"/>
    <w:tmpl w:val="EE5CC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D8B6022"/>
    <w:multiLevelType w:val="hybridMultilevel"/>
    <w:tmpl w:val="28BAD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0667530"/>
    <w:multiLevelType w:val="hybridMultilevel"/>
    <w:tmpl w:val="1878169C"/>
    <w:lvl w:ilvl="0" w:tplc="FFFFFFFF">
      <w:start w:val="1"/>
      <w:numFmt w:val="bullet"/>
      <w:lvlText w:val="•"/>
      <w:lvlJc w:val="left"/>
    </w:lvl>
    <w:lvl w:ilvl="1" w:tplc="240A0003">
      <w:start w:val="1"/>
      <w:numFmt w:val="bullet"/>
      <w:lvlText w:val="o"/>
      <w:lvlJc w:val="left"/>
      <w:pPr>
        <w:ind w:left="3102" w:hanging="360"/>
      </w:pPr>
      <w:rPr>
        <w:rFonts w:ascii="Courier New" w:hAnsi="Courier New" w:cs="Courier New" w:hint="default"/>
      </w:rPr>
    </w:lvl>
    <w:lvl w:ilvl="2" w:tplc="240A0005" w:tentative="1">
      <w:start w:val="1"/>
      <w:numFmt w:val="bullet"/>
      <w:lvlText w:val=""/>
      <w:lvlJc w:val="left"/>
      <w:pPr>
        <w:ind w:left="3822" w:hanging="360"/>
      </w:pPr>
      <w:rPr>
        <w:rFonts w:ascii="Wingdings" w:hAnsi="Wingdings" w:hint="default"/>
      </w:rPr>
    </w:lvl>
    <w:lvl w:ilvl="3" w:tplc="240A0001" w:tentative="1">
      <w:start w:val="1"/>
      <w:numFmt w:val="bullet"/>
      <w:lvlText w:val=""/>
      <w:lvlJc w:val="left"/>
      <w:pPr>
        <w:ind w:left="4542" w:hanging="360"/>
      </w:pPr>
      <w:rPr>
        <w:rFonts w:ascii="Symbol" w:hAnsi="Symbol" w:hint="default"/>
      </w:rPr>
    </w:lvl>
    <w:lvl w:ilvl="4" w:tplc="240A0003" w:tentative="1">
      <w:start w:val="1"/>
      <w:numFmt w:val="bullet"/>
      <w:lvlText w:val="o"/>
      <w:lvlJc w:val="left"/>
      <w:pPr>
        <w:ind w:left="5262" w:hanging="360"/>
      </w:pPr>
      <w:rPr>
        <w:rFonts w:ascii="Courier New" w:hAnsi="Courier New" w:cs="Courier New" w:hint="default"/>
      </w:rPr>
    </w:lvl>
    <w:lvl w:ilvl="5" w:tplc="240A0005" w:tentative="1">
      <w:start w:val="1"/>
      <w:numFmt w:val="bullet"/>
      <w:lvlText w:val=""/>
      <w:lvlJc w:val="left"/>
      <w:pPr>
        <w:ind w:left="5982" w:hanging="360"/>
      </w:pPr>
      <w:rPr>
        <w:rFonts w:ascii="Wingdings" w:hAnsi="Wingdings" w:hint="default"/>
      </w:rPr>
    </w:lvl>
    <w:lvl w:ilvl="6" w:tplc="240A0001" w:tentative="1">
      <w:start w:val="1"/>
      <w:numFmt w:val="bullet"/>
      <w:lvlText w:val=""/>
      <w:lvlJc w:val="left"/>
      <w:pPr>
        <w:ind w:left="6702" w:hanging="360"/>
      </w:pPr>
      <w:rPr>
        <w:rFonts w:ascii="Symbol" w:hAnsi="Symbol" w:hint="default"/>
      </w:rPr>
    </w:lvl>
    <w:lvl w:ilvl="7" w:tplc="240A0003" w:tentative="1">
      <w:start w:val="1"/>
      <w:numFmt w:val="bullet"/>
      <w:lvlText w:val="o"/>
      <w:lvlJc w:val="left"/>
      <w:pPr>
        <w:ind w:left="7422" w:hanging="360"/>
      </w:pPr>
      <w:rPr>
        <w:rFonts w:ascii="Courier New" w:hAnsi="Courier New" w:cs="Courier New" w:hint="default"/>
      </w:rPr>
    </w:lvl>
    <w:lvl w:ilvl="8" w:tplc="240A0005" w:tentative="1">
      <w:start w:val="1"/>
      <w:numFmt w:val="bullet"/>
      <w:lvlText w:val=""/>
      <w:lvlJc w:val="left"/>
      <w:pPr>
        <w:ind w:left="8142" w:hanging="360"/>
      </w:pPr>
      <w:rPr>
        <w:rFonts w:ascii="Wingdings" w:hAnsi="Wingdings" w:hint="default"/>
      </w:rPr>
    </w:lvl>
  </w:abstractNum>
  <w:abstractNum w:abstractNumId="35" w15:restartNumberingAfterBreak="0">
    <w:nsid w:val="315D0428"/>
    <w:multiLevelType w:val="hybridMultilevel"/>
    <w:tmpl w:val="3CAAC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1850123"/>
    <w:multiLevelType w:val="hybridMultilevel"/>
    <w:tmpl w:val="A768B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2297D5B"/>
    <w:multiLevelType w:val="hybridMultilevel"/>
    <w:tmpl w:val="CC8A772C"/>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4130508"/>
    <w:multiLevelType w:val="multilevel"/>
    <w:tmpl w:val="4B9AA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462483A"/>
    <w:multiLevelType w:val="hybridMultilevel"/>
    <w:tmpl w:val="47AAD534"/>
    <w:lvl w:ilvl="0" w:tplc="240A000B">
      <w:start w:val="1"/>
      <w:numFmt w:val="bullet"/>
      <w:lvlText w:val=""/>
      <w:lvlJc w:val="left"/>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88A3970"/>
    <w:multiLevelType w:val="hybridMultilevel"/>
    <w:tmpl w:val="602E5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F1A0C78"/>
    <w:multiLevelType w:val="hybridMultilevel"/>
    <w:tmpl w:val="F98641A4"/>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F26517F"/>
    <w:multiLevelType w:val="hybridMultilevel"/>
    <w:tmpl w:val="90B01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FAB4A79"/>
    <w:multiLevelType w:val="hybridMultilevel"/>
    <w:tmpl w:val="A2146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31968BA"/>
    <w:multiLevelType w:val="hybridMultilevel"/>
    <w:tmpl w:val="E94A5B3A"/>
    <w:lvl w:ilvl="0" w:tplc="240A0001">
      <w:start w:val="1"/>
      <w:numFmt w:val="bullet"/>
      <w:lvlText w:val=""/>
      <w:lvlJc w:val="left"/>
      <w:pPr>
        <w:ind w:left="2022" w:hanging="360"/>
      </w:pPr>
      <w:rPr>
        <w:rFonts w:ascii="Symbol" w:hAnsi="Symbol" w:hint="default"/>
      </w:rPr>
    </w:lvl>
    <w:lvl w:ilvl="1" w:tplc="240A0003" w:tentative="1">
      <w:start w:val="1"/>
      <w:numFmt w:val="bullet"/>
      <w:lvlText w:val="o"/>
      <w:lvlJc w:val="left"/>
      <w:pPr>
        <w:ind w:left="2742" w:hanging="360"/>
      </w:pPr>
      <w:rPr>
        <w:rFonts w:ascii="Courier New" w:hAnsi="Courier New" w:cs="Courier New" w:hint="default"/>
      </w:rPr>
    </w:lvl>
    <w:lvl w:ilvl="2" w:tplc="240A0005" w:tentative="1">
      <w:start w:val="1"/>
      <w:numFmt w:val="bullet"/>
      <w:lvlText w:val=""/>
      <w:lvlJc w:val="left"/>
      <w:pPr>
        <w:ind w:left="3462" w:hanging="360"/>
      </w:pPr>
      <w:rPr>
        <w:rFonts w:ascii="Wingdings" w:hAnsi="Wingdings" w:hint="default"/>
      </w:rPr>
    </w:lvl>
    <w:lvl w:ilvl="3" w:tplc="240A0001" w:tentative="1">
      <w:start w:val="1"/>
      <w:numFmt w:val="bullet"/>
      <w:lvlText w:val=""/>
      <w:lvlJc w:val="left"/>
      <w:pPr>
        <w:ind w:left="4182" w:hanging="360"/>
      </w:pPr>
      <w:rPr>
        <w:rFonts w:ascii="Symbol" w:hAnsi="Symbol" w:hint="default"/>
      </w:rPr>
    </w:lvl>
    <w:lvl w:ilvl="4" w:tplc="240A0003" w:tentative="1">
      <w:start w:val="1"/>
      <w:numFmt w:val="bullet"/>
      <w:lvlText w:val="o"/>
      <w:lvlJc w:val="left"/>
      <w:pPr>
        <w:ind w:left="4902" w:hanging="360"/>
      </w:pPr>
      <w:rPr>
        <w:rFonts w:ascii="Courier New" w:hAnsi="Courier New" w:cs="Courier New" w:hint="default"/>
      </w:rPr>
    </w:lvl>
    <w:lvl w:ilvl="5" w:tplc="240A0005" w:tentative="1">
      <w:start w:val="1"/>
      <w:numFmt w:val="bullet"/>
      <w:lvlText w:val=""/>
      <w:lvlJc w:val="left"/>
      <w:pPr>
        <w:ind w:left="5622" w:hanging="360"/>
      </w:pPr>
      <w:rPr>
        <w:rFonts w:ascii="Wingdings" w:hAnsi="Wingdings" w:hint="default"/>
      </w:rPr>
    </w:lvl>
    <w:lvl w:ilvl="6" w:tplc="240A0001" w:tentative="1">
      <w:start w:val="1"/>
      <w:numFmt w:val="bullet"/>
      <w:lvlText w:val=""/>
      <w:lvlJc w:val="left"/>
      <w:pPr>
        <w:ind w:left="6342" w:hanging="360"/>
      </w:pPr>
      <w:rPr>
        <w:rFonts w:ascii="Symbol" w:hAnsi="Symbol" w:hint="default"/>
      </w:rPr>
    </w:lvl>
    <w:lvl w:ilvl="7" w:tplc="240A0003" w:tentative="1">
      <w:start w:val="1"/>
      <w:numFmt w:val="bullet"/>
      <w:lvlText w:val="o"/>
      <w:lvlJc w:val="left"/>
      <w:pPr>
        <w:ind w:left="7062" w:hanging="360"/>
      </w:pPr>
      <w:rPr>
        <w:rFonts w:ascii="Courier New" w:hAnsi="Courier New" w:cs="Courier New" w:hint="default"/>
      </w:rPr>
    </w:lvl>
    <w:lvl w:ilvl="8" w:tplc="240A0005" w:tentative="1">
      <w:start w:val="1"/>
      <w:numFmt w:val="bullet"/>
      <w:lvlText w:val=""/>
      <w:lvlJc w:val="left"/>
      <w:pPr>
        <w:ind w:left="7782" w:hanging="360"/>
      </w:pPr>
      <w:rPr>
        <w:rFonts w:ascii="Wingdings" w:hAnsi="Wingdings" w:hint="default"/>
      </w:rPr>
    </w:lvl>
  </w:abstractNum>
  <w:abstractNum w:abstractNumId="45" w15:restartNumberingAfterBreak="0">
    <w:nsid w:val="464B6925"/>
    <w:multiLevelType w:val="hybridMultilevel"/>
    <w:tmpl w:val="0FE625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6C770D7"/>
    <w:multiLevelType w:val="hybridMultilevel"/>
    <w:tmpl w:val="61BE20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49F80238"/>
    <w:multiLevelType w:val="hybridMultilevel"/>
    <w:tmpl w:val="BC64C14C"/>
    <w:lvl w:ilvl="0" w:tplc="FFFFFFFF">
      <w:start w:val="1"/>
      <w:numFmt w:val="bullet"/>
      <w:lvlText w:val="•"/>
      <w:lvlJc w:val="left"/>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E322C1C"/>
    <w:multiLevelType w:val="hybridMultilevel"/>
    <w:tmpl w:val="CD4A428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9" w15:restartNumberingAfterBreak="0">
    <w:nsid w:val="526E11B2"/>
    <w:multiLevelType w:val="hybridMultilevel"/>
    <w:tmpl w:val="21A631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62211F1"/>
    <w:multiLevelType w:val="hybridMultilevel"/>
    <w:tmpl w:val="7DA0CC0A"/>
    <w:lvl w:ilvl="0" w:tplc="240A0015">
      <w:start w:val="1"/>
      <w:numFmt w:val="upp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15:restartNumberingAfterBreak="0">
    <w:nsid w:val="5C3A6BD1"/>
    <w:multiLevelType w:val="hybridMultilevel"/>
    <w:tmpl w:val="E1540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60323651"/>
    <w:multiLevelType w:val="hybridMultilevel"/>
    <w:tmpl w:val="0678A0EC"/>
    <w:lvl w:ilvl="0" w:tplc="22B01906">
      <w:numFmt w:val="bullet"/>
      <w:lvlText w:val=""/>
      <w:lvlJc w:val="left"/>
      <w:pPr>
        <w:ind w:left="2022" w:hanging="360"/>
      </w:pPr>
      <w:rPr>
        <w:rFonts w:ascii="Symbol" w:eastAsia="Symbol" w:hAnsi="Symbol" w:cs="Symbol" w:hint="default"/>
        <w:w w:val="100"/>
        <w:sz w:val="22"/>
        <w:szCs w:val="22"/>
        <w:lang w:val="es-ES" w:eastAsia="en-US" w:bidi="ar-SA"/>
      </w:rPr>
    </w:lvl>
    <w:lvl w:ilvl="1" w:tplc="7E9E16F2">
      <w:numFmt w:val="bullet"/>
      <w:lvlText w:val="•"/>
      <w:lvlJc w:val="left"/>
      <w:pPr>
        <w:ind w:left="2962" w:hanging="360"/>
      </w:pPr>
      <w:rPr>
        <w:rFonts w:hint="default"/>
        <w:lang w:val="es-ES" w:eastAsia="en-US" w:bidi="ar-SA"/>
      </w:rPr>
    </w:lvl>
    <w:lvl w:ilvl="2" w:tplc="B352082E">
      <w:numFmt w:val="bullet"/>
      <w:lvlText w:val="•"/>
      <w:lvlJc w:val="left"/>
      <w:pPr>
        <w:ind w:left="3904" w:hanging="360"/>
      </w:pPr>
      <w:rPr>
        <w:rFonts w:hint="default"/>
        <w:lang w:val="es-ES" w:eastAsia="en-US" w:bidi="ar-SA"/>
      </w:rPr>
    </w:lvl>
    <w:lvl w:ilvl="3" w:tplc="3684C868">
      <w:numFmt w:val="bullet"/>
      <w:lvlText w:val="•"/>
      <w:lvlJc w:val="left"/>
      <w:pPr>
        <w:ind w:left="4846" w:hanging="360"/>
      </w:pPr>
      <w:rPr>
        <w:rFonts w:hint="default"/>
        <w:lang w:val="es-ES" w:eastAsia="en-US" w:bidi="ar-SA"/>
      </w:rPr>
    </w:lvl>
    <w:lvl w:ilvl="4" w:tplc="F872D8E8">
      <w:numFmt w:val="bullet"/>
      <w:lvlText w:val="•"/>
      <w:lvlJc w:val="left"/>
      <w:pPr>
        <w:ind w:left="5788" w:hanging="360"/>
      </w:pPr>
      <w:rPr>
        <w:rFonts w:hint="default"/>
        <w:lang w:val="es-ES" w:eastAsia="en-US" w:bidi="ar-SA"/>
      </w:rPr>
    </w:lvl>
    <w:lvl w:ilvl="5" w:tplc="FB327194">
      <w:numFmt w:val="bullet"/>
      <w:lvlText w:val="•"/>
      <w:lvlJc w:val="left"/>
      <w:pPr>
        <w:ind w:left="6730" w:hanging="360"/>
      </w:pPr>
      <w:rPr>
        <w:rFonts w:hint="default"/>
        <w:lang w:val="es-ES" w:eastAsia="en-US" w:bidi="ar-SA"/>
      </w:rPr>
    </w:lvl>
    <w:lvl w:ilvl="6" w:tplc="ACD61320">
      <w:numFmt w:val="bullet"/>
      <w:lvlText w:val="•"/>
      <w:lvlJc w:val="left"/>
      <w:pPr>
        <w:ind w:left="7672" w:hanging="360"/>
      </w:pPr>
      <w:rPr>
        <w:rFonts w:hint="default"/>
        <w:lang w:val="es-ES" w:eastAsia="en-US" w:bidi="ar-SA"/>
      </w:rPr>
    </w:lvl>
    <w:lvl w:ilvl="7" w:tplc="EF926B48">
      <w:numFmt w:val="bullet"/>
      <w:lvlText w:val="•"/>
      <w:lvlJc w:val="left"/>
      <w:pPr>
        <w:ind w:left="8614" w:hanging="360"/>
      </w:pPr>
      <w:rPr>
        <w:rFonts w:hint="default"/>
        <w:lang w:val="es-ES" w:eastAsia="en-US" w:bidi="ar-SA"/>
      </w:rPr>
    </w:lvl>
    <w:lvl w:ilvl="8" w:tplc="04882DC8">
      <w:numFmt w:val="bullet"/>
      <w:lvlText w:val="•"/>
      <w:lvlJc w:val="left"/>
      <w:pPr>
        <w:ind w:left="9556" w:hanging="360"/>
      </w:pPr>
      <w:rPr>
        <w:rFonts w:hint="default"/>
        <w:lang w:val="es-ES" w:eastAsia="en-US" w:bidi="ar-SA"/>
      </w:rPr>
    </w:lvl>
  </w:abstractNum>
  <w:abstractNum w:abstractNumId="53" w15:restartNumberingAfterBreak="0">
    <w:nsid w:val="60AA1615"/>
    <w:multiLevelType w:val="hybridMultilevel"/>
    <w:tmpl w:val="B11C2240"/>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0DF14C4"/>
    <w:multiLevelType w:val="hybridMultilevel"/>
    <w:tmpl w:val="A93631D8"/>
    <w:lvl w:ilvl="0" w:tplc="240A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5" w15:restartNumberingAfterBreak="0">
    <w:nsid w:val="61D90DE3"/>
    <w:multiLevelType w:val="hybridMultilevel"/>
    <w:tmpl w:val="55F4C330"/>
    <w:lvl w:ilvl="0" w:tplc="240A0001">
      <w:start w:val="1"/>
      <w:numFmt w:val="bullet"/>
      <w:lvlText w:val=""/>
      <w:lvlJc w:val="left"/>
      <w:pPr>
        <w:ind w:left="720" w:hanging="360"/>
      </w:pPr>
      <w:rPr>
        <w:rFonts w:ascii="Symbol" w:hAnsi="Symbol" w:hint="default"/>
      </w:rPr>
    </w:lvl>
    <w:lvl w:ilvl="1" w:tplc="C26EB056">
      <w:start w:val="4"/>
      <w:numFmt w:val="bullet"/>
      <w:lvlText w:val="·"/>
      <w:lvlJc w:val="left"/>
      <w:pPr>
        <w:ind w:left="1440" w:hanging="360"/>
      </w:pPr>
      <w:rPr>
        <w:rFonts w:ascii="Calibri" w:eastAsia="Carlito"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4EA405F"/>
    <w:multiLevelType w:val="hybridMultilevel"/>
    <w:tmpl w:val="9280C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564723E"/>
    <w:multiLevelType w:val="hybridMultilevel"/>
    <w:tmpl w:val="10EEC874"/>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6D4271E"/>
    <w:multiLevelType w:val="hybridMultilevel"/>
    <w:tmpl w:val="C5528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B020906"/>
    <w:multiLevelType w:val="hybridMultilevel"/>
    <w:tmpl w:val="A6662376"/>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BE86AC0"/>
    <w:multiLevelType w:val="multilevel"/>
    <w:tmpl w:val="33C0B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BF73AE1"/>
    <w:multiLevelType w:val="multilevel"/>
    <w:tmpl w:val="035E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537277"/>
    <w:multiLevelType w:val="hybridMultilevel"/>
    <w:tmpl w:val="970C16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6D0F328F"/>
    <w:multiLevelType w:val="hybridMultilevel"/>
    <w:tmpl w:val="CF06D626"/>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DFE6667"/>
    <w:multiLevelType w:val="hybridMultilevel"/>
    <w:tmpl w:val="6ED42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0303E21"/>
    <w:multiLevelType w:val="hybridMultilevel"/>
    <w:tmpl w:val="F4F62FD4"/>
    <w:lvl w:ilvl="0" w:tplc="73B8C6EC">
      <w:numFmt w:val="bullet"/>
      <w:lvlText w:val="•"/>
      <w:lvlJc w:val="left"/>
      <w:pPr>
        <w:ind w:left="720" w:hanging="360"/>
      </w:pPr>
      <w:rPr>
        <w:rFonts w:ascii="Carlito" w:eastAsia="Carlito" w:hAnsi="Carlito" w:cs="Carlito" w:hint="default"/>
        <w:color w:val="44546A" w:themeColor="text2"/>
        <w:sz w:val="2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2AE6077"/>
    <w:multiLevelType w:val="hybridMultilevel"/>
    <w:tmpl w:val="9F54F86E"/>
    <w:lvl w:ilvl="0" w:tplc="240A0001">
      <w:start w:val="1"/>
      <w:numFmt w:val="bullet"/>
      <w:lvlText w:val=""/>
      <w:lvlJc w:val="left"/>
      <w:pPr>
        <w:ind w:left="720" w:hanging="360"/>
      </w:pPr>
      <w:rPr>
        <w:rFonts w:ascii="Symbol" w:hAnsi="Symbol" w:hint="default"/>
      </w:rPr>
    </w:lvl>
    <w:lvl w:ilvl="1" w:tplc="3774D270">
      <w:numFmt w:val="bullet"/>
      <w:lvlText w:val="•"/>
      <w:lvlJc w:val="left"/>
      <w:pPr>
        <w:ind w:left="1785" w:hanging="705"/>
      </w:pPr>
      <w:rPr>
        <w:rFonts w:ascii="Calibri" w:eastAsia="Carlito"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3B81961"/>
    <w:multiLevelType w:val="hybridMultilevel"/>
    <w:tmpl w:val="A74E04EE"/>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5871743"/>
    <w:multiLevelType w:val="hybridMultilevel"/>
    <w:tmpl w:val="5934A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7BC2FCF"/>
    <w:multiLevelType w:val="hybridMultilevel"/>
    <w:tmpl w:val="140C5E54"/>
    <w:lvl w:ilvl="0" w:tplc="FFFFFFFF">
      <w:start w:val="1"/>
      <w:numFmt w:val="bullet"/>
      <w:lvlText w:val="•"/>
      <w:lvlJc w:val="left"/>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84C5D6F"/>
    <w:multiLevelType w:val="hybridMultilevel"/>
    <w:tmpl w:val="84F89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8BD3541"/>
    <w:multiLevelType w:val="hybridMultilevel"/>
    <w:tmpl w:val="9FD4113A"/>
    <w:lvl w:ilvl="0" w:tplc="FFFFFFFF">
      <w:start w:val="1"/>
      <w:numFmt w:val="bullet"/>
      <w:lvlText w:val="•"/>
      <w:lvlJc w:val="left"/>
    </w:lvl>
    <w:lvl w:ilvl="1" w:tplc="240A0003" w:tentative="1">
      <w:start w:val="1"/>
      <w:numFmt w:val="bullet"/>
      <w:lvlText w:val="o"/>
      <w:lvlJc w:val="left"/>
      <w:pPr>
        <w:ind w:left="1194" w:hanging="360"/>
      </w:pPr>
      <w:rPr>
        <w:rFonts w:ascii="Courier New" w:hAnsi="Courier New" w:cs="Courier New" w:hint="default"/>
      </w:rPr>
    </w:lvl>
    <w:lvl w:ilvl="2" w:tplc="240A0005" w:tentative="1">
      <w:start w:val="1"/>
      <w:numFmt w:val="bullet"/>
      <w:lvlText w:val=""/>
      <w:lvlJc w:val="left"/>
      <w:pPr>
        <w:ind w:left="1914" w:hanging="360"/>
      </w:pPr>
      <w:rPr>
        <w:rFonts w:ascii="Wingdings" w:hAnsi="Wingdings" w:hint="default"/>
      </w:rPr>
    </w:lvl>
    <w:lvl w:ilvl="3" w:tplc="240A0001" w:tentative="1">
      <w:start w:val="1"/>
      <w:numFmt w:val="bullet"/>
      <w:lvlText w:val=""/>
      <w:lvlJc w:val="left"/>
      <w:pPr>
        <w:ind w:left="2634" w:hanging="360"/>
      </w:pPr>
      <w:rPr>
        <w:rFonts w:ascii="Symbol" w:hAnsi="Symbol" w:hint="default"/>
      </w:rPr>
    </w:lvl>
    <w:lvl w:ilvl="4" w:tplc="240A0003" w:tentative="1">
      <w:start w:val="1"/>
      <w:numFmt w:val="bullet"/>
      <w:lvlText w:val="o"/>
      <w:lvlJc w:val="left"/>
      <w:pPr>
        <w:ind w:left="3354" w:hanging="360"/>
      </w:pPr>
      <w:rPr>
        <w:rFonts w:ascii="Courier New" w:hAnsi="Courier New" w:cs="Courier New" w:hint="default"/>
      </w:rPr>
    </w:lvl>
    <w:lvl w:ilvl="5" w:tplc="240A0005" w:tentative="1">
      <w:start w:val="1"/>
      <w:numFmt w:val="bullet"/>
      <w:lvlText w:val=""/>
      <w:lvlJc w:val="left"/>
      <w:pPr>
        <w:ind w:left="4074" w:hanging="360"/>
      </w:pPr>
      <w:rPr>
        <w:rFonts w:ascii="Wingdings" w:hAnsi="Wingdings" w:hint="default"/>
      </w:rPr>
    </w:lvl>
    <w:lvl w:ilvl="6" w:tplc="240A0001" w:tentative="1">
      <w:start w:val="1"/>
      <w:numFmt w:val="bullet"/>
      <w:lvlText w:val=""/>
      <w:lvlJc w:val="left"/>
      <w:pPr>
        <w:ind w:left="4794" w:hanging="360"/>
      </w:pPr>
      <w:rPr>
        <w:rFonts w:ascii="Symbol" w:hAnsi="Symbol" w:hint="default"/>
      </w:rPr>
    </w:lvl>
    <w:lvl w:ilvl="7" w:tplc="240A0003" w:tentative="1">
      <w:start w:val="1"/>
      <w:numFmt w:val="bullet"/>
      <w:lvlText w:val="o"/>
      <w:lvlJc w:val="left"/>
      <w:pPr>
        <w:ind w:left="5514" w:hanging="360"/>
      </w:pPr>
      <w:rPr>
        <w:rFonts w:ascii="Courier New" w:hAnsi="Courier New" w:cs="Courier New" w:hint="default"/>
      </w:rPr>
    </w:lvl>
    <w:lvl w:ilvl="8" w:tplc="240A0005" w:tentative="1">
      <w:start w:val="1"/>
      <w:numFmt w:val="bullet"/>
      <w:lvlText w:val=""/>
      <w:lvlJc w:val="left"/>
      <w:pPr>
        <w:ind w:left="6234" w:hanging="360"/>
      </w:pPr>
      <w:rPr>
        <w:rFonts w:ascii="Wingdings" w:hAnsi="Wingdings" w:hint="default"/>
      </w:rPr>
    </w:lvl>
  </w:abstractNum>
  <w:abstractNum w:abstractNumId="72" w15:restartNumberingAfterBreak="0">
    <w:nsid w:val="78FA64EB"/>
    <w:multiLevelType w:val="hybridMultilevel"/>
    <w:tmpl w:val="D21273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AA029CE"/>
    <w:multiLevelType w:val="hybridMultilevel"/>
    <w:tmpl w:val="65BEC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03294677">
    <w:abstractNumId w:val="52"/>
  </w:num>
  <w:num w:numId="2" w16cid:durableId="908658390">
    <w:abstractNumId w:val="44"/>
  </w:num>
  <w:num w:numId="3" w16cid:durableId="1355306622">
    <w:abstractNumId w:val="48"/>
  </w:num>
  <w:num w:numId="4" w16cid:durableId="90979462">
    <w:abstractNumId w:val="68"/>
  </w:num>
  <w:num w:numId="5" w16cid:durableId="1438214152">
    <w:abstractNumId w:val="65"/>
  </w:num>
  <w:num w:numId="6" w16cid:durableId="2093509330">
    <w:abstractNumId w:val="2"/>
  </w:num>
  <w:num w:numId="7" w16cid:durableId="1342774918">
    <w:abstractNumId w:val="26"/>
  </w:num>
  <w:num w:numId="8" w16cid:durableId="270432548">
    <w:abstractNumId w:val="21"/>
  </w:num>
  <w:num w:numId="9" w16cid:durableId="1447120728">
    <w:abstractNumId w:val="11"/>
  </w:num>
  <w:num w:numId="10" w16cid:durableId="1899130117">
    <w:abstractNumId w:val="30"/>
  </w:num>
  <w:num w:numId="11" w16cid:durableId="2055423099">
    <w:abstractNumId w:val="51"/>
  </w:num>
  <w:num w:numId="12" w16cid:durableId="991910808">
    <w:abstractNumId w:val="18"/>
  </w:num>
  <w:num w:numId="13" w16cid:durableId="2043090631">
    <w:abstractNumId w:val="67"/>
  </w:num>
  <w:num w:numId="14" w16cid:durableId="771316077">
    <w:abstractNumId w:val="59"/>
  </w:num>
  <w:num w:numId="15" w16cid:durableId="620771117">
    <w:abstractNumId w:val="71"/>
  </w:num>
  <w:num w:numId="16" w16cid:durableId="1088036814">
    <w:abstractNumId w:val="47"/>
  </w:num>
  <w:num w:numId="17" w16cid:durableId="1237086672">
    <w:abstractNumId w:val="6"/>
  </w:num>
  <w:num w:numId="18" w16cid:durableId="1670983621">
    <w:abstractNumId w:val="46"/>
  </w:num>
  <w:num w:numId="19" w16cid:durableId="965890709">
    <w:abstractNumId w:val="62"/>
  </w:num>
  <w:num w:numId="20" w16cid:durableId="1621065657">
    <w:abstractNumId w:val="41"/>
  </w:num>
  <w:num w:numId="21" w16cid:durableId="455948899">
    <w:abstractNumId w:val="34"/>
  </w:num>
  <w:num w:numId="22" w16cid:durableId="444234309">
    <w:abstractNumId w:val="63"/>
  </w:num>
  <w:num w:numId="23" w16cid:durableId="1222402112">
    <w:abstractNumId w:val="37"/>
  </w:num>
  <w:num w:numId="24" w16cid:durableId="2067098297">
    <w:abstractNumId w:val="5"/>
  </w:num>
  <w:num w:numId="25" w16cid:durableId="1060906295">
    <w:abstractNumId w:val="57"/>
  </w:num>
  <w:num w:numId="26" w16cid:durableId="1879973962">
    <w:abstractNumId w:val="69"/>
  </w:num>
  <w:num w:numId="27" w16cid:durableId="499076943">
    <w:abstractNumId w:val="53"/>
  </w:num>
  <w:num w:numId="28" w16cid:durableId="1068309135">
    <w:abstractNumId w:val="7"/>
  </w:num>
  <w:num w:numId="29" w16cid:durableId="1119375069">
    <w:abstractNumId w:val="39"/>
  </w:num>
  <w:num w:numId="30" w16cid:durableId="992027542">
    <w:abstractNumId w:val="0"/>
  </w:num>
  <w:num w:numId="31" w16cid:durableId="1632205698">
    <w:abstractNumId w:val="1"/>
  </w:num>
  <w:num w:numId="32" w16cid:durableId="1076900967">
    <w:abstractNumId w:val="15"/>
  </w:num>
  <w:num w:numId="33" w16cid:durableId="160195219">
    <w:abstractNumId w:val="55"/>
  </w:num>
  <w:num w:numId="34" w16cid:durableId="829489471">
    <w:abstractNumId w:val="4"/>
  </w:num>
  <w:num w:numId="35" w16cid:durableId="577639645">
    <w:abstractNumId w:val="16"/>
  </w:num>
  <w:num w:numId="36" w16cid:durableId="783773528">
    <w:abstractNumId w:val="45"/>
  </w:num>
  <w:num w:numId="37" w16cid:durableId="564337911">
    <w:abstractNumId w:val="58"/>
  </w:num>
  <w:num w:numId="38" w16cid:durableId="1773233982">
    <w:abstractNumId w:val="72"/>
  </w:num>
  <w:num w:numId="39" w16cid:durableId="1604260469">
    <w:abstractNumId w:val="43"/>
  </w:num>
  <w:num w:numId="40" w16cid:durableId="586964305">
    <w:abstractNumId w:val="42"/>
  </w:num>
  <w:num w:numId="41" w16cid:durableId="359815233">
    <w:abstractNumId w:val="64"/>
  </w:num>
  <w:num w:numId="42" w16cid:durableId="1395158591">
    <w:abstractNumId w:val="25"/>
  </w:num>
  <w:num w:numId="43" w16cid:durableId="1584952301">
    <w:abstractNumId w:val="33"/>
  </w:num>
  <w:num w:numId="44" w16cid:durableId="1277828588">
    <w:abstractNumId w:val="13"/>
  </w:num>
  <w:num w:numId="45" w16cid:durableId="800608147">
    <w:abstractNumId w:val="66"/>
  </w:num>
  <w:num w:numId="46" w16cid:durableId="195310428">
    <w:abstractNumId w:val="3"/>
  </w:num>
  <w:num w:numId="47" w16cid:durableId="1991401222">
    <w:abstractNumId w:val="32"/>
  </w:num>
  <w:num w:numId="48" w16cid:durableId="1433209570">
    <w:abstractNumId w:val="40"/>
  </w:num>
  <w:num w:numId="49" w16cid:durableId="938834930">
    <w:abstractNumId w:val="60"/>
  </w:num>
  <w:num w:numId="50" w16cid:durableId="1824422177">
    <w:abstractNumId w:val="38"/>
  </w:num>
  <w:num w:numId="51" w16cid:durableId="1288003437">
    <w:abstractNumId w:val="19"/>
  </w:num>
  <w:num w:numId="52" w16cid:durableId="935551503">
    <w:abstractNumId w:val="23"/>
  </w:num>
  <w:num w:numId="53" w16cid:durableId="1785077902">
    <w:abstractNumId w:val="27"/>
  </w:num>
  <w:num w:numId="54" w16cid:durableId="1875727873">
    <w:abstractNumId w:val="50"/>
  </w:num>
  <w:num w:numId="55" w16cid:durableId="1282494534">
    <w:abstractNumId w:val="54"/>
  </w:num>
  <w:num w:numId="56" w16cid:durableId="1832259253">
    <w:abstractNumId w:val="56"/>
  </w:num>
  <w:num w:numId="57" w16cid:durableId="1330670069">
    <w:abstractNumId w:val="35"/>
  </w:num>
  <w:num w:numId="58" w16cid:durableId="528879119">
    <w:abstractNumId w:val="17"/>
  </w:num>
  <w:num w:numId="59" w16cid:durableId="353196308">
    <w:abstractNumId w:val="20"/>
  </w:num>
  <w:num w:numId="60" w16cid:durableId="442042741">
    <w:abstractNumId w:val="8"/>
  </w:num>
  <w:num w:numId="61" w16cid:durableId="1380590570">
    <w:abstractNumId w:val="70"/>
  </w:num>
  <w:num w:numId="62" w16cid:durableId="1628509879">
    <w:abstractNumId w:val="24"/>
  </w:num>
  <w:num w:numId="63" w16cid:durableId="1708607073">
    <w:abstractNumId w:val="29"/>
  </w:num>
  <w:num w:numId="64" w16cid:durableId="587346030">
    <w:abstractNumId w:val="22"/>
  </w:num>
  <w:num w:numId="65" w16cid:durableId="1806465712">
    <w:abstractNumId w:val="12"/>
  </w:num>
  <w:num w:numId="66" w16cid:durableId="1877160423">
    <w:abstractNumId w:val="31"/>
  </w:num>
  <w:num w:numId="67" w16cid:durableId="585310744">
    <w:abstractNumId w:val="36"/>
  </w:num>
  <w:num w:numId="68" w16cid:durableId="1858034491">
    <w:abstractNumId w:val="28"/>
  </w:num>
  <w:num w:numId="69" w16cid:durableId="24796419">
    <w:abstractNumId w:val="14"/>
  </w:num>
  <w:num w:numId="70" w16cid:durableId="87391790">
    <w:abstractNumId w:val="9"/>
  </w:num>
  <w:num w:numId="71" w16cid:durableId="1318918470">
    <w:abstractNumId w:val="49"/>
  </w:num>
  <w:num w:numId="72" w16cid:durableId="533348022">
    <w:abstractNumId w:val="73"/>
  </w:num>
  <w:num w:numId="73" w16cid:durableId="68116238">
    <w:abstractNumId w:val="10"/>
  </w:num>
  <w:num w:numId="74" w16cid:durableId="450324838">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F58"/>
    <w:rsid w:val="0000124B"/>
    <w:rsid w:val="0004095B"/>
    <w:rsid w:val="00040A4C"/>
    <w:rsid w:val="00053582"/>
    <w:rsid w:val="000649CC"/>
    <w:rsid w:val="00075747"/>
    <w:rsid w:val="00084AA6"/>
    <w:rsid w:val="000909FA"/>
    <w:rsid w:val="000973B2"/>
    <w:rsid w:val="000A647D"/>
    <w:rsid w:val="000B2729"/>
    <w:rsid w:val="000B2D14"/>
    <w:rsid w:val="000C48DB"/>
    <w:rsid w:val="000D513D"/>
    <w:rsid w:val="00102C27"/>
    <w:rsid w:val="00120978"/>
    <w:rsid w:val="0014109F"/>
    <w:rsid w:val="00147ABB"/>
    <w:rsid w:val="0015067B"/>
    <w:rsid w:val="0016195E"/>
    <w:rsid w:val="00181283"/>
    <w:rsid w:val="00184253"/>
    <w:rsid w:val="00192EC3"/>
    <w:rsid w:val="001A2D10"/>
    <w:rsid w:val="001A6FF6"/>
    <w:rsid w:val="001B31A8"/>
    <w:rsid w:val="001C6FEB"/>
    <w:rsid w:val="001D11BD"/>
    <w:rsid w:val="001E324A"/>
    <w:rsid w:val="001E64CE"/>
    <w:rsid w:val="001F0EB2"/>
    <w:rsid w:val="001F3CB2"/>
    <w:rsid w:val="00214996"/>
    <w:rsid w:val="002154AE"/>
    <w:rsid w:val="0022767D"/>
    <w:rsid w:val="00233B76"/>
    <w:rsid w:val="002347DC"/>
    <w:rsid w:val="00245C40"/>
    <w:rsid w:val="00252D72"/>
    <w:rsid w:val="0025693E"/>
    <w:rsid w:val="00283BBA"/>
    <w:rsid w:val="00284F73"/>
    <w:rsid w:val="002A6AB3"/>
    <w:rsid w:val="002B27A2"/>
    <w:rsid w:val="002B5D4B"/>
    <w:rsid w:val="002D0A2A"/>
    <w:rsid w:val="002D5039"/>
    <w:rsid w:val="002E3F58"/>
    <w:rsid w:val="002E4C04"/>
    <w:rsid w:val="002F4C20"/>
    <w:rsid w:val="00305D32"/>
    <w:rsid w:val="003106B5"/>
    <w:rsid w:val="00314314"/>
    <w:rsid w:val="00337900"/>
    <w:rsid w:val="00350500"/>
    <w:rsid w:val="00354D66"/>
    <w:rsid w:val="00360F7B"/>
    <w:rsid w:val="003961B5"/>
    <w:rsid w:val="003B31C7"/>
    <w:rsid w:val="003C5E6C"/>
    <w:rsid w:val="003D1530"/>
    <w:rsid w:val="003E0EF9"/>
    <w:rsid w:val="003E3A0D"/>
    <w:rsid w:val="003E6446"/>
    <w:rsid w:val="003F1EC8"/>
    <w:rsid w:val="003F1F07"/>
    <w:rsid w:val="004012B0"/>
    <w:rsid w:val="00402E94"/>
    <w:rsid w:val="004038EC"/>
    <w:rsid w:val="0040485D"/>
    <w:rsid w:val="004114A3"/>
    <w:rsid w:val="004131CA"/>
    <w:rsid w:val="004224DA"/>
    <w:rsid w:val="00436C14"/>
    <w:rsid w:val="0044308D"/>
    <w:rsid w:val="00443ECC"/>
    <w:rsid w:val="00451E36"/>
    <w:rsid w:val="004538DD"/>
    <w:rsid w:val="00463DDC"/>
    <w:rsid w:val="00467246"/>
    <w:rsid w:val="00482444"/>
    <w:rsid w:val="004838C1"/>
    <w:rsid w:val="004905FF"/>
    <w:rsid w:val="004A074D"/>
    <w:rsid w:val="004C014F"/>
    <w:rsid w:val="004C2FF9"/>
    <w:rsid w:val="004E2C7C"/>
    <w:rsid w:val="004E4965"/>
    <w:rsid w:val="004E648B"/>
    <w:rsid w:val="004F1CC3"/>
    <w:rsid w:val="005009E3"/>
    <w:rsid w:val="00504949"/>
    <w:rsid w:val="00510AE4"/>
    <w:rsid w:val="00510D75"/>
    <w:rsid w:val="005157A4"/>
    <w:rsid w:val="005326BB"/>
    <w:rsid w:val="00534AF7"/>
    <w:rsid w:val="00561EBE"/>
    <w:rsid w:val="00565664"/>
    <w:rsid w:val="005673D4"/>
    <w:rsid w:val="00576BD0"/>
    <w:rsid w:val="0058586B"/>
    <w:rsid w:val="00585905"/>
    <w:rsid w:val="005866AE"/>
    <w:rsid w:val="005B0BF1"/>
    <w:rsid w:val="005C2A8C"/>
    <w:rsid w:val="005C5537"/>
    <w:rsid w:val="005C7055"/>
    <w:rsid w:val="005E1943"/>
    <w:rsid w:val="005E5163"/>
    <w:rsid w:val="005F3A83"/>
    <w:rsid w:val="00603AD8"/>
    <w:rsid w:val="00603FE7"/>
    <w:rsid w:val="00620BB2"/>
    <w:rsid w:val="00621835"/>
    <w:rsid w:val="00626483"/>
    <w:rsid w:val="006274CF"/>
    <w:rsid w:val="00630336"/>
    <w:rsid w:val="00636B04"/>
    <w:rsid w:val="0064707F"/>
    <w:rsid w:val="00650434"/>
    <w:rsid w:val="006669A3"/>
    <w:rsid w:val="00683FD5"/>
    <w:rsid w:val="00691773"/>
    <w:rsid w:val="00696BAA"/>
    <w:rsid w:val="00700FF3"/>
    <w:rsid w:val="007038E4"/>
    <w:rsid w:val="007076D6"/>
    <w:rsid w:val="00715C58"/>
    <w:rsid w:val="00744285"/>
    <w:rsid w:val="007818B1"/>
    <w:rsid w:val="007845A3"/>
    <w:rsid w:val="0078461A"/>
    <w:rsid w:val="0078668D"/>
    <w:rsid w:val="00791900"/>
    <w:rsid w:val="007923B9"/>
    <w:rsid w:val="007B6D8B"/>
    <w:rsid w:val="007C4D1E"/>
    <w:rsid w:val="007D1676"/>
    <w:rsid w:val="007D17A6"/>
    <w:rsid w:val="007D56F9"/>
    <w:rsid w:val="007D6DC6"/>
    <w:rsid w:val="007E04C4"/>
    <w:rsid w:val="007E5A1D"/>
    <w:rsid w:val="007F092B"/>
    <w:rsid w:val="00801DC8"/>
    <w:rsid w:val="008067CC"/>
    <w:rsid w:val="00812A7B"/>
    <w:rsid w:val="0081571A"/>
    <w:rsid w:val="00817ECC"/>
    <w:rsid w:val="008676BB"/>
    <w:rsid w:val="008706B2"/>
    <w:rsid w:val="0087280B"/>
    <w:rsid w:val="00886EE3"/>
    <w:rsid w:val="00890C86"/>
    <w:rsid w:val="0089104B"/>
    <w:rsid w:val="008A4694"/>
    <w:rsid w:val="008B232A"/>
    <w:rsid w:val="008B4637"/>
    <w:rsid w:val="008C043A"/>
    <w:rsid w:val="008D00DF"/>
    <w:rsid w:val="008D2DA3"/>
    <w:rsid w:val="008D7F1D"/>
    <w:rsid w:val="008E643B"/>
    <w:rsid w:val="00914337"/>
    <w:rsid w:val="00915A95"/>
    <w:rsid w:val="0092309E"/>
    <w:rsid w:val="00923556"/>
    <w:rsid w:val="009254A9"/>
    <w:rsid w:val="00925CAB"/>
    <w:rsid w:val="0093156C"/>
    <w:rsid w:val="00942F7E"/>
    <w:rsid w:val="00976F68"/>
    <w:rsid w:val="00983E31"/>
    <w:rsid w:val="009874A4"/>
    <w:rsid w:val="00992E02"/>
    <w:rsid w:val="009940DF"/>
    <w:rsid w:val="009953DD"/>
    <w:rsid w:val="009A590F"/>
    <w:rsid w:val="009A67B9"/>
    <w:rsid w:val="009B2B3A"/>
    <w:rsid w:val="009B4CD6"/>
    <w:rsid w:val="009C7126"/>
    <w:rsid w:val="009D33D4"/>
    <w:rsid w:val="009E6E1F"/>
    <w:rsid w:val="009E7667"/>
    <w:rsid w:val="00A25846"/>
    <w:rsid w:val="00A26111"/>
    <w:rsid w:val="00A3081F"/>
    <w:rsid w:val="00A36D36"/>
    <w:rsid w:val="00A419EA"/>
    <w:rsid w:val="00A50F21"/>
    <w:rsid w:val="00A5647F"/>
    <w:rsid w:val="00AA098C"/>
    <w:rsid w:val="00AA64D6"/>
    <w:rsid w:val="00AC0A9B"/>
    <w:rsid w:val="00AC4584"/>
    <w:rsid w:val="00AC4847"/>
    <w:rsid w:val="00AC6C50"/>
    <w:rsid w:val="00AD354B"/>
    <w:rsid w:val="00AD5422"/>
    <w:rsid w:val="00AE4FEC"/>
    <w:rsid w:val="00AE7CE3"/>
    <w:rsid w:val="00AF04E8"/>
    <w:rsid w:val="00AF7CEB"/>
    <w:rsid w:val="00B01930"/>
    <w:rsid w:val="00B05A91"/>
    <w:rsid w:val="00B072A2"/>
    <w:rsid w:val="00B111F7"/>
    <w:rsid w:val="00B15C1D"/>
    <w:rsid w:val="00B174F5"/>
    <w:rsid w:val="00B2489F"/>
    <w:rsid w:val="00B433EF"/>
    <w:rsid w:val="00B80E54"/>
    <w:rsid w:val="00B82102"/>
    <w:rsid w:val="00B84FE3"/>
    <w:rsid w:val="00B9685F"/>
    <w:rsid w:val="00BB5318"/>
    <w:rsid w:val="00BB53B0"/>
    <w:rsid w:val="00BC330B"/>
    <w:rsid w:val="00BC38E8"/>
    <w:rsid w:val="00BC587D"/>
    <w:rsid w:val="00BC6C47"/>
    <w:rsid w:val="00BD4B3E"/>
    <w:rsid w:val="00BF57A5"/>
    <w:rsid w:val="00BF6BA6"/>
    <w:rsid w:val="00C01E8C"/>
    <w:rsid w:val="00C15A55"/>
    <w:rsid w:val="00C164B2"/>
    <w:rsid w:val="00C2076D"/>
    <w:rsid w:val="00C23D98"/>
    <w:rsid w:val="00C24884"/>
    <w:rsid w:val="00C25CBA"/>
    <w:rsid w:val="00C27D7F"/>
    <w:rsid w:val="00C30057"/>
    <w:rsid w:val="00C52F83"/>
    <w:rsid w:val="00C633E4"/>
    <w:rsid w:val="00C93D86"/>
    <w:rsid w:val="00C94F9E"/>
    <w:rsid w:val="00CE268E"/>
    <w:rsid w:val="00CE49D2"/>
    <w:rsid w:val="00CE6A87"/>
    <w:rsid w:val="00CF1E26"/>
    <w:rsid w:val="00D03543"/>
    <w:rsid w:val="00D0564E"/>
    <w:rsid w:val="00D12351"/>
    <w:rsid w:val="00D32811"/>
    <w:rsid w:val="00D409B0"/>
    <w:rsid w:val="00D41E22"/>
    <w:rsid w:val="00D55772"/>
    <w:rsid w:val="00D670F2"/>
    <w:rsid w:val="00D86329"/>
    <w:rsid w:val="00D92493"/>
    <w:rsid w:val="00D97341"/>
    <w:rsid w:val="00DA6664"/>
    <w:rsid w:val="00DB0D79"/>
    <w:rsid w:val="00DD044E"/>
    <w:rsid w:val="00DD3D2F"/>
    <w:rsid w:val="00DF0180"/>
    <w:rsid w:val="00DF7CCC"/>
    <w:rsid w:val="00E002F9"/>
    <w:rsid w:val="00E05EB8"/>
    <w:rsid w:val="00E10234"/>
    <w:rsid w:val="00E27EDD"/>
    <w:rsid w:val="00E30B5D"/>
    <w:rsid w:val="00E313AE"/>
    <w:rsid w:val="00E320F2"/>
    <w:rsid w:val="00E4281F"/>
    <w:rsid w:val="00E55D26"/>
    <w:rsid w:val="00E55F18"/>
    <w:rsid w:val="00E6401D"/>
    <w:rsid w:val="00E65AEE"/>
    <w:rsid w:val="00E6797B"/>
    <w:rsid w:val="00E7533B"/>
    <w:rsid w:val="00E76147"/>
    <w:rsid w:val="00E76D06"/>
    <w:rsid w:val="00E84122"/>
    <w:rsid w:val="00EA03FB"/>
    <w:rsid w:val="00EA1E79"/>
    <w:rsid w:val="00EB40C5"/>
    <w:rsid w:val="00EB750F"/>
    <w:rsid w:val="00ED2BAE"/>
    <w:rsid w:val="00ED69F7"/>
    <w:rsid w:val="00EF106C"/>
    <w:rsid w:val="00F07CCD"/>
    <w:rsid w:val="00F25A3A"/>
    <w:rsid w:val="00F410A5"/>
    <w:rsid w:val="00F431AD"/>
    <w:rsid w:val="00F43CCA"/>
    <w:rsid w:val="00F45C0D"/>
    <w:rsid w:val="00F67CBE"/>
    <w:rsid w:val="00F96D3F"/>
    <w:rsid w:val="00FA347C"/>
    <w:rsid w:val="00FA50E7"/>
    <w:rsid w:val="00FA7AEA"/>
    <w:rsid w:val="00FB112E"/>
    <w:rsid w:val="00FC3F71"/>
    <w:rsid w:val="00FD28F0"/>
    <w:rsid w:val="00FD2D56"/>
    <w:rsid w:val="00FD44BC"/>
    <w:rsid w:val="00FD5D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60246"/>
  <w15:chartTrackingRefBased/>
  <w15:docId w15:val="{F5C93BB5-5F29-4031-9341-5AC884A3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EE"/>
    <w:pPr>
      <w:widowControl w:val="0"/>
      <w:autoSpaceDE w:val="0"/>
      <w:autoSpaceDN w:val="0"/>
      <w:spacing w:after="0" w:line="240" w:lineRule="auto"/>
    </w:pPr>
    <w:rPr>
      <w:rFonts w:ascii="Carlito" w:eastAsia="Carlito" w:hAnsi="Carlito" w:cs="Carlito"/>
      <w:lang w:val="es-ES"/>
    </w:rPr>
  </w:style>
  <w:style w:type="paragraph" w:styleId="Ttulo1">
    <w:name w:val="heading 1"/>
    <w:basedOn w:val="Normal"/>
    <w:link w:val="Ttulo1Car"/>
    <w:uiPriority w:val="9"/>
    <w:qFormat/>
    <w:rsid w:val="00E65AEE"/>
    <w:pPr>
      <w:ind w:left="130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F58"/>
    <w:pPr>
      <w:tabs>
        <w:tab w:val="center" w:pos="4419"/>
        <w:tab w:val="right" w:pos="8838"/>
      </w:tabs>
    </w:pPr>
  </w:style>
  <w:style w:type="character" w:customStyle="1" w:styleId="EncabezadoCar">
    <w:name w:val="Encabezado Car"/>
    <w:basedOn w:val="Fuentedeprrafopredeter"/>
    <w:link w:val="Encabezado"/>
    <w:uiPriority w:val="99"/>
    <w:rsid w:val="002E3F58"/>
    <w:rPr>
      <w:rFonts w:ascii="Carlito" w:eastAsia="Carlito" w:hAnsi="Carlito" w:cs="Carlito"/>
      <w:lang w:val="es-ES"/>
    </w:rPr>
  </w:style>
  <w:style w:type="paragraph" w:styleId="Piedepgina">
    <w:name w:val="footer"/>
    <w:basedOn w:val="Normal"/>
    <w:link w:val="PiedepginaCar"/>
    <w:uiPriority w:val="99"/>
    <w:unhideWhenUsed/>
    <w:rsid w:val="002E3F58"/>
    <w:pPr>
      <w:tabs>
        <w:tab w:val="center" w:pos="4419"/>
        <w:tab w:val="right" w:pos="8838"/>
      </w:tabs>
    </w:pPr>
  </w:style>
  <w:style w:type="character" w:customStyle="1" w:styleId="PiedepginaCar">
    <w:name w:val="Pie de página Car"/>
    <w:basedOn w:val="Fuentedeprrafopredeter"/>
    <w:link w:val="Piedepgina"/>
    <w:uiPriority w:val="99"/>
    <w:rsid w:val="002E3F58"/>
    <w:rPr>
      <w:rFonts w:ascii="Carlito" w:eastAsia="Carlito" w:hAnsi="Carlito" w:cs="Carlito"/>
      <w:lang w:val="es-ES"/>
    </w:rPr>
  </w:style>
  <w:style w:type="character" w:customStyle="1" w:styleId="Ttulo1Car">
    <w:name w:val="Título 1 Car"/>
    <w:basedOn w:val="Fuentedeprrafopredeter"/>
    <w:link w:val="Ttulo1"/>
    <w:uiPriority w:val="9"/>
    <w:rsid w:val="00E65AEE"/>
    <w:rPr>
      <w:rFonts w:ascii="Carlito" w:eastAsia="Carlito" w:hAnsi="Carlito" w:cs="Carlito"/>
      <w:b/>
      <w:bCs/>
      <w:lang w:val="es-ES"/>
    </w:rPr>
  </w:style>
  <w:style w:type="paragraph" w:styleId="Textoindependiente">
    <w:name w:val="Body Text"/>
    <w:basedOn w:val="Normal"/>
    <w:link w:val="TextoindependienteCar"/>
    <w:uiPriority w:val="1"/>
    <w:qFormat/>
    <w:rsid w:val="00E65AEE"/>
  </w:style>
  <w:style w:type="character" w:customStyle="1" w:styleId="TextoindependienteCar">
    <w:name w:val="Texto independiente Car"/>
    <w:basedOn w:val="Fuentedeprrafopredeter"/>
    <w:link w:val="Textoindependiente"/>
    <w:uiPriority w:val="1"/>
    <w:rsid w:val="00E65AEE"/>
    <w:rPr>
      <w:rFonts w:ascii="Carlito" w:eastAsia="Carlito" w:hAnsi="Carlito" w:cs="Carlito"/>
      <w:lang w:val="es-ES"/>
    </w:rPr>
  </w:style>
  <w:style w:type="paragraph" w:styleId="Prrafodelista">
    <w:name w:val="List Paragraph"/>
    <w:basedOn w:val="Normal"/>
    <w:uiPriority w:val="34"/>
    <w:qFormat/>
    <w:rsid w:val="00E65AEE"/>
    <w:pPr>
      <w:spacing w:before="22"/>
      <w:ind w:left="2022" w:hanging="360"/>
    </w:pPr>
  </w:style>
  <w:style w:type="paragraph" w:customStyle="1" w:styleId="TableParagraph">
    <w:name w:val="Table Paragraph"/>
    <w:basedOn w:val="Normal"/>
    <w:uiPriority w:val="1"/>
    <w:qFormat/>
    <w:rsid w:val="00E65AEE"/>
  </w:style>
  <w:style w:type="paragraph" w:customStyle="1" w:styleId="Default">
    <w:name w:val="Default"/>
    <w:rsid w:val="00E65AEE"/>
    <w:pPr>
      <w:autoSpaceDE w:val="0"/>
      <w:autoSpaceDN w:val="0"/>
      <w:adjustRightInd w:val="0"/>
      <w:spacing w:after="0" w:line="240" w:lineRule="auto"/>
    </w:pPr>
    <w:rPr>
      <w:rFonts w:ascii="Calibri" w:hAnsi="Calibri" w:cs="Calibri"/>
      <w:color w:val="000000"/>
      <w:sz w:val="24"/>
      <w:szCs w:val="24"/>
      <w:lang w:val="es-ES"/>
    </w:rPr>
  </w:style>
  <w:style w:type="table" w:customStyle="1" w:styleId="TableNormal1">
    <w:name w:val="Table Normal1"/>
    <w:uiPriority w:val="2"/>
    <w:semiHidden/>
    <w:unhideWhenUsed/>
    <w:qFormat/>
    <w:rsid w:val="009E76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iberia">
    <w:name w:val="texto iberia"/>
    <w:basedOn w:val="Normal"/>
    <w:uiPriority w:val="99"/>
    <w:rsid w:val="00E76147"/>
    <w:pPr>
      <w:adjustRightInd w:val="0"/>
      <w:spacing w:line="200" w:lineRule="atLeast"/>
      <w:jc w:val="both"/>
      <w:textAlignment w:val="center"/>
    </w:pPr>
    <w:rPr>
      <w:rFonts w:ascii="MuseoSans-100" w:eastAsiaTheme="minorEastAsia" w:hAnsi="MuseoSans-100" w:cs="MuseoSans-100"/>
      <w:color w:val="7B7B7A"/>
      <w:sz w:val="15"/>
      <w:szCs w:val="15"/>
      <w:lang w:val="es-ES_tradnl" w:eastAsia="ja-JP"/>
    </w:rPr>
  </w:style>
  <w:style w:type="paragraph" w:styleId="Sinespaciado">
    <w:name w:val="No Spacing"/>
    <w:uiPriority w:val="1"/>
    <w:qFormat/>
    <w:rsid w:val="00C93D86"/>
    <w:pPr>
      <w:widowControl w:val="0"/>
      <w:autoSpaceDE w:val="0"/>
      <w:autoSpaceDN w:val="0"/>
      <w:spacing w:after="0" w:line="240" w:lineRule="auto"/>
    </w:pPr>
    <w:rPr>
      <w:rFonts w:ascii="Carlito" w:eastAsia="Carlito" w:hAnsi="Carlito" w:cs="Carlito"/>
      <w:lang w:val="es-ES"/>
    </w:rPr>
  </w:style>
  <w:style w:type="character" w:customStyle="1" w:styleId="itinerarioCar">
    <w:name w:val="itinerario Car"/>
    <w:basedOn w:val="Fuentedeprrafopredeter"/>
    <w:link w:val="itinerario"/>
    <w:locked/>
    <w:rsid w:val="00D12351"/>
    <w:rPr>
      <w:rFonts w:ascii="Calibri" w:hAnsi="Calibri" w:cs="Calibri"/>
      <w:color w:val="000000" w:themeColor="text1"/>
    </w:rPr>
  </w:style>
  <w:style w:type="paragraph" w:customStyle="1" w:styleId="itinerario">
    <w:name w:val="itinerario"/>
    <w:link w:val="itinerarioCar"/>
    <w:qFormat/>
    <w:rsid w:val="00D12351"/>
    <w:pPr>
      <w:spacing w:after="0" w:line="0" w:lineRule="atLeast"/>
      <w:jc w:val="both"/>
    </w:pPr>
    <w:rPr>
      <w:rFonts w:ascii="Calibri" w:hAnsi="Calibri" w:cs="Calibri"/>
      <w:color w:val="000000" w:themeColor="text1"/>
    </w:rPr>
  </w:style>
  <w:style w:type="table" w:styleId="Tablaconcuadrcula">
    <w:name w:val="Table Grid"/>
    <w:basedOn w:val="Tablanormal"/>
    <w:uiPriority w:val="39"/>
    <w:rsid w:val="00B84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50F2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1A2D10"/>
    <w:rPr>
      <w:color w:val="0563C1" w:themeColor="hyperlink"/>
      <w:u w:val="single"/>
    </w:rPr>
  </w:style>
  <w:style w:type="character" w:styleId="Mencinsinresolver">
    <w:name w:val="Unresolved Mention"/>
    <w:basedOn w:val="Fuentedeprrafopredeter"/>
    <w:uiPriority w:val="99"/>
    <w:semiHidden/>
    <w:unhideWhenUsed/>
    <w:rsid w:val="001A2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3466">
      <w:bodyDiv w:val="1"/>
      <w:marLeft w:val="0"/>
      <w:marRight w:val="0"/>
      <w:marTop w:val="0"/>
      <w:marBottom w:val="0"/>
      <w:divBdr>
        <w:top w:val="none" w:sz="0" w:space="0" w:color="auto"/>
        <w:left w:val="none" w:sz="0" w:space="0" w:color="auto"/>
        <w:bottom w:val="none" w:sz="0" w:space="0" w:color="auto"/>
        <w:right w:val="none" w:sz="0" w:space="0" w:color="auto"/>
      </w:divBdr>
    </w:div>
    <w:div w:id="78060543">
      <w:bodyDiv w:val="1"/>
      <w:marLeft w:val="0"/>
      <w:marRight w:val="0"/>
      <w:marTop w:val="0"/>
      <w:marBottom w:val="0"/>
      <w:divBdr>
        <w:top w:val="none" w:sz="0" w:space="0" w:color="auto"/>
        <w:left w:val="none" w:sz="0" w:space="0" w:color="auto"/>
        <w:bottom w:val="none" w:sz="0" w:space="0" w:color="auto"/>
        <w:right w:val="none" w:sz="0" w:space="0" w:color="auto"/>
      </w:divBdr>
    </w:div>
    <w:div w:id="103768845">
      <w:bodyDiv w:val="1"/>
      <w:marLeft w:val="0"/>
      <w:marRight w:val="0"/>
      <w:marTop w:val="0"/>
      <w:marBottom w:val="0"/>
      <w:divBdr>
        <w:top w:val="none" w:sz="0" w:space="0" w:color="auto"/>
        <w:left w:val="none" w:sz="0" w:space="0" w:color="auto"/>
        <w:bottom w:val="none" w:sz="0" w:space="0" w:color="auto"/>
        <w:right w:val="none" w:sz="0" w:space="0" w:color="auto"/>
      </w:divBdr>
    </w:div>
    <w:div w:id="137654184">
      <w:bodyDiv w:val="1"/>
      <w:marLeft w:val="0"/>
      <w:marRight w:val="0"/>
      <w:marTop w:val="0"/>
      <w:marBottom w:val="0"/>
      <w:divBdr>
        <w:top w:val="none" w:sz="0" w:space="0" w:color="auto"/>
        <w:left w:val="none" w:sz="0" w:space="0" w:color="auto"/>
        <w:bottom w:val="none" w:sz="0" w:space="0" w:color="auto"/>
        <w:right w:val="none" w:sz="0" w:space="0" w:color="auto"/>
      </w:divBdr>
    </w:div>
    <w:div w:id="212473800">
      <w:bodyDiv w:val="1"/>
      <w:marLeft w:val="0"/>
      <w:marRight w:val="0"/>
      <w:marTop w:val="0"/>
      <w:marBottom w:val="0"/>
      <w:divBdr>
        <w:top w:val="none" w:sz="0" w:space="0" w:color="auto"/>
        <w:left w:val="none" w:sz="0" w:space="0" w:color="auto"/>
        <w:bottom w:val="none" w:sz="0" w:space="0" w:color="auto"/>
        <w:right w:val="none" w:sz="0" w:space="0" w:color="auto"/>
      </w:divBdr>
    </w:div>
    <w:div w:id="221210402">
      <w:bodyDiv w:val="1"/>
      <w:marLeft w:val="0"/>
      <w:marRight w:val="0"/>
      <w:marTop w:val="0"/>
      <w:marBottom w:val="0"/>
      <w:divBdr>
        <w:top w:val="none" w:sz="0" w:space="0" w:color="auto"/>
        <w:left w:val="none" w:sz="0" w:space="0" w:color="auto"/>
        <w:bottom w:val="none" w:sz="0" w:space="0" w:color="auto"/>
        <w:right w:val="none" w:sz="0" w:space="0" w:color="auto"/>
      </w:divBdr>
    </w:div>
    <w:div w:id="260768647">
      <w:bodyDiv w:val="1"/>
      <w:marLeft w:val="0"/>
      <w:marRight w:val="0"/>
      <w:marTop w:val="0"/>
      <w:marBottom w:val="0"/>
      <w:divBdr>
        <w:top w:val="none" w:sz="0" w:space="0" w:color="auto"/>
        <w:left w:val="none" w:sz="0" w:space="0" w:color="auto"/>
        <w:bottom w:val="none" w:sz="0" w:space="0" w:color="auto"/>
        <w:right w:val="none" w:sz="0" w:space="0" w:color="auto"/>
      </w:divBdr>
    </w:div>
    <w:div w:id="295767271">
      <w:bodyDiv w:val="1"/>
      <w:marLeft w:val="0"/>
      <w:marRight w:val="0"/>
      <w:marTop w:val="0"/>
      <w:marBottom w:val="0"/>
      <w:divBdr>
        <w:top w:val="none" w:sz="0" w:space="0" w:color="auto"/>
        <w:left w:val="none" w:sz="0" w:space="0" w:color="auto"/>
        <w:bottom w:val="none" w:sz="0" w:space="0" w:color="auto"/>
        <w:right w:val="none" w:sz="0" w:space="0" w:color="auto"/>
      </w:divBdr>
    </w:div>
    <w:div w:id="343940388">
      <w:bodyDiv w:val="1"/>
      <w:marLeft w:val="0"/>
      <w:marRight w:val="0"/>
      <w:marTop w:val="0"/>
      <w:marBottom w:val="0"/>
      <w:divBdr>
        <w:top w:val="none" w:sz="0" w:space="0" w:color="auto"/>
        <w:left w:val="none" w:sz="0" w:space="0" w:color="auto"/>
        <w:bottom w:val="none" w:sz="0" w:space="0" w:color="auto"/>
        <w:right w:val="none" w:sz="0" w:space="0" w:color="auto"/>
      </w:divBdr>
    </w:div>
    <w:div w:id="358507947">
      <w:bodyDiv w:val="1"/>
      <w:marLeft w:val="0"/>
      <w:marRight w:val="0"/>
      <w:marTop w:val="0"/>
      <w:marBottom w:val="0"/>
      <w:divBdr>
        <w:top w:val="none" w:sz="0" w:space="0" w:color="auto"/>
        <w:left w:val="none" w:sz="0" w:space="0" w:color="auto"/>
        <w:bottom w:val="none" w:sz="0" w:space="0" w:color="auto"/>
        <w:right w:val="none" w:sz="0" w:space="0" w:color="auto"/>
      </w:divBdr>
    </w:div>
    <w:div w:id="383411685">
      <w:bodyDiv w:val="1"/>
      <w:marLeft w:val="0"/>
      <w:marRight w:val="0"/>
      <w:marTop w:val="0"/>
      <w:marBottom w:val="0"/>
      <w:divBdr>
        <w:top w:val="none" w:sz="0" w:space="0" w:color="auto"/>
        <w:left w:val="none" w:sz="0" w:space="0" w:color="auto"/>
        <w:bottom w:val="none" w:sz="0" w:space="0" w:color="auto"/>
        <w:right w:val="none" w:sz="0" w:space="0" w:color="auto"/>
      </w:divBdr>
    </w:div>
    <w:div w:id="475146536">
      <w:bodyDiv w:val="1"/>
      <w:marLeft w:val="0"/>
      <w:marRight w:val="0"/>
      <w:marTop w:val="0"/>
      <w:marBottom w:val="0"/>
      <w:divBdr>
        <w:top w:val="none" w:sz="0" w:space="0" w:color="auto"/>
        <w:left w:val="none" w:sz="0" w:space="0" w:color="auto"/>
        <w:bottom w:val="none" w:sz="0" w:space="0" w:color="auto"/>
        <w:right w:val="none" w:sz="0" w:space="0" w:color="auto"/>
      </w:divBdr>
    </w:div>
    <w:div w:id="522213403">
      <w:bodyDiv w:val="1"/>
      <w:marLeft w:val="0"/>
      <w:marRight w:val="0"/>
      <w:marTop w:val="0"/>
      <w:marBottom w:val="0"/>
      <w:divBdr>
        <w:top w:val="none" w:sz="0" w:space="0" w:color="auto"/>
        <w:left w:val="none" w:sz="0" w:space="0" w:color="auto"/>
        <w:bottom w:val="none" w:sz="0" w:space="0" w:color="auto"/>
        <w:right w:val="none" w:sz="0" w:space="0" w:color="auto"/>
      </w:divBdr>
    </w:div>
    <w:div w:id="639727910">
      <w:bodyDiv w:val="1"/>
      <w:marLeft w:val="0"/>
      <w:marRight w:val="0"/>
      <w:marTop w:val="0"/>
      <w:marBottom w:val="0"/>
      <w:divBdr>
        <w:top w:val="none" w:sz="0" w:space="0" w:color="auto"/>
        <w:left w:val="none" w:sz="0" w:space="0" w:color="auto"/>
        <w:bottom w:val="none" w:sz="0" w:space="0" w:color="auto"/>
        <w:right w:val="none" w:sz="0" w:space="0" w:color="auto"/>
      </w:divBdr>
    </w:div>
    <w:div w:id="656303752">
      <w:bodyDiv w:val="1"/>
      <w:marLeft w:val="0"/>
      <w:marRight w:val="0"/>
      <w:marTop w:val="0"/>
      <w:marBottom w:val="0"/>
      <w:divBdr>
        <w:top w:val="none" w:sz="0" w:space="0" w:color="auto"/>
        <w:left w:val="none" w:sz="0" w:space="0" w:color="auto"/>
        <w:bottom w:val="none" w:sz="0" w:space="0" w:color="auto"/>
        <w:right w:val="none" w:sz="0" w:space="0" w:color="auto"/>
      </w:divBdr>
    </w:div>
    <w:div w:id="836922681">
      <w:bodyDiv w:val="1"/>
      <w:marLeft w:val="0"/>
      <w:marRight w:val="0"/>
      <w:marTop w:val="0"/>
      <w:marBottom w:val="0"/>
      <w:divBdr>
        <w:top w:val="none" w:sz="0" w:space="0" w:color="auto"/>
        <w:left w:val="none" w:sz="0" w:space="0" w:color="auto"/>
        <w:bottom w:val="none" w:sz="0" w:space="0" w:color="auto"/>
        <w:right w:val="none" w:sz="0" w:space="0" w:color="auto"/>
      </w:divBdr>
    </w:div>
    <w:div w:id="859392827">
      <w:bodyDiv w:val="1"/>
      <w:marLeft w:val="0"/>
      <w:marRight w:val="0"/>
      <w:marTop w:val="0"/>
      <w:marBottom w:val="0"/>
      <w:divBdr>
        <w:top w:val="none" w:sz="0" w:space="0" w:color="auto"/>
        <w:left w:val="none" w:sz="0" w:space="0" w:color="auto"/>
        <w:bottom w:val="none" w:sz="0" w:space="0" w:color="auto"/>
        <w:right w:val="none" w:sz="0" w:space="0" w:color="auto"/>
      </w:divBdr>
    </w:div>
    <w:div w:id="924729774">
      <w:bodyDiv w:val="1"/>
      <w:marLeft w:val="0"/>
      <w:marRight w:val="0"/>
      <w:marTop w:val="0"/>
      <w:marBottom w:val="0"/>
      <w:divBdr>
        <w:top w:val="none" w:sz="0" w:space="0" w:color="auto"/>
        <w:left w:val="none" w:sz="0" w:space="0" w:color="auto"/>
        <w:bottom w:val="none" w:sz="0" w:space="0" w:color="auto"/>
        <w:right w:val="none" w:sz="0" w:space="0" w:color="auto"/>
      </w:divBdr>
    </w:div>
    <w:div w:id="1042904514">
      <w:bodyDiv w:val="1"/>
      <w:marLeft w:val="0"/>
      <w:marRight w:val="0"/>
      <w:marTop w:val="0"/>
      <w:marBottom w:val="0"/>
      <w:divBdr>
        <w:top w:val="none" w:sz="0" w:space="0" w:color="auto"/>
        <w:left w:val="none" w:sz="0" w:space="0" w:color="auto"/>
        <w:bottom w:val="none" w:sz="0" w:space="0" w:color="auto"/>
        <w:right w:val="none" w:sz="0" w:space="0" w:color="auto"/>
      </w:divBdr>
    </w:div>
    <w:div w:id="1084185138">
      <w:bodyDiv w:val="1"/>
      <w:marLeft w:val="0"/>
      <w:marRight w:val="0"/>
      <w:marTop w:val="0"/>
      <w:marBottom w:val="0"/>
      <w:divBdr>
        <w:top w:val="none" w:sz="0" w:space="0" w:color="auto"/>
        <w:left w:val="none" w:sz="0" w:space="0" w:color="auto"/>
        <w:bottom w:val="none" w:sz="0" w:space="0" w:color="auto"/>
        <w:right w:val="none" w:sz="0" w:space="0" w:color="auto"/>
      </w:divBdr>
    </w:div>
    <w:div w:id="1160729724">
      <w:bodyDiv w:val="1"/>
      <w:marLeft w:val="0"/>
      <w:marRight w:val="0"/>
      <w:marTop w:val="0"/>
      <w:marBottom w:val="0"/>
      <w:divBdr>
        <w:top w:val="none" w:sz="0" w:space="0" w:color="auto"/>
        <w:left w:val="none" w:sz="0" w:space="0" w:color="auto"/>
        <w:bottom w:val="none" w:sz="0" w:space="0" w:color="auto"/>
        <w:right w:val="none" w:sz="0" w:space="0" w:color="auto"/>
      </w:divBdr>
    </w:div>
    <w:div w:id="1239438463">
      <w:bodyDiv w:val="1"/>
      <w:marLeft w:val="0"/>
      <w:marRight w:val="0"/>
      <w:marTop w:val="0"/>
      <w:marBottom w:val="0"/>
      <w:divBdr>
        <w:top w:val="none" w:sz="0" w:space="0" w:color="auto"/>
        <w:left w:val="none" w:sz="0" w:space="0" w:color="auto"/>
        <w:bottom w:val="none" w:sz="0" w:space="0" w:color="auto"/>
        <w:right w:val="none" w:sz="0" w:space="0" w:color="auto"/>
      </w:divBdr>
    </w:div>
    <w:div w:id="1258488158">
      <w:bodyDiv w:val="1"/>
      <w:marLeft w:val="0"/>
      <w:marRight w:val="0"/>
      <w:marTop w:val="0"/>
      <w:marBottom w:val="0"/>
      <w:divBdr>
        <w:top w:val="none" w:sz="0" w:space="0" w:color="auto"/>
        <w:left w:val="none" w:sz="0" w:space="0" w:color="auto"/>
        <w:bottom w:val="none" w:sz="0" w:space="0" w:color="auto"/>
        <w:right w:val="none" w:sz="0" w:space="0" w:color="auto"/>
      </w:divBdr>
    </w:div>
    <w:div w:id="1307928597">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494955126">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
    <w:div w:id="1671525140">
      <w:bodyDiv w:val="1"/>
      <w:marLeft w:val="0"/>
      <w:marRight w:val="0"/>
      <w:marTop w:val="0"/>
      <w:marBottom w:val="0"/>
      <w:divBdr>
        <w:top w:val="none" w:sz="0" w:space="0" w:color="auto"/>
        <w:left w:val="none" w:sz="0" w:space="0" w:color="auto"/>
        <w:bottom w:val="none" w:sz="0" w:space="0" w:color="auto"/>
        <w:right w:val="none" w:sz="0" w:space="0" w:color="auto"/>
      </w:divBdr>
    </w:div>
    <w:div w:id="1677884664">
      <w:bodyDiv w:val="1"/>
      <w:marLeft w:val="0"/>
      <w:marRight w:val="0"/>
      <w:marTop w:val="0"/>
      <w:marBottom w:val="0"/>
      <w:divBdr>
        <w:top w:val="none" w:sz="0" w:space="0" w:color="auto"/>
        <w:left w:val="none" w:sz="0" w:space="0" w:color="auto"/>
        <w:bottom w:val="none" w:sz="0" w:space="0" w:color="auto"/>
        <w:right w:val="none" w:sz="0" w:space="0" w:color="auto"/>
      </w:divBdr>
    </w:div>
    <w:div w:id="1818643570">
      <w:bodyDiv w:val="1"/>
      <w:marLeft w:val="0"/>
      <w:marRight w:val="0"/>
      <w:marTop w:val="0"/>
      <w:marBottom w:val="0"/>
      <w:divBdr>
        <w:top w:val="none" w:sz="0" w:space="0" w:color="auto"/>
        <w:left w:val="none" w:sz="0" w:space="0" w:color="auto"/>
        <w:bottom w:val="none" w:sz="0" w:space="0" w:color="auto"/>
        <w:right w:val="none" w:sz="0" w:space="0" w:color="auto"/>
      </w:divBdr>
    </w:div>
    <w:div w:id="1855146824">
      <w:bodyDiv w:val="1"/>
      <w:marLeft w:val="0"/>
      <w:marRight w:val="0"/>
      <w:marTop w:val="0"/>
      <w:marBottom w:val="0"/>
      <w:divBdr>
        <w:top w:val="none" w:sz="0" w:space="0" w:color="auto"/>
        <w:left w:val="none" w:sz="0" w:space="0" w:color="auto"/>
        <w:bottom w:val="none" w:sz="0" w:space="0" w:color="auto"/>
        <w:right w:val="none" w:sz="0" w:space="0" w:color="auto"/>
      </w:divBdr>
    </w:div>
    <w:div w:id="1862544989">
      <w:bodyDiv w:val="1"/>
      <w:marLeft w:val="0"/>
      <w:marRight w:val="0"/>
      <w:marTop w:val="0"/>
      <w:marBottom w:val="0"/>
      <w:divBdr>
        <w:top w:val="none" w:sz="0" w:space="0" w:color="auto"/>
        <w:left w:val="none" w:sz="0" w:space="0" w:color="auto"/>
        <w:bottom w:val="none" w:sz="0" w:space="0" w:color="auto"/>
        <w:right w:val="none" w:sz="0" w:space="0" w:color="auto"/>
      </w:divBdr>
    </w:div>
    <w:div w:id="1881355035">
      <w:bodyDiv w:val="1"/>
      <w:marLeft w:val="0"/>
      <w:marRight w:val="0"/>
      <w:marTop w:val="0"/>
      <w:marBottom w:val="0"/>
      <w:divBdr>
        <w:top w:val="none" w:sz="0" w:space="0" w:color="auto"/>
        <w:left w:val="none" w:sz="0" w:space="0" w:color="auto"/>
        <w:bottom w:val="none" w:sz="0" w:space="0" w:color="auto"/>
        <w:right w:val="none" w:sz="0" w:space="0" w:color="auto"/>
      </w:divBdr>
    </w:div>
    <w:div w:id="1912503292">
      <w:bodyDiv w:val="1"/>
      <w:marLeft w:val="0"/>
      <w:marRight w:val="0"/>
      <w:marTop w:val="0"/>
      <w:marBottom w:val="0"/>
      <w:divBdr>
        <w:top w:val="none" w:sz="0" w:space="0" w:color="auto"/>
        <w:left w:val="none" w:sz="0" w:space="0" w:color="auto"/>
        <w:bottom w:val="none" w:sz="0" w:space="0" w:color="auto"/>
        <w:right w:val="none" w:sz="0" w:space="0" w:color="auto"/>
      </w:divBdr>
    </w:div>
    <w:div w:id="1945841139">
      <w:bodyDiv w:val="1"/>
      <w:marLeft w:val="0"/>
      <w:marRight w:val="0"/>
      <w:marTop w:val="0"/>
      <w:marBottom w:val="0"/>
      <w:divBdr>
        <w:top w:val="none" w:sz="0" w:space="0" w:color="auto"/>
        <w:left w:val="none" w:sz="0" w:space="0" w:color="auto"/>
        <w:bottom w:val="none" w:sz="0" w:space="0" w:color="auto"/>
        <w:right w:val="none" w:sz="0" w:space="0" w:color="auto"/>
      </w:divBdr>
    </w:div>
    <w:div w:id="1963068626">
      <w:bodyDiv w:val="1"/>
      <w:marLeft w:val="0"/>
      <w:marRight w:val="0"/>
      <w:marTop w:val="0"/>
      <w:marBottom w:val="0"/>
      <w:divBdr>
        <w:top w:val="none" w:sz="0" w:space="0" w:color="auto"/>
        <w:left w:val="none" w:sz="0" w:space="0" w:color="auto"/>
        <w:bottom w:val="none" w:sz="0" w:space="0" w:color="auto"/>
        <w:right w:val="none" w:sz="0" w:space="0" w:color="auto"/>
      </w:divBdr>
    </w:div>
    <w:div w:id="2083334493">
      <w:bodyDiv w:val="1"/>
      <w:marLeft w:val="0"/>
      <w:marRight w:val="0"/>
      <w:marTop w:val="0"/>
      <w:marBottom w:val="0"/>
      <w:divBdr>
        <w:top w:val="none" w:sz="0" w:space="0" w:color="auto"/>
        <w:left w:val="none" w:sz="0" w:space="0" w:color="auto"/>
        <w:bottom w:val="none" w:sz="0" w:space="0" w:color="auto"/>
        <w:right w:val="none" w:sz="0" w:space="0" w:color="auto"/>
      </w:divBdr>
    </w:div>
    <w:div w:id="211000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opitours.co/es/clausula-de-responsabilid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53FF8-B9D0-42A2-81FF-6EE816080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961</Words>
  <Characters>5290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Gomez</dc:creator>
  <cp:keywords/>
  <dc:description/>
  <cp:lastModifiedBy>TROPITOURS PRODUCTO</cp:lastModifiedBy>
  <cp:revision>8</cp:revision>
  <cp:lastPrinted>2024-03-08T14:33:00Z</cp:lastPrinted>
  <dcterms:created xsi:type="dcterms:W3CDTF">2024-07-22T20:12:00Z</dcterms:created>
  <dcterms:modified xsi:type="dcterms:W3CDTF">2025-01-13T15:53:00Z</dcterms:modified>
</cp:coreProperties>
</file>