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 TAILANDIA, PHUKET Y BALÍ</w:t>
      </w:r>
    </w:p>
    <w:p w:rsidR="00000000" w:rsidDel="00000000" w:rsidP="00000000" w:rsidRDefault="00000000" w:rsidRPr="00000000" w14:paraId="00000002">
      <w:pPr>
        <w:spacing w:after="0" w:line="240" w:lineRule="auto"/>
        <w:jc w:val="center"/>
        <w:rPr>
          <w:color w:val="ff0000"/>
          <w:sz w:val="24"/>
          <w:szCs w:val="24"/>
        </w:rPr>
      </w:pPr>
      <w:r w:rsidDel="00000000" w:rsidR="00000000" w:rsidRPr="00000000">
        <w:rPr>
          <w:b w:val="1"/>
          <w:color w:val="002060"/>
          <w:sz w:val="48"/>
          <w:szCs w:val="48"/>
          <w:rtl w:val="0"/>
        </w:rPr>
        <w:t xml:space="preserve">20N/21D</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jc w:val="right"/>
        <w:rPr>
          <w:color w:val="1f386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color w:val="1f3864"/>
          <w:rtl w:val="0"/>
        </w:rPr>
        <w:t xml:space="preserve">OPERACIÓN: </w:t>
      </w:r>
      <w:r w:rsidDel="00000000" w:rsidR="00000000" w:rsidRPr="00000000">
        <w:rPr>
          <w:color w:val="1f3864"/>
          <w:rtl w:val="0"/>
        </w:rPr>
        <w:t xml:space="preserve">Salidas puntuales.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color w:val="1f3864"/>
          <w:sz w:val="8"/>
          <w:szCs w:val="8"/>
        </w:rPr>
      </w:pPr>
      <w:r w:rsidDel="00000000" w:rsidR="00000000" w:rsidRPr="00000000">
        <w:rPr>
          <w:b w:val="1"/>
          <w:color w:val="1f3864"/>
          <w:rtl w:val="0"/>
        </w:rPr>
        <w:t xml:space="preserve">VIGENCIA DE VIAJE:</w:t>
      </w:r>
      <w:r w:rsidDel="00000000" w:rsidR="00000000" w:rsidRPr="00000000">
        <w:rPr>
          <w:color w:val="1f3864"/>
          <w:rtl w:val="0"/>
        </w:rPr>
        <w:t xml:space="preserve"> Hasta el </w:t>
      </w:r>
      <w:r w:rsidDel="00000000" w:rsidR="00000000" w:rsidRPr="00000000">
        <w:rPr>
          <w:color w:val="002060"/>
          <w:rtl w:val="0"/>
        </w:rPr>
        <w:t xml:space="preserve">17 de Noviembre 2025.</w:t>
      </w:r>
      <w:r w:rsidDel="00000000" w:rsidR="00000000" w:rsidRPr="00000000">
        <w:rPr>
          <w:rtl w:val="0"/>
        </w:rPr>
      </w:r>
    </w:p>
    <w:p w:rsidR="00000000" w:rsidDel="00000000" w:rsidP="00000000" w:rsidRDefault="00000000" w:rsidRPr="00000000" w14:paraId="00000007">
      <w:pPr>
        <w:pBdr>
          <w:bottom w:color="000000" w:space="1" w:sz="6" w:val="single"/>
        </w:pBdr>
        <w:rPr>
          <w:color w:val="1f3864"/>
          <w:sz w:val="2"/>
          <w:szCs w:val="2"/>
        </w:rPr>
      </w:pP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drawing>
          <wp:inline distB="0" distT="0" distL="0" distR="0">
            <wp:extent cx="1796686" cy="1298692"/>
            <wp:effectExtent b="0" l="0" r="0" t="0"/>
            <wp:docPr descr="Qué ver en Phuket, 14 lugares para visitar | C-Magazine" id="2080591702" name="image5.jpg"/>
            <a:graphic>
              <a:graphicData uri="http://schemas.openxmlformats.org/drawingml/2006/picture">
                <pic:pic>
                  <pic:nvPicPr>
                    <pic:cNvPr descr="Qué ver en Phuket, 14 lugares para visitar | C-Magazine" id="0" name="image5.jpg"/>
                    <pic:cNvPicPr preferRelativeResize="0"/>
                  </pic:nvPicPr>
                  <pic:blipFill>
                    <a:blip r:embed="rId7"/>
                    <a:srcRect b="0" l="9815" r="12789" t="0"/>
                    <a:stretch>
                      <a:fillRect/>
                    </a:stretch>
                  </pic:blipFill>
                  <pic:spPr>
                    <a:xfrm>
                      <a:off x="0" y="0"/>
                      <a:ext cx="1796686" cy="1298692"/>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74431" cy="1305005"/>
            <wp:effectExtent b="0" l="0" r="0" t="0"/>
            <wp:docPr descr="Bangkok, Thailand - Links Travel &amp; Tours" id="2080591704" name="image6.jpg"/>
            <a:graphic>
              <a:graphicData uri="http://schemas.openxmlformats.org/drawingml/2006/picture">
                <pic:pic>
                  <pic:nvPicPr>
                    <pic:cNvPr descr="Bangkok, Thailand - Links Travel &amp; Tours" id="0" name="image6.jpg"/>
                    <pic:cNvPicPr preferRelativeResize="0"/>
                  </pic:nvPicPr>
                  <pic:blipFill>
                    <a:blip r:embed="rId8"/>
                    <a:srcRect b="0" l="6416" r="2821" t="0"/>
                    <a:stretch>
                      <a:fillRect/>
                    </a:stretch>
                  </pic:blipFill>
                  <pic:spPr>
                    <a:xfrm>
                      <a:off x="0" y="0"/>
                      <a:ext cx="1774431" cy="1305005"/>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88314" cy="1317705"/>
            <wp:effectExtent b="0" l="0" r="0" t="0"/>
            <wp:docPr descr="Viaje a indonesia: Bali en Lujo - CATAI" id="2080591703" name="image7.jpg"/>
            <a:graphic>
              <a:graphicData uri="http://schemas.openxmlformats.org/drawingml/2006/picture">
                <pic:pic>
                  <pic:nvPicPr>
                    <pic:cNvPr descr="Viaje a indonesia: Bali en Lujo - CATAI" id="0" name="image7.jpg"/>
                    <pic:cNvPicPr preferRelativeResize="0"/>
                  </pic:nvPicPr>
                  <pic:blipFill>
                    <a:blip r:embed="rId9"/>
                    <a:srcRect b="0" l="14084" r="10642" t="0"/>
                    <a:stretch>
                      <a:fillRect/>
                    </a:stretch>
                  </pic:blipFill>
                  <pic:spPr>
                    <a:xfrm>
                      <a:off x="0" y="0"/>
                      <a:ext cx="1788314" cy="1317705"/>
                    </a:xfrm>
                    <a:prstGeom prst="rect"/>
                    <a:ln/>
                  </pic:spPr>
                </pic:pic>
              </a:graphicData>
            </a:graphic>
          </wp:inline>
        </w:drawing>
      </w:r>
      <w:r w:rsidDel="00000000" w:rsidR="00000000" w:rsidRPr="00000000">
        <w:rPr>
          <w:b w:val="1"/>
          <w:color w:val="002060"/>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A">
      <w:pPr>
        <w:spacing w:after="0" w:line="240" w:lineRule="auto"/>
        <w:jc w:val="center"/>
        <w:rPr>
          <w:b w:val="1"/>
          <w:color w:val="002060"/>
        </w:rPr>
      </w:pPr>
      <w:r w:rsidDel="00000000" w:rsidR="00000000" w:rsidRPr="00000000">
        <w:rPr>
          <w:b w:val="1"/>
          <w:color w:val="002060"/>
          <w:rtl w:val="0"/>
        </w:rPr>
        <w:t xml:space="preserve">ITINERARIO </w:t>
      </w:r>
    </w:p>
    <w:p w:rsidR="00000000" w:rsidDel="00000000" w:rsidP="00000000" w:rsidRDefault="00000000" w:rsidRPr="00000000" w14:paraId="0000000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color w:val="002060"/>
        </w:rPr>
      </w:pPr>
      <w:r w:rsidDel="00000000" w:rsidR="00000000" w:rsidRPr="00000000">
        <w:rPr>
          <w:b w:val="1"/>
          <w:color w:val="002060"/>
          <w:rtl w:val="0"/>
        </w:rPr>
        <w:t xml:space="preserve">DÍA 1: LLEGADA A BANGKOK (-, -, -)</w:t>
      </w:r>
    </w:p>
    <w:p w:rsidR="00000000" w:rsidDel="00000000" w:rsidP="00000000" w:rsidRDefault="00000000" w:rsidRPr="00000000" w14:paraId="0000000D">
      <w:pPr>
        <w:spacing w:after="0" w:line="240" w:lineRule="auto"/>
        <w:jc w:val="both"/>
        <w:rPr>
          <w:b w:val="1"/>
          <w:color w:val="002060"/>
        </w:rPr>
      </w:pPr>
      <w:r w:rsidDel="00000000" w:rsidR="00000000" w:rsidRPr="00000000">
        <w:rPr>
          <w:color w:val="002060"/>
          <w:rtl w:val="0"/>
        </w:rPr>
        <w:t xml:space="preserve">Llegada al Aeropuerto Internacional de Bangkok, donde nos recibirán con asistencia y guía de habla hispana. Traslado al hotel y alojamiento. Por la noche, tendrán tiempo libre; podrán tomar algún</w:t>
      </w:r>
      <w:r w:rsidDel="00000000" w:rsidR="00000000" w:rsidRPr="00000000">
        <w:rPr>
          <w:b w:val="1"/>
          <w:color w:val="002060"/>
          <w:rtl w:val="0"/>
        </w:rPr>
        <w:t xml:space="preserve"> </w:t>
      </w:r>
      <w:r w:rsidDel="00000000" w:rsidR="00000000" w:rsidRPr="00000000">
        <w:rPr>
          <w:b w:val="1"/>
          <w:color w:val="ee0000"/>
          <w:rtl w:val="0"/>
        </w:rPr>
        <w:t xml:space="preserve">opcional</w:t>
      </w:r>
      <w:r w:rsidDel="00000000" w:rsidR="00000000" w:rsidRPr="00000000">
        <w:rPr>
          <w:b w:val="1"/>
          <w:color w:val="002060"/>
          <w:rtl w:val="0"/>
        </w:rPr>
        <w:t xml:space="preserve">: </w:t>
      </w:r>
      <w:r w:rsidDel="00000000" w:rsidR="00000000" w:rsidRPr="00000000">
        <w:rPr>
          <w:b w:val="1"/>
          <w:i w:val="1"/>
          <w:color w:val="002060"/>
          <w:rtl w:val="0"/>
        </w:rPr>
        <w:t xml:space="preserve">cena en Hotel Baiyoke Sky ($75 USD por persona) o Cena en Crucero Viva Alangka Cruise ($91 USD por persona).</w:t>
      </w:r>
      <w:r w:rsidDel="00000000" w:rsidR="00000000" w:rsidRPr="00000000">
        <w:rPr>
          <w:rtl w:val="0"/>
        </w:rPr>
      </w:r>
    </w:p>
    <w:p w:rsidR="00000000" w:rsidDel="00000000" w:rsidP="00000000" w:rsidRDefault="00000000" w:rsidRPr="00000000" w14:paraId="0000000E">
      <w:pPr>
        <w:spacing w:after="0" w:line="240" w:lineRule="auto"/>
        <w:jc w:val="both"/>
        <w:rPr>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2060"/>
        </w:rPr>
      </w:pPr>
      <w:r w:rsidDel="00000000" w:rsidR="00000000" w:rsidRPr="00000000">
        <w:rPr>
          <w:b w:val="1"/>
          <w:color w:val="002060"/>
          <w:rtl w:val="0"/>
        </w:rPr>
        <w:t xml:space="preserve">DÍA 2: BANGKOK (B, -, -)</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Por la mañana, después de tomar nuestro energizante desayuno, nos dirigiremos a observar una obra que nos dejará perplejos: El Gran Palacio de Bangkok, un complejo de edificios en Bangkok que sirvió como residencia oficial del rey de Tailandia desde el siglo XVIII hasta mediados del siglo XX. El palacio, sin embargo, todavía está en uso, ya que muchos rituales reales se llevan a cabo aquí por el rey cada año. Posteriormente, nos trasladaremos al Templo Wat Pho, conocido como el Templo del Buda Reclinado, un templo budista en el distrito Phra Nakhon. Traslado al hotel.</w:t>
      </w:r>
    </w:p>
    <w:p w:rsidR="00000000" w:rsidDel="00000000" w:rsidP="00000000" w:rsidRDefault="00000000" w:rsidRPr="00000000" w14:paraId="0000001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color w:val="002060"/>
        </w:rPr>
      </w:pPr>
      <w:r w:rsidDel="00000000" w:rsidR="00000000" w:rsidRPr="00000000">
        <w:rPr>
          <w:b w:val="1"/>
          <w:color w:val="002060"/>
          <w:rtl w:val="0"/>
        </w:rPr>
        <w:t xml:space="preserve">DÍA 3: BANGKOK DÍA LIBRE (B, -, -)</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Después de tomar nuestro apetitoso desayuno, tendremos este día totalmente libre para realizar cualquier </w:t>
      </w:r>
      <w:r w:rsidDel="00000000" w:rsidR="00000000" w:rsidRPr="00000000">
        <w:rPr>
          <w:b w:val="1"/>
          <w:color w:val="ee0000"/>
          <w:rtl w:val="0"/>
        </w:rPr>
        <w:t xml:space="preserve">actividad opcional</w:t>
      </w:r>
      <w:r w:rsidDel="00000000" w:rsidR="00000000" w:rsidRPr="00000000">
        <w:rPr>
          <w:color w:val="002060"/>
          <w:rtl w:val="0"/>
        </w:rPr>
        <w:t xml:space="preserve">, como visitar el famoso Mercado Flotante o el Tren en Mae Klong, donde podremos tomar la estampa fotográfica más auténtica de Tailandia. O bien podrá recorrer las calles de esta hermosa ciudad. </w:t>
      </w:r>
      <w:r w:rsidDel="00000000" w:rsidR="00000000" w:rsidRPr="00000000">
        <w:rPr>
          <w:b w:val="1"/>
          <w:i w:val="1"/>
          <w:color w:val="002060"/>
          <w:rtl w:val="0"/>
        </w:rPr>
        <w:t xml:space="preserve">Costo del tour: $120 USD por persona.</w:t>
      </w:r>
      <w:r w:rsidDel="00000000" w:rsidR="00000000" w:rsidRPr="00000000">
        <w:rPr>
          <w:rtl w:val="0"/>
        </w:rPr>
      </w:r>
    </w:p>
    <w:p w:rsidR="00000000" w:rsidDel="00000000" w:rsidP="00000000" w:rsidRDefault="00000000" w:rsidRPr="00000000" w14:paraId="0000001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color w:val="002060"/>
        </w:rPr>
      </w:pPr>
      <w:r w:rsidDel="00000000" w:rsidR="00000000" w:rsidRPr="00000000">
        <w:rPr>
          <w:b w:val="1"/>
          <w:color w:val="002060"/>
          <w:rtl w:val="0"/>
        </w:rPr>
        <w:t xml:space="preserve">DÍA 4: BANGKOK – AYUTTAYA – SUKHOTHAI (B, L, -)</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Después de tomar nuestro desayuno, saldremos con dirección a Ayutthaya. A la llegada, nos dirigiremos a visitar las ruinas del Parque Histórico de Ayutthaya, considerado Patrimonio de la Humanidad por la UNESCO. Proseguiremos hacia Sukhothai, donde a la llegada seremos trasladados al hotel para nuestro alojamiento.</w:t>
      </w:r>
    </w:p>
    <w:p w:rsidR="00000000" w:rsidDel="00000000" w:rsidP="00000000" w:rsidRDefault="00000000" w:rsidRPr="00000000" w14:paraId="00000017">
      <w:pPr>
        <w:spacing w:after="0" w:line="240" w:lineRule="auto"/>
        <w:jc w:val="both"/>
        <w:rPr>
          <w:color w:val="002060"/>
        </w:rPr>
      </w:pPr>
      <w:r w:rsidDel="00000000" w:rsidR="00000000" w:rsidRPr="00000000">
        <w:rPr>
          <w:rtl w:val="0"/>
        </w:rPr>
      </w:r>
    </w:p>
    <w:p w:rsidR="00000000" w:rsidDel="00000000" w:rsidP="00000000" w:rsidRDefault="00000000" w:rsidRPr="00000000" w14:paraId="00000018">
      <w:pPr>
        <w:spacing w:after="0" w:line="240" w:lineRule="auto"/>
        <w:jc w:val="both"/>
        <w:rPr>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b w:val="1"/>
          <w:color w:val="002060"/>
          <w:rtl w:val="0"/>
        </w:rPr>
        <w:t xml:space="preserve">DÍA 5: SUKHOTHAI – LAMPANG – CHIANG RAI (B, L, -)</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Después de tomar nuestro desayuno, salida para visitar las ruinas arqueológicas de la primera capital del Reino de Siam. El reino de Sukhothai se considera como la edad de oro de la civilización Thai, y el arte religioso y la arquitectura de la época se consideran los más clásicos de los estilos Thai. La capital original estaba rodeada por tres fortificaciones concéntricas y dos fosos salvados por cuatro puertas. Visita del parque histórico de esta antigua capital y sus templos más importantes. Nuestra siguiente parada será en una escuela de Muay Thai, deporte nacional de Tailandia. Podremos aprender las técnicas básicas sobre este deporte con el profesor y ex campeón de boxeo. Almuerzo. Seguiremos hacia Chiang Rai. Llegada a Chiang Rai, donde visitaremos el templo Rong Suea Ten o Templo Azul. Traslado al hotel y alojamiento.</w:t>
        <w:br w:type="textWrapping"/>
      </w:r>
    </w:p>
    <w:p w:rsidR="00000000" w:rsidDel="00000000" w:rsidP="00000000" w:rsidRDefault="00000000" w:rsidRPr="00000000" w14:paraId="0000001B">
      <w:pPr>
        <w:spacing w:after="0" w:line="240" w:lineRule="auto"/>
        <w:jc w:val="both"/>
        <w:rPr>
          <w:b w:val="1"/>
          <w:color w:val="002060"/>
        </w:rPr>
      </w:pPr>
      <w:r w:rsidDel="00000000" w:rsidR="00000000" w:rsidRPr="00000000">
        <w:rPr>
          <w:b w:val="1"/>
          <w:color w:val="002060"/>
          <w:rtl w:val="0"/>
        </w:rPr>
        <w:t xml:space="preserve">DÍA 6: CHIANG RAI – CHIANG MAI (B, L, -)</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Desayuno. Saldremos para visitar el Templo Blanco Wat Rongkhun. Continuaremos hacia Chiang Mai, la Rosa del Norte y la ciudad más importante de la región. Sus orígenes se remontan al Reino Lanna en el siglo XIII. La ciudad antigua se encuentra rodeada por un foso y está amurallada. Llegada y visita a Wat Doi Suthep o El Templo Sagrado de la Montaña, uno de los templos más visitados y bellos de Tailandia. Su origen está envuelto en una bella leyenda que hace alusión a un monje llamado Sumanaost que, en el año 1300, encontró una reliquia ósea que decían pertenecía al mismísimo Buda. Por la noche tendrá tiempo libre. Traslado al hotel y alojamiento.</w:t>
      </w:r>
    </w:p>
    <w:p w:rsidR="00000000" w:rsidDel="00000000" w:rsidP="00000000" w:rsidRDefault="00000000" w:rsidRPr="00000000" w14:paraId="0000001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E">
      <w:pPr>
        <w:spacing w:after="0" w:line="240" w:lineRule="auto"/>
        <w:jc w:val="both"/>
        <w:rPr>
          <w:b w:val="1"/>
          <w:color w:val="002060"/>
        </w:rPr>
      </w:pPr>
      <w:r w:rsidDel="00000000" w:rsidR="00000000" w:rsidRPr="00000000">
        <w:rPr>
          <w:b w:val="1"/>
          <w:color w:val="002060"/>
          <w:rtl w:val="0"/>
        </w:rPr>
        <w:t xml:space="preserve">DÍA 7: CHIANG MAI (B, -, -)</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Desayuno en el hotel. Este día será libre. Sin embargo, tendrá la posibilidad de visitar un excéntrico lugar y realizar alguno de nuestros tours </w:t>
      </w:r>
      <w:r w:rsidDel="00000000" w:rsidR="00000000" w:rsidRPr="00000000">
        <w:rPr>
          <w:b w:val="1"/>
          <w:color w:val="ee0000"/>
          <w:rtl w:val="0"/>
        </w:rPr>
        <w:t xml:space="preserve">opcionales</w:t>
      </w:r>
      <w:r w:rsidDel="00000000" w:rsidR="00000000" w:rsidRPr="00000000">
        <w:rPr>
          <w:color w:val="ee0000"/>
          <w:rtl w:val="0"/>
        </w:rPr>
        <w:t xml:space="preserve"> </w:t>
      </w:r>
      <w:r w:rsidDel="00000000" w:rsidR="00000000" w:rsidRPr="00000000">
        <w:rPr>
          <w:color w:val="002060"/>
          <w:rtl w:val="0"/>
        </w:rPr>
        <w:t xml:space="preserve">en Chiang Mai, como el Campamento de Elefantes, donde podremos disfrutar de un paseo en el lomo de los elefantes en medio de la selva, atravesar un río y convivir con estos espectaculares animales. </w:t>
      </w:r>
      <w:r w:rsidDel="00000000" w:rsidR="00000000" w:rsidRPr="00000000">
        <w:rPr>
          <w:b w:val="1"/>
          <w:i w:val="1"/>
          <w:color w:val="002060"/>
          <w:rtl w:val="0"/>
        </w:rPr>
        <w:t xml:space="preserve">Costo del tour: $120 USD por persona.</w:t>
      </w:r>
      <w:r w:rsidDel="00000000" w:rsidR="00000000" w:rsidRPr="00000000">
        <w:rPr>
          <w:rtl w:val="0"/>
        </w:rPr>
      </w:r>
    </w:p>
    <w:p w:rsidR="00000000" w:rsidDel="00000000" w:rsidP="00000000" w:rsidRDefault="00000000" w:rsidRPr="00000000" w14:paraId="0000002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b w:val="1"/>
          <w:color w:val="002060"/>
        </w:rPr>
      </w:pPr>
      <w:r w:rsidDel="00000000" w:rsidR="00000000" w:rsidRPr="00000000">
        <w:rPr>
          <w:b w:val="1"/>
          <w:color w:val="002060"/>
          <w:rtl w:val="0"/>
        </w:rPr>
        <w:t xml:space="preserve">VALOR DE TOURS OPCIONALES:</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Baño con elefantes</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($120 USD por persona)</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Visita a las peleas de Muay Thai</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($120 USD por persona)</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Disfruta de un masaje tailandés en tu habitación</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($67 USD por persona)</w:t>
      </w:r>
    </w:p>
    <w:p w:rsidR="00000000" w:rsidDel="00000000" w:rsidP="00000000" w:rsidRDefault="00000000" w:rsidRPr="00000000" w14:paraId="00000025">
      <w:pPr>
        <w:spacing w:after="0" w:line="240" w:lineRule="auto"/>
        <w:jc w:val="both"/>
        <w:rPr>
          <w:color w:val="002060"/>
        </w:rPr>
      </w:pPr>
      <w:r w:rsidDel="00000000" w:rsidR="00000000" w:rsidRPr="00000000">
        <w:rPr>
          <w:rtl w:val="0"/>
        </w:rPr>
      </w:r>
    </w:p>
    <w:p w:rsidR="00000000" w:rsidDel="00000000" w:rsidP="00000000" w:rsidRDefault="00000000" w:rsidRPr="00000000" w14:paraId="00000026">
      <w:pPr>
        <w:spacing w:after="0" w:line="240" w:lineRule="auto"/>
        <w:jc w:val="both"/>
        <w:rPr>
          <w:b w:val="1"/>
          <w:color w:val="002060"/>
        </w:rPr>
      </w:pPr>
      <w:r w:rsidDel="00000000" w:rsidR="00000000" w:rsidRPr="00000000">
        <w:rPr>
          <w:b w:val="1"/>
          <w:color w:val="002060"/>
          <w:rtl w:val="0"/>
        </w:rPr>
        <w:t xml:space="preserve">DÍA 8: CHIANG MAI – PHUKET (B, -, -)</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Después de tomar nuestro desayuno, seremos trasladados al aeropuerto para tomar nuestro vuelo con dirección a Phuket </w:t>
      </w:r>
      <w:r w:rsidDel="00000000" w:rsidR="00000000" w:rsidRPr="00000000">
        <w:rPr>
          <w:b w:val="1"/>
          <w:color w:val="ee0000"/>
          <w:rtl w:val="0"/>
        </w:rPr>
        <w:t xml:space="preserve">(</w:t>
      </w:r>
      <w:r w:rsidDel="00000000" w:rsidR="00000000" w:rsidRPr="00000000">
        <w:rPr>
          <w:b w:val="1"/>
          <w:i w:val="1"/>
          <w:color w:val="ee0000"/>
          <w:u w:val="single"/>
          <w:rtl w:val="0"/>
        </w:rPr>
        <w:t xml:space="preserve">vuelo no incluido</w:t>
      </w:r>
      <w:r w:rsidDel="00000000" w:rsidR="00000000" w:rsidRPr="00000000">
        <w:rPr>
          <w:b w:val="1"/>
          <w:color w:val="ee0000"/>
          <w:rtl w:val="0"/>
        </w:rPr>
        <w:t xml:space="preserve">).</w:t>
      </w:r>
      <w:r w:rsidDel="00000000" w:rsidR="00000000" w:rsidRPr="00000000">
        <w:rPr>
          <w:color w:val="ee0000"/>
          <w:rtl w:val="0"/>
        </w:rPr>
        <w:t xml:space="preserve"> </w:t>
      </w:r>
      <w:r w:rsidDel="00000000" w:rsidR="00000000" w:rsidRPr="00000000">
        <w:rPr>
          <w:color w:val="002060"/>
          <w:rtl w:val="0"/>
        </w:rPr>
        <w:t xml:space="preserve">A su llegada, seremos trasladados al hotel para desempacar. El resto del día es totalmente libre para disfrutar de la hermosa playa o descansar en el hotel. Alojamiento.</w:t>
      </w:r>
    </w:p>
    <w:p w:rsidR="00000000" w:rsidDel="00000000" w:rsidP="00000000" w:rsidRDefault="00000000" w:rsidRPr="00000000" w14:paraId="0000002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9">
      <w:pPr>
        <w:spacing w:after="0" w:line="240" w:lineRule="auto"/>
        <w:jc w:val="both"/>
        <w:rPr>
          <w:b w:val="1"/>
          <w:color w:val="002060"/>
        </w:rPr>
      </w:pPr>
      <w:r w:rsidDel="00000000" w:rsidR="00000000" w:rsidRPr="00000000">
        <w:rPr>
          <w:b w:val="1"/>
          <w:color w:val="002060"/>
          <w:rtl w:val="0"/>
        </w:rPr>
        <w:t xml:space="preserve">DÍA 9: PHUKET (OPCIONAL ISLAS PHI PHI) (B, -, -)</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Después de tomar nuestro apetitoso desayuno, tendremos el resto del día libre. Sin embargo, por la tarde podrá realizar un tour </w:t>
      </w:r>
      <w:r w:rsidDel="00000000" w:rsidR="00000000" w:rsidRPr="00000000">
        <w:rPr>
          <w:b w:val="1"/>
          <w:color w:val="ee0000"/>
          <w:rtl w:val="0"/>
        </w:rPr>
        <w:t xml:space="preserve">opcional</w:t>
      </w:r>
      <w:r w:rsidDel="00000000" w:rsidR="00000000" w:rsidRPr="00000000">
        <w:rPr>
          <w:color w:val="ee0000"/>
          <w:rtl w:val="0"/>
        </w:rPr>
        <w:t xml:space="preserve"> </w:t>
      </w:r>
      <w:r w:rsidDel="00000000" w:rsidR="00000000" w:rsidRPr="00000000">
        <w:rPr>
          <w:color w:val="002060"/>
          <w:rtl w:val="0"/>
        </w:rPr>
        <w:t xml:space="preserve">en lancha rápida por las hermosas Islas Phi Phi, un pequeño archipiélago en el mar de Andamán que se ha convertido en un lugar muy popular para el turismo. Posteriormente, traslado al hotel. Alojamiento. </w:t>
      </w:r>
      <w:r w:rsidDel="00000000" w:rsidR="00000000" w:rsidRPr="00000000">
        <w:rPr>
          <w:b w:val="1"/>
          <w:i w:val="1"/>
          <w:color w:val="002060"/>
          <w:rtl w:val="0"/>
        </w:rPr>
        <w:t xml:space="preserve">Costo opcional: $180 USD.</w:t>
      </w:r>
      <w:r w:rsidDel="00000000" w:rsidR="00000000" w:rsidRPr="00000000">
        <w:rPr>
          <w:rtl w:val="0"/>
        </w:rPr>
      </w:r>
    </w:p>
    <w:p w:rsidR="00000000" w:rsidDel="00000000" w:rsidP="00000000" w:rsidRDefault="00000000" w:rsidRPr="00000000" w14:paraId="0000002B">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240" w:lineRule="auto"/>
        <w:jc w:val="both"/>
        <w:rPr>
          <w:b w:val="1"/>
          <w:color w:val="002060"/>
        </w:rPr>
      </w:pPr>
      <w:r w:rsidDel="00000000" w:rsidR="00000000" w:rsidRPr="00000000">
        <w:rPr>
          <w:b w:val="1"/>
          <w:color w:val="002060"/>
          <w:rtl w:val="0"/>
        </w:rPr>
        <w:t xml:space="preserve">DÍA 10: PHUKET (OPCIONAL PHANG NGA) (B, -, -)</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Por la mañana tomaremos nuestro desayuno. Posteriormente, tendremos el día libre o la opción de realizar un tour </w:t>
      </w:r>
      <w:r w:rsidDel="00000000" w:rsidR="00000000" w:rsidRPr="00000000">
        <w:rPr>
          <w:b w:val="1"/>
          <w:color w:val="ee0000"/>
          <w:rtl w:val="0"/>
        </w:rPr>
        <w:t xml:space="preserve">opcional</w:t>
      </w:r>
      <w:r w:rsidDel="00000000" w:rsidR="00000000" w:rsidRPr="00000000">
        <w:rPr>
          <w:color w:val="ee0000"/>
          <w:rtl w:val="0"/>
        </w:rPr>
        <w:t xml:space="preserve"> </w:t>
      </w:r>
      <w:r w:rsidDel="00000000" w:rsidR="00000000" w:rsidRPr="00000000">
        <w:rPr>
          <w:color w:val="002060"/>
          <w:rtl w:val="0"/>
        </w:rPr>
        <w:t xml:space="preserve">a Phang Nga, una hermosa provincia de Tailandia. Phang Nga Bay tiene una belleza comparable a la bahía de Halong en Vietnam, con enormes acantilados de piedra caliza que emergen de aguas turquesa, creando un espectacular impacto visual. Es una joya geológica con islotes, lagunas, manglares, cuevas y cavernas profundas. La bahía está protegida y es ideal para practicar kayak todo el año. Por la tarde, regreso al hotel. Alojamiento. </w:t>
      </w:r>
      <w:r w:rsidDel="00000000" w:rsidR="00000000" w:rsidRPr="00000000">
        <w:rPr>
          <w:b w:val="1"/>
          <w:i w:val="1"/>
          <w:color w:val="002060"/>
          <w:rtl w:val="0"/>
        </w:rPr>
        <w:t xml:space="preserve">Costo opcional: $180 USD.</w:t>
      </w:r>
      <w:r w:rsidDel="00000000" w:rsidR="00000000" w:rsidRPr="00000000">
        <w:rPr>
          <w:rtl w:val="0"/>
        </w:rPr>
      </w:r>
    </w:p>
    <w:p w:rsidR="00000000" w:rsidDel="00000000" w:rsidP="00000000" w:rsidRDefault="00000000" w:rsidRPr="00000000" w14:paraId="0000002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F">
      <w:pPr>
        <w:spacing w:after="0" w:line="240" w:lineRule="auto"/>
        <w:jc w:val="both"/>
        <w:rPr>
          <w:b w:val="1"/>
          <w:color w:val="002060"/>
        </w:rPr>
      </w:pPr>
      <w:r w:rsidDel="00000000" w:rsidR="00000000" w:rsidRPr="00000000">
        <w:rPr>
          <w:b w:val="1"/>
          <w:color w:val="002060"/>
          <w:rtl w:val="0"/>
        </w:rPr>
        <w:t xml:space="preserve">DÍA 11: PHUKET DÍA LIBRE (B, -, -)</w:t>
      </w:r>
    </w:p>
    <w:p w:rsidR="00000000" w:rsidDel="00000000" w:rsidP="00000000" w:rsidRDefault="00000000" w:rsidRPr="00000000" w14:paraId="00000030">
      <w:pPr>
        <w:spacing w:after="0" w:line="240" w:lineRule="auto"/>
        <w:jc w:val="both"/>
        <w:rPr>
          <w:color w:val="002060"/>
        </w:rPr>
      </w:pPr>
      <w:r w:rsidDel="00000000" w:rsidR="00000000" w:rsidRPr="00000000">
        <w:rPr>
          <w:color w:val="002060"/>
          <w:rtl w:val="0"/>
        </w:rPr>
        <w:t xml:space="preserve">Después de tomar nuestro desayuno, tendremos el día totalmente libre para realizar cualquier actividad </w:t>
      </w:r>
      <w:r w:rsidDel="00000000" w:rsidR="00000000" w:rsidRPr="00000000">
        <w:rPr>
          <w:b w:val="1"/>
          <w:color w:val="ee0000"/>
          <w:rtl w:val="0"/>
        </w:rPr>
        <w:t xml:space="preserve">opcional</w:t>
      </w:r>
      <w:r w:rsidDel="00000000" w:rsidR="00000000" w:rsidRPr="00000000">
        <w:rPr>
          <w:color w:val="ee0000"/>
          <w:rtl w:val="0"/>
        </w:rPr>
        <w:t xml:space="preserve"> </w:t>
      </w:r>
      <w:r w:rsidDel="00000000" w:rsidR="00000000" w:rsidRPr="00000000">
        <w:rPr>
          <w:color w:val="002060"/>
          <w:rtl w:val="0"/>
        </w:rPr>
        <w:t xml:space="preserve">a su gusto. Alojamiento.</w:t>
      </w:r>
    </w:p>
    <w:p w:rsidR="00000000" w:rsidDel="00000000" w:rsidP="00000000" w:rsidRDefault="00000000" w:rsidRPr="00000000" w14:paraId="0000003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2">
      <w:pPr>
        <w:spacing w:after="0" w:line="240" w:lineRule="auto"/>
        <w:jc w:val="both"/>
        <w:rPr>
          <w:b w:val="1"/>
          <w:color w:val="002060"/>
        </w:rPr>
      </w:pPr>
      <w:r w:rsidDel="00000000" w:rsidR="00000000" w:rsidRPr="00000000">
        <w:rPr>
          <w:b w:val="1"/>
          <w:color w:val="002060"/>
          <w:rtl w:val="0"/>
        </w:rPr>
        <w:t xml:space="preserve">DÍA 12: PHUKET – BALI (B, -, -)</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Después de tomar nuestro desayuno, traslado al aeropuerto con destino a Bali </w:t>
      </w:r>
      <w:r w:rsidDel="00000000" w:rsidR="00000000" w:rsidRPr="00000000">
        <w:rPr>
          <w:b w:val="1"/>
          <w:i w:val="1"/>
          <w:color w:val="ee0000"/>
          <w:rtl w:val="0"/>
        </w:rPr>
        <w:t xml:space="preserve">(vuelo no incluido).</w:t>
      </w:r>
      <w:r w:rsidDel="00000000" w:rsidR="00000000" w:rsidRPr="00000000">
        <w:rPr>
          <w:color w:val="ee0000"/>
          <w:rtl w:val="0"/>
        </w:rPr>
        <w:t xml:space="preserve"> </w:t>
      </w:r>
      <w:r w:rsidDel="00000000" w:rsidR="00000000" w:rsidRPr="00000000">
        <w:rPr>
          <w:color w:val="002060"/>
          <w:rtl w:val="0"/>
        </w:rPr>
        <w:t xml:space="preserve">Llegada al Aeropuerto Internacional de Bali, traslado y alojamiento.</w:t>
      </w:r>
    </w:p>
    <w:p w:rsidR="00000000" w:rsidDel="00000000" w:rsidP="00000000" w:rsidRDefault="00000000" w:rsidRPr="00000000" w14:paraId="00000034">
      <w:pPr>
        <w:spacing w:after="0" w:line="240" w:lineRule="auto"/>
        <w:jc w:val="both"/>
        <w:rPr>
          <w:color w:val="002060"/>
        </w:rPr>
      </w:pPr>
      <w:r w:rsidDel="00000000" w:rsidR="00000000" w:rsidRPr="00000000">
        <w:rPr>
          <w:rtl w:val="0"/>
        </w:rPr>
      </w:r>
    </w:p>
    <w:p w:rsidR="00000000" w:rsidDel="00000000" w:rsidP="00000000" w:rsidRDefault="00000000" w:rsidRPr="00000000" w14:paraId="00000035">
      <w:pPr>
        <w:spacing w:after="0" w:line="240" w:lineRule="auto"/>
        <w:jc w:val="both"/>
        <w:rPr>
          <w:b w:val="1"/>
          <w:color w:val="002060"/>
        </w:rPr>
      </w:pPr>
      <w:r w:rsidDel="00000000" w:rsidR="00000000" w:rsidRPr="00000000">
        <w:rPr>
          <w:b w:val="1"/>
          <w:color w:val="002060"/>
          <w:rtl w:val="0"/>
        </w:rPr>
        <w:t xml:space="preserve">DÍA 13: BALI (B, L, D)</w:t>
      </w:r>
    </w:p>
    <w:p w:rsidR="00000000" w:rsidDel="00000000" w:rsidP="00000000" w:rsidRDefault="00000000" w:rsidRPr="00000000" w14:paraId="00000036">
      <w:pPr>
        <w:spacing w:after="0" w:line="240" w:lineRule="auto"/>
        <w:jc w:val="both"/>
        <w:rPr>
          <w:color w:val="002060"/>
        </w:rPr>
      </w:pPr>
      <w:r w:rsidDel="00000000" w:rsidR="00000000" w:rsidRPr="00000000">
        <w:rPr>
          <w:color w:val="002060"/>
          <w:rtl w:val="0"/>
        </w:rPr>
        <w:t xml:space="preserve">Desayuno. Salida a las 08:30 para disfrutar del sur de la isla. Primera visita: Playa de Tanjung Benoa para actividades como jet ski, banana boat y parasailing. Alrededor de las 12:00 visitaremos Garuda Wisnu Kencana, la figura más alta de Indonesia dedicada al Dios Wisnu, protector. Almuerzo buffet en el lugar. A las 15:30 visita al templo de Uluwatu, situado en un acantilado con vista al mar, donde habitan monos en la jungla circundante. Cena a las 19:00 y regreso al hotel.</w:t>
      </w:r>
    </w:p>
    <w:p w:rsidR="00000000" w:rsidDel="00000000" w:rsidP="00000000" w:rsidRDefault="00000000" w:rsidRPr="00000000" w14:paraId="00000037">
      <w:pPr>
        <w:spacing w:after="0" w:line="240" w:lineRule="auto"/>
        <w:jc w:val="both"/>
        <w:rPr>
          <w:color w:val="002060"/>
        </w:rPr>
      </w:pPr>
      <w:r w:rsidDel="00000000" w:rsidR="00000000" w:rsidRPr="00000000">
        <w:rPr>
          <w:rtl w:val="0"/>
        </w:rPr>
      </w:r>
    </w:p>
    <w:p w:rsidR="00000000" w:rsidDel="00000000" w:rsidP="00000000" w:rsidRDefault="00000000" w:rsidRPr="00000000" w14:paraId="00000038">
      <w:pPr>
        <w:spacing w:after="0" w:line="240" w:lineRule="auto"/>
        <w:jc w:val="both"/>
        <w:rPr>
          <w:b w:val="1"/>
          <w:color w:val="002060"/>
        </w:rPr>
      </w:pPr>
      <w:r w:rsidDel="00000000" w:rsidR="00000000" w:rsidRPr="00000000">
        <w:rPr>
          <w:b w:val="1"/>
          <w:color w:val="002060"/>
          <w:rtl w:val="0"/>
        </w:rPr>
        <w:t xml:space="preserve">DÍA 14: BALI (B, L, D)</w:t>
      </w:r>
    </w:p>
    <w:p w:rsidR="00000000" w:rsidDel="00000000" w:rsidP="00000000" w:rsidRDefault="00000000" w:rsidRPr="00000000" w14:paraId="00000039">
      <w:pPr>
        <w:spacing w:after="0" w:line="240" w:lineRule="auto"/>
        <w:jc w:val="both"/>
        <w:rPr>
          <w:color w:val="002060"/>
        </w:rPr>
      </w:pPr>
      <w:r w:rsidDel="00000000" w:rsidR="00000000" w:rsidRPr="00000000">
        <w:rPr>
          <w:color w:val="002060"/>
          <w:rtl w:val="0"/>
        </w:rPr>
        <w:t xml:space="preserve">Después del desayuno, check-out y salida a las 09:00. Visita al Templo Tanah Lot, un templo del siglo XVI dedicado al dios del mar Dewa Baruna, ubicado en el mar. Luego, visita a Bali Swing para columpiarse y tomar fotos con vistas a la jungla. Almuerzo allí mismo. Traslado al hotel con posibilidad de visitar pueblos artesanales. Cena en el hotel.</w:t>
      </w:r>
    </w:p>
    <w:p w:rsidR="00000000" w:rsidDel="00000000" w:rsidP="00000000" w:rsidRDefault="00000000" w:rsidRPr="00000000" w14:paraId="0000003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B">
      <w:pPr>
        <w:spacing w:after="0" w:lineRule="auto"/>
        <w:rPr>
          <w:b w:val="1"/>
          <w:color w:val="002060"/>
        </w:rPr>
      </w:pPr>
      <w:r w:rsidDel="00000000" w:rsidR="00000000" w:rsidRPr="00000000">
        <w:rPr>
          <w:b w:val="1"/>
          <w:color w:val="002060"/>
          <w:rtl w:val="0"/>
        </w:rPr>
        <w:t xml:space="preserve">DÍA 15: BALI (B, L, D)</w:t>
      </w:r>
    </w:p>
    <w:p w:rsidR="00000000" w:rsidDel="00000000" w:rsidP="00000000" w:rsidRDefault="00000000" w:rsidRPr="00000000" w14:paraId="0000003C">
      <w:pPr>
        <w:jc w:val="both"/>
        <w:rPr>
          <w:b w:val="1"/>
          <w:color w:val="002060"/>
        </w:rPr>
      </w:pPr>
      <w:r w:rsidDel="00000000" w:rsidR="00000000" w:rsidRPr="00000000">
        <w:rPr>
          <w:color w:val="002060"/>
          <w:rtl w:val="0"/>
        </w:rPr>
        <w:t xml:space="preserve">Desayuno. Salida a las 09:00 hacia un lugar donde se puede montar, lavar y alimentar elefantes. Alrededor de las 12:00, visita a los arrozales al norte de Ubud. Luego, almuerzo y visita a una plantación de café Luwak. Continuación hacia el templo de purificación Pura Tirta Empul. Cena en el restaurante Bale Udang.</w:t>
      </w:r>
      <w:r w:rsidDel="00000000" w:rsidR="00000000" w:rsidRPr="00000000">
        <w:rPr>
          <w:rtl w:val="0"/>
        </w:rPr>
      </w:r>
    </w:p>
    <w:p w:rsidR="00000000" w:rsidDel="00000000" w:rsidP="00000000" w:rsidRDefault="00000000" w:rsidRPr="00000000" w14:paraId="0000003D">
      <w:pPr>
        <w:spacing w:after="0" w:line="240" w:lineRule="auto"/>
        <w:jc w:val="both"/>
        <w:rPr>
          <w:b w:val="1"/>
          <w:color w:val="002060"/>
        </w:rPr>
      </w:pPr>
      <w:r w:rsidDel="00000000" w:rsidR="00000000" w:rsidRPr="00000000">
        <w:rPr>
          <w:b w:val="1"/>
          <w:color w:val="002060"/>
          <w:rtl w:val="0"/>
        </w:rPr>
        <w:t xml:space="preserve">DÍA 16: BALI (B, -, -)</w:t>
      </w:r>
    </w:p>
    <w:p w:rsidR="00000000" w:rsidDel="00000000" w:rsidP="00000000" w:rsidRDefault="00000000" w:rsidRPr="00000000" w14:paraId="0000003E">
      <w:pPr>
        <w:spacing w:after="0" w:line="240" w:lineRule="auto"/>
        <w:jc w:val="both"/>
        <w:rPr>
          <w:color w:val="002060"/>
        </w:rPr>
      </w:pPr>
      <w:r w:rsidDel="00000000" w:rsidR="00000000" w:rsidRPr="00000000">
        <w:rPr>
          <w:color w:val="002060"/>
          <w:rtl w:val="0"/>
        </w:rPr>
        <w:t xml:space="preserve">Desayuno. Día libre para disfrutar de la piscina, visitar el centro de Ubud o contratar actividades </w:t>
      </w:r>
      <w:r w:rsidDel="00000000" w:rsidR="00000000" w:rsidRPr="00000000">
        <w:rPr>
          <w:b w:val="1"/>
          <w:color w:val="ee0000"/>
          <w:rtl w:val="0"/>
        </w:rPr>
        <w:t xml:space="preserve">opcionales</w:t>
      </w:r>
      <w:r w:rsidDel="00000000" w:rsidR="00000000" w:rsidRPr="00000000">
        <w:rPr>
          <w:color w:val="ee0000"/>
          <w:rtl w:val="0"/>
        </w:rPr>
        <w:t xml:space="preserve"> </w:t>
      </w:r>
      <w:r w:rsidDel="00000000" w:rsidR="00000000" w:rsidRPr="00000000">
        <w:rPr>
          <w:color w:val="002060"/>
          <w:rtl w:val="0"/>
        </w:rPr>
        <w:t xml:space="preserve">como spa, cuatrimoto ATV, rafting, etc.</w:t>
      </w:r>
    </w:p>
    <w:p w:rsidR="00000000" w:rsidDel="00000000" w:rsidP="00000000" w:rsidRDefault="00000000" w:rsidRPr="00000000" w14:paraId="0000003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0">
      <w:pPr>
        <w:spacing w:after="0" w:line="240" w:lineRule="auto"/>
        <w:jc w:val="both"/>
        <w:rPr>
          <w:b w:val="1"/>
          <w:color w:val="002060"/>
        </w:rPr>
      </w:pPr>
      <w:r w:rsidDel="00000000" w:rsidR="00000000" w:rsidRPr="00000000">
        <w:rPr>
          <w:b w:val="1"/>
          <w:color w:val="002060"/>
          <w:rtl w:val="0"/>
        </w:rPr>
        <w:t xml:space="preserve">DÍA 17: BALI (B, L, D)</w:t>
      </w:r>
    </w:p>
    <w:p w:rsidR="00000000" w:rsidDel="00000000" w:rsidP="00000000" w:rsidRDefault="00000000" w:rsidRPr="00000000" w14:paraId="00000041">
      <w:pPr>
        <w:spacing w:after="0" w:line="240" w:lineRule="auto"/>
        <w:jc w:val="both"/>
        <w:rPr>
          <w:color w:val="002060"/>
        </w:rPr>
      </w:pPr>
      <w:r w:rsidDel="00000000" w:rsidR="00000000" w:rsidRPr="00000000">
        <w:rPr>
          <w:color w:val="002060"/>
          <w:rtl w:val="0"/>
        </w:rPr>
        <w:t xml:space="preserve">Desayuno. Salida a las 08:00 hacia un bosque de monos amigables llamado Phala, con templo antiguo y árboles exóticos. Visita a la cascada Nungnung, bajando 500 escalones. Luego, visita al templo del lago Beratan del siglo XVII. Finalmente, visita los campos de arroz de Jatiluwih, patrimonio de la humanidad. Cena.</w:t>
      </w:r>
    </w:p>
    <w:p w:rsidR="00000000" w:rsidDel="00000000" w:rsidP="00000000" w:rsidRDefault="00000000" w:rsidRPr="00000000" w14:paraId="0000004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3">
      <w:pPr>
        <w:spacing w:after="0" w:line="240" w:lineRule="auto"/>
        <w:jc w:val="both"/>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after="0" w:line="240" w:lineRule="auto"/>
        <w:jc w:val="both"/>
        <w:rPr>
          <w:b w:val="1"/>
          <w:color w:val="002060"/>
        </w:rPr>
      </w:pPr>
      <w:r w:rsidDel="00000000" w:rsidR="00000000" w:rsidRPr="00000000">
        <w:rPr>
          <w:b w:val="1"/>
          <w:color w:val="002060"/>
          <w:rtl w:val="0"/>
        </w:rPr>
        <w:t xml:space="preserve">DÍA 18: BALI (B, -, -)</w:t>
      </w:r>
    </w:p>
    <w:p w:rsidR="00000000" w:rsidDel="00000000" w:rsidP="00000000" w:rsidRDefault="00000000" w:rsidRPr="00000000" w14:paraId="00000045">
      <w:pPr>
        <w:spacing w:after="0" w:line="240" w:lineRule="auto"/>
        <w:jc w:val="both"/>
        <w:rPr>
          <w:color w:val="002060"/>
        </w:rPr>
      </w:pPr>
      <w:r w:rsidDel="00000000" w:rsidR="00000000" w:rsidRPr="00000000">
        <w:rPr>
          <w:color w:val="002060"/>
          <w:rtl w:val="0"/>
        </w:rPr>
        <w:t xml:space="preserve">Desayuno. Día libre para disfrutar de la piscina o actividades </w:t>
      </w:r>
      <w:r w:rsidDel="00000000" w:rsidR="00000000" w:rsidRPr="00000000">
        <w:rPr>
          <w:b w:val="1"/>
          <w:color w:val="ee0000"/>
          <w:rtl w:val="0"/>
        </w:rPr>
        <w:t xml:space="preserve">opcionales</w:t>
      </w:r>
      <w:r w:rsidDel="00000000" w:rsidR="00000000" w:rsidRPr="00000000">
        <w:rPr>
          <w:color w:val="ee0000"/>
          <w:rtl w:val="0"/>
        </w:rPr>
        <w:t xml:space="preserve"> </w:t>
      </w:r>
      <w:r w:rsidDel="00000000" w:rsidR="00000000" w:rsidRPr="00000000">
        <w:rPr>
          <w:color w:val="002060"/>
          <w:rtl w:val="0"/>
        </w:rPr>
        <w:t xml:space="preserve">como spa, cuatrimoto ATV, rafting, etc.</w:t>
      </w:r>
    </w:p>
    <w:p w:rsidR="00000000" w:rsidDel="00000000" w:rsidP="00000000" w:rsidRDefault="00000000" w:rsidRPr="00000000" w14:paraId="0000004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7">
      <w:pPr>
        <w:spacing w:after="0" w:line="240" w:lineRule="auto"/>
        <w:jc w:val="both"/>
        <w:rPr>
          <w:b w:val="1"/>
          <w:color w:val="002060"/>
        </w:rPr>
      </w:pPr>
      <w:r w:rsidDel="00000000" w:rsidR="00000000" w:rsidRPr="00000000">
        <w:rPr>
          <w:b w:val="1"/>
          <w:color w:val="002060"/>
          <w:rtl w:val="0"/>
        </w:rPr>
        <w:t xml:space="preserve">DÍA 19: BALI (B, L, D)</w:t>
      </w:r>
    </w:p>
    <w:p w:rsidR="00000000" w:rsidDel="00000000" w:rsidP="00000000" w:rsidRDefault="00000000" w:rsidRPr="00000000" w14:paraId="00000048">
      <w:pPr>
        <w:spacing w:after="0" w:line="240" w:lineRule="auto"/>
        <w:jc w:val="both"/>
        <w:rPr>
          <w:color w:val="002060"/>
        </w:rPr>
      </w:pPr>
      <w:r w:rsidDel="00000000" w:rsidR="00000000" w:rsidRPr="00000000">
        <w:rPr>
          <w:color w:val="002060"/>
          <w:rtl w:val="0"/>
        </w:rPr>
        <w:t xml:space="preserve">Desayuno en paquete. Salida a las 06:00 hacia Pura Lempuyang (La Puerta del Cielo) para tomar fotos. Visita a Tirta Gangga, donde podemos tomar fotos a los peces koi. Luego, visita el mirador de Kintamani con vistas al volcán y lago Batur. Almuerzo y regreso al hotel. Cena.</w:t>
      </w:r>
    </w:p>
    <w:p w:rsidR="00000000" w:rsidDel="00000000" w:rsidP="00000000" w:rsidRDefault="00000000" w:rsidRPr="00000000" w14:paraId="0000004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A">
      <w:pPr>
        <w:spacing w:after="0" w:line="240" w:lineRule="auto"/>
        <w:jc w:val="both"/>
        <w:rPr>
          <w:b w:val="1"/>
          <w:color w:val="002060"/>
        </w:rPr>
      </w:pPr>
      <w:r w:rsidDel="00000000" w:rsidR="00000000" w:rsidRPr="00000000">
        <w:rPr>
          <w:b w:val="1"/>
          <w:color w:val="002060"/>
          <w:rtl w:val="0"/>
        </w:rPr>
        <w:t xml:space="preserve">DÍA 20: BALI (B, L, D)</w:t>
      </w:r>
    </w:p>
    <w:p w:rsidR="00000000" w:rsidDel="00000000" w:rsidP="00000000" w:rsidRDefault="00000000" w:rsidRPr="00000000" w14:paraId="0000004B">
      <w:pPr>
        <w:spacing w:after="0" w:line="240" w:lineRule="auto"/>
        <w:jc w:val="both"/>
        <w:rPr>
          <w:color w:val="002060"/>
        </w:rPr>
      </w:pPr>
      <w:r w:rsidDel="00000000" w:rsidR="00000000" w:rsidRPr="00000000">
        <w:rPr>
          <w:color w:val="002060"/>
          <w:rtl w:val="0"/>
        </w:rPr>
        <w:t xml:space="preserve">Desayuno. Salida a las 09:30 hacia la cascada Goa Raja, donde se puede realizar un baño en la piscina natural. Luego, visita a un pueblo tradicional que sigue la filosofía Tri Hita Karana y un bosque de bambú. Almuerzo y visita al templo del siglo XI Gunung Kawi. Cena en una casa balinesa real.</w:t>
      </w:r>
    </w:p>
    <w:p w:rsidR="00000000" w:rsidDel="00000000" w:rsidP="00000000" w:rsidRDefault="00000000" w:rsidRPr="00000000" w14:paraId="0000004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D">
      <w:pPr>
        <w:spacing w:after="0" w:line="240" w:lineRule="auto"/>
        <w:jc w:val="both"/>
        <w:rPr>
          <w:b w:val="1"/>
          <w:color w:val="002060"/>
        </w:rPr>
      </w:pPr>
      <w:r w:rsidDel="00000000" w:rsidR="00000000" w:rsidRPr="00000000">
        <w:rPr>
          <w:b w:val="1"/>
          <w:color w:val="002060"/>
          <w:rtl w:val="0"/>
        </w:rPr>
        <w:t xml:space="preserve">DÍA 21: BALI (-, -, -)</w:t>
      </w:r>
    </w:p>
    <w:p w:rsidR="00000000" w:rsidDel="00000000" w:rsidP="00000000" w:rsidRDefault="00000000" w:rsidRPr="00000000" w14:paraId="0000004E">
      <w:pPr>
        <w:spacing w:after="0" w:line="240" w:lineRule="auto"/>
        <w:jc w:val="both"/>
        <w:rPr>
          <w:b w:val="1"/>
          <w:color w:val="002060"/>
        </w:rPr>
      </w:pPr>
      <w:r w:rsidDel="00000000" w:rsidR="00000000" w:rsidRPr="00000000">
        <w:rPr>
          <w:color w:val="002060"/>
          <w:rtl w:val="0"/>
        </w:rPr>
        <w:t xml:space="preserve">Desayuno. Traslado al aeropuerto para tomar el vuelo de regreso a casa </w:t>
      </w:r>
      <w:r w:rsidDel="00000000" w:rsidR="00000000" w:rsidRPr="00000000">
        <w:rPr>
          <w:i w:val="1"/>
          <w:color w:val="002060"/>
          <w:u w:val="single"/>
          <w:rtl w:val="0"/>
        </w:rPr>
        <w:t xml:space="preserve">(No incluido).</w:t>
      </w:r>
      <w:r w:rsidDel="00000000" w:rsidR="00000000" w:rsidRPr="00000000">
        <w:rPr>
          <w:color w:val="002060"/>
          <w:rtl w:val="0"/>
        </w:rPr>
        <w:t xml:space="preserve"> </w:t>
      </w:r>
      <w:r w:rsidDel="00000000" w:rsidR="00000000" w:rsidRPr="00000000">
        <w:rPr>
          <w:b w:val="1"/>
          <w:color w:val="002060"/>
          <w:rtl w:val="0"/>
        </w:rPr>
        <w:t xml:space="preserve">FIN DE NUESTROS SERVICIOS.</w:t>
      </w:r>
    </w:p>
    <w:p w:rsidR="00000000" w:rsidDel="00000000" w:rsidP="00000000" w:rsidRDefault="00000000" w:rsidRPr="00000000" w14:paraId="0000004F">
      <w:pPr>
        <w:rPr>
          <w:b w:val="1"/>
          <w:color w:val="002060"/>
        </w:rPr>
      </w:pPr>
      <w:r w:rsidDel="00000000" w:rsidR="00000000" w:rsidRPr="00000000">
        <w:rPr>
          <w:rtl w:val="0"/>
        </w:rPr>
      </w:r>
    </w:p>
    <w:p w:rsidR="00000000" w:rsidDel="00000000" w:rsidP="00000000" w:rsidRDefault="00000000" w:rsidRPr="00000000" w14:paraId="00000050">
      <w:pPr>
        <w:spacing w:after="0" w:line="240" w:lineRule="auto"/>
        <w:jc w:val="center"/>
        <w:rPr>
          <w:b w:val="1"/>
          <w:color w:val="002060"/>
        </w:rPr>
      </w:pPr>
      <w:r w:rsidDel="00000000" w:rsidR="00000000" w:rsidRPr="00000000">
        <w:rPr>
          <w:b w:val="1"/>
          <w:color w:val="002060"/>
          <w:rtl w:val="0"/>
        </w:rPr>
        <w:t xml:space="preserve">TARIFA EN DÓLARES POR PERSONA DESDE</w:t>
      </w:r>
    </w:p>
    <w:p w:rsidR="00000000" w:rsidDel="00000000" w:rsidP="00000000" w:rsidRDefault="00000000" w:rsidRPr="00000000" w14:paraId="00000051">
      <w:pPr>
        <w:spacing w:after="0" w:line="240" w:lineRule="auto"/>
        <w:jc w:val="center"/>
        <w:rPr>
          <w:b w:val="1"/>
          <w:color w:val="002060"/>
        </w:rPr>
      </w:pPr>
      <w:r w:rsidDel="00000000" w:rsidR="00000000" w:rsidRPr="00000000">
        <w:rPr>
          <w:rtl w:val="0"/>
        </w:rPr>
      </w:r>
    </w:p>
    <w:tbl>
      <w:tblPr>
        <w:tblStyle w:val="Table1"/>
        <w:tblW w:w="4243.0" w:type="dxa"/>
        <w:jc w:val="center"/>
        <w:tblLayout w:type="fixed"/>
        <w:tblLook w:val="0400"/>
      </w:tblPr>
      <w:tblGrid>
        <w:gridCol w:w="2059"/>
        <w:gridCol w:w="2184"/>
        <w:tblGridChange w:id="0">
          <w:tblGrid>
            <w:gridCol w:w="2059"/>
            <w:gridCol w:w="2184"/>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52">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3">
            <w:pPr>
              <w:spacing w:after="0" w:line="240" w:lineRule="auto"/>
              <w:jc w:val="center"/>
              <w:rPr>
                <w:b w:val="1"/>
                <w:color w:val="ffffff"/>
              </w:rPr>
            </w:pPr>
            <w:r w:rsidDel="00000000" w:rsidR="00000000" w:rsidRPr="00000000">
              <w:rPr>
                <w:b w:val="1"/>
                <w:color w:val="ffffff"/>
                <w:rtl w:val="0"/>
              </w:rPr>
              <w:t xml:space="preserve">DOBLE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5.659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b w:val="1"/>
                <w:color w:val="002060"/>
              </w:rPr>
            </w:pPr>
            <w:r w:rsidDel="00000000" w:rsidR="00000000" w:rsidRPr="00000000">
              <w:rPr>
                <w:b w:val="1"/>
                <w:color w:val="002060"/>
                <w:rtl w:val="0"/>
              </w:rPr>
              <w:t xml:space="preserve">3.795 USD</w:t>
            </w:r>
          </w:p>
        </w:tc>
      </w:tr>
    </w:tbl>
    <w:p w:rsidR="00000000" w:rsidDel="00000000" w:rsidP="00000000" w:rsidRDefault="00000000" w:rsidRPr="00000000" w14:paraId="00000056">
      <w:pPr>
        <w:spacing w:after="0" w:line="240" w:lineRule="auto"/>
        <w:jc w:val="center"/>
        <w:rPr>
          <w:b w:val="1"/>
          <w:color w:val="ffffff"/>
        </w:rPr>
      </w:pPr>
      <w:r w:rsidDel="00000000" w:rsidR="00000000" w:rsidRPr="00000000">
        <w:rPr>
          <w:rtl w:val="0"/>
        </w:rPr>
      </w:r>
    </w:p>
    <w:p w:rsidR="00000000" w:rsidDel="00000000" w:rsidP="00000000" w:rsidRDefault="00000000" w:rsidRPr="00000000" w14:paraId="00000057">
      <w:pPr>
        <w:spacing w:after="0" w:line="240" w:lineRule="auto"/>
        <w:rPr>
          <w:color w:val="002060"/>
        </w:rPr>
      </w:pPr>
      <w:r w:rsidDel="00000000" w:rsidR="00000000" w:rsidRPr="00000000">
        <w:rPr>
          <w:b w:val="1"/>
          <w:color w:val="002060"/>
          <w:rtl w:val="0"/>
        </w:rPr>
        <w:t xml:space="preserve">INCLUYE:</w:t>
      </w:r>
      <w:r w:rsidDel="00000000" w:rsidR="00000000" w:rsidRPr="00000000">
        <w:rPr>
          <w:rtl w:val="0"/>
        </w:rPr>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Alojamiento por 21 días 20 noches.</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Comidas según itinerario.</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 comidas y cenas según itinerario.</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ida y vuelta al aeropuerto.</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Servicio de guía y conductor.</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Guía de habla española o portugués o inglesa.</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Tours según itinerario.</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Habitaciones de hotel 4* En base a habitación doble, se aplica un recargo por habitación individual.</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Tarjeta de asistencia médica (Cobertura máxima USD 60.000).</w:t>
      </w: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Obsequio </w:t>
      </w:r>
      <w:r w:rsidDel="00000000" w:rsidR="00000000" w:rsidRPr="00000000">
        <w:rPr>
          <w:b w:val="1"/>
          <w:i w:val="1"/>
          <w:color w:val="002060"/>
          <w:rtl w:val="0"/>
        </w:rPr>
        <w:t xml:space="preserve">SIM</w:t>
      </w:r>
      <w:r w:rsidDel="00000000" w:rsidR="00000000" w:rsidRPr="00000000">
        <w:rPr>
          <w:color w:val="002060"/>
          <w:rtl w:val="0"/>
        </w:rPr>
        <w:t xml:space="preserve"> </w:t>
      </w:r>
      <w:r w:rsidDel="00000000" w:rsidR="00000000" w:rsidRPr="00000000">
        <w:rPr>
          <w:color w:val="002060"/>
          <w:rtl w:val="0"/>
        </w:rPr>
        <w:t xml:space="preserve">Conecty</w:t>
      </w:r>
      <w:r w:rsidDel="00000000" w:rsidR="00000000" w:rsidRPr="00000000">
        <w:rPr>
          <w:color w:val="002060"/>
          <w:rtl w:val="0"/>
        </w:rPr>
        <w:t xml:space="preserve"> (1GB por dia por 7 días) </w:t>
      </w:r>
      <w:r w:rsidDel="00000000" w:rsidR="00000000" w:rsidRPr="00000000">
        <w:rPr>
          <w:i w:val="1"/>
          <w:color w:val="002060"/>
          <w:u w:val="single"/>
          <w:rtl w:val="0"/>
        </w:rPr>
        <w:t xml:space="preserve">Una por habitación DBL</w:t>
      </w:r>
      <w:r w:rsidDel="00000000" w:rsidR="00000000" w:rsidRPr="00000000">
        <w:rPr>
          <w:rtl w:val="0"/>
        </w:rPr>
      </w:r>
    </w:p>
    <w:p w:rsidR="00000000" w:rsidDel="00000000" w:rsidP="00000000" w:rsidRDefault="00000000" w:rsidRPr="00000000" w14:paraId="00000062">
      <w:pPr>
        <w:rPr>
          <w:b w:val="1"/>
          <w:color w:val="002060"/>
        </w:rPr>
      </w:pPr>
      <w:r w:rsidDel="00000000" w:rsidR="00000000" w:rsidRPr="00000000">
        <w:rPr>
          <w:rtl w:val="0"/>
        </w:rPr>
      </w:r>
    </w:p>
    <w:p w:rsidR="00000000" w:rsidDel="00000000" w:rsidP="00000000" w:rsidRDefault="00000000" w:rsidRPr="00000000" w14:paraId="00000063">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Tiquetes internacionales ni domésticos (consulta por nuestras tarifas especiales).</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Tasas hoteleras.</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Propinas durante todo el viaje aprox. 5 usd por pax por día </w:t>
      </w:r>
      <w:r w:rsidDel="00000000" w:rsidR="00000000" w:rsidRPr="00000000">
        <w:rPr>
          <w:b w:val="1"/>
          <w:i w:val="1"/>
          <w:color w:val="ff0000"/>
          <w:rtl w:val="0"/>
        </w:rPr>
        <w:t xml:space="preserve">SE PAGA EN SITIO AL GUÍA EL PRIMER DÍA DE LLEGADA</w:t>
      </w:r>
      <w:r w:rsidDel="00000000" w:rsidR="00000000" w:rsidRPr="00000000">
        <w:rPr>
          <w:rtl w:val="0"/>
        </w:rPr>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Visitas opcionales.</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Cualquier prueba PCR/ART si es necesario.</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Fee Bancario.</w:t>
      </w:r>
      <w:r w:rsidDel="00000000" w:rsidR="00000000" w:rsidRPr="00000000">
        <w:rPr>
          <w:rtl w:val="0"/>
        </w:rPr>
      </w:r>
    </w:p>
    <w:p w:rsidR="00000000" w:rsidDel="00000000" w:rsidP="00000000" w:rsidRDefault="00000000" w:rsidRPr="00000000" w14:paraId="0000006B">
      <w:pPr>
        <w:spacing w:after="0" w:lineRule="auto"/>
        <w:jc w:val="both"/>
        <w:rPr>
          <w:b w:val="1"/>
          <w:color w:val="002060"/>
        </w:rPr>
      </w:pPr>
      <w:r w:rsidDel="00000000" w:rsidR="00000000" w:rsidRPr="00000000">
        <w:rPr>
          <w:rtl w:val="0"/>
        </w:rPr>
      </w:r>
    </w:p>
    <w:p w:rsidR="00000000" w:rsidDel="00000000" w:rsidP="00000000" w:rsidRDefault="00000000" w:rsidRPr="00000000" w14:paraId="0000006C">
      <w:pPr>
        <w:spacing w:after="0" w:lineRule="auto"/>
        <w:jc w:val="both"/>
        <w:rPr>
          <w:b w:val="1"/>
          <w:color w:val="002060"/>
        </w:rPr>
      </w:pPr>
      <w:r w:rsidDel="00000000" w:rsidR="00000000" w:rsidRPr="00000000">
        <w:rPr>
          <w:b w:val="1"/>
          <w:color w:val="002060"/>
          <w:rtl w:val="0"/>
        </w:rPr>
        <w:t xml:space="preserve">VUELOS SUGERIDOS – NO INCLUIDOS </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Chiang Mai </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CNX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Phuket</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HKT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(Aprox 2 horas).</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Phuket</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HKT a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Denpasar Bali</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DPS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(Aprox 7 horas).</w:t>
      </w:r>
    </w:p>
    <w:p w:rsidR="00000000" w:rsidDel="00000000" w:rsidP="00000000" w:rsidRDefault="00000000" w:rsidRPr="00000000" w14:paraId="0000006F">
      <w:pPr>
        <w:spacing w:after="0" w:lineRule="auto"/>
        <w:jc w:val="both"/>
        <w:rPr>
          <w:b w:val="1"/>
          <w:color w:val="002060"/>
        </w:rPr>
      </w:pPr>
      <w:r w:rsidDel="00000000" w:rsidR="00000000" w:rsidRPr="00000000">
        <w:rPr>
          <w:rtl w:val="0"/>
        </w:rPr>
      </w:r>
    </w:p>
    <w:p w:rsidR="00000000" w:rsidDel="00000000" w:rsidP="00000000" w:rsidRDefault="00000000" w:rsidRPr="00000000" w14:paraId="00000070">
      <w:pPr>
        <w:spacing w:after="0" w:lineRule="auto"/>
        <w:jc w:val="both"/>
        <w:rPr>
          <w:color w:val="002060"/>
        </w:rPr>
      </w:pPr>
      <w:r w:rsidDel="00000000" w:rsidR="00000000" w:rsidRPr="00000000">
        <w:rPr>
          <w:b w:val="1"/>
          <w:color w:val="002060"/>
          <w:rtl w:val="0"/>
        </w:rPr>
        <w:t xml:space="preserve">SALIDAS PUNTUALES DISPONIBLES: </w:t>
      </w:r>
      <w:r w:rsidDel="00000000" w:rsidR="00000000" w:rsidRPr="00000000">
        <w:rPr>
          <w:rtl w:val="0"/>
        </w:rPr>
      </w:r>
    </w:p>
    <w:p w:rsidR="00000000" w:rsidDel="00000000" w:rsidP="00000000" w:rsidRDefault="00000000" w:rsidRPr="00000000" w14:paraId="00000071">
      <w:pPr>
        <w:spacing w:after="0" w:lineRule="auto"/>
        <w:jc w:val="both"/>
        <w:rPr>
          <w:color w:val="002060"/>
        </w:rPr>
      </w:pPr>
      <w:r w:rsidDel="00000000" w:rsidR="00000000" w:rsidRPr="00000000">
        <w:rPr>
          <w:rtl w:val="0"/>
        </w:rPr>
      </w:r>
    </w:p>
    <w:p w:rsidR="00000000" w:rsidDel="00000000" w:rsidP="00000000" w:rsidRDefault="00000000" w:rsidRPr="00000000" w14:paraId="00000072">
      <w:pPr>
        <w:spacing w:after="0" w:lineRule="auto"/>
        <w:jc w:val="both"/>
        <w:rPr>
          <w:b w:val="1"/>
          <w:color w:val="002060"/>
        </w:rPr>
      </w:pPr>
      <w:r w:rsidDel="00000000" w:rsidR="00000000" w:rsidRPr="00000000">
        <w:rPr>
          <w:b w:val="1"/>
          <w:color w:val="002060"/>
          <w:rtl w:val="0"/>
        </w:rPr>
        <w:t xml:space="preserve">2025</w:t>
      </w:r>
    </w:p>
    <w:p w:rsidR="00000000" w:rsidDel="00000000" w:rsidP="00000000" w:rsidRDefault="00000000" w:rsidRPr="00000000" w14:paraId="00000073">
      <w:pPr>
        <w:numPr>
          <w:ilvl w:val="0"/>
          <w:numId w:val="3"/>
        </w:numPr>
        <w:spacing w:after="0" w:lineRule="auto"/>
        <w:ind w:left="720" w:hanging="360"/>
        <w:jc w:val="both"/>
        <w:rPr>
          <w:color w:val="002060"/>
        </w:rPr>
      </w:pPr>
      <w:r w:rsidDel="00000000" w:rsidR="00000000" w:rsidRPr="00000000">
        <w:rPr>
          <w:color w:val="002060"/>
          <w:rtl w:val="0"/>
        </w:rPr>
        <w:t xml:space="preserve">02 al 22 Junio 2025</w:t>
      </w:r>
    </w:p>
    <w:p w:rsidR="00000000" w:rsidDel="00000000" w:rsidP="00000000" w:rsidRDefault="00000000" w:rsidRPr="00000000" w14:paraId="00000074">
      <w:pPr>
        <w:numPr>
          <w:ilvl w:val="0"/>
          <w:numId w:val="3"/>
        </w:numPr>
        <w:spacing w:after="0" w:lineRule="auto"/>
        <w:ind w:left="720" w:hanging="360"/>
        <w:jc w:val="both"/>
        <w:rPr>
          <w:color w:val="002060"/>
        </w:rPr>
      </w:pPr>
      <w:r w:rsidDel="00000000" w:rsidR="00000000" w:rsidRPr="00000000">
        <w:rPr>
          <w:color w:val="002060"/>
          <w:rtl w:val="0"/>
        </w:rPr>
        <w:t xml:space="preserve">16 de Junio al 06 de Julio 2025</w:t>
      </w:r>
    </w:p>
    <w:p w:rsidR="00000000" w:rsidDel="00000000" w:rsidP="00000000" w:rsidRDefault="00000000" w:rsidRPr="00000000" w14:paraId="00000075">
      <w:pPr>
        <w:numPr>
          <w:ilvl w:val="0"/>
          <w:numId w:val="3"/>
        </w:numPr>
        <w:spacing w:after="0" w:lineRule="auto"/>
        <w:ind w:left="720" w:hanging="360"/>
        <w:jc w:val="both"/>
        <w:rPr>
          <w:color w:val="002060"/>
        </w:rPr>
      </w:pPr>
      <w:r w:rsidDel="00000000" w:rsidR="00000000" w:rsidRPr="00000000">
        <w:rPr>
          <w:color w:val="002060"/>
          <w:rtl w:val="0"/>
        </w:rPr>
        <w:t xml:space="preserve">30 junio al 20 de Julio 2025</w:t>
      </w:r>
    </w:p>
    <w:p w:rsidR="00000000" w:rsidDel="00000000" w:rsidP="00000000" w:rsidRDefault="00000000" w:rsidRPr="00000000" w14:paraId="00000076">
      <w:pPr>
        <w:numPr>
          <w:ilvl w:val="0"/>
          <w:numId w:val="3"/>
        </w:numPr>
        <w:spacing w:after="0" w:lineRule="auto"/>
        <w:ind w:left="720" w:hanging="360"/>
        <w:jc w:val="both"/>
        <w:rPr>
          <w:color w:val="002060"/>
        </w:rPr>
      </w:pPr>
      <w:r w:rsidDel="00000000" w:rsidR="00000000" w:rsidRPr="00000000">
        <w:rPr>
          <w:color w:val="002060"/>
          <w:rtl w:val="0"/>
        </w:rPr>
        <w:t xml:space="preserve">14 de Julio al 03 de Agosto 2025</w:t>
      </w:r>
    </w:p>
    <w:p w:rsidR="00000000" w:rsidDel="00000000" w:rsidP="00000000" w:rsidRDefault="00000000" w:rsidRPr="00000000" w14:paraId="00000077">
      <w:pPr>
        <w:numPr>
          <w:ilvl w:val="0"/>
          <w:numId w:val="3"/>
        </w:numPr>
        <w:spacing w:after="0" w:lineRule="auto"/>
        <w:ind w:left="720" w:hanging="360"/>
        <w:jc w:val="both"/>
        <w:rPr>
          <w:color w:val="002060"/>
        </w:rPr>
      </w:pPr>
      <w:r w:rsidDel="00000000" w:rsidR="00000000" w:rsidRPr="00000000">
        <w:rPr>
          <w:color w:val="002060"/>
          <w:rtl w:val="0"/>
        </w:rPr>
        <w:t xml:space="preserve">4 al 24 de Agosto 2025 </w:t>
      </w:r>
    </w:p>
    <w:p w:rsidR="00000000" w:rsidDel="00000000" w:rsidP="00000000" w:rsidRDefault="00000000" w:rsidRPr="00000000" w14:paraId="00000078">
      <w:pPr>
        <w:numPr>
          <w:ilvl w:val="0"/>
          <w:numId w:val="3"/>
        </w:numPr>
        <w:spacing w:after="0" w:lineRule="auto"/>
        <w:ind w:left="720" w:hanging="360"/>
        <w:jc w:val="both"/>
        <w:rPr>
          <w:color w:val="002060"/>
        </w:rPr>
      </w:pPr>
      <w:r w:rsidDel="00000000" w:rsidR="00000000" w:rsidRPr="00000000">
        <w:rPr>
          <w:color w:val="002060"/>
          <w:rtl w:val="0"/>
        </w:rPr>
        <w:t xml:space="preserve">18 de Agosto al 07 de Septiembre 2025 </w:t>
      </w:r>
    </w:p>
    <w:p w:rsidR="00000000" w:rsidDel="00000000" w:rsidP="00000000" w:rsidRDefault="00000000" w:rsidRPr="00000000" w14:paraId="00000079">
      <w:pPr>
        <w:numPr>
          <w:ilvl w:val="0"/>
          <w:numId w:val="3"/>
        </w:numPr>
        <w:spacing w:after="0" w:lineRule="auto"/>
        <w:ind w:left="720" w:hanging="360"/>
        <w:jc w:val="both"/>
        <w:rPr>
          <w:color w:val="002060"/>
        </w:rPr>
      </w:pPr>
      <w:r w:rsidDel="00000000" w:rsidR="00000000" w:rsidRPr="00000000">
        <w:rPr>
          <w:color w:val="002060"/>
          <w:rtl w:val="0"/>
        </w:rPr>
        <w:t xml:space="preserve">01 al 21 de Septiembre 2025 </w:t>
      </w:r>
    </w:p>
    <w:p w:rsidR="00000000" w:rsidDel="00000000" w:rsidP="00000000" w:rsidRDefault="00000000" w:rsidRPr="00000000" w14:paraId="0000007A">
      <w:pPr>
        <w:numPr>
          <w:ilvl w:val="0"/>
          <w:numId w:val="3"/>
        </w:numPr>
        <w:spacing w:after="0" w:lineRule="auto"/>
        <w:ind w:left="720" w:hanging="360"/>
        <w:jc w:val="both"/>
        <w:rPr>
          <w:color w:val="002060"/>
        </w:rPr>
      </w:pPr>
      <w:r w:rsidDel="00000000" w:rsidR="00000000" w:rsidRPr="00000000">
        <w:rPr>
          <w:color w:val="002060"/>
          <w:rtl w:val="0"/>
        </w:rPr>
        <w:t xml:space="preserve">15 de Septiembre al 05 de Octubre 2025 </w:t>
      </w:r>
    </w:p>
    <w:p w:rsidR="00000000" w:rsidDel="00000000" w:rsidP="00000000" w:rsidRDefault="00000000" w:rsidRPr="00000000" w14:paraId="0000007B">
      <w:pPr>
        <w:numPr>
          <w:ilvl w:val="0"/>
          <w:numId w:val="3"/>
        </w:numPr>
        <w:spacing w:after="0" w:lineRule="auto"/>
        <w:ind w:left="720" w:hanging="360"/>
        <w:jc w:val="both"/>
        <w:rPr>
          <w:color w:val="002060"/>
        </w:rPr>
      </w:pPr>
      <w:r w:rsidDel="00000000" w:rsidR="00000000" w:rsidRPr="00000000">
        <w:rPr>
          <w:color w:val="002060"/>
          <w:rtl w:val="0"/>
        </w:rPr>
        <w:t xml:space="preserve">06 al 26 de Octubre 2025</w:t>
      </w:r>
    </w:p>
    <w:p w:rsidR="00000000" w:rsidDel="00000000" w:rsidP="00000000" w:rsidRDefault="00000000" w:rsidRPr="00000000" w14:paraId="0000007C">
      <w:pPr>
        <w:numPr>
          <w:ilvl w:val="0"/>
          <w:numId w:val="3"/>
        </w:numPr>
        <w:spacing w:after="0" w:lineRule="auto"/>
        <w:ind w:left="720" w:hanging="360"/>
        <w:jc w:val="both"/>
        <w:rPr>
          <w:color w:val="002060"/>
        </w:rPr>
      </w:pPr>
      <w:r w:rsidDel="00000000" w:rsidR="00000000" w:rsidRPr="00000000">
        <w:rPr>
          <w:color w:val="002060"/>
          <w:rtl w:val="0"/>
        </w:rPr>
        <w:t xml:space="preserve">20 de Octubre al 09 de Noviembre 2025 </w:t>
      </w:r>
    </w:p>
    <w:p w:rsidR="00000000" w:rsidDel="00000000" w:rsidP="00000000" w:rsidRDefault="00000000" w:rsidRPr="00000000" w14:paraId="0000007D">
      <w:pPr>
        <w:numPr>
          <w:ilvl w:val="0"/>
          <w:numId w:val="3"/>
        </w:numPr>
        <w:spacing w:after="0" w:lineRule="auto"/>
        <w:ind w:left="720" w:hanging="360"/>
        <w:jc w:val="both"/>
        <w:rPr>
          <w:color w:val="002060"/>
        </w:rPr>
      </w:pPr>
      <w:r w:rsidDel="00000000" w:rsidR="00000000" w:rsidRPr="00000000">
        <w:rPr>
          <w:color w:val="002060"/>
          <w:rtl w:val="0"/>
        </w:rPr>
        <w:t xml:space="preserve">17 de Noviembre al 07 de Diciembre 2025 </w:t>
      </w:r>
    </w:p>
    <w:p w:rsidR="00000000" w:rsidDel="00000000" w:rsidP="00000000" w:rsidRDefault="00000000" w:rsidRPr="00000000" w14:paraId="0000007E">
      <w:pPr>
        <w:jc w:val="center"/>
        <w:rPr>
          <w:b w:val="1"/>
          <w:color w:val="002060"/>
        </w:rPr>
      </w:pPr>
      <w:r w:rsidDel="00000000" w:rsidR="00000000" w:rsidRPr="00000000">
        <w:rPr>
          <w:rtl w:val="0"/>
        </w:rPr>
      </w:r>
    </w:p>
    <w:p w:rsidR="00000000" w:rsidDel="00000000" w:rsidP="00000000" w:rsidRDefault="00000000" w:rsidRPr="00000000" w14:paraId="0000007F">
      <w:pPr>
        <w:jc w:val="center"/>
        <w:rPr>
          <w:color w:val="002060"/>
        </w:rPr>
      </w:pPr>
      <w:r w:rsidDel="00000000" w:rsidR="00000000" w:rsidRPr="00000000">
        <w:rPr>
          <w:b w:val="1"/>
          <w:color w:val="002060"/>
          <w:rtl w:val="0"/>
        </w:rPr>
        <w:t xml:space="preserve">HOTELES PREVISTOS O SIMILAR</w:t>
      </w:r>
      <w:r w:rsidDel="00000000" w:rsidR="00000000" w:rsidRPr="00000000">
        <w:rPr>
          <w:rtl w:val="0"/>
        </w:rPr>
      </w:r>
    </w:p>
    <w:tbl>
      <w:tblPr>
        <w:tblStyle w:val="Table2"/>
        <w:tblW w:w="7380.0" w:type="dxa"/>
        <w:jc w:val="center"/>
        <w:tblLayout w:type="fixed"/>
        <w:tblLook w:val="0400"/>
      </w:tblPr>
      <w:tblGrid>
        <w:gridCol w:w="1691"/>
        <w:gridCol w:w="4289"/>
        <w:gridCol w:w="1400"/>
        <w:tblGridChange w:id="0">
          <w:tblGrid>
            <w:gridCol w:w="1691"/>
            <w:gridCol w:w="4289"/>
            <w:gridCol w:w="1400"/>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80">
            <w:pPr>
              <w:spacing w:after="0" w:line="240" w:lineRule="auto"/>
              <w:jc w:val="center"/>
              <w:rPr>
                <w:b w:val="1"/>
                <w:color w:val="ffffff"/>
              </w:rPr>
            </w:pPr>
            <w:bookmarkStart w:colFirst="0" w:colLast="0" w:name="_heading=h.mwk1ookkhu0g" w:id="1"/>
            <w:bookmarkEnd w:id="1"/>
            <w:r w:rsidDel="00000000" w:rsidR="00000000" w:rsidRPr="00000000">
              <w:rPr>
                <w:b w:val="1"/>
                <w:color w:val="ffffff"/>
                <w:rtl w:val="0"/>
              </w:rPr>
              <w:t xml:space="preserve">Lugar</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1">
            <w:pPr>
              <w:spacing w:after="0" w:line="240" w:lineRule="auto"/>
              <w:jc w:val="center"/>
              <w:rPr>
                <w:b w:val="1"/>
                <w:color w:val="ffffff"/>
              </w:rPr>
            </w:pPr>
            <w:r w:rsidDel="00000000" w:rsidR="00000000" w:rsidRPr="00000000">
              <w:rPr>
                <w:b w:val="1"/>
                <w:color w:val="ffffff"/>
                <w:rtl w:val="0"/>
              </w:rPr>
              <w:t xml:space="preserve">Hotel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82">
            <w:pPr>
              <w:spacing w:after="0" w:line="240" w:lineRule="auto"/>
              <w:jc w:val="center"/>
              <w:rPr>
                <w:b w:val="1"/>
                <w:color w:val="ffffff"/>
              </w:rPr>
            </w:pPr>
            <w:r w:rsidDel="00000000" w:rsidR="00000000" w:rsidRPr="00000000">
              <w:rPr>
                <w:b w:val="1"/>
                <w:color w:val="ffffff"/>
                <w:rtl w:val="0"/>
              </w:rPr>
              <w:t xml:space="preserve">Categoría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BANGKOK</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MONTIEN RIVERSIDE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SUKHOTHAI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SUKHOTHAI TREASURE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CHIAN RAI</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THE HERITAGE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5*</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CHIANG MAI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MOVENPICK</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4*</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PHUKET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HOTEL NAMAKA PHUKET</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UBUD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HOTEL UBUDBEST WESTERN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5">
            <w:pPr>
              <w:spacing w:after="0" w:line="240" w:lineRule="auto"/>
              <w:jc w:val="center"/>
              <w:rPr>
                <w:color w:val="002060"/>
              </w:rPr>
            </w:pPr>
            <w:r w:rsidDel="00000000" w:rsidR="00000000" w:rsidRPr="00000000">
              <w:rPr>
                <w:color w:val="002060"/>
                <w:rtl w:val="0"/>
              </w:rPr>
              <w:t xml:space="preserve">UBUD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6">
            <w:pPr>
              <w:spacing w:after="0" w:line="240" w:lineRule="auto"/>
              <w:jc w:val="center"/>
              <w:rPr>
                <w:color w:val="002060"/>
              </w:rPr>
            </w:pPr>
            <w:r w:rsidDel="00000000" w:rsidR="00000000" w:rsidRPr="00000000">
              <w:rPr>
                <w:color w:val="002060"/>
                <w:rtl w:val="0"/>
              </w:rPr>
              <w:t xml:space="preserve">HOTEL UBUD SAKTI GARDEN RESORT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7">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KUTA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9">
            <w:pPr>
              <w:spacing w:after="0" w:line="240" w:lineRule="auto"/>
              <w:jc w:val="center"/>
              <w:rPr>
                <w:color w:val="002060"/>
              </w:rPr>
            </w:pPr>
            <w:r w:rsidDel="00000000" w:rsidR="00000000" w:rsidRPr="00000000">
              <w:rPr>
                <w:color w:val="002060"/>
                <w:rtl w:val="0"/>
              </w:rPr>
              <w:t xml:space="preserve">HOTEL KUTA WYNHAM GARDEN OR SIMILAR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A">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B">
            <w:pPr>
              <w:spacing w:after="0" w:line="240" w:lineRule="auto"/>
              <w:jc w:val="center"/>
              <w:rPr>
                <w:color w:val="002060"/>
              </w:rPr>
            </w:pPr>
            <w:r w:rsidDel="00000000" w:rsidR="00000000" w:rsidRPr="00000000">
              <w:rPr>
                <w:color w:val="002060"/>
                <w:rtl w:val="0"/>
              </w:rPr>
              <w:t xml:space="preserve">KUTA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C">
            <w:pPr>
              <w:spacing w:after="0" w:line="240" w:lineRule="auto"/>
              <w:jc w:val="center"/>
              <w:rPr>
                <w:color w:val="002060"/>
              </w:rPr>
            </w:pPr>
            <w:r w:rsidDel="00000000" w:rsidR="00000000" w:rsidRPr="00000000">
              <w:rPr>
                <w:color w:val="002060"/>
                <w:rtl w:val="0"/>
              </w:rPr>
              <w:t xml:space="preserve">HOTEL KUTA TRUM TUM OR SIMILAR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4*</w:t>
            </w:r>
          </w:p>
        </w:tc>
      </w:tr>
    </w:tb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NOTA:</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Confirmación De Hoteles 10 Dias Antes De Tour.</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del 50 % del valor del paquete por persona</w:t>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Son salidas garantizadas.</w:t>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Guía local en todos los destinos de habla hispana. </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Todas las tarifas anteriores están sujetas a cambios sin previo aviso debido al precio inestable del combustible.</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Por favor, haznos saber si tienes cualquier alergia alimentaria o requisitos especiales, por ejemplo: la comida vegetariana, comida sin carne, etc. para que podamos cambiar a adaptarnos a tus necesidades.</w:t>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70 años. </w:t>
      </w:r>
      <w:r w:rsidDel="00000000" w:rsidR="00000000" w:rsidRPr="00000000">
        <w:rPr>
          <w:b w:val="1"/>
          <w:color w:val="1f3864"/>
          <w:rtl w:val="0"/>
        </w:rPr>
        <w:t xml:space="preserve">Consulta aquí las condiciones de esta asistencia</w:t>
      </w:r>
      <w:r w:rsidDel="00000000" w:rsidR="00000000" w:rsidRPr="00000000">
        <w:rPr>
          <w:color w:val="1f3864"/>
          <w:rtl w:val="0"/>
        </w:rPr>
        <w:t xml:space="preserve">: </w:t>
      </w:r>
      <w:hyperlink r:id="rId10">
        <w:r w:rsidDel="00000000" w:rsidR="00000000" w:rsidRPr="00000000">
          <w:rPr>
            <w:color w:val="1f3864"/>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0AF">
      <w:pPr>
        <w:rPr>
          <w:b w:val="1"/>
          <w:color w:val="1f3864"/>
        </w:rPr>
      </w:pPr>
      <w:r w:rsidDel="00000000" w:rsidR="00000000" w:rsidRPr="00000000">
        <w:rPr>
          <w:rtl w:val="0"/>
        </w:rPr>
      </w:r>
    </w:p>
    <w:p w:rsidR="00000000" w:rsidDel="00000000" w:rsidP="00000000" w:rsidRDefault="00000000" w:rsidRPr="00000000" w14:paraId="000000B0">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B1">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Hasta 30 días antes de la fecha de llegada - sin cargos.</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15 a 29 días de la llegada se cobra el valor de la primera noche de hotel. </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10 a 14 días de la llegada 50 % del valor del paquete. </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Con menos de 9 días será cobrado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9">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BA">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sz w:val="14"/>
          <w:szCs w:val="14"/>
        </w:rPr>
      </w:pPr>
      <w:r w:rsidDel="00000000" w:rsidR="00000000" w:rsidRPr="00000000">
        <w:rPr>
          <w:rtl w:val="0"/>
        </w:rPr>
      </w:r>
    </w:p>
    <w:p w:rsidR="00000000" w:rsidDel="00000000" w:rsidP="00000000" w:rsidRDefault="00000000" w:rsidRPr="00000000" w14:paraId="000000BE">
      <w:pPr>
        <w:numPr>
          <w:ilvl w:val="0"/>
          <w:numId w:val="5"/>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Infórmese sobre las leyes, costumbres y prácticas locales.  Acciones como tirar la basura al piso, o no portar el pasaporte, pueden ser catalogadas como delitos.</w:t>
      </w:r>
    </w:p>
    <w:p w:rsidR="00000000" w:rsidDel="00000000" w:rsidP="00000000" w:rsidRDefault="00000000" w:rsidRPr="00000000" w14:paraId="000000BF">
      <w:pPr>
        <w:numPr>
          <w:ilvl w:val="0"/>
          <w:numId w:val="5"/>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En algunos casos, las autoridades de migración pueden solicitar soportes impresos de la actividad que se va a realizar (tiquetes, reservas, programas, cartas de invitación, etc).</w:t>
      </w:r>
    </w:p>
    <w:p w:rsidR="00000000" w:rsidDel="00000000" w:rsidP="00000000" w:rsidRDefault="00000000" w:rsidRPr="00000000" w14:paraId="000000C0">
      <w:pPr>
        <w:numPr>
          <w:ilvl w:val="0"/>
          <w:numId w:val="5"/>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Tenga en cuenta que hay un alto número de accidentes. Si desea conducir, recuerde que se maneja por la izquierda, del lado contrario que en Colombia, y el volante se encuentra a la derecha.</w:t>
      </w:r>
    </w:p>
    <w:p w:rsidR="00000000" w:rsidDel="00000000" w:rsidP="00000000" w:rsidRDefault="00000000" w:rsidRPr="00000000" w14:paraId="000000C1">
      <w:pPr>
        <w:numPr>
          <w:ilvl w:val="0"/>
          <w:numId w:val="5"/>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b w:val="1"/>
          <w:color w:val="1f3864"/>
          <w:rtl w:val="0"/>
        </w:rPr>
        <w:t xml:space="preserve">Mas información: </w:t>
      </w:r>
      <w:hyperlink r:id="rId11">
        <w:r w:rsidDel="00000000" w:rsidR="00000000" w:rsidRPr="00000000">
          <w:rPr>
            <w:color w:val="467886"/>
            <w:u w:val="single"/>
            <w:rtl w:val="0"/>
          </w:rPr>
          <w:t xml:space="preserve">https://miami.consulado.gov.co/node/news/13546/recomendaciones-colombianos-que-viajan-tailandia</w:t>
        </w:r>
      </w:hyperlink>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C4">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C5">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C6">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C7">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Para Ingresar se necesita el Certificado Internacional de la Vacuna contra la Fiebre Amarilla</w:t>
      </w:r>
    </w:p>
    <w:p w:rsidR="00000000" w:rsidDel="00000000" w:rsidP="00000000" w:rsidRDefault="00000000" w:rsidRPr="00000000" w14:paraId="000000C8">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hyperlink r:id="rId12">
        <w:r w:rsidDel="00000000" w:rsidR="00000000" w:rsidRPr="00000000">
          <w:rPr>
            <w:color w:val="467886"/>
            <w:u w:val="single"/>
            <w:rtl w:val="0"/>
          </w:rPr>
          <w:t xml:space="preserve">https://apply.joinsherpa.com/travel-restrictions/THA?language=es-ES&amp;affiliateId=sherpa&amp;originCountry=COL</w:t>
        </w:r>
      </w:hyperlink>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before="22" w:line="240" w:lineRule="auto"/>
        <w:ind w:right="520"/>
        <w:rPr>
          <w:b w:val="1"/>
          <w:color w:val="1f3864"/>
        </w:rPr>
      </w:pPr>
      <w:r w:rsidDel="00000000" w:rsidR="00000000" w:rsidRPr="00000000">
        <w:rPr>
          <w:b w:val="1"/>
          <w:color w:val="1f3864"/>
          <w:rtl w:val="0"/>
        </w:rPr>
        <w:t xml:space="preserve">CLÁUSULA DE RESPONSABILIDAD: </w:t>
      </w:r>
      <w:hyperlink r:id="rId13">
        <w:r w:rsidDel="00000000" w:rsidR="00000000" w:rsidRPr="00000000">
          <w:rPr>
            <w:b w:val="1"/>
            <w:color w:val="467886"/>
            <w:u w:val="single"/>
            <w:rtl w:val="0"/>
          </w:rPr>
          <w:t xml:space="preserve">https://www.tropitours.co/es/clausula-de responsabilidad</w:t>
        </w:r>
      </w:hyperlink>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CC">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808080"/>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-1090611</wp:posOffset>
          </wp:positionH>
          <wp:positionV relativeFrom="paragraph">
            <wp:posOffset>-163539</wp:posOffset>
          </wp:positionV>
          <wp:extent cx="7794203" cy="953018"/>
          <wp:effectExtent b="0" l="0" r="0" t="0"/>
          <wp:wrapNone/>
          <wp:docPr id="208059170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4203" cy="953018"/>
                  </a:xfrm>
                  <a:prstGeom prst="rect"/>
                  <a:ln/>
                </pic:spPr>
              </pic:pic>
            </a:graphicData>
          </a:graphic>
        </wp:anchor>
      </w:drawing>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-1238884</wp:posOffset>
          </wp:positionH>
          <wp:positionV relativeFrom="paragraph">
            <wp:posOffset>-311149</wp:posOffset>
          </wp:positionV>
          <wp:extent cx="2222500" cy="1380587"/>
          <wp:effectExtent b="0" l="0" r="0" t="0"/>
          <wp:wrapNone/>
          <wp:docPr id="2080591699" name="image3.png"/>
          <a:graphic>
            <a:graphicData uri="http://schemas.openxmlformats.org/drawingml/2006/picture">
              <pic:pic>
                <pic:nvPicPr>
                  <pic:cNvPr id="0" name="image3.png"/>
                  <pic:cNvPicPr preferRelativeResize="0"/>
                </pic:nvPicPr>
                <pic:blipFill>
                  <a:blip r:embed="rId1"/>
                  <a:srcRect b="0" l="0" r="0" t="7646"/>
                  <a:stretch>
                    <a:fillRect/>
                  </a:stretch>
                </pic:blipFill>
                <pic:spPr>
                  <a:xfrm>
                    <a:off x="0" y="0"/>
                    <a:ext cx="2222500" cy="138058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-1162047</wp:posOffset>
          </wp:positionH>
          <wp:positionV relativeFrom="paragraph">
            <wp:posOffset>-476247</wp:posOffset>
          </wp:positionV>
          <wp:extent cx="7937159" cy="942975"/>
          <wp:effectExtent b="0" l="0" r="0" t="0"/>
          <wp:wrapNone/>
          <wp:docPr id="208059170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-730884</wp:posOffset>
          </wp:positionH>
          <wp:positionV relativeFrom="paragraph">
            <wp:posOffset>3560445</wp:posOffset>
          </wp:positionV>
          <wp:extent cx="406400" cy="2660650"/>
          <wp:effectExtent b="0" l="0" r="0" t="0"/>
          <wp:wrapNone/>
          <wp:docPr id="208059170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406400" cy="26606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qFormat w:val="1"/>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character" w:styleId="Mencinsinresolver">
    <w:name w:val="Unresolved Mention"/>
    <w:basedOn w:val="Fuentedeprrafopredeter"/>
    <w:uiPriority w:val="99"/>
    <w:semiHidden w:val="1"/>
    <w:unhideWhenUsed w:val="1"/>
    <w:rsid w:val="00BF7983"/>
    <w:rPr>
      <w:color w:val="605e5c"/>
      <w:shd w:color="auto" w:fill="e1dfdd" w:val="clear"/>
    </w:rPr>
  </w:style>
  <w:style w:type="paragraph" w:styleId="NormalWeb">
    <w:name w:val="Normal (Web)"/>
    <w:basedOn w:val="Normal"/>
    <w:uiPriority w:val="99"/>
    <w:semiHidden w:val="1"/>
    <w:unhideWhenUsed w:val="1"/>
    <w:rsid w:val="00C03573"/>
    <w:rPr>
      <w:rFonts w:ascii="Times New Roman" w:hAnsi="Times New Roman"/>
      <w:sz w:val="24"/>
      <w:szCs w:val="24"/>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iami.consulado.gov.co/node/news/13546/recomendaciones-colombianos-que-viajan-tailandia" TargetMode="External"/><Relationship Id="rId10" Type="http://schemas.openxmlformats.org/officeDocument/2006/relationships/hyperlink" Target="https://www.universal-assistance.com/files/condiciones_generales.pdf" TargetMode="External"/><Relationship Id="rId13" Type="http://schemas.openxmlformats.org/officeDocument/2006/relationships/hyperlink" Target="https://www.tropitours.co/es/clausula-de%20responsabilidad" TargetMode="External"/><Relationship Id="rId12" Type="http://schemas.openxmlformats.org/officeDocument/2006/relationships/hyperlink" Target="https://apply.joinsherpa.com/travel-restrictions/THA?language=es-ES&amp;affiliateId=sherpa&amp;originCountry=C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5.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7JHIfstSiPn8KPPOzqWZjrvJIw==">CgMxLjAyCWguMzBqMHpsbDIOaC5td2sxb29ra2h1MGc4AHIhMVFzNE9rV3ZlMGtwVkRqY2o4OTFvU0dYYi1MaVZJcjl1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2024-07-12T20:43:00Z</dcterms:created>
  <dc:creator>Bea Nuñez Sabido</dc:creator>
</cp:coreProperties>
</file>