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TAILANDIA, FESTIVAL DE LAS LINTERNAS</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15N/16D</w:t>
      </w:r>
    </w:p>
    <w:p w:rsidR="00000000" w:rsidDel="00000000" w:rsidP="00000000" w:rsidRDefault="00000000" w:rsidRPr="00000000" w14:paraId="00000003">
      <w:pPr>
        <w:spacing w:after="0" w:line="240" w:lineRule="auto"/>
        <w:jc w:val="center"/>
        <w:rPr>
          <w:b w:val="1"/>
          <w:bCs w:val="1"/>
          <w:color w:val="002060"/>
          <w:sz w:val="48"/>
          <w:szCs w:val="48"/>
        </w:rPr>
      </w:pPr>
      <w:r w:rsidDel="00000000" w:rsidR="00000000" w:rsidRPr="00000000">
        <w:rPr>
          <w:color w:val="1f3864"/>
          <w:rtl w:val="0"/>
        </w:rPr>
        <w:t xml:space="preserve">(Bangkok · Ayutthaya · Sukhothai · Chiang Rai · Chiang Mai · Phuket)</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b w:val="1"/>
          <w:bCs w:val="1"/>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sz w:val="2"/>
          <w:szCs w:val="2"/>
        </w:rPr>
      </w:pPr>
      <w:r w:rsidDel="00000000" w:rsidR="00000000" w:rsidRPr="00000000">
        <w:rPr>
          <w:b w:val="1"/>
          <w:bCs w:val="1"/>
          <w:color w:val="1f3864"/>
          <w:rtl w:val="0"/>
        </w:rPr>
        <w:t xml:space="preserve">SALIDA PUNTUAL:</w:t>
      </w:r>
      <w:r w:rsidDel="00000000" w:rsidR="00000000" w:rsidRPr="00000000">
        <w:rPr>
          <w:color w:val="1f3864"/>
          <w:rtl w:val="0"/>
        </w:rPr>
        <w:t xml:space="preserve"> del 15 al 29 de Noviembre de</w:t>
      </w:r>
      <w:r w:rsidDel="00000000" w:rsidR="00000000" w:rsidRPr="00000000">
        <w:rPr>
          <w:color w:val="002060"/>
          <w:rtl w:val="0"/>
        </w:rPr>
        <w:t xml:space="preserve"> 2026.</w:t>
      </w:r>
      <w:r w:rsidDel="00000000" w:rsidR="00000000" w:rsidRPr="00000000">
        <w:rPr>
          <w:rtl w:val="0"/>
        </w:rPr>
      </w:r>
    </w:p>
    <w:p w:rsidR="00000000" w:rsidDel="00000000" w:rsidP="00000000" w:rsidRDefault="00000000" w:rsidRPr="00000000" w14:paraId="00000006">
      <w:pPr>
        <w:pBdr>
          <w:bottom w:color="000000" w:space="1" w:sz="6" w:val="single"/>
        </w:pBdr>
        <w:rPr>
          <w:color w:val="1f3864"/>
          <w:sz w:val="2"/>
          <w:szCs w:val="2"/>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color w:val="002060"/>
        </w:rPr>
      </w:pPr>
      <w:r w:rsidDel="00000000" w:rsidR="00000000" w:rsidRPr="00000000">
        <w:rPr/>
        <w:drawing>
          <wp:inline distB="0" distT="0" distL="0" distR="0">
            <wp:extent cx="1771953" cy="1224000"/>
            <wp:effectExtent b="0" l="0" r="0" t="0"/>
            <wp:docPr descr="Bangkok Travel Guide | Insider tips, hidden gems, itineraries and more" id="1225999606" name="image4.jpg"/>
            <a:graphic>
              <a:graphicData uri="http://schemas.openxmlformats.org/drawingml/2006/picture">
                <pic:pic>
                  <pic:nvPicPr>
                    <pic:cNvPr descr="Bangkok Travel Guide | Insider tips, hidden gems, itineraries and more" id="0" name="image4.jpg"/>
                    <pic:cNvPicPr preferRelativeResize="0"/>
                  </pic:nvPicPr>
                  <pic:blipFill>
                    <a:blip r:embed="rId7"/>
                    <a:srcRect b="0" l="0" r="3871" t="0"/>
                    <a:stretch>
                      <a:fillRect/>
                    </a:stretch>
                  </pic:blipFill>
                  <pic:spPr>
                    <a:xfrm>
                      <a:off x="0" y="0"/>
                      <a:ext cx="1771953" cy="1224000"/>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762560" cy="1224000"/>
            <wp:effectExtent b="0" l="0" r="0" t="0"/>
            <wp:docPr descr="El increíble festival de las linternas en Tailandia" id="1225999608" name="image6.jpg"/>
            <a:graphic>
              <a:graphicData uri="http://schemas.openxmlformats.org/drawingml/2006/picture">
                <pic:pic>
                  <pic:nvPicPr>
                    <pic:cNvPr descr="El increíble festival de las linternas en Tailandia" id="0" name="image6.jpg"/>
                    <pic:cNvPicPr preferRelativeResize="0"/>
                  </pic:nvPicPr>
                  <pic:blipFill>
                    <a:blip r:embed="rId8"/>
                    <a:srcRect b="0" l="9510" r="9817" t="0"/>
                    <a:stretch>
                      <a:fillRect/>
                    </a:stretch>
                  </pic:blipFill>
                  <pic:spPr>
                    <a:xfrm>
                      <a:off x="0" y="0"/>
                      <a:ext cx="1762560" cy="1224000"/>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754400" cy="1224000"/>
            <wp:effectExtent b="0" l="0" r="0" t="0"/>
            <wp:docPr descr="ACTUALIZADO 2025) Chiang Mai a Chiang Rai, templo blanco y triángulo dorado" id="1225999607" name="image1.jpg"/>
            <a:graphic>
              <a:graphicData uri="http://schemas.openxmlformats.org/drawingml/2006/picture">
                <pic:pic>
                  <pic:nvPicPr>
                    <pic:cNvPr descr="ACTUALIZADO 2025) Chiang Mai a Chiang Rai, templo blanco y triángulo dorado" id="0" name="image1.jpg"/>
                    <pic:cNvPicPr preferRelativeResize="0"/>
                  </pic:nvPicPr>
                  <pic:blipFill>
                    <a:blip r:embed="rId9"/>
                    <a:srcRect b="0" l="0" r="4412" t="0"/>
                    <a:stretch>
                      <a:fillRect/>
                    </a:stretch>
                  </pic:blipFill>
                  <pic:spPr>
                    <a:xfrm>
                      <a:off x="0" y="0"/>
                      <a:ext cx="1754400" cy="1224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sz w:val="8"/>
          <w:szCs w:val="8"/>
        </w:rPr>
      </w:pP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2060"/>
        </w:rPr>
      </w:pPr>
      <w:r w:rsidDel="00000000" w:rsidR="00000000" w:rsidRPr="00000000">
        <w:rPr>
          <w:b w:val="1"/>
          <w:bCs w:val="1"/>
          <w:color w:val="002060"/>
          <w:rtl w:val="0"/>
        </w:rPr>
        <w:t xml:space="preserve">ITINERARIO </w:t>
      </w:r>
    </w:p>
    <w:p w:rsidR="00000000" w:rsidDel="00000000" w:rsidP="00000000" w:rsidRDefault="00000000" w:rsidRPr="00000000" w14:paraId="0000000A">
      <w:pPr>
        <w:spacing w:after="0" w:line="240" w:lineRule="auto"/>
        <w:jc w:val="center"/>
        <w:rPr>
          <w:b w:val="1"/>
          <w:bCs w:val="1"/>
          <w:color w:val="002060"/>
          <w:sz w:val="12"/>
          <w:szCs w:val="12"/>
        </w:rPr>
      </w:pPr>
      <w:r w:rsidDel="00000000" w:rsidR="00000000" w:rsidRPr="00000000">
        <w:rPr>
          <w:rtl w:val="0"/>
        </w:rPr>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01: 15 NOV, 2026 (DOMINGO): LLEGADA A BANGKOK </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Llegada a Bangkok – Capital de Tailandia. Recepción en aeropuerto Bangkok - Suvarnabhumi y traslado al hotel (las habitaciones están disponibles a partir de las 15.00h). Tiempo libre para descansar.  </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02: 16 NOV, 2026 (LUNES) BANGKOK – TEMPLOS Y GRAN PALACIO (D/-/-) </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Salida en bus del hotel para realizar un recorrido por las principales avenidas de Bangkok hasta llegar al bullicioso barrio de Chinatown donde realizaremos nuestra primera parada: el templo de Wat Traimit o más conocido como Templo del Buda de Oro y que alberga una imagen de Buda de 5 toneladas de oro macizo cargada de historia, pues permaneció oculta durante siglos tras ser cubierta de yeso para evitar su destrucción durante la guerra.  Nuestra siguiente parada será el Templo de Wat Pho o Templo del Buda Reclinado, uno de los budas reclinados más grandes del mundo con 46 metros de longitud y en cuyos pies encontramos un grabado espectacular de 108 imágenes que representan acciones positivas del budismo. A continuación, el impresionante complejo del Gran Palacio símbolo de la ciudad y antigua residencia oficial del rey de Tailandia entre los siglos XVIII y mediados del siglo XX y considerado uno de los más bellos del mundo por su exquisita decoración mezclando el estilo tradicional tailandés con influencias renacentistas. Durante la visita al Gran Palacio se incluye la visita del Wat Phra Kaew o Templo del Buda de Esmeralda, el más importante de toda Tailandia. Regreso al hotel por la tarde </w:t>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b w:val="1"/>
          <w:bCs w:val="1"/>
          <w:i w:val="1"/>
          <w:iCs w:val="1"/>
          <w:color w:val="002060"/>
          <w:u w:val="single"/>
          <w:rtl w:val="0"/>
        </w:rPr>
        <w:t xml:space="preserve">NOTA</w:t>
      </w:r>
      <w:r w:rsidDel="00000000" w:rsidR="00000000" w:rsidRPr="00000000">
        <w:rPr>
          <w:b w:val="1"/>
          <w:bCs w:val="1"/>
          <w:color w:val="002060"/>
          <w:rtl w:val="0"/>
        </w:rPr>
        <w:t xml:space="preserve">: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Para la visita al Gran Palacio deberán llevar pantalón largo hasta los tobillos, camisa/camiseta de manga larga o hasta el codo.</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 unos días concreto puede que se cierr</w:t>
      </w:r>
      <w:r w:rsidDel="00000000" w:rsidR="00000000" w:rsidRPr="00000000">
        <w:rPr>
          <w:color w:val="002060"/>
          <w:rtl w:val="0"/>
        </w:rPr>
        <w:t xml:space="preserve">e</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el Gran Palacio por temas de la Familia Real, intentaremos ofrecer las alternativas </w:t>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03: 17 NOV, 2026 (MARTES): BANGKOK – MERCADO DE TREN Y MERCADO FLOTANTE (D/-/-) </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07:00 AM: Salida temprano por la mañana; a 120 km de Bangkok se encuentra el mercado flotante de Damnoen Saduak. De camino haremos una parada en el mercado Mae Klong, el "mercado del tren". Cuando llega el tren, los vendedores se apresuran para retirar sus mercancías de las vías del tren y plegar los toldos. Lentamente el tren circula a escasos centímetros de las mercancías incluso por encima de algunas de ellas para la sorpresa de los visitantes. Cuando ya pasó el tren, los vendedores vuelven a desplegar los toldos y a colocar sus productos tal y como estaban. Esta operación se repite unas cuantas veces a lo largo del día. Llegada al mercado Flotante Damnoen Saduak. Paseo en bote de cola larga durante 45 min a través de los canales para ver y experimentar el mercado flotante donde la gente vende sus mercancías de barca a barca o de barca a la orilla. Se sorprenderá de la gran variedad de bienes y productos que se puede comprar, incluso puede probar sus propias habilidades de negociación. Regreso a Bangkok por la tarde.  Tarde libre.</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DÍA 04:  18 NOV, 2026 (MIÉRCOLES): BANGKOK – RIO KWAI (D/A/-) </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Desayuno. Salida a primera hora de la mañana para dirigirnos a la provincia de Kanchanaburi, conocida no solo por su famoso puente sobre el río Kwai y su importante papel durante la Segunda Guerra Mundial, sino por su belleza natural entre colinas y ríos. Para entender la historia de la construcción de este puente que se cobró ́ la vida de miles de prisioneros de guerra, visitaremos el cementerio y el Museo de la Guerra. También realizaremos un recorrido en barca por el Río Kwai hasta el puente y tendremos tiempo libre para cruzar a pie y pasear.  Desde allí ́ nos dirigiremos al insólito tramo ferroviario conocido como “Hellfire Pass”, el tramo ferroviario más complicado, construido en tiempo récord por los prisioneros de guerra aliados entre 1942 y 1943. Almorzaremos en un restaurante local. Al terminar, traslado al hotel y tiempo libre para disfrutar de la privilegiada ubicación y alrededores del hotel.</w:t>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b w:val="1"/>
          <w:bCs w:val="1"/>
          <w:color w:val="002060"/>
          <w:rtl w:val="0"/>
        </w:rPr>
        <w:t xml:space="preserve">DÍA 05: 19 NOV, 2026 (JUEVES):  RIO KWAI - AYUTTHAYA – ANG THONG - PHITSANULOK (D/A/-) </w:t>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color w:val="002060"/>
          <w:rtl w:val="0"/>
        </w:rPr>
        <w:t xml:space="preserve">Desayuno y salida hacia Ayutthaya, la antigua capital del reino de Siam y Patrimonio Mundial de la UNESCO. Visitaremos algunos de sus templos y restos de antiguos palacios y entenderemos por qué entre los siglos XIV y XVIII se la consideró una de las ciudades más espectaculares del mundo. Recorrer las ruinas de esta antigua civilización es como viajar atrás en el tiempo, cuando en sus años dorados, más de 400 templos componían la ciudad. A continuación, nos dirigiremos a la ciudad de Ang Thong para visitar el templo de Wat Muang, famoso por albergar la figura del Buda sentado más grande de Tailandia y la novena mayor del mundo con casi 100 metros de altura. Almorzaremos durante la ruta.  Siguiendo hacia el norte, seremos testigos del cambio en el paisaje, volviéndose este cada vez más frondoso y verde, adelantando ya los parajes selváticos del norte del país. Llegaremos a Phitsanulok por la tarde, población situada en el corazón de Tailandia y considerada uno de los más importantes centros de peregrinación budista del país.  </w:t>
      </w:r>
      <w:r w:rsidDel="00000000" w:rsidR="00000000" w:rsidRPr="00000000">
        <w:rPr>
          <w:rtl w:val="0"/>
        </w:rPr>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bCs w:val="1"/>
          <w:color w:val="002060"/>
        </w:rPr>
      </w:pPr>
      <w:r w:rsidDel="00000000" w:rsidR="00000000" w:rsidRPr="00000000">
        <w:rPr>
          <w:b w:val="1"/>
          <w:bCs w:val="1"/>
          <w:color w:val="002060"/>
          <w:rtl w:val="0"/>
        </w:rPr>
        <w:t xml:space="preserve">DÍA 06:  20 NOV, 2026 (VIERNES): PHITSANULOK – SUKHOTHAI (D/A/-) </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Al amanecer, para quien así lo desee, saldremos para ser testigos de uno de los más importantes rituales de la cultura budista: la ofrenda matinal a los monjes. Todas las mañanas los monjes salen en procesión por las calles, completamente descalzos y en silencio, para recoger las ofrendas de comida que les hacen aquellos que esperan cada día, de pie o de rodillas, su bendición. Tras el desayuno, salida hacia el Parque Arqueológico de Sukhothai, Patrimonio de la Humanidad por la UNESCO por la increíble belleza de sus templos y ruinas rodeados de vegetación y por ser muestra de los varios siglos de prosperidad de la civilización tailandesa, levantando ciudades monumentales y sofisticadas construcciones. Visitaremos algunos de sus templos, impresionantes estatuas de Buda, árboles centenarios y ruinas en medio de la naturaleza. </w:t>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bCs w:val="1"/>
          <w:color w:val="002060"/>
        </w:rPr>
      </w:pPr>
      <w:r w:rsidDel="00000000" w:rsidR="00000000" w:rsidRPr="00000000">
        <w:rPr>
          <w:b w:val="1"/>
          <w:bCs w:val="1"/>
          <w:color w:val="002060"/>
          <w:rtl w:val="0"/>
        </w:rPr>
        <w:t xml:space="preserve">DÍA 07: 21 NOV, 2026 (SÁBADO): SUKHOTHAI - CHIANG RAI (D/A/-) </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Desayuno, por la mañana, nos dirigiremos a Chiang Rai, cruzando por la provincia de Lampang, disfrutando del maravilloso paisaje y de las vistas del lago Prayao. Almorzaremos en ruta. Llegada a Chiang Rai por la tarde, antigua capital del Reino Lanna y conocida por la tranquilidad de sus campos de té y café y sus curiosos templos.  Realizaremos nuestra primera parada en el novedoso y llamativo Wat Rong Suea Ten o Templo azul, construido sobre un antiguo templo por el arquitecto local que también participó de la construcción del Templo Blanco, sorprende por su llamativo color, con sus dos grandes Nagas o figuras mitológicas que custodian la entrada, sus mosaicos y estatuas en azul y un gran buda blanco. Traslado al hotel para entrada y el resto del día es libre Recomendamos a visitar el mercado nocturno por la noche Alojamiento en Chiang Rai</w:t>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b w:val="1"/>
          <w:bCs w:val="1"/>
          <w:color w:val="002060"/>
          <w:rtl w:val="0"/>
        </w:rPr>
        <w:t xml:space="preserve">DÍA 08: 22 NOV, 2026 (DOMINGO): CHIANG RAI (D/A/-) </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Desayuno, en dirección norte realizaremos un alto en el camino para visitar un enclave llamado Unión de tribus norteñas, en el cual habitan distintas etnias de la región como son las Akha, Lahu, Kayaw o las conocidas Mujeres Jirafa Karen. Podremos ver sus casas, sus campos de cultivo y hasta su escuela infantil. Este lugar busca preservar su cultura y tradiciones y con nuestra visita contribuiremos a su objetivo de llegar a ser autosuficientes.  A continuación, nos dirigiremos a Chiang Saen, donde se encuentra el famoso “Triángulo de Oro” del río Mekong, conocido por abarcar zonas de Tailandia, Laos y Birmania y porque durante cientos de años fue el núcleo más importante del cultivo del opio. En la actualidad, esta ruta representa la belleza e historia de estos tres países. Aprenderemos de cultura e historia en el Museo del Opio y disfrutaremos de las vistas panorámicas sobre el río Mekong y los países vecinos desde el mirador del Triángulo de Oro.  Desde allí, nos trasladaremos hasta Mae Sai, un poblado fronterizo con Birmania donde encontraremos un curioso mercado de productos birmanos y presenciaremos el continuo ajetreo de mercancías y personas.  Almuerzo en ruta. Ya en el camino de vuelta a Chiang Rai, visitaremos unas espectaculares plantaciones de té donde tendremos tiempo para degustar tés de la región o disfrutar de las vistas desde la zona.  Alojamiento en Chiang Rai </w:t>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28">
      <w:pPr>
        <w:spacing w:after="0" w:line="240" w:lineRule="auto"/>
        <w:jc w:val="both"/>
        <w:rPr>
          <w:b w:val="1"/>
          <w:bCs w:val="1"/>
          <w:color w:val="002060"/>
        </w:rPr>
      </w:pPr>
      <w:r w:rsidDel="00000000" w:rsidR="00000000" w:rsidRPr="00000000">
        <w:rPr>
          <w:b w:val="1"/>
          <w:bCs w:val="1"/>
          <w:color w:val="002060"/>
          <w:rtl w:val="0"/>
        </w:rPr>
        <w:t xml:space="preserve">DÍA 09:  23 NOV, 2026 (LUNES): CHIANG RAI – CHIANG MAI (D/A/-) </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Desayuno buffet. Saldremos por la mañana realizando la primera parada en el espectacular y contemporáneo Templo Blanco (Wat Rong Kun en tailandés) a las afueras de Chiang Rai. Este templo se aleja de los cánones tradicionales y destaca por su originalidad en todos sus detalles. El color blanco representa la pureza y el cristal la sabiduría de Buda. Es una obra inacabada, se prevé que se siga construyendo durante aun varias décadas más, pues es un proyecto complejo y cada detalle está lleno de significado.  Posteriormente, realizaremos el trayecto entre Chiang Mai y Chiang Rai, un recorrido de unas 3 horas a través de unos paisajes inolvidables. Ya en las inmediaciones de la ciudad de Chiang Mai, visitaremos la popular calle de la artesanía donde se fabrican la mayoría de los objetos decorativos tradicionales del norte, como sombrillas pintadas a mano, joyería, piedras preciosas… Almorzaremos en ruta. Una vez en Chiang Mai, subiremos hasta el conocido templo de la montaña, Wat Doi Suthep, importante centro de peregrinación budista en lo alto de la montaña del mismo nombre. La leyenda de su origen, sus preciosas vistas panorámicas de la ciudad de Chiang Mai, y su relevancia espiritual, lo han convertido en un lugar sagrado y mítico para los tailandeses.  </w:t>
      </w:r>
    </w:p>
    <w:p w:rsidR="00000000" w:rsidDel="00000000" w:rsidP="00000000" w:rsidRDefault="00000000" w:rsidRPr="00000000" w14:paraId="0000002A">
      <w:pPr>
        <w:spacing w:after="0" w:line="240" w:lineRule="auto"/>
        <w:jc w:val="both"/>
        <w:rPr>
          <w:color w:val="002060"/>
        </w:rPr>
      </w:pPr>
      <w:r w:rsidDel="00000000" w:rsidR="00000000" w:rsidRPr="00000000">
        <w:rPr>
          <w:rtl w:val="0"/>
        </w:rPr>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Por la noche podremos pasear por el famoso mercadillo nocturno.  </w:t>
      </w:r>
    </w:p>
    <w:p w:rsidR="00000000" w:rsidDel="00000000" w:rsidP="00000000" w:rsidRDefault="00000000" w:rsidRPr="00000000" w14:paraId="0000002C">
      <w:pPr>
        <w:rPr>
          <w:b w:val="1"/>
          <w:bCs w:val="1"/>
          <w:color w:val="002060"/>
        </w:rPr>
      </w:pPr>
      <w:r w:rsidDel="00000000" w:rsidR="00000000" w:rsidRPr="00000000">
        <w:rPr>
          <w:b w:val="1"/>
          <w:bCs w:val="1"/>
          <w:color w:val="002060"/>
          <w:rtl w:val="0"/>
        </w:rPr>
        <w:t xml:space="preserve">DÍA 10:  24 NOV, 2026 (MARTES): CHIANG MAI - PARQUE DE ELEFANTES BAAN CHANG (D/A/-)  </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Desayuno en hotel. Excursión al BAAN CHANG ELEPHANT PARK (HD) - (Elephant Haven) (Traslado privado con guía de habla hispana /Actividades regulares con guía de habla inglesa solo en el campamento y sin montar).</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Actividades:​ Alimentar y preparar comida herbal para nuestros elefantes, pasear con los elefantes en su campo natural, disfrutar del baño con los elefantes y jugar con nuestras crías de elefante. </w:t>
      </w:r>
    </w:p>
    <w:p w:rsidR="00000000" w:rsidDel="00000000" w:rsidP="00000000" w:rsidRDefault="00000000" w:rsidRPr="00000000" w14:paraId="0000002F">
      <w:pPr>
        <w:spacing w:after="0" w:line="240" w:lineRule="auto"/>
        <w:jc w:val="both"/>
        <w:rPr>
          <w:color w:val="002060"/>
        </w:rPr>
      </w:pPr>
      <w:r w:rsidDel="00000000" w:rsidR="00000000" w:rsidRPr="00000000">
        <w:rPr>
          <w:rtl w:val="0"/>
        </w:rPr>
      </w:r>
    </w:p>
    <w:p w:rsidR="00000000" w:rsidDel="00000000" w:rsidP="00000000" w:rsidRDefault="00000000" w:rsidRPr="00000000" w14:paraId="00000030">
      <w:pPr>
        <w:spacing w:after="0" w:line="240" w:lineRule="auto"/>
        <w:jc w:val="both"/>
        <w:rPr>
          <w:b w:val="1"/>
          <w:bCs w:val="1"/>
          <w:color w:val="002060"/>
          <w:u w:val="single"/>
        </w:rPr>
      </w:pPr>
      <w:r w:rsidDel="00000000" w:rsidR="00000000" w:rsidRPr="00000000">
        <w:rPr>
          <w:b w:val="1"/>
          <w:bCs w:val="1"/>
          <w:color w:val="002060"/>
          <w:u w:val="single"/>
          <w:rtl w:val="0"/>
        </w:rPr>
        <w:t xml:space="preserve">Itinerario previsto: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7:00 a.m. Conduce aproximadamente 50 minutos al norte de Chiang Mai, pasando por   colinas, bosques y zonas agrícolas locales. </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08:00 a.m. Llegada al Santuario de Elefantes. Caminata para conocer más sobre los elefantes, cambio de ropa tradicional y preparación de frutas para alimentarlos. </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09:00 a.m. Conoce a los elefantes. Dales de comer, interactúa y juega con ellos en un entorno natural. </w:t>
      </w:r>
      <w:r w:rsidDel="00000000" w:rsidR="00000000" w:rsidRPr="00000000">
        <w:rPr>
          <w:color w:val="002060"/>
          <w:rtl w:val="0"/>
        </w:rPr>
        <w:t xml:space="preserve">Ensuciarse</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con barro mientras aprendes sobre su comportamiento e historia. Toma fotografías con los Elefantes. </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10:00 a.m. Camina con los elefantes hasta el río y </w:t>
      </w:r>
      <w:r w:rsidDel="00000000" w:rsidR="00000000" w:rsidRPr="00000000">
        <w:rPr>
          <w:color w:val="002060"/>
          <w:rtl w:val="0"/>
        </w:rPr>
        <w:t xml:space="preserve">báñales</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11:00 a.m. Disfruta de té, café y frutas de temporada antes de </w:t>
      </w:r>
      <w:r w:rsidDel="00000000" w:rsidR="00000000" w:rsidRPr="00000000">
        <w:rPr>
          <w:color w:val="002060"/>
          <w:rtl w:val="0"/>
        </w:rPr>
        <w:t xml:space="preserve">despedirse de</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los elefantes.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Sal del Santuario y conduce aproximadamente 50 minutos de regreso a Chiang Mai.  </w:t>
      </w:r>
    </w:p>
    <w:p w:rsidR="00000000" w:rsidDel="00000000" w:rsidP="00000000" w:rsidRDefault="00000000" w:rsidRPr="00000000" w14:paraId="00000037">
      <w:pPr>
        <w:spacing w:after="0" w:line="240" w:lineRule="auto"/>
        <w:jc w:val="both"/>
        <w:rPr>
          <w:color w:val="002060"/>
        </w:rPr>
      </w:pPr>
      <w:r w:rsidDel="00000000" w:rsidR="00000000" w:rsidRPr="00000000">
        <w:rPr>
          <w:rtl w:val="0"/>
        </w:rPr>
      </w:r>
    </w:p>
    <w:p w:rsidR="00000000" w:rsidDel="00000000" w:rsidP="00000000" w:rsidRDefault="00000000" w:rsidRPr="00000000" w14:paraId="00000038">
      <w:pPr>
        <w:spacing w:after="0" w:line="240" w:lineRule="auto"/>
        <w:jc w:val="both"/>
        <w:rPr>
          <w:color w:val="002060"/>
        </w:rPr>
      </w:pPr>
      <w:r w:rsidDel="00000000" w:rsidR="00000000" w:rsidRPr="00000000">
        <w:rPr>
          <w:b w:val="1"/>
          <w:bCs w:val="1"/>
          <w:i w:val="1"/>
          <w:iCs w:val="1"/>
          <w:color w:val="ee0000"/>
          <w:u w:val="single"/>
          <w:rtl w:val="0"/>
        </w:rPr>
        <w:t xml:space="preserve">Importante</w:t>
      </w:r>
      <w:r w:rsidDel="00000000" w:rsidR="00000000" w:rsidRPr="00000000">
        <w:rPr>
          <w:color w:val="002060"/>
          <w:rtl w:val="0"/>
        </w:rPr>
        <w:t xml:space="preserve">:​</w:t>
      </w:r>
    </w:p>
    <w:p w:rsidR="00000000" w:rsidDel="00000000" w:rsidP="00000000" w:rsidRDefault="00000000" w:rsidRPr="00000000" w14:paraId="00000039">
      <w:pPr>
        <w:spacing w:after="0" w:line="240" w:lineRule="auto"/>
        <w:jc w:val="both"/>
        <w:rPr>
          <w:color w:val="002060"/>
        </w:rPr>
      </w:pPr>
      <w:r w:rsidDel="00000000" w:rsidR="00000000" w:rsidRPr="00000000">
        <w:rPr>
          <w:color w:val="002060"/>
          <w:rtl w:val="0"/>
        </w:rPr>
        <w:t xml:space="preserve">En el santuario, podrás pasar el mayor tiempo posible con los elefantes. Por lo tanto, no hay un </w:t>
      </w:r>
    </w:p>
    <w:p w:rsidR="00000000" w:rsidDel="00000000" w:rsidP="00000000" w:rsidRDefault="00000000" w:rsidRPr="00000000" w14:paraId="0000003A">
      <w:pPr>
        <w:spacing w:after="0" w:line="240" w:lineRule="auto"/>
        <w:jc w:val="both"/>
        <w:rPr>
          <w:color w:val="002060"/>
        </w:rPr>
      </w:pPr>
      <w:r w:rsidDel="00000000" w:rsidR="00000000" w:rsidRPr="00000000">
        <w:rPr>
          <w:color w:val="002060"/>
          <w:rtl w:val="0"/>
        </w:rPr>
        <w:t xml:space="preserve">horario fijo; excepto la hora de recogida, los tiempos indicados son aproximados.</w:t>
      </w:r>
    </w:p>
    <w:p w:rsidR="00000000" w:rsidDel="00000000" w:rsidP="00000000" w:rsidRDefault="00000000" w:rsidRPr="00000000" w14:paraId="0000003B">
      <w:pPr>
        <w:spacing w:after="0" w:line="240" w:lineRule="auto"/>
        <w:jc w:val="both"/>
        <w:rPr>
          <w:color w:val="002060"/>
        </w:rPr>
      </w:pPr>
      <w:r w:rsidDel="00000000" w:rsidR="00000000" w:rsidRPr="00000000">
        <w:rPr>
          <w:color w:val="002060"/>
          <w:rtl w:val="0"/>
        </w:rPr>
        <w:t xml:space="preserve">Este tour incluye:</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Recogida y traslado desde/hasta su alojamiento.​</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Guía de habla española ​</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Seguro de accidentes​</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Bocadillos y frutas de temporada​</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Agua potable​</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Comida para alimentar a los elefantes </w:t>
      </w:r>
    </w:p>
    <w:p w:rsidR="00000000" w:rsidDel="00000000" w:rsidP="00000000" w:rsidRDefault="00000000" w:rsidRPr="00000000" w14:paraId="00000042">
      <w:pPr>
        <w:spacing w:after="0" w:line="240" w:lineRule="auto"/>
        <w:jc w:val="both"/>
        <w:rPr>
          <w:color w:val="002060"/>
        </w:rPr>
      </w:pPr>
      <w:r w:rsidDel="00000000" w:rsidR="00000000" w:rsidRPr="00000000">
        <w:rPr>
          <w:color w:val="002060"/>
          <w:rtl w:val="0"/>
        </w:rPr>
        <w:t xml:space="preserve">El almuerzo nos espera en un lugar muy especial: el restaurante de una plantación de orquídeas, donde poder presenciar la belleza inigualable de esta flor y todas sus subespecies. Regresa al hotel en Chiang Mai </w:t>
      </w:r>
    </w:p>
    <w:p w:rsidR="00000000" w:rsidDel="00000000" w:rsidP="00000000" w:rsidRDefault="00000000" w:rsidRPr="00000000" w14:paraId="00000043">
      <w:pPr>
        <w:spacing w:after="0" w:line="240" w:lineRule="auto"/>
        <w:jc w:val="both"/>
        <w:rPr>
          <w:color w:val="002060"/>
        </w:rPr>
      </w:pPr>
      <w:r w:rsidDel="00000000" w:rsidR="00000000" w:rsidRPr="00000000">
        <w:rPr>
          <w:color w:val="002060"/>
          <w:rtl w:val="0"/>
        </w:rPr>
        <w:t xml:space="preserve"> </w:t>
      </w:r>
    </w:p>
    <w:p w:rsidR="00000000" w:rsidDel="00000000" w:rsidP="00000000" w:rsidRDefault="00000000" w:rsidRPr="00000000" w14:paraId="00000044">
      <w:pPr>
        <w:spacing w:after="0" w:line="240" w:lineRule="auto"/>
        <w:jc w:val="both"/>
        <w:rPr>
          <w:b w:val="1"/>
          <w:bCs w:val="1"/>
          <w:color w:val="002060"/>
        </w:rPr>
      </w:pPr>
      <w:r w:rsidDel="00000000" w:rsidR="00000000" w:rsidRPr="00000000">
        <w:rPr>
          <w:b w:val="1"/>
          <w:bCs w:val="1"/>
          <w:color w:val="002060"/>
          <w:rtl w:val="0"/>
        </w:rPr>
        <w:t xml:space="preserve">DÍA 11: 25 NOV, 2026 (MIÉRCOLES): CHIANG MAI - CHIANG MAI YI PENG LANTERN FESTIVAL  (D/A/-)  </w:t>
      </w:r>
    </w:p>
    <w:p w:rsidR="00000000" w:rsidDel="00000000" w:rsidP="00000000" w:rsidRDefault="00000000" w:rsidRPr="00000000" w14:paraId="00000045">
      <w:pPr>
        <w:spacing w:after="0" w:line="240" w:lineRule="auto"/>
        <w:jc w:val="both"/>
        <w:rPr>
          <w:b w:val="1"/>
          <w:bCs w:val="1"/>
          <w:color w:val="002060"/>
        </w:rPr>
      </w:pPr>
      <w:r w:rsidDel="00000000" w:rsidR="00000000" w:rsidRPr="00000000">
        <w:rPr>
          <w:color w:val="002060"/>
          <w:rtl w:val="0"/>
        </w:rPr>
        <w:t xml:space="preserve">Desayuno, mañana libre. Los días 24 o 25 Nov, 2026: Chiang Mai Yi Peng Lantern Festival La participación en el Festival Yi Peng comienza con la llegada al área de la fuente del centro comercial Maya, donde tiene lugar el encuentro y el posterior traslado al recinto del festival. A la entrada, los visitantes realizan el registro electrónico de boletos, reciben una insignia conmemorativa y se sumergen en actividades tradicionales, como la elegante ceremonia del Loi Krathong. La celebración continúa con una cena buffet de cocina Lanna tailandesa, que ofrece una deliciosa selección de platos auténticos, aperitivos, postres y bebidas refrescantes. Al caer la noche, los participantes se dirigen al área ritual frente a la gran pagoda para presenciar actuaciones de tambores, espectáculos de luces con velas y cantos monásticos, culminando en la mágica ceremonia de lanzamiento de linternas que ilumina el cielo nocturno con un mar de luces flotantes. La experiencia finaliza con el regreso al centro comercial Maya, marcando el cierre de una celebración verdaderamente encantadora. Alojamiento en Chiang Mai.</w:t>
      </w:r>
      <w:r w:rsidDel="00000000" w:rsidR="00000000" w:rsidRPr="00000000">
        <w:rPr>
          <w:rtl w:val="0"/>
        </w:rPr>
      </w:r>
    </w:p>
    <w:p w:rsidR="00000000" w:rsidDel="00000000" w:rsidP="00000000" w:rsidRDefault="00000000" w:rsidRPr="00000000" w14:paraId="00000046">
      <w:pPr>
        <w:spacing w:after="0" w:line="240" w:lineRule="auto"/>
        <w:jc w:val="both"/>
        <w:rPr>
          <w:b w:val="1"/>
          <w:bCs w:val="1"/>
          <w:color w:val="002060"/>
        </w:rPr>
      </w:pPr>
      <w:r w:rsidDel="00000000" w:rsidR="00000000" w:rsidRPr="00000000">
        <w:rPr>
          <w:b w:val="1"/>
          <w:bCs w:val="1"/>
          <w:color w:val="002060"/>
          <w:rtl w:val="0"/>
        </w:rPr>
        <w:t xml:space="preserve">Notas: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Día entero (15:00-21:30 hrs)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Lugar del evento: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Distrito Mae-On, Chiang Mai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ee0000"/>
          <w:sz w:val="22"/>
          <w:szCs w:val="22"/>
          <w:u w:val="single"/>
          <w:shd w:fill="auto" w:val="clear"/>
          <w:vertAlign w:val="baseline"/>
        </w:rPr>
      </w:pPr>
      <w:r w:rsidDel="00000000" w:rsidR="00000000" w:rsidRPr="00000000">
        <w:rPr>
          <w:rFonts w:ascii="Calibri" w:cs="Calibri" w:eastAsia="Calibri" w:hAnsi="Calibri"/>
          <w:b w:val="0"/>
          <w:bCs w:val="0"/>
          <w:i w:val="1"/>
          <w:iCs w:val="1"/>
          <w:smallCaps w:val="0"/>
          <w:strike w:val="0"/>
          <w:color w:val="ee0000"/>
          <w:sz w:val="22"/>
          <w:szCs w:val="22"/>
          <w:u w:val="single"/>
          <w:shd w:fill="auto" w:val="clear"/>
          <w:vertAlign w:val="baseline"/>
          <w:rtl w:val="0"/>
        </w:rPr>
        <w:t xml:space="preserve">Todos los boletos son no reembolsables en ningún caso. (Se requiere prepago al realizar la reserva)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El horario del evento está sujeto a cambios sin previo aviso.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single"/>
          <w:shd w:fill="auto" w:val="clear"/>
          <w:vertAlign w:val="baseline"/>
          <w:rtl w:val="0"/>
        </w:rPr>
        <w:t xml:space="preserve">Asientos VIP y Premium disponibles con suplemento.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 privado y guía acompañante disponibles con suplemento. El guía está sujeto a disponibilidad al momento de la confirmación.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Información de asientos: Estándar: Filas 24–37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 servicios privados, el guía o conductor recoge y deja a los clientes en el hotel y los lleva directamente al recinto. El guía deja a los clientes en la entrada del festival y el personal del evento continúa la asistencia.</w:t>
      </w:r>
    </w:p>
    <w:p w:rsidR="00000000" w:rsidDel="00000000" w:rsidP="00000000" w:rsidRDefault="00000000" w:rsidRPr="00000000" w14:paraId="0000004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50">
      <w:pPr>
        <w:spacing w:after="0" w:line="240" w:lineRule="auto"/>
        <w:jc w:val="both"/>
        <w:rPr>
          <w:b w:val="1"/>
          <w:bCs w:val="1"/>
          <w:color w:val="002060"/>
        </w:rPr>
      </w:pPr>
      <w:r w:rsidDel="00000000" w:rsidR="00000000" w:rsidRPr="00000000">
        <w:rPr>
          <w:b w:val="1"/>
          <w:bCs w:val="1"/>
          <w:color w:val="002060"/>
          <w:rtl w:val="0"/>
        </w:rPr>
        <w:t xml:space="preserve">DÍA 12:  26 Nov, 2026 (jueves): CHIANG MAI- PHUKET (D/-/-)  </w:t>
      </w:r>
    </w:p>
    <w:p w:rsidR="00000000" w:rsidDel="00000000" w:rsidP="00000000" w:rsidRDefault="00000000" w:rsidRPr="00000000" w14:paraId="00000051">
      <w:pPr>
        <w:spacing w:after="0" w:line="240" w:lineRule="auto"/>
        <w:jc w:val="both"/>
        <w:rPr>
          <w:color w:val="002060"/>
        </w:rPr>
      </w:pPr>
      <w:r w:rsidDel="00000000" w:rsidR="00000000" w:rsidRPr="00000000">
        <w:rPr>
          <w:color w:val="002060"/>
          <w:rtl w:val="0"/>
        </w:rPr>
        <w:t xml:space="preserve">Desayuno, traslado al aeropuerto para su vuelo a Phuket (No incluido). A la llegada, nos encontramos nuestro guía y traslado al hotel para la entrada, el resto del día es libre. Alojamiento en Phuket.</w:t>
      </w:r>
    </w:p>
    <w:p w:rsidR="00000000" w:rsidDel="00000000" w:rsidP="00000000" w:rsidRDefault="00000000" w:rsidRPr="00000000" w14:paraId="00000052">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53">
      <w:pPr>
        <w:spacing w:after="0" w:line="240" w:lineRule="auto"/>
        <w:jc w:val="both"/>
        <w:rPr>
          <w:b w:val="1"/>
          <w:bCs w:val="1"/>
          <w:color w:val="002060"/>
        </w:rPr>
      </w:pPr>
      <w:r w:rsidDel="00000000" w:rsidR="00000000" w:rsidRPr="00000000">
        <w:rPr>
          <w:b w:val="1"/>
          <w:bCs w:val="1"/>
          <w:color w:val="002060"/>
          <w:rtl w:val="0"/>
        </w:rPr>
        <w:t xml:space="preserve">DÍA 13: 27 Nov, 2026 (viernes): PHUKET - libre (D/-/-)  </w:t>
      </w:r>
    </w:p>
    <w:p w:rsidR="00000000" w:rsidDel="00000000" w:rsidP="00000000" w:rsidRDefault="00000000" w:rsidRPr="00000000" w14:paraId="00000054">
      <w:pPr>
        <w:spacing w:after="0" w:line="240" w:lineRule="auto"/>
        <w:jc w:val="both"/>
        <w:rPr>
          <w:color w:val="002060"/>
        </w:rPr>
      </w:pPr>
      <w:r w:rsidDel="00000000" w:rsidR="00000000" w:rsidRPr="00000000">
        <w:rPr>
          <w:color w:val="002060"/>
          <w:rtl w:val="0"/>
        </w:rPr>
        <w:t xml:space="preserve"> Desayuno, día libre. Alojamiento en Phuket.</w:t>
      </w:r>
    </w:p>
    <w:p w:rsidR="00000000" w:rsidDel="00000000" w:rsidP="00000000" w:rsidRDefault="00000000" w:rsidRPr="00000000" w14:paraId="0000005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56">
      <w:pPr>
        <w:spacing w:after="0" w:line="240" w:lineRule="auto"/>
        <w:jc w:val="both"/>
        <w:rPr>
          <w:b w:val="1"/>
          <w:bCs w:val="1"/>
          <w:color w:val="c55911"/>
        </w:rPr>
      </w:pPr>
      <w:r w:rsidDel="00000000" w:rsidR="00000000" w:rsidRPr="00000000">
        <w:rPr>
          <w:b w:val="1"/>
          <w:bCs w:val="1"/>
          <w:color w:val="c55911"/>
          <w:rtl w:val="0"/>
        </w:rPr>
        <w:t xml:space="preserve">Visita de las islas Phi Phi en lancha rápida COMPARTIDA, con almuerzo incluido con guía de habla española/ inglesa (Min. 10 pax). Precio: </w:t>
      </w:r>
      <w:r w:rsidDel="00000000" w:rsidR="00000000" w:rsidRPr="00000000">
        <w:rPr>
          <w:b w:val="1"/>
          <w:bCs w:val="1"/>
          <w:color w:val="ee0000"/>
          <w:rtl w:val="0"/>
        </w:rPr>
        <w:t xml:space="preserve">USD 145 </w:t>
      </w:r>
      <w:r w:rsidDel="00000000" w:rsidR="00000000" w:rsidRPr="00000000">
        <w:rPr>
          <w:b w:val="1"/>
          <w:bCs w:val="1"/>
          <w:color w:val="c55911"/>
          <w:rtl w:val="0"/>
        </w:rPr>
        <w:t xml:space="preserve">por persona </w:t>
      </w:r>
    </w:p>
    <w:p w:rsidR="00000000" w:rsidDel="00000000" w:rsidP="00000000" w:rsidRDefault="00000000" w:rsidRPr="00000000" w14:paraId="00000057">
      <w:pPr>
        <w:spacing w:after="0" w:line="240" w:lineRule="auto"/>
        <w:jc w:val="both"/>
        <w:rPr>
          <w:b w:val="1"/>
          <w:bCs w:val="1"/>
          <w:color w:val="002060"/>
        </w:rPr>
      </w:pPr>
      <w:r w:rsidDel="00000000" w:rsidR="00000000" w:rsidRPr="00000000">
        <w:rPr>
          <w:color w:val="002060"/>
          <w:rtl w:val="0"/>
        </w:rPr>
        <w:t xml:space="preserve">Recogida desde el hotel por la mañana a la hora convenida. La primera parada será en la hermosa Isla de Bambú. Disfrute de las playas de fina arena blanca y báñese en sus cristalinas aguas. Más tarde haremos una parada en Hin Klang para hacer un poco de esnórquel y observar un variado mundo submarino de coloridos peces y corales. El almuerzo será servido en la isla Phi Phi Don. Por la tarde continuaremos hacia la Playa de los Monos y después hacia la laguna Phi Ley. También pasaremos por la Cueva Vikinga, lugar donde las golondrinas fabrican con su saliva sus cotizados nidos para luego ser vendidos. Podremos realizar esnórquel en dos puntos más; la bahía Lohsamah y la más famosa, la bahía de Maya donde se rodó la película “La Playa” de Leonado Di Caprio. Regreso al hotel, resto del día es libre</w:t>
      </w:r>
      <w:r w:rsidDel="00000000" w:rsidR="00000000" w:rsidRPr="00000000">
        <w:rPr>
          <w:b w:val="1"/>
          <w:bCs w:val="1"/>
          <w:color w:val="002060"/>
          <w:rtl w:val="0"/>
        </w:rPr>
        <w:t xml:space="preserve">.</w:t>
      </w:r>
    </w:p>
    <w:p w:rsidR="00000000" w:rsidDel="00000000" w:rsidP="00000000" w:rsidRDefault="00000000" w:rsidRPr="00000000" w14:paraId="0000005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59">
      <w:pPr>
        <w:spacing w:after="0" w:line="240" w:lineRule="auto"/>
        <w:jc w:val="both"/>
        <w:rPr>
          <w:b w:val="1"/>
          <w:bCs w:val="1"/>
          <w:color w:val="002060"/>
        </w:rPr>
      </w:pPr>
      <w:r w:rsidDel="00000000" w:rsidR="00000000" w:rsidRPr="00000000">
        <w:rPr>
          <w:b w:val="1"/>
          <w:bCs w:val="1"/>
          <w:color w:val="002060"/>
          <w:rtl w:val="0"/>
        </w:rPr>
        <w:t xml:space="preserve">Nota Importante:  </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El programa está sujeto a cambios sin previo aviso debido a las condiciones atmosféricas u otras circunstancias ajenas a nuestra voluntad. </w:t>
      </w:r>
    </w:p>
    <w:p w:rsidR="00000000" w:rsidDel="00000000" w:rsidP="00000000" w:rsidRDefault="00000000" w:rsidRPr="00000000" w14:paraId="0000005B">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5C">
      <w:pPr>
        <w:spacing w:after="0" w:line="240" w:lineRule="auto"/>
        <w:jc w:val="both"/>
        <w:rPr>
          <w:b w:val="1"/>
          <w:bCs w:val="1"/>
          <w:color w:val="002060"/>
        </w:rPr>
      </w:pPr>
      <w:r w:rsidDel="00000000" w:rsidR="00000000" w:rsidRPr="00000000">
        <w:rPr>
          <w:b w:val="1"/>
          <w:bCs w:val="1"/>
          <w:color w:val="002060"/>
          <w:rtl w:val="0"/>
        </w:rPr>
        <w:t xml:space="preserve">DÍA 14: 28 NOV, 2026 (SÁBADO): PHUKET - LIBRE (D/-/-)  </w:t>
      </w:r>
    </w:p>
    <w:p w:rsidR="00000000" w:rsidDel="00000000" w:rsidP="00000000" w:rsidRDefault="00000000" w:rsidRPr="00000000" w14:paraId="0000005D">
      <w:pPr>
        <w:spacing w:after="0" w:line="240" w:lineRule="auto"/>
        <w:jc w:val="both"/>
        <w:rPr>
          <w:b w:val="1"/>
          <w:bCs w:val="1"/>
          <w:color w:val="002060"/>
        </w:rPr>
      </w:pPr>
      <w:r w:rsidDel="00000000" w:rsidR="00000000" w:rsidRPr="00000000">
        <w:rPr>
          <w:color w:val="002060"/>
          <w:rtl w:val="0"/>
        </w:rPr>
        <w:t xml:space="preserve">Desayuno, día libre. Alojamiento en Phuket</w:t>
      </w:r>
      <w:r w:rsidDel="00000000" w:rsidR="00000000" w:rsidRPr="00000000">
        <w:rPr>
          <w:b w:val="1"/>
          <w:bCs w:val="1"/>
          <w:color w:val="002060"/>
          <w:rtl w:val="0"/>
        </w:rPr>
        <w:t xml:space="preserve">.</w:t>
      </w:r>
    </w:p>
    <w:p w:rsidR="00000000" w:rsidDel="00000000" w:rsidP="00000000" w:rsidRDefault="00000000" w:rsidRPr="00000000" w14:paraId="0000005E">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5F">
      <w:pPr>
        <w:spacing w:after="0" w:line="240" w:lineRule="auto"/>
        <w:jc w:val="both"/>
        <w:rPr>
          <w:b w:val="1"/>
          <w:bCs w:val="1"/>
          <w:color w:val="002060"/>
        </w:rPr>
      </w:pPr>
      <w:r w:rsidDel="00000000" w:rsidR="00000000" w:rsidRPr="00000000">
        <w:rPr>
          <w:b w:val="1"/>
          <w:bCs w:val="1"/>
          <w:color w:val="002060"/>
          <w:rtl w:val="0"/>
        </w:rPr>
        <w:t xml:space="preserve">DÍA 15: 29 NOV, 2026 (DOMINGO): PHUKET – SALIDA (D/-/-)  </w:t>
      </w:r>
    </w:p>
    <w:p w:rsidR="00000000" w:rsidDel="00000000" w:rsidP="00000000" w:rsidRDefault="00000000" w:rsidRPr="00000000" w14:paraId="00000060">
      <w:pPr>
        <w:spacing w:after="0" w:line="240" w:lineRule="auto"/>
        <w:jc w:val="both"/>
        <w:rPr>
          <w:b w:val="1"/>
          <w:bCs w:val="1"/>
          <w:color w:val="002060"/>
        </w:rPr>
      </w:pPr>
      <w:r w:rsidDel="00000000" w:rsidR="00000000" w:rsidRPr="00000000">
        <w:rPr>
          <w:color w:val="002060"/>
          <w:rtl w:val="0"/>
        </w:rPr>
        <w:t xml:space="preserve">Desayuno, traslado al aeropuerto para tomar el vuelo a su destino de origen.</w:t>
      </w:r>
      <w:r w:rsidDel="00000000" w:rsidR="00000000" w:rsidRPr="00000000">
        <w:rPr>
          <w:rtl w:val="0"/>
        </w:rPr>
      </w:r>
    </w:p>
    <w:p w:rsidR="00000000" w:rsidDel="00000000" w:rsidP="00000000" w:rsidRDefault="00000000" w:rsidRPr="00000000" w14:paraId="0000006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62">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6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64">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0" w:line="240" w:lineRule="auto"/>
        <w:jc w:val="center"/>
        <w:rPr>
          <w:b w:val="1"/>
          <w:bCs w:val="1"/>
          <w:color w:val="002060"/>
        </w:rPr>
      </w:pPr>
      <w:r w:rsidDel="00000000" w:rsidR="00000000" w:rsidRPr="00000000">
        <w:rPr>
          <w:b w:val="1"/>
          <w:bCs w:val="1"/>
          <w:color w:val="002060"/>
          <w:rtl w:val="0"/>
        </w:rPr>
        <w:t xml:space="preserve">TARIFA POR PERSONA EN DÓLARES AMERICANOS</w:t>
      </w:r>
    </w:p>
    <w:p w:rsidR="00000000" w:rsidDel="00000000" w:rsidP="00000000" w:rsidRDefault="00000000" w:rsidRPr="00000000" w14:paraId="00000066">
      <w:pPr>
        <w:spacing w:after="0" w:line="240" w:lineRule="auto"/>
        <w:jc w:val="center"/>
        <w:rPr>
          <w:b w:val="1"/>
          <w:bCs w:val="1"/>
          <w:color w:val="002060"/>
        </w:rPr>
      </w:pPr>
      <w:r w:rsidDel="00000000" w:rsidR="00000000" w:rsidRPr="00000000">
        <w:rPr>
          <w:rtl w:val="0"/>
        </w:rPr>
      </w:r>
    </w:p>
    <w:tbl>
      <w:tblPr>
        <w:tblStyle w:val="Table1"/>
        <w:tblW w:w="3251.0" w:type="dxa"/>
        <w:jc w:val="center"/>
        <w:tblLayout w:type="fixed"/>
        <w:tblLook w:val="0400"/>
      </w:tblPr>
      <w:tblGrid>
        <w:gridCol w:w="1580"/>
        <w:gridCol w:w="1671"/>
        <w:tblGridChange w:id="0">
          <w:tblGrid>
            <w:gridCol w:w="1580"/>
            <w:gridCol w:w="1671"/>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67">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68">
            <w:pPr>
              <w:spacing w:after="0" w:line="240" w:lineRule="auto"/>
              <w:jc w:val="center"/>
              <w:rPr>
                <w:b w:val="1"/>
                <w:bCs w:val="1"/>
                <w:color w:val="ffffff"/>
              </w:rPr>
            </w:pPr>
            <w:r w:rsidDel="00000000" w:rsidR="00000000" w:rsidRPr="00000000">
              <w:rPr>
                <w:b w:val="1"/>
                <w:bCs w:val="1"/>
                <w:color w:val="ffffff"/>
                <w:rtl w:val="0"/>
              </w:rPr>
              <w:t xml:space="preserve">SENCILLA </w:t>
            </w:r>
          </w:p>
        </w:tc>
      </w:tr>
      <w:tr>
        <w:trPr>
          <w:cantSplit w:val="0"/>
          <w:trHeight w:val="31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jc w:val="center"/>
              <w:rPr>
                <w:b w:val="1"/>
                <w:bCs w:val="1"/>
                <w:color w:val="002060"/>
              </w:rPr>
            </w:pPr>
            <w:r w:rsidDel="00000000" w:rsidR="00000000" w:rsidRPr="00000000">
              <w:rPr>
                <w:b w:val="1"/>
                <w:bCs w:val="1"/>
                <w:color w:val="002060"/>
                <w:rtl w:val="0"/>
              </w:rPr>
              <w:t xml:space="preserve">2.815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3.979 USD</w:t>
            </w:r>
          </w:p>
        </w:tc>
      </w:tr>
    </w:tbl>
    <w:p w:rsidR="00000000" w:rsidDel="00000000" w:rsidP="00000000" w:rsidRDefault="00000000" w:rsidRPr="00000000" w14:paraId="0000006B">
      <w:pPr>
        <w:widowControl w:val="0"/>
        <w:spacing w:after="0" w:line="240" w:lineRule="auto"/>
        <w:rPr>
          <w:b w:val="1"/>
          <w:bCs w:val="1"/>
          <w:color w:val="1f3864"/>
        </w:rPr>
      </w:pPr>
      <w:r w:rsidDel="00000000" w:rsidR="00000000" w:rsidRPr="00000000">
        <w:rPr>
          <w:rtl w:val="0"/>
        </w:rPr>
      </w:r>
    </w:p>
    <w:p w:rsidR="00000000" w:rsidDel="00000000" w:rsidP="00000000" w:rsidRDefault="00000000" w:rsidRPr="00000000" w14:paraId="0000006C">
      <w:pPr>
        <w:widowControl w:val="0"/>
        <w:spacing w:after="0" w:line="240" w:lineRule="auto"/>
        <w:jc w:val="center"/>
        <w:rPr>
          <w:i w:val="1"/>
          <w:iCs w:val="1"/>
          <w:color w:val="1f3864"/>
        </w:rPr>
      </w:pPr>
      <w:r w:rsidDel="00000000" w:rsidR="00000000" w:rsidRPr="00000000">
        <w:rPr>
          <w:i w:val="1"/>
          <w:iCs w:val="1"/>
          <w:color w:val="1f3864"/>
          <w:rtl w:val="0"/>
        </w:rPr>
        <w:t xml:space="preserve"> (Tarifa </w:t>
      </w:r>
      <w:r w:rsidDel="00000000" w:rsidR="00000000" w:rsidRPr="00000000">
        <w:rPr>
          <w:i w:val="1"/>
          <w:iCs w:val="1"/>
          <w:color w:val="1f3864"/>
          <w:u w:val="single"/>
          <w:rtl w:val="0"/>
        </w:rPr>
        <w:t xml:space="preserve">Dinámica</w:t>
      </w:r>
      <w:r w:rsidDel="00000000" w:rsidR="00000000" w:rsidRPr="00000000">
        <w:rPr>
          <w:i w:val="1"/>
          <w:iCs w:val="1"/>
          <w:color w:val="1f3864"/>
          <w:rtl w:val="0"/>
        </w:rPr>
        <w:t xml:space="preserve"> - Sujeto a Disponibilidad) En caso de que estos hoteles no estén disponibles se modificarán por unos de categoría similar.</w:t>
      </w:r>
    </w:p>
    <w:p w:rsidR="00000000" w:rsidDel="00000000" w:rsidP="00000000" w:rsidRDefault="00000000" w:rsidRPr="00000000" w14:paraId="0000006D">
      <w:pPr>
        <w:widowControl w:val="0"/>
        <w:spacing w:after="0" w:line="240" w:lineRule="auto"/>
        <w:jc w:val="center"/>
        <w:rPr>
          <w:i w:val="1"/>
          <w:iCs w:val="1"/>
          <w:color w:val="1f3864"/>
        </w:rPr>
      </w:pPr>
      <w:r w:rsidDel="00000000" w:rsidR="00000000" w:rsidRPr="00000000">
        <w:rPr>
          <w:rtl w:val="0"/>
        </w:rPr>
      </w:r>
    </w:p>
    <w:p w:rsidR="00000000" w:rsidDel="00000000" w:rsidP="00000000" w:rsidRDefault="00000000" w:rsidRPr="00000000" w14:paraId="0000006E">
      <w:pPr>
        <w:spacing w:after="0" w:line="240" w:lineRule="auto"/>
        <w:rPr>
          <w:color w:val="002060"/>
        </w:rPr>
      </w:pPr>
      <w:r w:rsidDel="00000000" w:rsidR="00000000" w:rsidRPr="00000000">
        <w:rPr>
          <w:b w:val="1"/>
          <w:bCs w:val="1"/>
          <w:color w:val="002060"/>
          <w:rtl w:val="0"/>
        </w:rPr>
        <w:t xml:space="preserve">INCLUYE:</w:t>
      </w:r>
      <w:r w:rsidDel="00000000" w:rsidR="00000000" w:rsidRPr="00000000">
        <w:rPr>
          <w:rtl w:val="0"/>
        </w:rPr>
      </w:r>
    </w:p>
    <w:p w:rsidR="00000000" w:rsidDel="00000000" w:rsidP="00000000" w:rsidRDefault="00000000" w:rsidRPr="00000000" w14:paraId="0000006F">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Alojamiento con desayuno diario.</w:t>
      </w:r>
    </w:p>
    <w:p w:rsidR="00000000" w:rsidDel="00000000" w:rsidP="00000000" w:rsidRDefault="00000000" w:rsidRPr="00000000" w14:paraId="00000070">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Servicios de traslados en vehículo con aire acondicionado.</w:t>
      </w:r>
    </w:p>
    <w:p w:rsidR="00000000" w:rsidDel="00000000" w:rsidP="00000000" w:rsidRDefault="00000000" w:rsidRPr="00000000" w14:paraId="00000071">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Entrada a Yi Peng Lantern Festival (25 Nov).</w:t>
      </w:r>
    </w:p>
    <w:p w:rsidR="00000000" w:rsidDel="00000000" w:rsidP="00000000" w:rsidRDefault="00000000" w:rsidRPr="00000000" w14:paraId="00000072">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Guía de habla española.</w:t>
      </w:r>
    </w:p>
    <w:p w:rsidR="00000000" w:rsidDel="00000000" w:rsidP="00000000" w:rsidRDefault="00000000" w:rsidRPr="00000000" w14:paraId="00000073">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Entradas y paseos en barco. </w:t>
      </w:r>
    </w:p>
    <w:p w:rsidR="00000000" w:rsidDel="00000000" w:rsidP="00000000" w:rsidRDefault="00000000" w:rsidRPr="00000000" w14:paraId="00000074">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Comidas especificadas en los restaurantes buenos/ lujosos con buena vista (solo comidas, ninguna bebida/ agua).</w:t>
      </w:r>
    </w:p>
    <w:p w:rsidR="00000000" w:rsidDel="00000000" w:rsidP="00000000" w:rsidRDefault="00000000" w:rsidRPr="00000000" w14:paraId="00000075">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Agua embotellada y toalla húmeda durante la excursión de un día (dos botellas / persona / día).</w:t>
      </w:r>
    </w:p>
    <w:p w:rsidR="00000000" w:rsidDel="00000000" w:rsidP="00000000" w:rsidRDefault="00000000" w:rsidRPr="00000000" w14:paraId="00000076">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20" w:firstLine="0"/>
        <w:rPr>
          <w:color w:val="002060"/>
        </w:rPr>
      </w:pPr>
      <w:r w:rsidDel="00000000" w:rsidR="00000000" w:rsidRPr="00000000">
        <w:rPr>
          <w:rtl w:val="0"/>
        </w:rPr>
      </w:r>
    </w:p>
    <w:p w:rsidR="00000000" w:rsidDel="00000000" w:rsidP="00000000" w:rsidRDefault="00000000" w:rsidRPr="00000000" w14:paraId="00000078">
      <w:pPr>
        <w:spacing w:after="0" w:line="24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79">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internacionales ni domésticos (consulta por nuestras tarifas especiales).</w:t>
      </w:r>
    </w:p>
    <w:p w:rsidR="00000000" w:rsidDel="00000000" w:rsidP="00000000" w:rsidRDefault="00000000" w:rsidRPr="00000000" w14:paraId="0000007A">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Visado para personas con nacionalidad diferente a la colombiana.</w:t>
      </w:r>
    </w:p>
    <w:p w:rsidR="00000000" w:rsidDel="00000000" w:rsidP="00000000" w:rsidRDefault="00000000" w:rsidRPr="00000000" w14:paraId="0000007B">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Tasas hoteleras.</w:t>
      </w:r>
    </w:p>
    <w:p w:rsidR="00000000" w:rsidDel="00000000" w:rsidP="00000000" w:rsidRDefault="00000000" w:rsidRPr="00000000" w14:paraId="0000007C">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Bebidas y recargo por solicitud especial en alimentos y comidas  </w:t>
      </w:r>
    </w:p>
    <w:p w:rsidR="00000000" w:rsidDel="00000000" w:rsidP="00000000" w:rsidRDefault="00000000" w:rsidRPr="00000000" w14:paraId="0000007D">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servicio de guía durante el tiempo libre y otros gastos personales  </w:t>
      </w:r>
    </w:p>
    <w:p w:rsidR="00000000" w:rsidDel="00000000" w:rsidP="00000000" w:rsidRDefault="00000000" w:rsidRPr="00000000" w14:paraId="0000007E">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Early check-in o Late check-out en el hotel </w:t>
      </w:r>
    </w:p>
    <w:p w:rsidR="00000000" w:rsidDel="00000000" w:rsidP="00000000" w:rsidRDefault="00000000" w:rsidRPr="00000000" w14:paraId="0000007F">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Sobrecargos de equipaje</w:t>
      </w:r>
    </w:p>
    <w:p w:rsidR="00000000" w:rsidDel="00000000" w:rsidP="00000000" w:rsidRDefault="00000000" w:rsidRPr="00000000" w14:paraId="00000080">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aprox. 7 USD por pasajero por día.</w:t>
      </w:r>
    </w:p>
    <w:p w:rsidR="00000000" w:rsidDel="00000000" w:rsidP="00000000" w:rsidRDefault="00000000" w:rsidRPr="00000000" w14:paraId="00000081">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Todos los demás servicios no mencionados en el programa</w:t>
      </w:r>
    </w:p>
    <w:p w:rsidR="00000000" w:rsidDel="00000000" w:rsidP="00000000" w:rsidRDefault="00000000" w:rsidRPr="00000000" w14:paraId="00000082">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Visitas opcionales adicionales (preguntas por nuestras tarifas especiales).</w:t>
      </w:r>
    </w:p>
    <w:p w:rsidR="00000000" w:rsidDel="00000000" w:rsidP="00000000" w:rsidRDefault="00000000" w:rsidRPr="00000000" w14:paraId="00000083">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de índole personal. Todo extra no mencionado en el itinerario.</w:t>
      </w:r>
    </w:p>
    <w:p w:rsidR="00000000" w:rsidDel="00000000" w:rsidP="00000000" w:rsidRDefault="00000000" w:rsidRPr="00000000" w14:paraId="00000084">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Fee Bancario.</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b w:val="1"/>
          <w:bCs w:val="1"/>
          <w:color w:val="00206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b w:val="1"/>
          <w:bCs w:val="1"/>
          <w:color w:val="ee0000"/>
        </w:rPr>
      </w:pPr>
      <w:r w:rsidDel="00000000" w:rsidR="00000000" w:rsidRPr="00000000">
        <w:rPr>
          <w:b w:val="1"/>
          <w:bCs w:val="1"/>
          <w:color w:val="ee0000"/>
          <w:rtl w:val="0"/>
        </w:rPr>
        <w:t xml:space="preserve">VUELOS NO INCLUIDOS </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Phuket – Chiang Mai // Aprox. 335 USD</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89">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8A">
      <w:pPr>
        <w:jc w:val="center"/>
        <w:rPr>
          <w:color w:val="002060"/>
        </w:rPr>
      </w:pPr>
      <w:r w:rsidDel="00000000" w:rsidR="00000000" w:rsidRPr="00000000">
        <w:rPr>
          <w:b w:val="1"/>
          <w:bCs w:val="1"/>
          <w:color w:val="002060"/>
          <w:rtl w:val="0"/>
        </w:rPr>
        <w:t xml:space="preserve">HOTELES PREVISTOS O SIMILAR</w:t>
      </w:r>
      <w:r w:rsidDel="00000000" w:rsidR="00000000" w:rsidRPr="00000000">
        <w:rPr>
          <w:rtl w:val="0"/>
        </w:rPr>
      </w:r>
    </w:p>
    <w:tbl>
      <w:tblPr>
        <w:tblStyle w:val="Table2"/>
        <w:tblW w:w="6653.0" w:type="dxa"/>
        <w:jc w:val="center"/>
        <w:tblLayout w:type="fixed"/>
        <w:tblLook w:val="0400"/>
      </w:tblPr>
      <w:tblGrid>
        <w:gridCol w:w="2280"/>
        <w:gridCol w:w="4373"/>
        <w:tblGridChange w:id="0">
          <w:tblGrid>
            <w:gridCol w:w="2280"/>
            <w:gridCol w:w="4373"/>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8B">
            <w:pPr>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C">
            <w:pPr>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HOTELES PREVISTOS O SIMILARES 4*</w:t>
            </w:r>
          </w:p>
        </w:tc>
      </w:tr>
      <w:tr>
        <w:trPr>
          <w:cantSplit w:val="0"/>
          <w:trHeight w:val="285" w:hRule="atLeast"/>
          <w:tblHeader w:val="0"/>
        </w:trPr>
        <w:tc>
          <w:tcPr>
            <w:vMerge w:val="restart"/>
            <w:tcBorders>
              <w:top w:color="000000" w:space="0" w:sz="4" w:val="single"/>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8D">
            <w:pPr>
              <w:spacing w:after="0" w:line="240" w:lineRule="auto"/>
              <w:jc w:val="center"/>
              <w:rPr>
                <w:b w:val="1"/>
                <w:bCs w:val="1"/>
                <w:color w:val="002060"/>
                <w:u w:val="single"/>
              </w:rPr>
            </w:pPr>
            <w:r w:rsidDel="00000000" w:rsidR="00000000" w:rsidRPr="00000000">
              <w:rPr>
                <w:b w:val="1"/>
                <w:bCs w:val="1"/>
                <w:color w:val="002060"/>
                <w:u w:val="single"/>
                <w:rtl w:val="0"/>
              </w:rPr>
              <w:t xml:space="preserve">Bangkok </w:t>
            </w:r>
          </w:p>
        </w:tc>
        <w:tc>
          <w:tcPr>
            <w:tcBorders>
              <w:top w:color="000000" w:space="0" w:sz="4"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Holiday Inn Silom  </w:t>
            </w:r>
          </w:p>
        </w:tc>
      </w:tr>
      <w:tr>
        <w:trPr>
          <w:cantSplit w:val="0"/>
          <w:trHeight w:val="285" w:hRule="atLeast"/>
          <w:tblHeader w:val="0"/>
        </w:trPr>
        <w:tc>
          <w:tcPr>
            <w:vMerge w:val="continue"/>
            <w:tcBorders>
              <w:top w:color="000000" w:space="0" w:sz="4" w:val="single"/>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 Hab. Standard </w:t>
            </w:r>
          </w:p>
        </w:tc>
      </w:tr>
      <w:tr>
        <w:trPr>
          <w:cantSplit w:val="0"/>
          <w:trHeight w:val="285" w:hRule="atLeast"/>
          <w:tblHeader w:val="0"/>
        </w:trPr>
        <w:tc>
          <w:tcPr>
            <w:vMerge w:val="restart"/>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center"/>
              <w:rPr>
                <w:b w:val="1"/>
                <w:bCs w:val="1"/>
                <w:color w:val="002060"/>
                <w:u w:val="single"/>
              </w:rPr>
            </w:pPr>
            <w:r w:rsidDel="00000000" w:rsidR="00000000" w:rsidRPr="00000000">
              <w:rPr>
                <w:b w:val="1"/>
                <w:bCs w:val="1"/>
                <w:color w:val="002060"/>
                <w:u w:val="single"/>
                <w:rtl w:val="0"/>
              </w:rPr>
              <w:t xml:space="preserve">Rio Kwai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River Kwai Resotel Resort  </w:t>
            </w:r>
          </w:p>
        </w:tc>
      </w:tr>
      <w:tr>
        <w:trPr>
          <w:cantSplit w:val="0"/>
          <w:trHeight w:val="285" w:hRule="atLeast"/>
          <w:tblHeader w:val="0"/>
        </w:trPr>
        <w:tc>
          <w:tcPr>
            <w:vMerge w:val="continue"/>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 Hab. Superior </w:t>
            </w:r>
          </w:p>
        </w:tc>
      </w:tr>
      <w:tr>
        <w:trPr>
          <w:cantSplit w:val="0"/>
          <w:trHeight w:val="285" w:hRule="atLeast"/>
          <w:tblHeader w:val="0"/>
        </w:trPr>
        <w:tc>
          <w:tcPr>
            <w:vMerge w:val="restart"/>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95">
            <w:pPr>
              <w:spacing w:after="0" w:line="240" w:lineRule="auto"/>
              <w:jc w:val="center"/>
              <w:rPr>
                <w:b w:val="1"/>
                <w:bCs w:val="1"/>
                <w:color w:val="002060"/>
                <w:u w:val="single"/>
              </w:rPr>
            </w:pPr>
            <w:r w:rsidDel="00000000" w:rsidR="00000000" w:rsidRPr="00000000">
              <w:rPr>
                <w:b w:val="1"/>
                <w:bCs w:val="1"/>
                <w:color w:val="002060"/>
                <w:u w:val="single"/>
                <w:rtl w:val="0"/>
              </w:rPr>
              <w:t xml:space="preserve">Phitsanulok </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Topland – Hab. Superior / Imperial </w:t>
            </w:r>
          </w:p>
        </w:tc>
      </w:tr>
      <w:tr>
        <w:trPr>
          <w:cantSplit w:val="0"/>
          <w:trHeight w:val="285" w:hRule="atLeast"/>
          <w:tblHeader w:val="0"/>
        </w:trPr>
        <w:tc>
          <w:tcPr>
            <w:vMerge w:val="continue"/>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Phitsanulok – Hab. Deluxe Premium </w:t>
            </w:r>
          </w:p>
        </w:tc>
      </w:tr>
      <w:tr>
        <w:trPr>
          <w:cantSplit w:val="0"/>
          <w:trHeight w:val="285" w:hRule="atLeast"/>
          <w:tblHeader w:val="0"/>
        </w:trPr>
        <w:tc>
          <w:tcPr>
            <w:vMerge w:val="restart"/>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jc w:val="center"/>
              <w:rPr>
                <w:b w:val="1"/>
                <w:bCs w:val="1"/>
                <w:color w:val="002060"/>
                <w:u w:val="single"/>
              </w:rPr>
            </w:pPr>
            <w:r w:rsidDel="00000000" w:rsidR="00000000" w:rsidRPr="00000000">
              <w:rPr>
                <w:b w:val="1"/>
                <w:bCs w:val="1"/>
                <w:color w:val="002060"/>
                <w:u w:val="single"/>
                <w:rtl w:val="0"/>
              </w:rPr>
              <w:t xml:space="preserve">Sukhotai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Sukhotai Treasure Resort &amp; Spa </w:t>
            </w:r>
          </w:p>
        </w:tc>
      </w:tr>
      <w:tr>
        <w:trPr>
          <w:cantSplit w:val="0"/>
          <w:trHeight w:val="285" w:hRule="atLeast"/>
          <w:tblHeader w:val="0"/>
        </w:trPr>
        <w:tc>
          <w:tcPr>
            <w:vMerge w:val="continue"/>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C">
            <w:pPr>
              <w:spacing w:after="0" w:line="240" w:lineRule="auto"/>
              <w:jc w:val="center"/>
              <w:rPr>
                <w:color w:val="002060"/>
              </w:rPr>
            </w:pPr>
            <w:r w:rsidDel="00000000" w:rsidR="00000000" w:rsidRPr="00000000">
              <w:rPr>
                <w:color w:val="002060"/>
                <w:rtl w:val="0"/>
              </w:rPr>
              <w:t xml:space="preserve">Hab. Superior </w:t>
            </w:r>
          </w:p>
        </w:tc>
      </w:tr>
      <w:tr>
        <w:trPr>
          <w:cantSplit w:val="0"/>
          <w:trHeight w:val="285" w:hRule="atLeast"/>
          <w:tblHeader w:val="0"/>
        </w:trPr>
        <w:tc>
          <w:tcPr>
            <w:vMerge w:val="restart"/>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9D">
            <w:pPr>
              <w:spacing w:after="0" w:line="240" w:lineRule="auto"/>
              <w:jc w:val="center"/>
              <w:rPr>
                <w:b w:val="1"/>
                <w:bCs w:val="1"/>
                <w:color w:val="002060"/>
                <w:u w:val="single"/>
              </w:rPr>
            </w:pPr>
            <w:r w:rsidDel="00000000" w:rsidR="00000000" w:rsidRPr="00000000">
              <w:rPr>
                <w:b w:val="1"/>
                <w:bCs w:val="1"/>
                <w:color w:val="002060"/>
                <w:u w:val="single"/>
                <w:rtl w:val="0"/>
              </w:rPr>
              <w:t xml:space="preserve">Chiang Rai </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The Heritage Chiang Rai Hotel </w:t>
            </w:r>
          </w:p>
        </w:tc>
      </w:tr>
      <w:tr>
        <w:trPr>
          <w:cantSplit w:val="0"/>
          <w:trHeight w:val="285" w:hRule="atLeast"/>
          <w:tblHeader w:val="0"/>
        </w:trPr>
        <w:tc>
          <w:tcPr>
            <w:vMerge w:val="continue"/>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Hab. Deluxe </w:t>
            </w:r>
          </w:p>
        </w:tc>
      </w:tr>
      <w:tr>
        <w:trPr>
          <w:cantSplit w:val="0"/>
          <w:trHeight w:val="285" w:hRule="atLeast"/>
          <w:tblHeader w:val="0"/>
        </w:trPr>
        <w:tc>
          <w:tcPr>
            <w:vMerge w:val="restart"/>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line="240" w:lineRule="auto"/>
              <w:jc w:val="center"/>
              <w:rPr>
                <w:b w:val="1"/>
                <w:bCs w:val="1"/>
                <w:color w:val="002060"/>
                <w:u w:val="single"/>
              </w:rPr>
            </w:pPr>
            <w:r w:rsidDel="00000000" w:rsidR="00000000" w:rsidRPr="00000000">
              <w:rPr>
                <w:b w:val="1"/>
                <w:bCs w:val="1"/>
                <w:color w:val="002060"/>
                <w:u w:val="single"/>
                <w:rtl w:val="0"/>
              </w:rPr>
              <w:t xml:space="preserve">Chiang Mai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Centara Riverside Hotel Chiang Mai </w:t>
            </w:r>
          </w:p>
        </w:tc>
      </w:tr>
      <w:tr>
        <w:trPr>
          <w:cantSplit w:val="0"/>
          <w:trHeight w:val="285" w:hRule="atLeast"/>
          <w:tblHeader w:val="0"/>
        </w:trPr>
        <w:tc>
          <w:tcPr>
            <w:vMerge w:val="continue"/>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Hab. Superior  </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4" w:val="single"/>
            </w:tcBorders>
            <w:shd w:fill="d9e2f3" w:val="clear"/>
            <w:vAlign w:val="center"/>
          </w:tcPr>
          <w:p w:rsidR="00000000" w:rsidDel="00000000" w:rsidP="00000000" w:rsidRDefault="00000000" w:rsidRPr="00000000" w14:paraId="000000A5">
            <w:pPr>
              <w:spacing w:after="0" w:line="240" w:lineRule="auto"/>
              <w:jc w:val="center"/>
              <w:rPr>
                <w:b w:val="1"/>
                <w:bCs w:val="1"/>
                <w:color w:val="002060"/>
                <w:u w:val="single"/>
              </w:rPr>
            </w:pPr>
            <w:r w:rsidDel="00000000" w:rsidR="00000000" w:rsidRPr="00000000">
              <w:rPr>
                <w:b w:val="1"/>
                <w:bCs w:val="1"/>
                <w:color w:val="002060"/>
                <w:u w:val="single"/>
                <w:rtl w:val="0"/>
              </w:rPr>
              <w:t xml:space="preserve">Phuket </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Dewa Phuket Resort &amp; Villas </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4" w:val="single"/>
            </w:tcBorders>
            <w:shd w:fill="d9e2f3"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Hab. Deluxe  </w:t>
            </w:r>
          </w:p>
        </w:tc>
      </w:tr>
    </w:tbl>
    <w:p w:rsidR="00000000" w:rsidDel="00000000" w:rsidP="00000000" w:rsidRDefault="00000000" w:rsidRPr="00000000" w14:paraId="000000A9">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AA">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AB">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0AC">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Para garantía de reserva se requiere un depósito del 100 % del valor del paquete por persona</w:t>
      </w:r>
    </w:p>
    <w:p w:rsidR="00000000" w:rsidDel="00000000" w:rsidP="00000000" w:rsidRDefault="00000000" w:rsidRPr="00000000" w14:paraId="000000AD">
      <w:pPr>
        <w:numPr>
          <w:ilvl w:val="0"/>
          <w:numId w:val="10"/>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b w:val="1"/>
          <w:bCs w:val="1"/>
          <w:color w:val="002060"/>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AE">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0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Guía local en todos los destinos de habla hispana. </w:t>
      </w:r>
    </w:p>
    <w:p w:rsidR="00000000" w:rsidDel="00000000" w:rsidP="00000000" w:rsidRDefault="00000000" w:rsidRPr="00000000" w14:paraId="000000B0">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El orden de las visitas puede variar según las circunstancias del viaje o fuerza mayor.</w:t>
      </w:r>
    </w:p>
    <w:p w:rsidR="00000000" w:rsidDel="00000000" w:rsidP="00000000" w:rsidRDefault="00000000" w:rsidRPr="00000000" w14:paraId="000000B1">
      <w:pPr>
        <w:numPr>
          <w:ilvl w:val="0"/>
          <w:numId w:val="10"/>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Depósitos no reembolsables.</w:t>
      </w:r>
    </w:p>
    <w:p w:rsidR="00000000" w:rsidDel="00000000" w:rsidP="00000000" w:rsidRDefault="00000000" w:rsidRPr="00000000" w14:paraId="000000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Todas las tarifas anteriores están sujetas a cambios sin previo aviso debido al precio inestable del combustible.</w:t>
      </w:r>
    </w:p>
    <w:p w:rsidR="00000000" w:rsidDel="00000000" w:rsidP="00000000" w:rsidRDefault="00000000" w:rsidRPr="00000000" w14:paraId="000000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Por favor, haznos saber si tienes cualquier alergia alimentaria o requisitos especiales, por ejemplo: la comida vegetariana, comida sin carne, etc. para que podamos cambiar a adaptarnos a tus necesidades.</w:t>
      </w:r>
    </w:p>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B5">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B6">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B7">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B8">
      <w:pPr>
        <w:numPr>
          <w:ilvl w:val="0"/>
          <w:numId w:val="1"/>
        </w:numPr>
        <w:spacing w:after="0" w:lineRule="auto"/>
        <w:ind w:left="720" w:right="520" w:hanging="360"/>
        <w:jc w:val="both"/>
        <w:rPr>
          <w:color w:val="1f3864"/>
          <w:u w:val="none"/>
        </w:rPr>
      </w:pPr>
      <w:r w:rsidDel="00000000" w:rsidR="00000000" w:rsidRPr="00000000">
        <w:rPr>
          <w:color w:val="1f3864"/>
          <w:rtl w:val="0"/>
        </w:rPr>
        <w:t xml:space="preserve">Desde 45 a 60 días 25% </w:t>
      </w:r>
    </w:p>
    <w:p w:rsidR="00000000" w:rsidDel="00000000" w:rsidP="00000000" w:rsidRDefault="00000000" w:rsidRPr="00000000" w14:paraId="000000B9">
      <w:pPr>
        <w:numPr>
          <w:ilvl w:val="0"/>
          <w:numId w:val="1"/>
        </w:numPr>
        <w:spacing w:after="0" w:lineRule="auto"/>
        <w:ind w:left="720" w:right="520" w:hanging="360"/>
        <w:jc w:val="both"/>
        <w:rPr>
          <w:color w:val="1f3864"/>
          <w:u w:val="none"/>
        </w:rPr>
      </w:pPr>
      <w:r w:rsidDel="00000000" w:rsidR="00000000" w:rsidRPr="00000000">
        <w:rPr>
          <w:color w:val="1f3864"/>
          <w:rtl w:val="0"/>
        </w:rPr>
        <w:t xml:space="preserve">Dentro de los 44 días anteriores o en caso de no información (no show) 100%</w:t>
      </w:r>
    </w:p>
    <w:p w:rsidR="00000000" w:rsidDel="00000000" w:rsidP="00000000" w:rsidRDefault="00000000" w:rsidRPr="00000000" w14:paraId="000000BA">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BB">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sz w:val="14"/>
          <w:szCs w:val="14"/>
        </w:rPr>
      </w:pPr>
      <w:r w:rsidDel="00000000" w:rsidR="00000000" w:rsidRPr="00000000">
        <w:rPr>
          <w:rtl w:val="0"/>
        </w:rPr>
      </w:r>
    </w:p>
    <w:p w:rsidR="00000000" w:rsidDel="00000000" w:rsidP="00000000" w:rsidRDefault="00000000" w:rsidRPr="00000000" w14:paraId="000000BE">
      <w:pPr>
        <w:numPr>
          <w:ilvl w:val="0"/>
          <w:numId w:val="9"/>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Infórmese sobre las leyes, costumbres y prácticas locales.  Acciones como tirar la basura al piso, o no portar el pasaporte, pueden ser catalogadas como delitos.</w:t>
      </w:r>
    </w:p>
    <w:p w:rsidR="00000000" w:rsidDel="00000000" w:rsidP="00000000" w:rsidRDefault="00000000" w:rsidRPr="00000000" w14:paraId="000000BF">
      <w:pPr>
        <w:numPr>
          <w:ilvl w:val="0"/>
          <w:numId w:val="9"/>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En algunos casos, las autoridades de migración pueden solicitar soportes impresos de la actividad que se va a realizar (tiquetes, reservas, programas, cartas de invitación, etc).</w:t>
      </w:r>
    </w:p>
    <w:p w:rsidR="00000000" w:rsidDel="00000000" w:rsidP="00000000" w:rsidRDefault="00000000" w:rsidRPr="00000000" w14:paraId="000000C0">
      <w:pPr>
        <w:numPr>
          <w:ilvl w:val="0"/>
          <w:numId w:val="9"/>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Tenga en cuenta que hay un alto número de accidentes. Si desea conducir, recuerde que se maneja por la izquierda, del lado contrario que en Colombia, y el volante se encuentra a la derecha.</w:t>
      </w:r>
    </w:p>
    <w:p w:rsidR="00000000" w:rsidDel="00000000" w:rsidP="00000000" w:rsidRDefault="00000000" w:rsidRPr="00000000" w14:paraId="000000C1">
      <w:pPr>
        <w:numPr>
          <w:ilvl w:val="0"/>
          <w:numId w:val="9"/>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b w:val="1"/>
          <w:bCs w:val="1"/>
          <w:color w:val="1f3864"/>
          <w:rtl w:val="0"/>
        </w:rPr>
        <w:t xml:space="preserve">Mas información: </w:t>
      </w:r>
      <w:hyperlink r:id="rId10">
        <w:r w:rsidDel="00000000" w:rsidR="00000000" w:rsidRPr="00000000">
          <w:rPr>
            <w:color w:val="467886"/>
            <w:u w:val="single"/>
            <w:rtl w:val="0"/>
          </w:rPr>
          <w:t xml:space="preserve">https://miami.consulado.gov.co/node/news/13546/recomendaciones-colombianos-que-viajan-tailandia</w:t>
        </w:r>
      </w:hyperlink>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C4">
      <w:pPr>
        <w:widowControl w:val="0"/>
        <w:numPr>
          <w:ilvl w:val="0"/>
          <w:numId w:val="8"/>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C5">
      <w:pPr>
        <w:widowControl w:val="0"/>
        <w:numPr>
          <w:ilvl w:val="0"/>
          <w:numId w:val="8"/>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C6">
      <w:pPr>
        <w:widowControl w:val="0"/>
        <w:numPr>
          <w:ilvl w:val="0"/>
          <w:numId w:val="8"/>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C7">
      <w:pPr>
        <w:widowControl w:val="0"/>
        <w:numPr>
          <w:ilvl w:val="0"/>
          <w:numId w:val="8"/>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Para Ingresar se necesita el Certificado Internacional de la Vacuna contra la Fiebre Amarilla</w:t>
      </w:r>
    </w:p>
    <w:p w:rsidR="00000000" w:rsidDel="00000000" w:rsidP="00000000" w:rsidRDefault="00000000" w:rsidRPr="00000000" w14:paraId="000000C8">
      <w:pPr>
        <w:widowControl w:val="0"/>
        <w:numPr>
          <w:ilvl w:val="0"/>
          <w:numId w:val="8"/>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p>
    <w:p w:rsidR="00000000" w:rsidDel="00000000" w:rsidP="00000000" w:rsidRDefault="00000000" w:rsidRPr="00000000" w14:paraId="000000C9">
      <w:pPr>
        <w:widowControl w:val="0"/>
        <w:numPr>
          <w:ilvl w:val="0"/>
          <w:numId w:val="8"/>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CA">
      <w:pPr>
        <w:widowControl w:val="0"/>
        <w:numPr>
          <w:ilvl w:val="0"/>
          <w:numId w:val="8"/>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TROPITOURS.CO no será responsable ante ningún pasajero que se le niegue la entrada o el paso a través de cualquier país, estado o territorio sobre la base del incumplimiento de tales requisitos de documentación.</w:t>
      </w:r>
    </w:p>
    <w:p w:rsidR="00000000" w:rsidDel="00000000" w:rsidP="00000000" w:rsidRDefault="00000000" w:rsidRPr="00000000" w14:paraId="000000CB">
      <w:pPr>
        <w:widowControl w:val="0"/>
        <w:numPr>
          <w:ilvl w:val="0"/>
          <w:numId w:val="8"/>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Más información: </w:t>
      </w:r>
      <w:hyperlink r:id="rId11">
        <w:r w:rsidDel="00000000" w:rsidR="00000000" w:rsidRPr="00000000">
          <w:rPr>
            <w:color w:val="467886"/>
            <w:u w:val="single"/>
            <w:rtl w:val="0"/>
          </w:rPr>
          <w:t xml:space="preserve">https://apply.joinsherpa.com/travel-restrictions/THA?language=es-ES&amp;affiliateId=sherpa&amp;originCountry=COL</w:t>
        </w:r>
      </w:hyperlink>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before="22" w:line="240" w:lineRule="auto"/>
        <w:ind w:right="520"/>
        <w:rPr>
          <w:b w:val="1"/>
          <w:bCs w:val="1"/>
          <w:color w:val="1f3864"/>
        </w:rPr>
      </w:pPr>
      <w:r w:rsidDel="00000000" w:rsidR="00000000" w:rsidRPr="00000000">
        <w:rPr>
          <w:b w:val="1"/>
          <w:bCs w:val="1"/>
          <w:color w:val="1f3864"/>
          <w:rtl w:val="0"/>
        </w:rPr>
        <w:t xml:space="preserve">CLÁUSULA DE RESPONSABILIDAD: </w:t>
      </w:r>
      <w:hyperlink r:id="rId12">
        <w:r w:rsidDel="00000000" w:rsidR="00000000" w:rsidRPr="00000000">
          <w:rPr>
            <w:b w:val="1"/>
            <w:bCs w:val="1"/>
            <w:color w:val="467886"/>
            <w:u w:val="single"/>
            <w:rtl w:val="0"/>
          </w:rPr>
          <w:t xml:space="preserve">https://www.tropitours.co/es/clausula-de responsabilidad</w:t>
        </w:r>
      </w:hyperlink>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CF">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D0">
      <w:pPr>
        <w:spacing w:after="0" w:line="240" w:lineRule="auto"/>
        <w:jc w:val="both"/>
        <w:rPr>
          <w:b w:val="1"/>
          <w:bCs w:val="1"/>
          <w:color w:val="00206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808080"/>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-1089659</wp:posOffset>
          </wp:positionH>
          <wp:positionV relativeFrom="paragraph">
            <wp:posOffset>-178434</wp:posOffset>
          </wp:positionV>
          <wp:extent cx="7803794" cy="973280"/>
          <wp:effectExtent b="0" l="0" r="0" t="0"/>
          <wp:wrapNone/>
          <wp:docPr id="1225999605" name="image3.png"/>
          <a:graphic>
            <a:graphicData uri="http://schemas.openxmlformats.org/drawingml/2006/picture">
              <pic:pic>
                <pic:nvPicPr>
                  <pic:cNvPr id="0" name="image3.png"/>
                  <pic:cNvPicPr preferRelativeResize="0"/>
                </pic:nvPicPr>
                <pic:blipFill>
                  <a:blip r:embed="rId1"/>
                  <a:srcRect b="0" l="0" r="0" t="8000"/>
                  <a:stretch>
                    <a:fillRect/>
                  </a:stretch>
                </pic:blipFill>
                <pic:spPr>
                  <a:xfrm>
                    <a:off x="0" y="0"/>
                    <a:ext cx="7803794" cy="973280"/>
                  </a:xfrm>
                  <a:prstGeom prst="rect"/>
                  <a:ln/>
                </pic:spPr>
              </pic:pic>
            </a:graphicData>
          </a:graphic>
        </wp:anchor>
      </w:drawing>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-1162047</wp:posOffset>
          </wp:positionH>
          <wp:positionV relativeFrom="paragraph">
            <wp:posOffset>-476247</wp:posOffset>
          </wp:positionV>
          <wp:extent cx="7937159" cy="942975"/>
          <wp:effectExtent b="0" l="0" r="0" t="0"/>
          <wp:wrapNone/>
          <wp:docPr id="122599960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-603884</wp:posOffset>
          </wp:positionH>
          <wp:positionV relativeFrom="paragraph">
            <wp:posOffset>3559810</wp:posOffset>
          </wp:positionV>
          <wp:extent cx="368300" cy="2381250"/>
          <wp:effectExtent b="0" l="0" r="0" t="0"/>
          <wp:wrapNone/>
          <wp:docPr id="1225999609"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368300" cy="238125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-1238249</wp:posOffset>
          </wp:positionH>
          <wp:positionV relativeFrom="paragraph">
            <wp:posOffset>-295274</wp:posOffset>
          </wp:positionV>
          <wp:extent cx="2143125" cy="1314450"/>
          <wp:effectExtent b="0" l="0" r="0" t="0"/>
          <wp:wrapNone/>
          <wp:docPr id="1225999604" name="image7.png"/>
          <a:graphic>
            <a:graphicData uri="http://schemas.openxmlformats.org/drawingml/2006/picture">
              <pic:pic>
                <pic:nvPicPr>
                  <pic:cNvPr id="0" name="image7.png"/>
                  <pic:cNvPicPr preferRelativeResize="0"/>
                </pic:nvPicPr>
                <pic:blipFill>
                  <a:blip r:embed="rId3">
                    <a:alphaModFix amt="69000"/>
                  </a:blip>
                  <a:srcRect b="0" l="0" r="0" t="8609"/>
                  <a:stretch>
                    <a:fillRect/>
                  </a:stretch>
                </pic:blipFill>
                <pic:spPr>
                  <a:xfrm>
                    <a:off x="0" y="0"/>
                    <a:ext cx="2143125" cy="13144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qFormat w:val="1"/>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table" w:styleId="4" w:customStyle="1">
    <w:name w:val="4"/>
    <w:basedOn w:val="TableNormal1"/>
    <w:tblPr>
      <w:tblStyleRowBandSize w:val="1"/>
      <w:tblStyleColBandSize w:val="1"/>
      <w:tblCellMar>
        <w:left w:w="70.0" w:type="dxa"/>
        <w:right w:w="70.0" w:type="dxa"/>
      </w:tblCellMar>
    </w:tblPr>
  </w:style>
  <w:style w:type="table" w:styleId="3" w:customStyle="1">
    <w:name w:val="3"/>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character" w:styleId="Mencinsinresolver">
    <w:name w:val="Unresolved Mention"/>
    <w:basedOn w:val="Fuentedeprrafopredeter"/>
    <w:uiPriority w:val="99"/>
    <w:semiHidden w:val="1"/>
    <w:unhideWhenUsed w:val="1"/>
    <w:rsid w:val="00BF7983"/>
    <w:rPr>
      <w:color w:val="605e5c"/>
      <w:shd w:color="auto" w:fill="e1dfdd" w:val="clear"/>
    </w:rPr>
  </w:style>
  <w:style w:type="paragraph" w:styleId="NormalWeb">
    <w:name w:val="Normal (Web)"/>
    <w:basedOn w:val="Normal"/>
    <w:uiPriority w:val="99"/>
    <w:semiHidden w:val="1"/>
    <w:unhideWhenUsed w:val="1"/>
    <w:rsid w:val="00C03573"/>
    <w:rPr>
      <w:rFonts w:ascii="Times New Roman" w:hAnsi="Times New Roman"/>
      <w:sz w:val="24"/>
      <w:szCs w:val="24"/>
    </w:rPr>
  </w:style>
  <w:style w:type="table" w:styleId="2" w:customStyle="1">
    <w:name w:val="2"/>
    <w:basedOn w:val="TableNormal2"/>
    <w:tblPr>
      <w:tblStyleRowBandSize w:val="1"/>
      <w:tblStyleColBandSize w:val="1"/>
      <w:tblCellMar>
        <w:left w:w="70.0" w:type="dxa"/>
        <w:right w:w="70.0" w:type="dxa"/>
      </w:tblCellMar>
    </w:tblPr>
  </w:style>
  <w:style w:type="table" w:styleId="1" w:customStyle="1">
    <w:name w:val="1"/>
    <w:basedOn w:val="TableNormal2"/>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THA?language=es-ES&amp;affiliateId=sherpa&amp;originCountry=COL" TargetMode="External"/><Relationship Id="rId10" Type="http://schemas.openxmlformats.org/officeDocument/2006/relationships/hyperlink" Target="https://miami.consulado.gov.co/node/news/13546/recomendaciones-colombianos-que-viajan-tailandia" TargetMode="External"/><Relationship Id="rId13" Type="http://schemas.openxmlformats.org/officeDocument/2006/relationships/header" Target="header2.xml"/><Relationship Id="rId12" Type="http://schemas.openxmlformats.org/officeDocument/2006/relationships/hyperlink" Target="https://www.tropitours.co/es/clausula-de%20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vvU1zIz4FK4Pc4GapudsB+bqA==">CgMxLjA4AHIhMWtMLWdLWUsySUtrZHRKUkQ5eVBzR1FIS2tQQmdXRWhx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2024-07-12T20:43:00Z</dcterms:created>
  <dc:creator>Bea Nuñez Sabido</dc:creator>
</cp:coreProperties>
</file>