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52"/>
          <w:szCs w:val="52"/>
        </w:rPr>
      </w:pPr>
      <w:r w:rsidDel="00000000" w:rsidR="00000000" w:rsidRPr="00000000">
        <w:rPr>
          <w:rFonts w:ascii="Calibri" w:cs="Calibri" w:eastAsia="Calibri" w:hAnsi="Calibri"/>
          <w:b w:val="1"/>
          <w:bCs w:val="1"/>
          <w:color w:val="1f3864"/>
          <w:sz w:val="48"/>
          <w:szCs w:val="48"/>
          <w:rtl w:val="0"/>
        </w:rPr>
        <w:t xml:space="preserve">PASO A PASO - SAN ANDRÉS</w:t>
        <w:br w:type="textWrapping"/>
        <w:t xml:space="preserve">3N/4D</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3">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OPERACIÓN:</w:t>
      </w:r>
      <w:r w:rsidDel="00000000" w:rsidR="00000000" w:rsidRPr="00000000">
        <w:rPr>
          <w:rFonts w:ascii="Calibri" w:cs="Calibri" w:eastAsia="Calibri" w:hAnsi="Calibri"/>
          <w:color w:val="1f3864"/>
          <w:rtl w:val="0"/>
        </w:rPr>
        <w:t xml:space="preserve"> A partir de 2 pasajeros. Salidas diarias en servicio regular.</w:t>
      </w:r>
    </w:p>
    <w:p w:rsidR="00000000" w:rsidDel="00000000" w:rsidP="00000000" w:rsidRDefault="00000000" w:rsidRPr="00000000" w14:paraId="00000004">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FECHAS DE VIAJE:</w:t>
      </w:r>
      <w:r w:rsidDel="00000000" w:rsidR="00000000" w:rsidRPr="00000000">
        <w:rPr>
          <w:rFonts w:ascii="Calibri" w:cs="Calibri" w:eastAsia="Calibri" w:hAnsi="Calibri"/>
          <w:color w:val="1f3864"/>
          <w:rtl w:val="0"/>
        </w:rPr>
        <w:t xml:space="preserve"> Hasta el </w:t>
      </w:r>
      <w:r w:rsidDel="00000000" w:rsidR="00000000" w:rsidRPr="00000000">
        <w:rPr>
          <w:rFonts w:ascii="Calibri" w:cs="Calibri" w:eastAsia="Calibri" w:hAnsi="Calibri"/>
          <w:color w:val="002060"/>
          <w:u w:val="single"/>
          <w:rtl w:val="0"/>
        </w:rPr>
        <w:t xml:space="preserve">31 de enero de 2027.</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bCs w:val="1"/>
          <w:color w:val="1f3864"/>
          <w:sz w:val="10"/>
          <w:szCs w:val="10"/>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r w:rsidDel="00000000" w:rsidR="00000000" w:rsidRPr="00000000">
        <w:rPr/>
        <w:drawing>
          <wp:inline distB="0" distT="0" distL="0" distR="0">
            <wp:extent cx="1773147" cy="1225421"/>
            <wp:effectExtent b="0" l="0" r="0" t="0"/>
            <wp:docPr descr="San Andrés y Providencia: paraíso caribeño de Colombia | Colombia Travel" id="2008142574" name="image5.jpg"/>
            <a:graphic>
              <a:graphicData uri="http://schemas.openxmlformats.org/drawingml/2006/picture">
                <pic:pic>
                  <pic:nvPicPr>
                    <pic:cNvPr descr="San Andrés y Providencia: paraíso caribeño de Colombia | Colombia Travel" id="0" name="image5.jpg"/>
                    <pic:cNvPicPr preferRelativeResize="0"/>
                  </pic:nvPicPr>
                  <pic:blipFill>
                    <a:blip r:embed="rId7"/>
                    <a:srcRect b="0" l="0" r="0" t="0"/>
                    <a:stretch>
                      <a:fillRect/>
                    </a:stretch>
                  </pic:blipFill>
                  <pic:spPr>
                    <a:xfrm>
                      <a:off x="0" y="0"/>
                      <a:ext cx="1773147" cy="1225421"/>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r w:rsidDel="00000000" w:rsidR="00000000" w:rsidRPr="00000000">
        <w:rPr/>
        <w:drawing>
          <wp:inline distB="0" distT="0" distL="0" distR="0">
            <wp:extent cx="1743348" cy="1217576"/>
            <wp:effectExtent b="0" l="0" r="0" t="0"/>
            <wp:docPr descr="El Hoyo Soplador: Un fenómeno de la naturaleza en San Andrés" id="2008142576" name="image7.jpg"/>
            <a:graphic>
              <a:graphicData uri="http://schemas.openxmlformats.org/drawingml/2006/picture">
                <pic:pic>
                  <pic:nvPicPr>
                    <pic:cNvPr descr="El Hoyo Soplador: Un fenómeno de la naturaleza en San Andrés" id="0" name="image7.jpg"/>
                    <pic:cNvPicPr preferRelativeResize="0"/>
                  </pic:nvPicPr>
                  <pic:blipFill>
                    <a:blip r:embed="rId8"/>
                    <a:srcRect b="0" l="1665" r="19562" t="0"/>
                    <a:stretch>
                      <a:fillRect/>
                    </a:stretch>
                  </pic:blipFill>
                  <pic:spPr>
                    <a:xfrm>
                      <a:off x="0" y="0"/>
                      <a:ext cx="1743348" cy="1217576"/>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r w:rsidDel="00000000" w:rsidR="00000000" w:rsidRPr="00000000">
        <w:rPr/>
        <w:drawing>
          <wp:inline distB="0" distT="0" distL="0" distR="0">
            <wp:extent cx="1766798" cy="1233954"/>
            <wp:effectExtent b="0" l="0" r="0" t="0"/>
            <wp:docPr descr="ACTUALIZADO 2025) Tour al Cayo Acuario, Manglares, y Haynes Cay desde San  Andrés" id="2008142575" name="image6.jpg"/>
            <a:graphic>
              <a:graphicData uri="http://schemas.openxmlformats.org/drawingml/2006/picture">
                <pic:pic>
                  <pic:nvPicPr>
                    <pic:cNvPr descr="ACTUALIZADO 2025) Tour al Cayo Acuario, Manglares, y Haynes Cay desde San  Andrés" id="0" name="image6.jpg"/>
                    <pic:cNvPicPr preferRelativeResize="0"/>
                  </pic:nvPicPr>
                  <pic:blipFill>
                    <a:blip r:embed="rId9"/>
                    <a:srcRect b="0" l="0" r="4570" t="0"/>
                    <a:stretch>
                      <a:fillRect/>
                    </a:stretch>
                  </pic:blipFill>
                  <pic:spPr>
                    <a:xfrm>
                      <a:off x="0" y="0"/>
                      <a:ext cx="1766798" cy="123395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bCs w:val="1"/>
          <w:i w:val="1"/>
          <w:iCs w:val="1"/>
          <w:color w:val="1f3864"/>
        </w:rPr>
      </w:pPr>
      <w:r w:rsidDel="00000000" w:rsidR="00000000" w:rsidRPr="00000000">
        <w:rPr>
          <w:rFonts w:ascii="Calibri" w:cs="Calibri" w:eastAsia="Calibri" w:hAnsi="Calibri"/>
          <w:b w:val="1"/>
          <w:bCs w:val="1"/>
          <w:color w:val="1f3864"/>
          <w:rtl w:val="0"/>
        </w:rPr>
        <w:t xml:space="preserve">ITINERARIO</w:t>
        <w:br w:type="textWrapping"/>
      </w:r>
      <w:r w:rsidDel="00000000" w:rsidR="00000000" w:rsidRPr="00000000">
        <w:rPr>
          <w:rFonts w:ascii="Calibri" w:cs="Calibri" w:eastAsia="Calibri" w:hAnsi="Calibri"/>
          <w:i w:val="1"/>
          <w:iCs w:val="1"/>
          <w:color w:val="1f3864"/>
          <w:rtl w:val="0"/>
        </w:rPr>
        <w:t xml:space="preserve">“¡Un</w:t>
      </w:r>
      <w:r w:rsidDel="00000000" w:rsidR="00000000" w:rsidRPr="00000000">
        <w:rPr>
          <w:i w:val="1"/>
          <w:iCs w:val="1"/>
          <w:rtl w:val="0"/>
        </w:rPr>
        <w:t xml:space="preserve"> </w:t>
      </w:r>
      <w:r w:rsidDel="00000000" w:rsidR="00000000" w:rsidRPr="00000000">
        <w:rPr>
          <w:rFonts w:ascii="Calibri" w:cs="Calibri" w:eastAsia="Calibri" w:hAnsi="Calibri"/>
          <w:i w:val="1"/>
          <w:iCs w:val="1"/>
          <w:color w:val="1f3864"/>
          <w:rtl w:val="0"/>
        </w:rPr>
        <w:t xml:space="preserve">paraíso donde las aguas turquesas se encuentran con una rica herencia cultural!”</w:t>
      </w:r>
      <w:r w:rsidDel="00000000" w:rsidR="00000000" w:rsidRPr="00000000">
        <w:rPr>
          <w:rtl w:val="0"/>
        </w:rPr>
      </w:r>
    </w:p>
    <w:p w:rsidR="00000000" w:rsidDel="00000000" w:rsidP="00000000" w:rsidRDefault="00000000" w:rsidRPr="00000000" w14:paraId="0000000A">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LLEGADA</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traslado al hotel seleccionado. Check-in en el hotel. Resto del día libre para disfrutar de las instalaciones del hotel o explorar los alrededores, cena según el plan seleccionado, noche en el hotel.</w:t>
      </w:r>
    </w:p>
    <w:p w:rsidR="00000000" w:rsidDel="00000000" w:rsidP="00000000" w:rsidRDefault="00000000" w:rsidRPr="00000000" w14:paraId="0000000D">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DÍA ACTIVIDADES</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A la hora indicada por el operador, salida para la realización de las actividades previstas: vuelta a la isla, Johnny Cay, manglares (recorrido por la bahía) y acuario, en servicio regular compartido. El operador se reserva el derecho de realizar ajustes en la operación por situaciones ajenas a su control, garantizando siempre la prestación del servicio contratado.</w:t>
      </w:r>
    </w:p>
    <w:p w:rsidR="00000000" w:rsidDel="00000000" w:rsidP="00000000" w:rsidRDefault="00000000" w:rsidRPr="00000000" w14:paraId="00000010">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DÍA COMPLETO EN EL HOTEL</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día libre para continuar disfrutando de las instalaciones o explorar las atracciones locales, almuerzo y cena en el hotel según el plan seleccionado, noche en el hotel.</w:t>
      </w:r>
    </w:p>
    <w:p w:rsidR="00000000" w:rsidDel="00000000" w:rsidP="00000000" w:rsidRDefault="00000000" w:rsidRPr="00000000" w14:paraId="0000001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SALIDA</w:t>
      </w:r>
    </w:p>
    <w:p w:rsidR="00000000" w:rsidDel="00000000" w:rsidP="00000000" w:rsidRDefault="00000000" w:rsidRPr="00000000" w14:paraId="00000015">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Check-out y traslado al aeropuerto.</w:t>
      </w:r>
    </w:p>
    <w:p w:rsidR="00000000" w:rsidDel="00000000" w:rsidP="00000000" w:rsidRDefault="00000000" w:rsidRPr="00000000" w14:paraId="00000016">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18">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9">
      <w:pPr>
        <w:widowControl w:val="1"/>
        <w:spacing w:after="160" w:line="259" w:lineRule="auto"/>
        <w:jc w:val="center"/>
        <w:rPr>
          <w:rFonts w:ascii="Calibri" w:cs="Calibri" w:eastAsia="Calibri" w:hAnsi="Calibri"/>
          <w:color w:val="1f3864"/>
        </w:rPr>
      </w:pPr>
      <w:r w:rsidDel="00000000" w:rsidR="00000000" w:rsidRPr="00000000">
        <w:rPr>
          <w:rFonts w:ascii="Calibri" w:cs="Calibri" w:eastAsia="Calibri" w:hAnsi="Calibri"/>
          <w:i w:val="1"/>
          <w:iCs w:val="1"/>
          <w:color w:val="1f3864"/>
          <w:u w:val="single"/>
          <w:rtl w:val="0"/>
        </w:rPr>
        <w:t xml:space="preserve">Este itinerario puede sufrir modificaciones por condiciones de carreteras, clima, otros aspectos no previsibles o disponibilidad al momento de reservar.</w:t>
      </w:r>
      <w:r w:rsidDel="00000000" w:rsidR="00000000" w:rsidRPr="00000000">
        <w:rPr>
          <w:rtl w:val="0"/>
        </w:rPr>
      </w:r>
    </w:p>
    <w:p w:rsidR="00000000" w:rsidDel="00000000" w:rsidP="00000000" w:rsidRDefault="00000000" w:rsidRPr="00000000" w14:paraId="0000001A">
      <w:pPr>
        <w:widowControl w:val="1"/>
        <w:spacing w:after="160" w:line="259" w:lineRule="auto"/>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B">
      <w:pPr>
        <w:spacing w:after="240" w:before="240" w:lineRule="auto"/>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PESOS COLOMBIANOS DESDE</w:t>
      </w:r>
    </w:p>
    <w:tbl>
      <w:tblPr>
        <w:tblStyle w:val="Table1"/>
        <w:tblW w:w="11200.0" w:type="dxa"/>
        <w:jc w:val="center"/>
        <w:tblLayout w:type="fixed"/>
        <w:tblLook w:val="0400"/>
      </w:tblPr>
      <w:tblGrid>
        <w:gridCol w:w="2480"/>
        <w:gridCol w:w="3760"/>
        <w:gridCol w:w="1240"/>
        <w:gridCol w:w="1240"/>
        <w:gridCol w:w="1240"/>
        <w:gridCol w:w="1240"/>
        <w:tblGridChange w:id="0">
          <w:tblGrid>
            <w:gridCol w:w="2480"/>
            <w:gridCol w:w="3760"/>
            <w:gridCol w:w="1240"/>
            <w:gridCol w:w="1240"/>
            <w:gridCol w:w="1240"/>
            <w:gridCol w:w="124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FECHA DE VIAJE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 </w:t>
            </w:r>
          </w:p>
        </w:tc>
      </w:tr>
      <w:tr>
        <w:trPr>
          <w:cantSplit w:val="0"/>
          <w:trHeight w:val="790" w:hRule="atLeast"/>
          <w:tblHeader w:val="0"/>
        </w:trPr>
        <w:tc>
          <w:tcPr>
            <w:tcBorders>
              <w:top w:color="000000" w:space="0" w:sz="8" w:val="single"/>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TIUNA (Turista)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 de enero al 25 de diciembre 2026 (excepto semana santa)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$ 1.195.000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$ 1.119.000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$ 1.119.000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$ 869.000</w:t>
            </w:r>
          </w:p>
        </w:tc>
      </w:tr>
      <w:tr>
        <w:trPr>
          <w:cantSplit w:val="0"/>
          <w:trHeight w:val="79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VERDE MAR (Turista Superior)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 de enero al 20 de diciembre 2026 (excepto semana santa)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$ 2.259.000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$ 1.355.000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$ 1.329.000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$ 755.000</w:t>
            </w:r>
          </w:p>
        </w:tc>
      </w:tr>
      <w:tr>
        <w:trPr>
          <w:cantSplit w:val="0"/>
          <w:trHeight w:val="7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SOL CARIBE SAN ANDRÉS (Primera)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febrero a 28 de diciembre de 2026 y del 11 al 31 de enero de 2027.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$ 2.135.000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$ 1.029.000</w:t>
            </w:r>
          </w:p>
        </w:tc>
      </w:tr>
      <w:tr>
        <w:trPr>
          <w:cantSplit w:val="0"/>
          <w:trHeight w:val="7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GRAND SIRENIS SAN ANDRÉS (Cat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 de enero al diciembre 31 del 2026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$ 4.310.000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$ 2.925.000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$ 2.540.000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$ 1.505.000</w:t>
            </w:r>
          </w:p>
        </w:tc>
      </w:tr>
    </w:tbl>
    <w:p w:rsidR="00000000" w:rsidDel="00000000" w:rsidP="00000000" w:rsidRDefault="00000000" w:rsidRPr="00000000" w14:paraId="0000003A">
      <w:pPr>
        <w:jc w:val="center"/>
        <w:rPr>
          <w:b w:val="1"/>
          <w:bCs w:val="1"/>
          <w:color w:val="002060"/>
        </w:rPr>
      </w:pPr>
      <w:r w:rsidDel="00000000" w:rsidR="00000000" w:rsidRPr="00000000">
        <w:rPr>
          <w:rtl w:val="0"/>
        </w:rPr>
      </w:r>
    </w:p>
    <w:p w:rsidR="00000000" w:rsidDel="00000000" w:rsidP="00000000" w:rsidRDefault="00000000" w:rsidRPr="00000000" w14:paraId="0000003B">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851" w:right="0" w:hanging="425"/>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Aeropuerto – Hotel – Aeropuerto.</w:t>
      </w:r>
    </w:p>
    <w:p w:rsidR="00000000" w:rsidDel="00000000" w:rsidP="00000000" w:rsidRDefault="00000000" w:rsidRPr="00000000" w14:paraId="0000003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851" w:right="0" w:hanging="425"/>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3 Noches de alojamiento en hotel de la categoría seleccionada.</w:t>
      </w:r>
    </w:p>
    <w:p w:rsidR="00000000" w:rsidDel="00000000" w:rsidP="00000000" w:rsidRDefault="00000000" w:rsidRPr="00000000" w14:paraId="000000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851" w:right="0" w:hanging="425"/>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Alimentación completa sujeta a políticas de cada hotel.  </w:t>
      </w:r>
    </w:p>
    <w:p w:rsidR="00000000" w:rsidDel="00000000" w:rsidP="00000000" w:rsidRDefault="00000000" w:rsidRPr="00000000" w14:paraId="000000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851" w:right="0" w:hanging="425"/>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Vuelta a la isla, Johnny Cay, manglares recorridos por la Bahia y acuario. (En regular)</w:t>
      </w:r>
    </w:p>
    <w:p w:rsidR="00000000" w:rsidDel="00000000" w:rsidP="00000000" w:rsidRDefault="00000000" w:rsidRPr="00000000" w14:paraId="000000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851" w:right="0" w:hanging="425"/>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de 38.000.000 COP)</w:t>
      </w:r>
    </w:p>
    <w:p w:rsidR="00000000" w:rsidDel="00000000" w:rsidP="00000000" w:rsidRDefault="00000000" w:rsidRPr="00000000" w14:paraId="00000041">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2">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4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(consulta por nuestras tarifas especiales).</w:t>
      </w:r>
    </w:p>
    <w:p w:rsidR="00000000" w:rsidDel="00000000" w:rsidP="00000000" w:rsidRDefault="00000000" w:rsidRPr="00000000" w14:paraId="0000004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Gastos personales, extras, propinas, Seguro viaje. </w:t>
      </w:r>
    </w:p>
    <w:p w:rsidR="00000000" w:rsidDel="00000000" w:rsidP="00000000" w:rsidRDefault="00000000" w:rsidRPr="00000000" w14:paraId="0000004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turismo para ingresar a la isla (150.000 Aprox.)</w:t>
      </w:r>
    </w:p>
    <w:p w:rsidR="00000000" w:rsidDel="00000000" w:rsidP="00000000" w:rsidRDefault="00000000" w:rsidRPr="00000000" w14:paraId="0000004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No incluye seguros hoteleros.</w:t>
      </w:r>
    </w:p>
    <w:p w:rsidR="00000000" w:rsidDel="00000000" w:rsidP="00000000" w:rsidRDefault="00000000" w:rsidRPr="00000000" w14:paraId="0000004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22" w:line="240" w:lineRule="auto"/>
        <w:ind w:left="851" w:right="0"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48">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 ESPECIALES FIN DE AÑO GRAND SIRENIS SAN ANDRÉS </w:t>
      </w:r>
    </w:p>
    <w:p w:rsidR="00000000" w:rsidDel="00000000" w:rsidP="00000000" w:rsidRDefault="00000000" w:rsidRPr="00000000" w14:paraId="0000004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Las reservas</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para el 31 de diciembre </w:t>
      </w:r>
      <w:r w:rsidDel="00000000" w:rsidR="00000000" w:rsidRPr="00000000">
        <w:rPr>
          <w:rFonts w:ascii="Calibri" w:cs="Calibri" w:eastAsia="Calibri" w:hAnsi="Calibri"/>
          <w:color w:val="1f3864"/>
          <w:rtl w:val="0"/>
        </w:rPr>
        <w:t xml:space="preserve">serán</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w:t>
      </w:r>
      <w:r w:rsidDel="00000000" w:rsidR="00000000" w:rsidRPr="00000000">
        <w:rPr>
          <w:rFonts w:ascii="Calibri" w:cs="Calibri" w:eastAsia="Calibri" w:hAnsi="Calibri"/>
          <w:color w:val="1f3864"/>
          <w:rtl w:val="0"/>
        </w:rPr>
        <w:t xml:space="preserve">por</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mínimo 4 noches. Este día tiene CTA y CTD</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Suplemento cena navidad y año nuevo: Adultos COP 280.000, niños $140.000 (sujeto a cambios). </w:t>
      </w:r>
    </w:p>
    <w:p w:rsidR="00000000" w:rsidDel="00000000" w:rsidP="00000000" w:rsidRDefault="00000000" w:rsidRPr="00000000" w14:paraId="0000004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Early Check in:</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cobrará el valor completo de una noche para que el huésped pueda disponer de la habitación antes de las 15:00 horas.</w:t>
      </w:r>
    </w:p>
    <w:p w:rsidR="00000000" w:rsidDel="00000000" w:rsidP="00000000" w:rsidRDefault="00000000" w:rsidRPr="00000000" w14:paraId="0000004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Late check out:</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se cobrará el valor completo de una noche para que el huésped pueda disponer de la habitación después de las 12:00 horas</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w:t>
        <w:tab/>
      </w:r>
      <w:r w:rsidDel="00000000" w:rsidR="00000000" w:rsidRPr="00000000">
        <w:rPr>
          <w:rtl w:val="0"/>
        </w:rPr>
      </w:r>
    </w:p>
    <w:p w:rsidR="00000000" w:rsidDel="00000000" w:rsidP="00000000" w:rsidRDefault="00000000" w:rsidRPr="00000000" w14:paraId="0000004E">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F">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 DE ALIMENTACIÓN </w:t>
      </w:r>
    </w:p>
    <w:p w:rsidR="00000000" w:rsidDel="00000000" w:rsidP="00000000" w:rsidRDefault="00000000" w:rsidRPr="00000000" w14:paraId="0000005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Tiuna</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1f3864"/>
          <w:sz w:val="22"/>
          <w:szCs w:val="22"/>
          <w:u w:val="single"/>
          <w:shd w:fill="auto" w:val="clear"/>
          <w:vertAlign w:val="baseline"/>
          <w:rtl w:val="0"/>
        </w:rPr>
        <w:t xml:space="preserve">Full</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w:t>
      </w:r>
      <w:r w:rsidDel="00000000" w:rsidR="00000000" w:rsidRPr="00000000">
        <w:rPr>
          <w:rFonts w:ascii="Calibri" w:cs="Calibri" w:eastAsia="Calibri" w:hAnsi="Calibri"/>
          <w:color w:val="1f3864"/>
          <w:rtl w:val="0"/>
        </w:rPr>
        <w:t xml:space="preserve">incluye desayuno, almuerzo, cena y licores nacionales de 11 am a 11 pm.</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single"/>
          <w:shd w:fill="auto" w:val="clear"/>
          <w:vertAlign w:val="baseline"/>
          <w:rtl w:val="0"/>
        </w:rPr>
        <w:t xml:space="preserve">Verde Mar Full</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 </w:t>
      </w:r>
      <w:r w:rsidDel="00000000" w:rsidR="00000000" w:rsidRPr="00000000">
        <w:rPr>
          <w:rFonts w:ascii="Calibri" w:cs="Calibri" w:eastAsia="Calibri" w:hAnsi="Calibri"/>
          <w:color w:val="1f3864"/>
          <w:rtl w:val="0"/>
        </w:rPr>
        <w:tab/>
        <w:t xml:space="preserve">A</w:t>
      </w:r>
      <w:r w:rsidDel="00000000" w:rsidR="00000000" w:rsidRPr="00000000">
        <w:rPr>
          <w:rFonts w:ascii="Calibri" w:cs="Calibri" w:eastAsia="Calibri" w:hAnsi="Calibri"/>
          <w:color w:val="1f3864"/>
          <w:rtl w:val="0"/>
        </w:rPr>
        <w:t xml:space="preserve">lojamiento, desayuno, almuerzo, cena, cóctel. De bienvenida. Licores y bebidas nacionales solo para adultos de 2pm a 8pm (no cerveza) snack de 4 a 5pm</w:t>
      </w:r>
      <w:r w:rsidDel="00000000" w:rsidR="00000000" w:rsidRPr="00000000">
        <w:rPr>
          <w:rFonts w:ascii="Calibri" w:cs="Calibri" w:eastAsia="Calibri" w:hAnsi="Calibri"/>
          <w:color w:val="1f3864"/>
          <w:rtl w:val="0"/>
        </w:rPr>
        <w:t xml:space="preserve">.</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ab/>
      </w:r>
    </w:p>
    <w:p w:rsidR="00000000" w:rsidDel="00000000" w:rsidP="00000000" w:rsidRDefault="00000000" w:rsidRPr="00000000" w14:paraId="0000005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Sol caribe San Andres Todo Incluido</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Desayuno, almuerzo y cena buffet. Restaurantes especializados con reserva previa. Bares y snacks. Piscina. Club de playa privado. </w:t>
      </w: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*Sin traslados.</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Sala de juegos, recreación y shows. Gimnasio.</w:t>
      </w:r>
    </w:p>
    <w:p w:rsidR="00000000" w:rsidDel="00000000" w:rsidP="00000000" w:rsidRDefault="00000000" w:rsidRPr="00000000" w14:paraId="00000054">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POLITICA DE NIÑOS </w:t>
      </w:r>
    </w:p>
    <w:p w:rsidR="00000000" w:rsidDel="00000000" w:rsidP="00000000" w:rsidRDefault="00000000" w:rsidRPr="00000000" w14:paraId="0000005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Sol caribe</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(Los niños de 3 a 11 años Los niños menores de 3 años no pagan)</w:t>
      </w:r>
    </w:p>
    <w:p w:rsidR="00000000" w:rsidDel="00000000" w:rsidP="00000000" w:rsidRDefault="00000000" w:rsidRPr="00000000" w14:paraId="0000005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Tiuna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(Los niños de 2 a 11 años)</w:t>
      </w:r>
    </w:p>
    <w:p w:rsidR="00000000" w:rsidDel="00000000" w:rsidP="00000000" w:rsidRDefault="00000000" w:rsidRPr="00000000" w14:paraId="0000005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Verde mar</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(niños de 2 hasta los 12 siempre y cuando se alojen con sus padres)</w:t>
      </w:r>
    </w:p>
    <w:p w:rsidR="00000000" w:rsidDel="00000000" w:rsidP="00000000" w:rsidRDefault="00000000" w:rsidRPr="00000000" w14:paraId="0000005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Grand Sirenis</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(niños de 2 hasta los 11 siempre y cuando se alojen con sus padres)</w:t>
      </w:r>
    </w:p>
    <w:p w:rsidR="00000000" w:rsidDel="00000000" w:rsidP="00000000" w:rsidRDefault="00000000" w:rsidRPr="00000000" w14:paraId="0000005A">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B">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CONDICIONES:</w:t>
      </w:r>
      <w:r w:rsidDel="00000000" w:rsidR="00000000" w:rsidRPr="00000000">
        <w:rPr>
          <w:rtl w:val="0"/>
        </w:rPr>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45 días antes del inicio del viaje.</w:t>
      </w:r>
    </w:p>
    <w:p w:rsidR="00000000" w:rsidDel="00000000" w:rsidP="00000000" w:rsidRDefault="00000000" w:rsidRPr="00000000" w14:paraId="0000005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Los </w:t>
      </w:r>
      <w:r w:rsidDel="00000000" w:rsidR="00000000" w:rsidRPr="00000000">
        <w:rPr>
          <w:rFonts w:ascii="Calibri" w:cs="Calibri" w:eastAsia="Calibri" w:hAnsi="Calibri"/>
          <w:color w:val="1f3864"/>
          <w:rtl w:val="0"/>
        </w:rPr>
        <w:t xml:space="preserve">traslados realizados</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a partir de las 9:00 p. m. podrán generar recargos adicionales. Aplica igualmente para hoteles ubicados fuera del perímetro urbano y para pasajeros que viajen solos, previa consulta y confirmación.</w:t>
        <w:tab/>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61">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tarifas expresadas anteriormente no aplican para temporadas altas.</w:t>
      </w:r>
    </w:p>
    <w:p w:rsidR="00000000" w:rsidDel="00000000" w:rsidP="00000000" w:rsidRDefault="00000000" w:rsidRPr="00000000" w14:paraId="000000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Las tarifas para 2026 podrán ser modificadas en cualquier momento, previo aviso.</w:t>
      </w:r>
    </w:p>
    <w:p w:rsidR="00000000" w:rsidDel="00000000" w:rsidP="00000000" w:rsidRDefault="00000000" w:rsidRPr="00000000" w14:paraId="00000063">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002060"/>
          <w:rtl w:val="0"/>
        </w:rPr>
        <w:t xml:space="preserve">La asistencia médica está sujeta a un suplemento adicional para personas mayores de 70 años. Para conocer los detalles de los beneficios de tu asistencia, contáctanos o revisa la información en tu voucher.</w:t>
      </w:r>
      <w:r w:rsidDel="00000000" w:rsidR="00000000" w:rsidRPr="00000000">
        <w:rPr>
          <w:rtl w:val="0"/>
        </w:rPr>
      </w:r>
    </w:p>
    <w:p w:rsidR="00000000" w:rsidDel="00000000" w:rsidP="00000000" w:rsidRDefault="00000000" w:rsidRPr="00000000" w14:paraId="00000066">
      <w:pPr>
        <w:widowControl w:val="1"/>
        <w:spacing w:after="160" w:line="259" w:lineRule="auto"/>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7">
      <w:pPr>
        <w:widowControl w:val="1"/>
        <w:spacing w:line="259" w:lineRule="auto"/>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9">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A">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E">
      <w:pPr>
        <w:ind w:right="49"/>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6F">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1">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7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Ropa ligera y fresca: camisetas, shorts, vestidos. </w:t>
      </w:r>
    </w:p>
    <w:p w:rsidR="00000000" w:rsidDel="00000000" w:rsidP="00000000" w:rsidRDefault="00000000" w:rsidRPr="00000000" w14:paraId="0000007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Trajes de baño (múltiples si planeas estar mucho en el mar). </w:t>
      </w:r>
    </w:p>
    <w:p w:rsidR="00000000" w:rsidDel="00000000" w:rsidP="00000000" w:rsidRDefault="00000000" w:rsidRPr="00000000" w14:paraId="0000007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Colores claros (ayudan a mantenerte fresco). </w:t>
      </w:r>
    </w:p>
    <w:p w:rsidR="00000000" w:rsidDel="00000000" w:rsidP="00000000" w:rsidRDefault="00000000" w:rsidRPr="00000000" w14:paraId="0000007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Sombrero o gorra y gafas de sol. </w:t>
      </w:r>
    </w:p>
    <w:p w:rsidR="00000000" w:rsidDel="00000000" w:rsidP="00000000" w:rsidRDefault="00000000" w:rsidRPr="00000000" w14:paraId="0000007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Sandalias cómodas o zapatos cerrados ligeros. </w:t>
      </w:r>
    </w:p>
    <w:p w:rsidR="00000000" w:rsidDel="00000000" w:rsidP="00000000" w:rsidRDefault="00000000" w:rsidRPr="00000000" w14:paraId="0000007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Si vas a caminar por corales/rocas: zapatos de agua.</w:t>
      </w:r>
    </w:p>
    <w:p w:rsidR="00000000" w:rsidDel="00000000" w:rsidP="00000000" w:rsidRDefault="00000000" w:rsidRPr="00000000" w14:paraId="00000078">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9">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7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7B">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Cédula de ciudadanía válida.</w:t>
      </w:r>
    </w:p>
    <w:p w:rsidR="00000000" w:rsidDel="00000000" w:rsidP="00000000" w:rsidRDefault="00000000" w:rsidRPr="00000000" w14:paraId="0000007C">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menores: tarjeta de identidad (mayores de 7 años) o registro civil (menores de 7 años)</w:t>
      </w:r>
    </w:p>
    <w:p w:rsidR="00000000" w:rsidDel="00000000" w:rsidP="00000000" w:rsidRDefault="00000000" w:rsidRPr="00000000" w14:paraId="0000007D">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Vacuna de la fiebre amarilla (Requisitos sujetos a disposiciones de las autoridades al momento del viaje.)</w:t>
      </w:r>
    </w:p>
    <w:p w:rsidR="00000000" w:rsidDel="00000000" w:rsidP="00000000" w:rsidRDefault="00000000" w:rsidRPr="00000000" w14:paraId="0000007E">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turismo para ingresar a la isla. (Se compra en el aeropuerto de salida antes de abordar)</w:t>
      </w:r>
    </w:p>
    <w:p w:rsidR="00000000" w:rsidDel="00000000" w:rsidP="00000000" w:rsidRDefault="00000000" w:rsidRPr="00000000" w14:paraId="0000007F">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 </w:t>
      </w:r>
    </w:p>
    <w:p w:rsidR="00000000" w:rsidDel="00000000" w:rsidP="00000000" w:rsidRDefault="00000000" w:rsidRPr="00000000" w14:paraId="00000080">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1">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CLÁUSULA DE RESPONSABILIDAD:</w:t>
      </w:r>
      <w:hyperlink r:id="rId10">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2">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3">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419"/>
        <w:tab w:val="right" w:leader="none" w:pos="8838"/>
      </w:tabs>
      <w:rPr>
        <w:color w:val="a6a6a6"/>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-1104899</wp:posOffset>
          </wp:positionH>
          <wp:positionV relativeFrom="paragraph">
            <wp:posOffset>149225</wp:posOffset>
          </wp:positionV>
          <wp:extent cx="7806690" cy="1042035"/>
          <wp:effectExtent b="0" l="0" r="0" t="0"/>
          <wp:wrapNone/>
          <wp:docPr id="200814257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-1302384</wp:posOffset>
          </wp:positionH>
          <wp:positionV relativeFrom="paragraph">
            <wp:posOffset>-227964</wp:posOffset>
          </wp:positionV>
          <wp:extent cx="2171700" cy="1235710"/>
          <wp:effectExtent b="0" l="0" r="0" t="0"/>
          <wp:wrapNone/>
          <wp:docPr id="2008142579" name="image3.png"/>
          <a:graphic>
            <a:graphicData uri="http://schemas.openxmlformats.org/drawingml/2006/picture">
              <pic:pic>
                <pic:nvPicPr>
                  <pic:cNvPr id="0" name="image3.png"/>
                  <pic:cNvPicPr preferRelativeResize="0"/>
                </pic:nvPicPr>
                <pic:blipFill>
                  <a:blip r:embed="rId1"/>
                  <a:srcRect b="0" l="0" r="-4276" t="11785"/>
                  <a:stretch>
                    <a:fillRect/>
                  </a:stretch>
                </pic:blipFill>
                <pic:spPr>
                  <a:xfrm>
                    <a:off x="0" y="0"/>
                    <a:ext cx="2171700" cy="12357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-1104897</wp:posOffset>
          </wp:positionH>
          <wp:positionV relativeFrom="paragraph">
            <wp:posOffset>-451481</wp:posOffset>
          </wp:positionV>
          <wp:extent cx="7819745" cy="933450"/>
          <wp:effectExtent b="0" l="0" r="0" t="0"/>
          <wp:wrapNone/>
          <wp:docPr id="2008142578"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7819745" cy="933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-629284</wp:posOffset>
          </wp:positionH>
          <wp:positionV relativeFrom="paragraph">
            <wp:posOffset>3291840</wp:posOffset>
          </wp:positionV>
          <wp:extent cx="546100" cy="2628900"/>
          <wp:effectExtent b="0" l="0" r="0" t="0"/>
          <wp:wrapNone/>
          <wp:docPr id="2008142577"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54610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DD3811"/>
    <w:rPr>
      <w:color w:val="605e5c"/>
      <w:shd w:color="auto" w:fill="e1dfdd" w:val="clear"/>
    </w:r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eg0YFtBbXOMoRJr2kR14h1/zng==">CgMxLjA4AHIhMTltYmNDX2w1aGt2NEV4QlBuTF91UGtSbDNNR281bW9W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2024-08-13T18:45:00Z</dcterms:created>
  <dc:creator>Eliana Gomez</dc:creator>
</cp:coreProperties>
</file>