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COMBINADO MÁGICO: MIAMI Y ORLANDO</w:t>
      </w:r>
    </w:p>
    <w:p w:rsidR="00000000" w:rsidDel="00000000" w:rsidP="00000000" w:rsidRDefault="00000000" w:rsidRPr="00000000" w14:paraId="00000002">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8N/9D</w:t>
      </w:r>
    </w:p>
    <w:p w:rsidR="00000000" w:rsidDel="00000000" w:rsidP="00000000" w:rsidRDefault="00000000" w:rsidRPr="00000000" w14:paraId="00000003">
      <w:pPr>
        <w:spacing w:after="0" w:line="240" w:lineRule="auto"/>
        <w:rPr>
          <w:color w:val="002060"/>
          <w:sz w:val="20"/>
          <w:szCs w:val="20"/>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40" w:lineRule="auto"/>
        <w:rPr>
          <w:color w:val="1f3864"/>
        </w:rPr>
      </w:pPr>
      <w:r w:rsidDel="00000000" w:rsidR="00000000" w:rsidRPr="00000000">
        <w:rPr>
          <w:b w:val="1"/>
          <w:bCs w:val="1"/>
          <w:color w:val="1f3864"/>
          <w:rtl w:val="0"/>
        </w:rPr>
        <w:t xml:space="preserve">SALIDAS: </w:t>
      </w:r>
      <w:r w:rsidDel="00000000" w:rsidR="00000000" w:rsidRPr="00000000">
        <w:rPr>
          <w:color w:val="1f3864"/>
          <w:rtl w:val="0"/>
        </w:rPr>
        <w:t xml:space="preserve">Diarias. (No aplica para fechas Temp. alta)</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240" w:lineRule="auto"/>
        <w:rPr>
          <w:color w:val="1f3864"/>
        </w:rPr>
      </w:pPr>
      <w:r w:rsidDel="00000000" w:rsidR="00000000" w:rsidRPr="00000000">
        <w:rPr>
          <w:b w:val="1"/>
          <w:bCs w:val="1"/>
          <w:color w:val="1f3864"/>
          <w:rtl w:val="0"/>
        </w:rPr>
        <w:t xml:space="preserve">VIGENCIA DE VIAJE: </w:t>
      </w:r>
      <w:r w:rsidDel="00000000" w:rsidR="00000000" w:rsidRPr="00000000">
        <w:rPr>
          <w:color w:val="1f3864"/>
          <w:rtl w:val="0"/>
        </w:rPr>
        <w:t xml:space="preserve">Hasta el</w:t>
      </w:r>
      <w:r w:rsidDel="00000000" w:rsidR="00000000" w:rsidRPr="00000000">
        <w:rPr>
          <w:b w:val="1"/>
          <w:bCs w:val="1"/>
          <w:color w:val="1f3864"/>
          <w:rtl w:val="0"/>
        </w:rPr>
        <w:t xml:space="preserve"> </w:t>
      </w:r>
      <w:r w:rsidDel="00000000" w:rsidR="00000000" w:rsidRPr="00000000">
        <w:rPr>
          <w:color w:val="1f3864"/>
          <w:rtl w:val="0"/>
        </w:rPr>
        <w:t xml:space="preserve">15 de</w:t>
      </w:r>
      <w:r w:rsidDel="00000000" w:rsidR="00000000" w:rsidRPr="00000000">
        <w:rPr>
          <w:b w:val="1"/>
          <w:bCs w:val="1"/>
          <w:color w:val="1f3864"/>
          <w:rtl w:val="0"/>
        </w:rPr>
        <w:t xml:space="preserve"> </w:t>
      </w:r>
      <w:r w:rsidDel="00000000" w:rsidR="00000000" w:rsidRPr="00000000">
        <w:rPr>
          <w:color w:val="1f3864"/>
          <w:rtl w:val="0"/>
        </w:rPr>
        <w:t xml:space="preserve">Noviembre del 2026. </w:t>
      </w:r>
    </w:p>
    <w:p w:rsidR="00000000" w:rsidDel="00000000" w:rsidP="00000000" w:rsidRDefault="00000000" w:rsidRPr="00000000" w14:paraId="00000006">
      <w:pPr>
        <w:pBdr>
          <w:bottom w:color="000000" w:space="7" w:sz="6" w:val="single"/>
        </w:pBdr>
        <w:rPr>
          <w:color w:val="1f3864"/>
          <w:sz w:val="2"/>
          <w:szCs w:val="2"/>
        </w:rPr>
      </w:pPr>
      <w:bookmarkStart w:colFirst="0" w:colLast="0" w:name="_heading=h.30j0zll" w:id="0"/>
      <w:bookmarkEnd w:id="0"/>
      <w:r w:rsidDel="00000000" w:rsidR="00000000" w:rsidRPr="00000000">
        <w:rPr>
          <w:rtl w:val="0"/>
        </w:rPr>
      </w:r>
    </w:p>
    <w:p w:rsidR="00000000" w:rsidDel="00000000" w:rsidP="00000000" w:rsidRDefault="00000000" w:rsidRPr="00000000" w14:paraId="00000007">
      <w:pPr>
        <w:spacing w:after="0" w:line="240" w:lineRule="auto"/>
        <w:jc w:val="center"/>
        <w:rPr>
          <w:b w:val="1"/>
          <w:bCs w:val="1"/>
          <w:color w:val="002060"/>
        </w:rPr>
      </w:pPr>
      <w:r w:rsidDel="00000000" w:rsidR="00000000" w:rsidRPr="00000000">
        <w:rPr/>
        <w:drawing>
          <wp:inline distB="0" distT="0" distL="0" distR="0">
            <wp:extent cx="5613400" cy="1225550"/>
            <wp:effectExtent b="0" l="0" r="0" t="0"/>
            <wp:docPr id="1857805338"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613400" cy="122555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after="0" w:line="240" w:lineRule="auto"/>
        <w:jc w:val="center"/>
        <w:rPr>
          <w:b w:val="1"/>
          <w:bCs w:val="1"/>
          <w:color w:val="002060"/>
        </w:rPr>
      </w:pPr>
      <w:r w:rsidDel="00000000" w:rsidR="00000000" w:rsidRPr="00000000">
        <w:rPr>
          <w:b w:val="1"/>
          <w:bCs w:val="1"/>
          <w:color w:val="002060"/>
          <w:rtl w:val="0"/>
        </w:rPr>
        <w:t xml:space="preserve"> </w:t>
      </w:r>
      <w:r w:rsidDel="00000000" w:rsidR="00000000" w:rsidRPr="00000000">
        <w:rPr>
          <w:b w:val="1"/>
          <w:bCs w:val="1"/>
          <w:color w:val="002060"/>
          <w:rtl w:val="0"/>
        </w:rPr>
        <w:t xml:space="preserve">ITINERARIO</w:t>
      </w:r>
    </w:p>
    <w:p w:rsidR="00000000" w:rsidDel="00000000" w:rsidP="00000000" w:rsidRDefault="00000000" w:rsidRPr="00000000" w14:paraId="00000009">
      <w:pPr>
        <w:spacing w:after="0" w:line="240" w:lineRule="auto"/>
        <w:jc w:val="both"/>
        <w:rPr>
          <w:b w:val="1"/>
          <w:bCs w:val="1"/>
          <w:color w:val="002060"/>
        </w:rPr>
      </w:pPr>
      <w:r w:rsidDel="00000000" w:rsidR="00000000" w:rsidRPr="00000000">
        <w:rPr>
          <w:b w:val="1"/>
          <w:bCs w:val="1"/>
          <w:color w:val="002060"/>
          <w:rtl w:val="0"/>
        </w:rPr>
        <w:t xml:space="preserve">DÍA 1: LLEGADA A MIAMI</w:t>
      </w:r>
    </w:p>
    <w:p w:rsidR="00000000" w:rsidDel="00000000" w:rsidP="00000000" w:rsidRDefault="00000000" w:rsidRPr="00000000" w14:paraId="0000000A">
      <w:pPr>
        <w:spacing w:after="0" w:line="240" w:lineRule="auto"/>
        <w:jc w:val="both"/>
        <w:rPr>
          <w:color w:val="002060"/>
        </w:rPr>
      </w:pPr>
      <w:r w:rsidDel="00000000" w:rsidR="00000000" w:rsidRPr="00000000">
        <w:rPr>
          <w:color w:val="002060"/>
          <w:rtl w:val="0"/>
        </w:rPr>
        <w:t xml:space="preserve">Traslado desde el aeropuerto de Miami al Hotel. Tiempo libre para disfrutar de la ciudad.</w:t>
      </w:r>
    </w:p>
    <w:p w:rsidR="00000000" w:rsidDel="00000000" w:rsidP="00000000" w:rsidRDefault="00000000" w:rsidRPr="00000000" w14:paraId="0000000B">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0C">
      <w:pPr>
        <w:spacing w:after="0" w:line="240" w:lineRule="auto"/>
        <w:jc w:val="both"/>
        <w:rPr>
          <w:b w:val="1"/>
          <w:bCs w:val="1"/>
          <w:color w:val="002060"/>
        </w:rPr>
      </w:pPr>
      <w:r w:rsidDel="00000000" w:rsidR="00000000" w:rsidRPr="00000000">
        <w:rPr>
          <w:b w:val="1"/>
          <w:bCs w:val="1"/>
          <w:color w:val="002060"/>
          <w:rtl w:val="0"/>
        </w:rPr>
        <w:t xml:space="preserve">DÍA 2: MIAMI</w:t>
      </w:r>
    </w:p>
    <w:p w:rsidR="00000000" w:rsidDel="00000000" w:rsidP="00000000" w:rsidRDefault="00000000" w:rsidRPr="00000000" w14:paraId="0000000D">
      <w:pPr>
        <w:spacing w:after="0" w:line="240" w:lineRule="auto"/>
        <w:jc w:val="both"/>
        <w:rPr>
          <w:color w:val="002060"/>
        </w:rPr>
      </w:pPr>
      <w:r w:rsidDel="00000000" w:rsidR="00000000" w:rsidRPr="00000000">
        <w:rPr>
          <w:color w:val="002060"/>
          <w:rtl w:val="0"/>
        </w:rPr>
        <w:t xml:space="preserve">Tour de la ciudad de Miami + Crucero panorámico por Millionaire's Row: Un recorrido completo por Miami, incluyendo los famosos South Beach, Ocean Drive, Little Havana, y el vibrante Art Deco District. Además, disfrutarás de un tour en barco por la Bahía de Biscayne, donde podrás admirar las mansiones de las celebridades y la increíble vista panorámica de la ciudad desde el agua. Experiencia en Bote de alta velocidad Thriller Miami para vivir una experiencia emocionante en el agua que combina adrenalina y vistas espectaculares de la costa de Miami mientras navegas a toda velocidad por sus aguas.</w:t>
      </w:r>
    </w:p>
    <w:p w:rsidR="00000000" w:rsidDel="00000000" w:rsidP="00000000" w:rsidRDefault="00000000" w:rsidRPr="00000000" w14:paraId="0000000E">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0F">
      <w:pPr>
        <w:spacing w:after="0" w:line="240" w:lineRule="auto"/>
        <w:jc w:val="both"/>
        <w:rPr>
          <w:b w:val="1"/>
          <w:bCs w:val="1"/>
          <w:color w:val="002060"/>
        </w:rPr>
      </w:pPr>
      <w:r w:rsidDel="00000000" w:rsidR="00000000" w:rsidRPr="00000000">
        <w:rPr>
          <w:b w:val="1"/>
          <w:bCs w:val="1"/>
          <w:color w:val="002060"/>
          <w:rtl w:val="0"/>
        </w:rPr>
        <w:t xml:space="preserve">DÍA 3 MIAMI</w:t>
      </w:r>
    </w:p>
    <w:p w:rsidR="00000000" w:rsidDel="00000000" w:rsidP="00000000" w:rsidRDefault="00000000" w:rsidRPr="00000000" w14:paraId="00000010">
      <w:pPr>
        <w:spacing w:after="0" w:line="240" w:lineRule="auto"/>
        <w:jc w:val="both"/>
        <w:rPr>
          <w:color w:val="002060"/>
        </w:rPr>
      </w:pPr>
      <w:r w:rsidDel="00000000" w:rsidR="00000000" w:rsidRPr="00000000">
        <w:rPr>
          <w:color w:val="002060"/>
          <w:rtl w:val="0"/>
        </w:rPr>
        <w:t xml:space="preserve">Día libre para disfrutar de la playa, ir de compras o explorar más de la ciudad.</w:t>
      </w:r>
    </w:p>
    <w:p w:rsidR="00000000" w:rsidDel="00000000" w:rsidP="00000000" w:rsidRDefault="00000000" w:rsidRPr="00000000" w14:paraId="00000011">
      <w:pPr>
        <w:spacing w:after="0" w:line="240" w:lineRule="auto"/>
        <w:jc w:val="both"/>
        <w:rPr>
          <w:color w:val="002060"/>
        </w:rPr>
      </w:pPr>
      <w:r w:rsidDel="00000000" w:rsidR="00000000" w:rsidRPr="00000000">
        <w:rPr>
          <w:rtl w:val="0"/>
        </w:rPr>
      </w:r>
    </w:p>
    <w:p w:rsidR="00000000" w:rsidDel="00000000" w:rsidP="00000000" w:rsidRDefault="00000000" w:rsidRPr="00000000" w14:paraId="00000012">
      <w:pPr>
        <w:spacing w:after="0" w:line="240" w:lineRule="auto"/>
        <w:rPr>
          <w:b w:val="1"/>
          <w:bCs w:val="1"/>
          <w:color w:val="002060"/>
        </w:rPr>
      </w:pPr>
      <w:r w:rsidDel="00000000" w:rsidR="00000000" w:rsidRPr="00000000">
        <w:rPr>
          <w:b w:val="1"/>
          <w:bCs w:val="1"/>
          <w:color w:val="002060"/>
          <w:rtl w:val="0"/>
        </w:rPr>
        <w:t xml:space="preserve">DÍA 4: MIAMI A ORLANDO</w:t>
      </w:r>
    </w:p>
    <w:p w:rsidR="00000000" w:rsidDel="00000000" w:rsidP="00000000" w:rsidRDefault="00000000" w:rsidRPr="00000000" w14:paraId="00000013">
      <w:pPr>
        <w:spacing w:after="0" w:line="240" w:lineRule="auto"/>
        <w:rPr>
          <w:color w:val="002060"/>
        </w:rPr>
      </w:pPr>
      <w:r w:rsidDel="00000000" w:rsidR="00000000" w:rsidRPr="00000000">
        <w:rPr>
          <w:color w:val="002060"/>
          <w:rtl w:val="0"/>
        </w:rPr>
        <w:t xml:space="preserve">Traslado en el tren Brightline a Orlando. Llegada y check-in en el hotel de Orlando.</w:t>
      </w:r>
    </w:p>
    <w:p w:rsidR="00000000" w:rsidDel="00000000" w:rsidP="00000000" w:rsidRDefault="00000000" w:rsidRPr="00000000" w14:paraId="00000014">
      <w:pPr>
        <w:spacing w:after="0" w:line="240" w:lineRule="auto"/>
        <w:rPr>
          <w:color w:val="002060"/>
        </w:rPr>
      </w:pPr>
      <w:r w:rsidDel="00000000" w:rsidR="00000000" w:rsidRPr="00000000">
        <w:rPr>
          <w:rtl w:val="0"/>
        </w:rPr>
      </w:r>
    </w:p>
    <w:p w:rsidR="00000000" w:rsidDel="00000000" w:rsidP="00000000" w:rsidRDefault="00000000" w:rsidRPr="00000000" w14:paraId="00000015">
      <w:pPr>
        <w:spacing w:after="0" w:line="240" w:lineRule="auto"/>
        <w:rPr>
          <w:color w:val="002060"/>
        </w:rPr>
      </w:pPr>
      <w:r w:rsidDel="00000000" w:rsidR="00000000" w:rsidRPr="00000000">
        <w:rPr>
          <w:b w:val="1"/>
          <w:bCs w:val="1"/>
          <w:color w:val="002060"/>
          <w:rtl w:val="0"/>
        </w:rPr>
        <w:t xml:space="preserve">DÍA 5 Y 6: WALT DISNEY WORLD</w:t>
      </w:r>
      <w:r w:rsidDel="00000000" w:rsidR="00000000" w:rsidRPr="00000000">
        <w:rPr>
          <w:rtl w:val="0"/>
        </w:rPr>
      </w:r>
    </w:p>
    <w:p w:rsidR="00000000" w:rsidDel="00000000" w:rsidP="00000000" w:rsidRDefault="00000000" w:rsidRPr="00000000" w14:paraId="00000016">
      <w:pPr>
        <w:spacing w:after="0" w:line="240" w:lineRule="auto"/>
        <w:jc w:val="both"/>
        <w:rPr>
          <w:color w:val="002060"/>
        </w:rPr>
      </w:pPr>
      <w:r w:rsidDel="00000000" w:rsidR="00000000" w:rsidRPr="00000000">
        <w:rPr>
          <w:color w:val="002060"/>
          <w:rtl w:val="0"/>
        </w:rPr>
        <w:t xml:space="preserve">Vive la magia de Walt Disney World con dos días completos para explorar dos de los parques de Magic Kingdom, EPCOT, Hollywood Studios o Animal Kingdom. Disfruta de las atracciones y espectáculos más emblemáticos de Disney.</w:t>
      </w:r>
    </w:p>
    <w:p w:rsidR="00000000" w:rsidDel="00000000" w:rsidP="00000000" w:rsidRDefault="00000000" w:rsidRPr="00000000" w14:paraId="00000017">
      <w:pPr>
        <w:spacing w:after="0" w:line="240" w:lineRule="auto"/>
        <w:jc w:val="both"/>
        <w:rPr>
          <w:color w:val="002060"/>
        </w:rPr>
      </w:pPr>
      <w:r w:rsidDel="00000000" w:rsidR="00000000" w:rsidRPr="00000000">
        <w:rPr>
          <w:rtl w:val="0"/>
        </w:rPr>
      </w:r>
    </w:p>
    <w:p w:rsidR="00000000" w:rsidDel="00000000" w:rsidP="00000000" w:rsidRDefault="00000000" w:rsidRPr="00000000" w14:paraId="00000018">
      <w:pPr>
        <w:spacing w:after="0" w:line="240" w:lineRule="auto"/>
        <w:rPr>
          <w:b w:val="1"/>
          <w:bCs w:val="1"/>
          <w:color w:val="002060"/>
        </w:rPr>
      </w:pPr>
      <w:r w:rsidDel="00000000" w:rsidR="00000000" w:rsidRPr="00000000">
        <w:rPr>
          <w:b w:val="1"/>
          <w:bCs w:val="1"/>
          <w:color w:val="002060"/>
          <w:rtl w:val="0"/>
        </w:rPr>
        <w:t xml:space="preserve">DÍA 7: UNIVERSAL STUDIOS ORLANDO</w:t>
      </w:r>
    </w:p>
    <w:p w:rsidR="00000000" w:rsidDel="00000000" w:rsidP="00000000" w:rsidRDefault="00000000" w:rsidRPr="00000000" w14:paraId="00000019">
      <w:pPr>
        <w:spacing w:after="0" w:line="240" w:lineRule="auto"/>
        <w:jc w:val="both"/>
        <w:rPr>
          <w:color w:val="002060"/>
        </w:rPr>
      </w:pPr>
      <w:r w:rsidDel="00000000" w:rsidR="00000000" w:rsidRPr="00000000">
        <w:rPr>
          <w:color w:val="002060"/>
          <w:rtl w:val="0"/>
        </w:rPr>
        <w:t xml:space="preserve">Un día completo en Universal Studios Orlando, donde podrás sumergirte en el mundo del cine, disfrutar de las montañas rusas, y explorar atracciones basadas en películas populares como Harry Potter, Jurassic Park y más.</w:t>
      </w:r>
    </w:p>
    <w:p w:rsidR="00000000" w:rsidDel="00000000" w:rsidP="00000000" w:rsidRDefault="00000000" w:rsidRPr="00000000" w14:paraId="0000001A">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1B">
      <w:pPr>
        <w:spacing w:after="0" w:line="240" w:lineRule="auto"/>
        <w:rPr>
          <w:b w:val="1"/>
          <w:bCs w:val="1"/>
          <w:color w:val="002060"/>
        </w:rPr>
      </w:pPr>
      <w:r w:rsidDel="00000000" w:rsidR="00000000" w:rsidRPr="00000000">
        <w:rPr>
          <w:b w:val="1"/>
          <w:bCs w:val="1"/>
          <w:color w:val="002060"/>
          <w:rtl w:val="0"/>
        </w:rPr>
        <w:t xml:space="preserve">DÍA 8: DÍA LIBRE</w:t>
        <w:br w:type="textWrapping"/>
      </w:r>
      <w:r w:rsidDel="00000000" w:rsidR="00000000" w:rsidRPr="00000000">
        <w:rPr>
          <w:color w:val="002060"/>
          <w:rtl w:val="0"/>
        </w:rPr>
        <w:t xml:space="preserve">Tiempo libre para explorar la ciudad.</w:t>
      </w:r>
      <w:r w:rsidDel="00000000" w:rsidR="00000000" w:rsidRPr="00000000">
        <w:rPr>
          <w:rtl w:val="0"/>
        </w:rPr>
      </w:r>
    </w:p>
    <w:p w:rsidR="00000000" w:rsidDel="00000000" w:rsidP="00000000" w:rsidRDefault="00000000" w:rsidRPr="00000000" w14:paraId="0000001C">
      <w:pPr>
        <w:spacing w:after="0" w:line="240" w:lineRule="auto"/>
        <w:rPr>
          <w:b w:val="1"/>
          <w:bCs w:val="1"/>
          <w:color w:val="002060"/>
        </w:rPr>
      </w:pPr>
      <w:r w:rsidDel="00000000" w:rsidR="00000000" w:rsidRPr="00000000">
        <w:rPr>
          <w:b w:val="1"/>
          <w:bCs w:val="1"/>
          <w:color w:val="002060"/>
          <w:rtl w:val="0"/>
        </w:rPr>
        <w:t xml:space="preserve">DÍA 9: SALIDA</w:t>
        <w:br w:type="textWrapping"/>
      </w:r>
      <w:r w:rsidDel="00000000" w:rsidR="00000000" w:rsidRPr="00000000">
        <w:rPr>
          <w:color w:val="002060"/>
          <w:rtl w:val="0"/>
        </w:rPr>
        <w:t xml:space="preserve">Traslado al aeropuerto para el vuelo de regreso.</w:t>
      </w:r>
      <w:r w:rsidDel="00000000" w:rsidR="00000000" w:rsidRPr="00000000">
        <w:rPr>
          <w:rtl w:val="0"/>
        </w:rPr>
      </w:r>
    </w:p>
    <w:p w:rsidR="00000000" w:rsidDel="00000000" w:rsidP="00000000" w:rsidRDefault="00000000" w:rsidRPr="00000000" w14:paraId="0000001D">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1E">
      <w:pPr>
        <w:spacing w:after="0" w:line="240" w:lineRule="auto"/>
        <w:rPr>
          <w:b w:val="1"/>
          <w:bCs w:val="1"/>
          <w:color w:val="002060"/>
        </w:rPr>
      </w:pPr>
      <w:r w:rsidDel="00000000" w:rsidR="00000000" w:rsidRPr="00000000">
        <w:rPr>
          <w:b w:val="1"/>
          <w:bCs w:val="1"/>
          <w:color w:val="002060"/>
          <w:rtl w:val="0"/>
        </w:rPr>
        <w:t xml:space="preserve">¡FIN DE NUESTROS SERVICIOS!</w:t>
      </w:r>
    </w:p>
    <w:p w:rsidR="00000000" w:rsidDel="00000000" w:rsidP="00000000" w:rsidRDefault="00000000" w:rsidRPr="00000000" w14:paraId="0000001F">
      <w:pPr>
        <w:spacing w:after="0" w:line="240" w:lineRule="auto"/>
        <w:jc w:val="center"/>
        <w:rPr>
          <w:b w:val="1"/>
          <w:bCs w:val="1"/>
          <w:color w:val="002060"/>
        </w:rPr>
      </w:pPr>
      <w:r w:rsidDel="00000000" w:rsidR="00000000" w:rsidRPr="00000000">
        <w:rPr>
          <w:rtl w:val="0"/>
        </w:rPr>
      </w:r>
    </w:p>
    <w:p w:rsidR="00000000" w:rsidDel="00000000" w:rsidP="00000000" w:rsidRDefault="00000000" w:rsidRPr="00000000" w14:paraId="00000020">
      <w:pPr>
        <w:spacing w:after="0" w:line="240" w:lineRule="auto"/>
        <w:jc w:val="center"/>
        <w:rPr>
          <w:b w:val="1"/>
          <w:bCs w:val="1"/>
          <w:color w:val="002060"/>
        </w:rPr>
      </w:pPr>
      <w:r w:rsidDel="00000000" w:rsidR="00000000" w:rsidRPr="00000000">
        <w:rPr>
          <w:b w:val="1"/>
          <w:bCs w:val="1"/>
          <w:color w:val="002060"/>
          <w:rtl w:val="0"/>
        </w:rPr>
        <w:t xml:space="preserve">TARIFA EN DÓLARES POR PERSONA DESDE</w:t>
      </w:r>
    </w:p>
    <w:p w:rsidR="00000000" w:rsidDel="00000000" w:rsidP="00000000" w:rsidRDefault="00000000" w:rsidRPr="00000000" w14:paraId="00000021">
      <w:pPr>
        <w:spacing w:after="0" w:line="240" w:lineRule="auto"/>
        <w:jc w:val="center"/>
        <w:rPr>
          <w:b w:val="1"/>
          <w:bCs w:val="1"/>
          <w:color w:val="002060"/>
          <w:sz w:val="12"/>
          <w:szCs w:val="12"/>
        </w:rPr>
      </w:pPr>
      <w:r w:rsidDel="00000000" w:rsidR="00000000" w:rsidRPr="00000000">
        <w:rPr>
          <w:rtl w:val="0"/>
        </w:rPr>
      </w:r>
    </w:p>
    <w:tbl>
      <w:tblPr>
        <w:tblStyle w:val="Table1"/>
        <w:tblW w:w="5520.0" w:type="dxa"/>
        <w:jc w:val="center"/>
        <w:tblLayout w:type="fixed"/>
        <w:tblLook w:val="0400"/>
      </w:tblPr>
      <w:tblGrid>
        <w:gridCol w:w="1380"/>
        <w:gridCol w:w="1380"/>
        <w:gridCol w:w="1380"/>
        <w:gridCol w:w="1380"/>
        <w:tblGridChange w:id="0">
          <w:tblGrid>
            <w:gridCol w:w="1380"/>
            <w:gridCol w:w="1380"/>
            <w:gridCol w:w="1380"/>
            <w:gridCol w:w="1380"/>
          </w:tblGrid>
        </w:tblGridChange>
      </w:tblGrid>
      <w:tr>
        <w:trPr>
          <w:cantSplit w:val="0"/>
          <w:trHeight w:val="300" w:hRule="atLeast"/>
          <w:tblHeader w:val="0"/>
        </w:trPr>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22">
            <w:pPr>
              <w:spacing w:after="0" w:line="240" w:lineRule="auto"/>
              <w:jc w:val="center"/>
              <w:rPr>
                <w:b w:val="1"/>
                <w:bCs w:val="1"/>
                <w:color w:val="ffffff"/>
              </w:rPr>
            </w:pPr>
            <w:r w:rsidDel="00000000" w:rsidR="00000000" w:rsidRPr="00000000">
              <w:rPr>
                <w:b w:val="1"/>
                <w:bCs w:val="1"/>
                <w:color w:val="ffffff"/>
                <w:rtl w:val="0"/>
              </w:rPr>
              <w:t xml:space="preserve">SENCILLA</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23">
            <w:pPr>
              <w:spacing w:after="0" w:line="240" w:lineRule="auto"/>
              <w:jc w:val="center"/>
              <w:rPr>
                <w:b w:val="1"/>
                <w:bCs w:val="1"/>
                <w:color w:val="ffffff"/>
              </w:rPr>
            </w:pPr>
            <w:r w:rsidDel="00000000" w:rsidR="00000000" w:rsidRPr="00000000">
              <w:rPr>
                <w:b w:val="1"/>
                <w:bCs w:val="1"/>
                <w:color w:val="ffffff"/>
                <w:rtl w:val="0"/>
              </w:rPr>
              <w:t xml:space="preserve">DOBLE </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24">
            <w:pPr>
              <w:spacing w:after="0" w:line="240" w:lineRule="auto"/>
              <w:jc w:val="center"/>
              <w:rPr>
                <w:b w:val="1"/>
                <w:bCs w:val="1"/>
                <w:color w:val="ffffff"/>
              </w:rPr>
            </w:pPr>
            <w:r w:rsidDel="00000000" w:rsidR="00000000" w:rsidRPr="00000000">
              <w:rPr>
                <w:b w:val="1"/>
                <w:bCs w:val="1"/>
                <w:color w:val="ffffff"/>
                <w:rtl w:val="0"/>
              </w:rPr>
              <w:t xml:space="preserve">TRIPLE</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25">
            <w:pPr>
              <w:spacing w:after="0" w:line="240" w:lineRule="auto"/>
              <w:jc w:val="center"/>
              <w:rPr>
                <w:b w:val="1"/>
                <w:bCs w:val="1"/>
                <w:color w:val="ffffff"/>
              </w:rPr>
            </w:pPr>
            <w:r w:rsidDel="00000000" w:rsidR="00000000" w:rsidRPr="00000000">
              <w:rPr>
                <w:b w:val="1"/>
                <w:bCs w:val="1"/>
                <w:color w:val="ffffff"/>
                <w:rtl w:val="0"/>
              </w:rPr>
              <w:t xml:space="preserve">CUÁDRUPLE</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26">
            <w:pPr>
              <w:spacing w:after="0" w:line="240" w:lineRule="auto"/>
              <w:jc w:val="center"/>
              <w:rPr>
                <w:color w:val="002060"/>
              </w:rPr>
            </w:pPr>
            <w:r w:rsidDel="00000000" w:rsidR="00000000" w:rsidRPr="00000000">
              <w:rPr>
                <w:color w:val="002060"/>
                <w:rtl w:val="0"/>
              </w:rPr>
              <w:t xml:space="preserve">2.905 USD</w:t>
            </w:r>
          </w:p>
        </w:tc>
        <w:tc>
          <w:tcPr>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27">
            <w:pPr>
              <w:spacing w:after="0" w:line="240" w:lineRule="auto"/>
              <w:jc w:val="center"/>
              <w:rPr>
                <w:color w:val="002060"/>
              </w:rPr>
            </w:pPr>
            <w:r w:rsidDel="00000000" w:rsidR="00000000" w:rsidRPr="00000000">
              <w:rPr>
                <w:color w:val="002060"/>
                <w:rtl w:val="0"/>
              </w:rPr>
              <w:t xml:space="preserve">2.109 USD</w:t>
            </w:r>
          </w:p>
        </w:tc>
        <w:tc>
          <w:tcPr>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28">
            <w:pPr>
              <w:spacing w:after="0" w:line="240" w:lineRule="auto"/>
              <w:jc w:val="center"/>
              <w:rPr>
                <w:b w:val="1"/>
                <w:bCs w:val="1"/>
                <w:color w:val="002060"/>
              </w:rPr>
            </w:pPr>
            <w:r w:rsidDel="00000000" w:rsidR="00000000" w:rsidRPr="00000000">
              <w:rPr>
                <w:b w:val="1"/>
                <w:bCs w:val="1"/>
                <w:color w:val="002060"/>
                <w:rtl w:val="0"/>
              </w:rPr>
              <w:t xml:space="preserve">1.885 USD</w:t>
            </w:r>
          </w:p>
        </w:tc>
        <w:tc>
          <w:tcPr>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29">
            <w:pPr>
              <w:spacing w:after="0" w:line="240" w:lineRule="auto"/>
              <w:jc w:val="center"/>
              <w:rPr>
                <w:color w:val="002060"/>
              </w:rPr>
            </w:pPr>
            <w:r w:rsidDel="00000000" w:rsidR="00000000" w:rsidRPr="00000000">
              <w:rPr>
                <w:color w:val="002060"/>
                <w:rtl w:val="0"/>
              </w:rPr>
              <w:t xml:space="preserve">1.775 USD</w:t>
            </w:r>
          </w:p>
        </w:tc>
      </w:tr>
    </w:tbl>
    <w:p w:rsidR="00000000" w:rsidDel="00000000" w:rsidP="00000000" w:rsidRDefault="00000000" w:rsidRPr="00000000" w14:paraId="0000002A">
      <w:pPr>
        <w:spacing w:after="0" w:line="276" w:lineRule="auto"/>
        <w:jc w:val="center"/>
        <w:rPr>
          <w:i w:val="1"/>
          <w:iCs w:val="1"/>
          <w:color w:val="002060"/>
          <w:sz w:val="8"/>
          <w:szCs w:val="8"/>
          <w:u w:val="single"/>
        </w:rPr>
      </w:pPr>
      <w:r w:rsidDel="00000000" w:rsidR="00000000" w:rsidRPr="00000000">
        <w:rPr>
          <w:rtl w:val="0"/>
        </w:rPr>
      </w:r>
    </w:p>
    <w:p w:rsidR="00000000" w:rsidDel="00000000" w:rsidP="00000000" w:rsidRDefault="00000000" w:rsidRPr="00000000" w14:paraId="0000002B">
      <w:pPr>
        <w:spacing w:after="0" w:line="276" w:lineRule="auto"/>
        <w:jc w:val="center"/>
        <w:rPr>
          <w:i w:val="1"/>
          <w:iCs w:val="1"/>
          <w:color w:val="002060"/>
          <w:sz w:val="20"/>
          <w:szCs w:val="20"/>
          <w:u w:val="single"/>
        </w:rPr>
      </w:pPr>
      <w:r w:rsidDel="00000000" w:rsidR="00000000" w:rsidRPr="00000000">
        <w:rPr>
          <w:i w:val="1"/>
          <w:iCs w:val="1"/>
          <w:color w:val="002060"/>
          <w:sz w:val="20"/>
          <w:szCs w:val="20"/>
          <w:u w:val="single"/>
          <w:rtl w:val="0"/>
        </w:rPr>
        <w:t xml:space="preserve">Tarifas sujetas a cambio y disponibilidad.</w:t>
        <w:br w:type="textWrapping"/>
        <w:t xml:space="preserve"> (Las tarifas dinámicas pueden variar, así que consulta si la tarifa se mantiene o se ajusta.)</w:t>
      </w:r>
    </w:p>
    <w:p w:rsidR="00000000" w:rsidDel="00000000" w:rsidP="00000000" w:rsidRDefault="00000000" w:rsidRPr="00000000" w14:paraId="0000002C">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2D">
      <w:pPr>
        <w:spacing w:after="0" w:line="240" w:lineRule="auto"/>
        <w:rPr>
          <w:b w:val="1"/>
          <w:bCs w:val="1"/>
          <w:color w:val="002060"/>
        </w:rPr>
      </w:pPr>
      <w:r w:rsidDel="00000000" w:rsidR="00000000" w:rsidRPr="00000000">
        <w:rPr>
          <w:b w:val="1"/>
          <w:bCs w:val="1"/>
          <w:color w:val="002060"/>
          <w:rtl w:val="0"/>
        </w:rPr>
        <w:t xml:space="preserve">INCLUYE:</w:t>
      </w:r>
    </w:p>
    <w:p w:rsidR="00000000" w:rsidDel="00000000" w:rsidP="00000000" w:rsidRDefault="00000000" w:rsidRPr="00000000" w14:paraId="0000002E">
      <w:pPr>
        <w:numPr>
          <w:ilvl w:val="0"/>
          <w:numId w:val="1"/>
        </w:numPr>
        <w:pBdr>
          <w:top w:space="0" w:sz="0" w:val="nil"/>
          <w:left w:space="0" w:sz="0" w:val="nil"/>
          <w:bottom w:space="0" w:sz="0" w:val="nil"/>
          <w:right w:space="0" w:sz="0" w:val="nil"/>
          <w:between w:space="0" w:sz="0" w:val="nil"/>
        </w:pBdr>
        <w:spacing w:after="0" w:line="240" w:lineRule="auto"/>
        <w:ind w:left="360" w:hanging="360"/>
        <w:jc w:val="both"/>
        <w:rPr>
          <w:color w:val="002060"/>
        </w:rPr>
      </w:pPr>
      <w:r w:rsidDel="00000000" w:rsidR="00000000" w:rsidRPr="00000000">
        <w:rPr>
          <w:color w:val="002060"/>
          <w:rtl w:val="0"/>
        </w:rPr>
        <w:t xml:space="preserve">Traslados IN/OUT: Recibe un traslado privado desde el aeropuerto de Miami a tu hotel, y al final de tu estadía, traslado de regreso al aeropuerto.</w:t>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spacing w:after="0" w:line="240" w:lineRule="auto"/>
        <w:ind w:left="360" w:hanging="360"/>
        <w:jc w:val="both"/>
        <w:rPr>
          <w:color w:val="002060"/>
        </w:rPr>
      </w:pPr>
      <w:r w:rsidDel="00000000" w:rsidR="00000000" w:rsidRPr="00000000">
        <w:rPr>
          <w:color w:val="002060"/>
          <w:rtl w:val="0"/>
        </w:rPr>
        <w:t xml:space="preserve">Miami City Tour + Crucero panorámico por Millionaire's Row Un recorrido completo por Miami, incluyendo los famosos South Beach, Ocean Drive, Little Havana, y el vibrante Art Deco District. Además, disfrutarás de un tour en barco por la Bahía de Biscayne, donde podrás admirar las mansiones de las celebridades y la increíble vista panorámica de la ciudad desde el agua.</w:t>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spacing w:after="0" w:line="240" w:lineRule="auto"/>
        <w:ind w:left="360" w:hanging="360"/>
        <w:jc w:val="both"/>
        <w:rPr>
          <w:color w:val="002060"/>
        </w:rPr>
      </w:pPr>
      <w:r w:rsidDel="00000000" w:rsidR="00000000" w:rsidRPr="00000000">
        <w:rPr>
          <w:color w:val="002060"/>
          <w:rtl w:val="0"/>
        </w:rPr>
        <w:t xml:space="preserve">Experiencia en bote de alta velocidad Thriller Miami: Disfruta de un emocionante paseo en barco Thriller Miami, una experiencia única que combina adrenalina y vistas espectaculares de la costa de Miami mientras navegas a toda velocidad por sus aguas.</w:t>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spacing w:after="0" w:line="240" w:lineRule="auto"/>
        <w:ind w:left="360" w:hanging="360"/>
        <w:jc w:val="both"/>
        <w:rPr>
          <w:color w:val="002060"/>
        </w:rPr>
      </w:pPr>
      <w:r w:rsidDel="00000000" w:rsidR="00000000" w:rsidRPr="00000000">
        <w:rPr>
          <w:color w:val="002060"/>
          <w:rtl w:val="0"/>
        </w:rPr>
        <w:t xml:space="preserve">Traslado a Orlando: Tren Brightline ida: Viaja cómodamente y de manera rápida en el tren Brightline desde Miami a Orlando, disfrutando de una experiencia moderna y rápida en el trayecto. Tarifa Smart.</w:t>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spacing w:after="0" w:line="240" w:lineRule="auto"/>
        <w:ind w:left="360" w:hanging="360"/>
        <w:jc w:val="both"/>
        <w:rPr>
          <w:color w:val="002060"/>
        </w:rPr>
      </w:pPr>
      <w:r w:rsidDel="00000000" w:rsidR="00000000" w:rsidRPr="00000000">
        <w:rPr>
          <w:color w:val="002060"/>
          <w:rtl w:val="0"/>
        </w:rPr>
        <w:t xml:space="preserve">Admisiones a Disney (2 Días): Vive la magia de Walt Disney World con dos días completos para explorar los parques de Magic Kingdom, EPCOT, Hollywood Studios o Animal Kingdom. Disfruta de las atracciones y espectáculos más emblemáticos de Disney.</w:t>
      </w:r>
    </w:p>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spacing w:after="0" w:line="240" w:lineRule="auto"/>
        <w:ind w:left="360" w:hanging="360"/>
        <w:jc w:val="both"/>
        <w:rPr>
          <w:color w:val="002060"/>
        </w:rPr>
      </w:pPr>
      <w:r w:rsidDel="00000000" w:rsidR="00000000" w:rsidRPr="00000000">
        <w:rPr>
          <w:color w:val="002060"/>
          <w:rtl w:val="0"/>
        </w:rPr>
        <w:t xml:space="preserve">Admisiones a Universal Studios (1 Día): Un día completo en Universal Studios Orlando, donde podrás sumergirte en el mundo del cine, disfrutar de las montañas rusas, y explorar atracciones basadas en películas populares como Harry Potter, Jurassic Park y más.</w:t>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spacing w:after="0" w:line="240" w:lineRule="auto"/>
        <w:ind w:left="360" w:hanging="360"/>
        <w:jc w:val="both"/>
        <w:rPr>
          <w:color w:val="002060"/>
        </w:rPr>
      </w:pPr>
      <w:r w:rsidDel="00000000" w:rsidR="00000000" w:rsidRPr="00000000">
        <w:rPr>
          <w:color w:val="002060"/>
          <w:rtl w:val="0"/>
        </w:rPr>
        <w:t xml:space="preserve">Hotel en Miami en solo alojamiento:  3 noches Estancia en un hotel cómodo y bien ubicado en Miami, ideal para descansar después de un día explorando la ciudad. (Solo Alojamiento) Chelsea South Beach, Chesterfield South Beach o similar.</w:t>
      </w:r>
    </w:p>
    <w:p w:rsidR="00000000" w:rsidDel="00000000" w:rsidP="00000000" w:rsidRDefault="00000000" w:rsidRPr="00000000" w14:paraId="00000035">
      <w:pPr>
        <w:numPr>
          <w:ilvl w:val="0"/>
          <w:numId w:val="1"/>
        </w:numPr>
        <w:pBdr>
          <w:top w:space="0" w:sz="0" w:val="nil"/>
          <w:left w:space="0" w:sz="0" w:val="nil"/>
          <w:bottom w:space="0" w:sz="0" w:val="nil"/>
          <w:right w:space="0" w:sz="0" w:val="nil"/>
          <w:between w:space="0" w:sz="0" w:val="nil"/>
        </w:pBdr>
        <w:spacing w:after="0" w:line="240" w:lineRule="auto"/>
        <w:ind w:left="360" w:hanging="360"/>
        <w:jc w:val="both"/>
        <w:rPr>
          <w:color w:val="002060"/>
        </w:rPr>
      </w:pPr>
      <w:r w:rsidDel="00000000" w:rsidR="00000000" w:rsidRPr="00000000">
        <w:rPr>
          <w:color w:val="002060"/>
          <w:rtl w:val="0"/>
        </w:rPr>
        <w:t xml:space="preserve">Hotel en Orlando con desayuno incluido: 5 noches Hospédate en un hotel de calidad en Orlando, cercano a los parques temáticos, para disfrutar de un acceso fácil y rápido a las atracciones. (Alojamiento y desayuno). Rosen Inn at Pointe Orlando, Rosen Inn International o similar.</w:t>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Tarjeta de asistencia médica. (Cobertura máxima de 60.000).</w:t>
      </w:r>
    </w:p>
    <w:p w:rsidR="00000000" w:rsidDel="00000000" w:rsidP="00000000" w:rsidRDefault="00000000" w:rsidRPr="00000000" w14:paraId="00000037">
      <w:pPr>
        <w:rPr>
          <w:b w:val="1"/>
          <w:bCs w:val="1"/>
          <w:color w:val="002060"/>
        </w:rPr>
      </w:pPr>
      <w:r w:rsidDel="00000000" w:rsidR="00000000" w:rsidRPr="00000000">
        <w:rPr>
          <w:rtl w:val="0"/>
        </w:rPr>
      </w:r>
    </w:p>
    <w:p w:rsidR="00000000" w:rsidDel="00000000" w:rsidP="00000000" w:rsidRDefault="00000000" w:rsidRPr="00000000" w14:paraId="00000038">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39">
      <w:pPr>
        <w:spacing w:after="0" w:line="240" w:lineRule="auto"/>
        <w:rPr>
          <w:b w:val="1"/>
          <w:bCs w:val="1"/>
          <w:color w:val="002060"/>
        </w:rPr>
      </w:pPr>
      <w:r w:rsidDel="00000000" w:rsidR="00000000" w:rsidRPr="00000000">
        <w:rPr>
          <w:b w:val="1"/>
          <w:bCs w:val="1"/>
          <w:color w:val="002060"/>
          <w:rtl w:val="0"/>
        </w:rPr>
        <w:t xml:space="preserve">NO INCLUYE:</w:t>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Tiquetes aéreos (pregunta por nuestras tarifas especiales).</w:t>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La excursión no incluye comidas, bebidas ni traslados a los parques.</w:t>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Los Tickets del Brightline, están basados en Tarifa económica Smart</w:t>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Gastos de visa, gastos de índole personal, propinas y demás gastos no especificados en el incluye.</w:t>
      </w:r>
    </w:p>
    <w:p w:rsidR="00000000" w:rsidDel="00000000" w:rsidP="00000000" w:rsidRDefault="00000000" w:rsidRPr="00000000" w14:paraId="000000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Fee bancario.</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40" w:lineRule="auto"/>
        <w:ind w:left="360" w:firstLine="0"/>
        <w:rPr>
          <w:color w:val="002060"/>
        </w:rPr>
      </w:pPr>
      <w:r w:rsidDel="00000000" w:rsidR="00000000" w:rsidRPr="00000000">
        <w:rPr>
          <w:rtl w:val="0"/>
        </w:rPr>
      </w:r>
    </w:p>
    <w:p w:rsidR="00000000" w:rsidDel="00000000" w:rsidP="00000000" w:rsidRDefault="00000000" w:rsidRPr="00000000" w14:paraId="00000040">
      <w:pPr>
        <w:spacing w:after="0" w:line="240" w:lineRule="auto"/>
        <w:rPr>
          <w:b w:val="1"/>
          <w:bCs w:val="1"/>
          <w:color w:val="002060"/>
        </w:rPr>
      </w:pPr>
      <w:r w:rsidDel="00000000" w:rsidR="00000000" w:rsidRPr="00000000">
        <w:rPr>
          <w:b w:val="1"/>
          <w:bCs w:val="1"/>
          <w:color w:val="002060"/>
          <w:rtl w:val="0"/>
        </w:rPr>
        <w:t xml:space="preserve">NOTAS:</w:t>
      </w:r>
    </w:p>
    <w:p w:rsidR="00000000" w:rsidDel="00000000" w:rsidP="00000000" w:rsidRDefault="00000000" w:rsidRPr="00000000" w14:paraId="000000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La hora de inicio de los paseos puede cambiar. En caso de algún cambio, la información será comunicada al pasajero con el nuevo horario.</w:t>
      </w:r>
    </w:p>
    <w:p w:rsidR="00000000" w:rsidDel="00000000" w:rsidP="00000000" w:rsidRDefault="00000000" w:rsidRPr="00000000" w14:paraId="000000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Es obligatorio tener visa para los Estados Unidos.</w:t>
      </w:r>
    </w:p>
    <w:p w:rsidR="00000000" w:rsidDel="00000000" w:rsidP="00000000" w:rsidRDefault="00000000" w:rsidRPr="00000000" w14:paraId="0000004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En caso de que sea necesario (eventos, cierre de venta, disponibilidad), se utilizará un hotel de categoría similar </w:t>
      </w:r>
    </w:p>
    <w:p w:rsidR="00000000" w:rsidDel="00000000" w:rsidP="00000000" w:rsidRDefault="00000000" w:rsidRPr="00000000" w14:paraId="0000004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Los traslados entre las horas 21:00 a 04:59 tienen un suplemento.</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40" w:lineRule="auto"/>
        <w:jc w:val="both"/>
        <w:rPr>
          <w:b w:val="1"/>
          <w:bCs w:val="1"/>
          <w:color w:val="1f3864"/>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240" w:lineRule="auto"/>
        <w:jc w:val="both"/>
        <w:rPr>
          <w:b w:val="1"/>
          <w:bCs w:val="1"/>
          <w:color w:val="1f3864"/>
        </w:rPr>
      </w:pPr>
      <w:r w:rsidDel="00000000" w:rsidR="00000000" w:rsidRPr="00000000">
        <w:rPr>
          <w:b w:val="1"/>
          <w:bCs w:val="1"/>
          <w:color w:val="1f3864"/>
          <w:rtl w:val="0"/>
        </w:rPr>
        <w:t xml:space="preserve">CONDICIONES:</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Tarifa por persona en dólares, se liquida a la TRM negociada.</w:t>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Para garantía de reserva se requiere un depósito del 30 % del valor del paquete por persona.</w:t>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360"/>
        <w:jc w:val="both"/>
        <w:rPr>
          <w:rFonts w:ascii="Calibri" w:cs="Calibri" w:eastAsia="Calibri" w:hAnsi="Calibri"/>
          <w:b w:val="1"/>
          <w:bCs w:val="1"/>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1f3864"/>
          <w:sz w:val="22"/>
          <w:szCs w:val="22"/>
          <w:u w:val="none"/>
          <w:shd w:fill="auto" w:val="clear"/>
          <w:vertAlign w:val="baseline"/>
          <w:rtl w:val="0"/>
        </w:rPr>
        <w:t xml:space="preserve">Al momento de confirmación de reserva, usted acepta el compromiso de pago mensual, garantizando el pago total 45 días </w:t>
      </w:r>
      <w:r w:rsidDel="00000000" w:rsidR="00000000" w:rsidRPr="00000000">
        <w:rPr>
          <w:b w:val="1"/>
          <w:bCs w:val="1"/>
          <w:color w:val="1f3864"/>
          <w:rtl w:val="0"/>
        </w:rPr>
        <w:t xml:space="preserve">previos</w:t>
      </w:r>
      <w:r w:rsidDel="00000000" w:rsidR="00000000" w:rsidRPr="00000000">
        <w:rPr>
          <w:rFonts w:ascii="Calibri" w:cs="Calibri" w:eastAsia="Calibri" w:hAnsi="Calibri"/>
          <w:b w:val="1"/>
          <w:bCs w:val="1"/>
          <w:i w:val="0"/>
          <w:iCs w:val="0"/>
          <w:smallCaps w:val="0"/>
          <w:strike w:val="0"/>
          <w:color w:val="1f3864"/>
          <w:sz w:val="22"/>
          <w:szCs w:val="22"/>
          <w:u w:val="none"/>
          <w:shd w:fill="auto" w:val="clear"/>
          <w:vertAlign w:val="baseline"/>
          <w:rtl w:val="0"/>
        </w:rPr>
        <w:t xml:space="preserve"> a la fecha de viaje.</w:t>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Las tarifas son precios "desde" y al igual que el release y la política de cancelación; varían dependiendo del hotel que se escoja.</w:t>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Las tarifas </w:t>
      </w:r>
      <w:r w:rsidDel="00000000" w:rsidR="00000000" w:rsidRPr="00000000">
        <w:rPr>
          <w:color w:val="1f3864"/>
          <w:rtl w:val="0"/>
        </w:rPr>
        <w:t xml:space="preserve">no se aplicarán</w:t>
      </w: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 para los meses de Junio, Julio y Diciembre.</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Una vez confirmada la reserva, no permite cancelación, las modificaciones estarán sujetas a disponibilidad y adición de suplementos.</w:t>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Los tickets no son reembolsables y no se pueden cambiar después de la compra.</w:t>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La fecha y hora que se le permite ingresar al cliente están especificadas en el tiquete, se recomienda llegar con tiempo de antelación.</w:t>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Todas las personas menores de 18 años deben estar acompañadas de un adulto y pagan tarifa completa.</w:t>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No se permiten animales de compañía.</w:t>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Para el acceso se necesita el Ticket de entrada, el Voucher o Bono de la agencia de viajes NO ES </w:t>
      </w:r>
      <w:r w:rsidDel="00000000" w:rsidR="00000000" w:rsidRPr="00000000">
        <w:rPr>
          <w:color w:val="1f3864"/>
          <w:rtl w:val="0"/>
        </w:rPr>
        <w:t xml:space="preserve">VÁLIDO</w:t>
      </w: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 en ningún momento.</w:t>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Los asientos se </w:t>
      </w:r>
      <w:r w:rsidDel="00000000" w:rsidR="00000000" w:rsidRPr="00000000">
        <w:rPr>
          <w:color w:val="1f3864"/>
          <w:rtl w:val="0"/>
        </w:rPr>
        <w:t xml:space="preserve">asignan</w:t>
      </w: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 de acuerdo a la disponibilidad en la categoría solicitada.</w:t>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Debe suministrar un correo actual para el envío de los tickets.</w:t>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Puede </w:t>
      </w:r>
      <w:r w:rsidDel="00000000" w:rsidR="00000000" w:rsidRPr="00000000">
        <w:rPr>
          <w:color w:val="1f3864"/>
          <w:rtl w:val="0"/>
        </w:rPr>
        <w:t xml:space="preserve">presentar</w:t>
      </w: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 los tickets de manera digital o impresa, para mayor seguridad impresos.</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El orden de las actividades se puede</w:t>
      </w: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 ver alterado según las fechas de operación de cada servicio.</w:t>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Hoteles En Orlando (resort o service fee incluido) Con desayuno incluido Hotel Rosen Inn At Pointe Orlando, Rosen Inn International o similar en mismo régimen y misma categoría</w:t>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Hoteles en Miami no tienen Desayuno ni resort fee </w:t>
      </w:r>
      <w:r w:rsidDel="00000000" w:rsidR="00000000" w:rsidRPr="00000000">
        <w:rPr>
          <w:color w:val="002060"/>
          <w:rtl w:val="0"/>
        </w:rPr>
        <w:t xml:space="preserve">incluido</w:t>
      </w: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 Chelsea South Beach, Chesterfield South Beach o similar.</w:t>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Depósitos no reembolsables.</w:t>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Tarifa sujeta a cambio y disponibilidad sin previo aviso. </w:t>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El tiempo máximo de espera es 1 hora para vuelos domésticos y 2 horas para vuelos internacionales después de haber aterrizado el avión.</w:t>
      </w:r>
    </w:p>
    <w:p w:rsidR="00000000" w:rsidDel="00000000" w:rsidP="00000000" w:rsidRDefault="00000000" w:rsidRPr="00000000" w14:paraId="000000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El máximo de equipaje permitido por pasajero es de una maleta de 50 libras / 25 Kilos y una maleta de mano de 20 Libras / 10 Kilos. El sobrepeso y maletas adicionales están sujetos a disponibilidad y precio.</w:t>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Menores de 8 años tienen que viajar debidamente bajo las condiciones de un sistema de sujeción para niños. Las sillas son bajo solicitud y sujetas a disponibilidad y valores adicionales. En el caso de que no haya disponibilidad de sillas, el padre se hace responsable o deberá llevar su propia silla, en otros casos, no se podrá operar. Para solicitar este servicio deberá proveer el peso, tamaño y edad del menor y de acuerdo a esta información se verifica.</w:t>
      </w:r>
    </w:p>
    <w:p w:rsidR="00000000" w:rsidDel="00000000" w:rsidP="00000000" w:rsidRDefault="00000000" w:rsidRPr="00000000" w14:paraId="000000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Si por algún motivo se retrasa, por favor, llamar al teléfono de emergencia para brindarle la asistencia necesaria +1 212 944-4919, WhatsApp: +57 318 6832780</w:t>
      </w:r>
    </w:p>
    <w:p w:rsidR="00000000" w:rsidDel="00000000" w:rsidP="00000000" w:rsidRDefault="00000000" w:rsidRPr="00000000" w14:paraId="000000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Por favor, tenga presente que el vehículo puede variar de acuerdo con el número de pasajeros</w:t>
      </w:r>
    </w:p>
    <w:p w:rsidR="00000000" w:rsidDel="00000000" w:rsidP="00000000" w:rsidRDefault="00000000" w:rsidRPr="00000000" w14:paraId="000000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Todo menor debe de ir acompañado por al menos un adulto de 21 años responsable de su cuidado, máximo dos menores por cada adulto.</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firstLine="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jc w:val="both"/>
        <w:rPr>
          <w:b w:val="1"/>
          <w:bCs w:val="1"/>
          <w:color w:val="002060"/>
        </w:rPr>
      </w:pPr>
      <w:r w:rsidDel="00000000" w:rsidR="00000000" w:rsidRPr="00000000">
        <w:rPr>
          <w:b w:val="1"/>
          <w:bCs w:val="1"/>
          <w:color w:val="002060"/>
          <w:rtl w:val="0"/>
        </w:rPr>
        <w:t xml:space="preserve">CAMBIOS Y/O CANCELACIONES: </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jc w:val="both"/>
        <w:rPr>
          <w:color w:val="002060"/>
        </w:rPr>
      </w:pPr>
      <w:r w:rsidDel="00000000" w:rsidR="00000000" w:rsidRPr="00000000">
        <w:rPr>
          <w:color w:val="002060"/>
          <w:rtl w:val="0"/>
        </w:rPr>
        <w:t xml:space="preserve">Los cambios y/o cancelaciones deben solicitarse únicamente por escrito, a través de correo electrónico. Todos los cambios están sujetos a las políticas de los operadores, nos reservamos el derecho de cobrar un cargo de gestión. </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4">
      <w:pPr>
        <w:ind w:right="520"/>
        <w:jc w:val="both"/>
        <w:rPr>
          <w:color w:val="1f3864"/>
        </w:rPr>
      </w:pPr>
      <w:r w:rsidDel="00000000" w:rsidR="00000000" w:rsidRPr="00000000">
        <w:rPr>
          <w:b w:val="1"/>
          <w:bCs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w:t>
      </w:r>
    </w:p>
    <w:p w:rsidR="00000000" w:rsidDel="00000000" w:rsidP="00000000" w:rsidRDefault="00000000" w:rsidRPr="00000000" w14:paraId="00000065">
      <w:pPr>
        <w:spacing w:after="0" w:lineRule="auto"/>
        <w:ind w:right="520"/>
        <w:jc w:val="both"/>
        <w:rPr>
          <w:b w:val="1"/>
          <w:bCs w:val="1"/>
          <w:color w:val="1f3864"/>
        </w:rPr>
      </w:pPr>
      <w:r w:rsidDel="00000000" w:rsidR="00000000" w:rsidRPr="00000000">
        <w:rPr>
          <w:b w:val="1"/>
          <w:bCs w:val="1"/>
          <w:color w:val="1f3864"/>
          <w:rtl w:val="0"/>
        </w:rPr>
        <w:t xml:space="preserve">RECOMENDACIONES:</w:t>
      </w:r>
    </w:p>
    <w:p w:rsidR="00000000" w:rsidDel="00000000" w:rsidP="00000000" w:rsidRDefault="00000000" w:rsidRPr="00000000" w14:paraId="00000066">
      <w:pPr>
        <w:numPr>
          <w:ilvl w:val="0"/>
          <w:numId w:val="3"/>
        </w:numPr>
        <w:pBdr>
          <w:top w:space="0" w:sz="0" w:val="nil"/>
          <w:left w:space="0" w:sz="0" w:val="nil"/>
          <w:bottom w:space="0" w:sz="0" w:val="nil"/>
          <w:right w:space="0" w:sz="0" w:val="nil"/>
          <w:between w:space="0" w:sz="0" w:val="nil"/>
        </w:pBdr>
        <w:spacing w:after="0" w:line="240" w:lineRule="auto"/>
        <w:ind w:left="360" w:hanging="360"/>
        <w:jc w:val="both"/>
        <w:rPr>
          <w:color w:val="002060"/>
        </w:rPr>
      </w:pPr>
      <w:r w:rsidDel="00000000" w:rsidR="00000000" w:rsidRPr="00000000">
        <w:rPr>
          <w:color w:val="002060"/>
          <w:rtl w:val="0"/>
        </w:rPr>
        <w:t xml:space="preserve">Recuerde dos cosas importantes: la primera es cumplir con las vacunas necesarias, como la fiebre amarilla y la hepatitis (A y B), aunque no son obligatorias para viajar a Estados Unidos.</w:t>
      </w:r>
    </w:p>
    <w:p w:rsidR="00000000" w:rsidDel="00000000" w:rsidP="00000000" w:rsidRDefault="00000000" w:rsidRPr="00000000" w14:paraId="00000067">
      <w:pPr>
        <w:numPr>
          <w:ilvl w:val="0"/>
          <w:numId w:val="3"/>
        </w:numPr>
        <w:pBdr>
          <w:top w:space="0" w:sz="0" w:val="nil"/>
          <w:left w:space="0" w:sz="0" w:val="nil"/>
          <w:bottom w:space="0" w:sz="0" w:val="nil"/>
          <w:right w:space="0" w:sz="0" w:val="nil"/>
          <w:between w:space="0" w:sz="0" w:val="nil"/>
        </w:pBdr>
        <w:spacing w:after="0" w:line="240" w:lineRule="auto"/>
        <w:ind w:left="360" w:hanging="360"/>
        <w:jc w:val="both"/>
        <w:rPr>
          <w:color w:val="002060"/>
        </w:rPr>
      </w:pPr>
      <w:r w:rsidDel="00000000" w:rsidR="00000000" w:rsidRPr="00000000">
        <w:rPr>
          <w:color w:val="002060"/>
          <w:rtl w:val="0"/>
        </w:rPr>
        <w:t xml:space="preserve">Usted puede hacer uso de su licencia de conducción colombiana para conducir un vehículo hasta por tres meses en Estados Unidos.</w:t>
      </w:r>
    </w:p>
    <w:p w:rsidR="00000000" w:rsidDel="00000000" w:rsidP="00000000" w:rsidRDefault="00000000" w:rsidRPr="00000000" w14:paraId="00000068">
      <w:pPr>
        <w:numPr>
          <w:ilvl w:val="0"/>
          <w:numId w:val="3"/>
        </w:numPr>
        <w:pBdr>
          <w:top w:space="0" w:sz="0" w:val="nil"/>
          <w:left w:space="0" w:sz="0" w:val="nil"/>
          <w:bottom w:space="0" w:sz="0" w:val="nil"/>
          <w:right w:space="0" w:sz="0" w:val="nil"/>
          <w:between w:space="0" w:sz="0" w:val="nil"/>
        </w:pBdr>
        <w:spacing w:after="0" w:line="240" w:lineRule="auto"/>
        <w:ind w:left="360" w:hanging="360"/>
        <w:jc w:val="both"/>
        <w:rPr>
          <w:color w:val="002060"/>
        </w:rPr>
      </w:pPr>
      <w:r w:rsidDel="00000000" w:rsidR="00000000" w:rsidRPr="00000000">
        <w:rPr>
          <w:color w:val="002060"/>
          <w:rtl w:val="0"/>
        </w:rPr>
        <w:t xml:space="preserve">Descarga las apps de Disney (My Disney Experience) y Universal (Universal Orlando Resort) para mapas, tiempos de espera y reservas.</w:t>
      </w:r>
    </w:p>
    <w:p w:rsidR="00000000" w:rsidDel="00000000" w:rsidP="00000000" w:rsidRDefault="00000000" w:rsidRPr="00000000" w14:paraId="00000069">
      <w:pPr>
        <w:numPr>
          <w:ilvl w:val="0"/>
          <w:numId w:val="3"/>
        </w:numPr>
        <w:pBdr>
          <w:top w:space="0" w:sz="0" w:val="nil"/>
          <w:left w:space="0" w:sz="0" w:val="nil"/>
          <w:bottom w:space="0" w:sz="0" w:val="nil"/>
          <w:right w:space="0" w:sz="0" w:val="nil"/>
          <w:between w:space="0" w:sz="0" w:val="nil"/>
        </w:pBdr>
        <w:spacing w:after="0" w:line="240" w:lineRule="auto"/>
        <w:ind w:left="360" w:hanging="360"/>
        <w:jc w:val="both"/>
        <w:rPr>
          <w:color w:val="002060"/>
        </w:rPr>
      </w:pPr>
      <w:r w:rsidDel="00000000" w:rsidR="00000000" w:rsidRPr="00000000">
        <w:rPr>
          <w:color w:val="002060"/>
          <w:rtl w:val="0"/>
        </w:rPr>
        <w:t xml:space="preserve">Protector solar, sombrero y gafas de sol son esenciales. Usa Toallas frías (Cool Towels).</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rPr>
          <w:color w:val="002060"/>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40" w:lineRule="auto"/>
        <w:rPr>
          <w:color w:val="002060"/>
        </w:rPr>
      </w:pPr>
      <w:r w:rsidDel="00000000" w:rsidR="00000000" w:rsidRPr="00000000">
        <w:rPr>
          <w:b w:val="1"/>
          <w:bCs w:val="1"/>
          <w:color w:val="1f3864"/>
          <w:rtl w:val="0"/>
        </w:rPr>
        <w:t xml:space="preserve">REQUISITOS:</w:t>
      </w:r>
      <w:r w:rsidDel="00000000" w:rsidR="00000000" w:rsidRPr="00000000">
        <w:rPr>
          <w:rtl w:val="0"/>
        </w:rPr>
      </w:r>
    </w:p>
    <w:p w:rsidR="00000000" w:rsidDel="00000000" w:rsidP="00000000" w:rsidRDefault="00000000" w:rsidRPr="00000000" w14:paraId="0000006C">
      <w:pPr>
        <w:numPr>
          <w:ilvl w:val="0"/>
          <w:numId w:val="3"/>
        </w:numPr>
        <w:pBdr>
          <w:top w:space="0" w:sz="0" w:val="nil"/>
          <w:left w:space="0" w:sz="0" w:val="nil"/>
          <w:bottom w:space="0" w:sz="0" w:val="nil"/>
          <w:right w:space="0" w:sz="0" w:val="nil"/>
          <w:between w:space="0" w:sz="0" w:val="nil"/>
        </w:pBdr>
        <w:spacing w:after="0" w:line="240" w:lineRule="auto"/>
        <w:ind w:left="360" w:hanging="360"/>
        <w:jc w:val="both"/>
        <w:rPr>
          <w:color w:val="002060"/>
        </w:rPr>
      </w:pPr>
      <w:r w:rsidDel="00000000" w:rsidR="00000000" w:rsidRPr="00000000">
        <w:rPr>
          <w:color w:val="002060"/>
          <w:rtl w:val="0"/>
        </w:rPr>
        <w:t xml:space="preserve">Pasaporte con vigencia de mínimo 6 meses a partir de la fecha de viaje.</w:t>
      </w:r>
    </w:p>
    <w:p w:rsidR="00000000" w:rsidDel="00000000" w:rsidP="00000000" w:rsidRDefault="00000000" w:rsidRPr="00000000" w14:paraId="0000006D">
      <w:pPr>
        <w:numPr>
          <w:ilvl w:val="0"/>
          <w:numId w:val="3"/>
        </w:numPr>
        <w:pBdr>
          <w:top w:space="0" w:sz="0" w:val="nil"/>
          <w:left w:space="0" w:sz="0" w:val="nil"/>
          <w:bottom w:space="0" w:sz="0" w:val="nil"/>
          <w:right w:space="0" w:sz="0" w:val="nil"/>
          <w:between w:space="0" w:sz="0" w:val="nil"/>
        </w:pBdr>
        <w:spacing w:after="0" w:line="240" w:lineRule="auto"/>
        <w:ind w:left="360" w:hanging="360"/>
        <w:jc w:val="both"/>
        <w:rPr>
          <w:color w:val="002060"/>
        </w:rPr>
      </w:pPr>
      <w:r w:rsidDel="00000000" w:rsidR="00000000" w:rsidRPr="00000000">
        <w:rPr>
          <w:color w:val="002060"/>
          <w:rtl w:val="0"/>
        </w:rPr>
        <w:t xml:space="preserve">Es obligatorio tener visa para los Estados Unidos.</w:t>
      </w:r>
    </w:p>
    <w:p w:rsidR="00000000" w:rsidDel="00000000" w:rsidP="00000000" w:rsidRDefault="00000000" w:rsidRPr="00000000" w14:paraId="0000006E">
      <w:pPr>
        <w:numPr>
          <w:ilvl w:val="0"/>
          <w:numId w:val="3"/>
        </w:numPr>
        <w:pBdr>
          <w:top w:space="0" w:sz="0" w:val="nil"/>
          <w:left w:space="0" w:sz="0" w:val="nil"/>
          <w:bottom w:space="0" w:sz="0" w:val="nil"/>
          <w:right w:space="0" w:sz="0" w:val="nil"/>
          <w:between w:space="0" w:sz="0" w:val="nil"/>
        </w:pBdr>
        <w:spacing w:after="0" w:line="240" w:lineRule="auto"/>
        <w:ind w:left="360" w:hanging="360"/>
        <w:jc w:val="both"/>
        <w:rPr>
          <w:color w:val="002060"/>
        </w:rPr>
      </w:pPr>
      <w:r w:rsidDel="00000000" w:rsidR="00000000" w:rsidRPr="00000000">
        <w:rPr>
          <w:color w:val="002060"/>
          <w:rtl w:val="0"/>
        </w:rPr>
        <w:t xml:space="preserve">Tiquete aéreo ida y regreso </w:t>
      </w:r>
    </w:p>
    <w:p w:rsidR="00000000" w:rsidDel="00000000" w:rsidP="00000000" w:rsidRDefault="00000000" w:rsidRPr="00000000" w14:paraId="0000006F">
      <w:pPr>
        <w:numPr>
          <w:ilvl w:val="0"/>
          <w:numId w:val="3"/>
        </w:numPr>
        <w:pBdr>
          <w:top w:space="0" w:sz="0" w:val="nil"/>
          <w:left w:space="0" w:sz="0" w:val="nil"/>
          <w:bottom w:space="0" w:sz="0" w:val="nil"/>
          <w:right w:space="0" w:sz="0" w:val="nil"/>
          <w:between w:space="0" w:sz="0" w:val="nil"/>
        </w:pBdr>
        <w:spacing w:after="0" w:line="240" w:lineRule="auto"/>
        <w:ind w:left="360" w:hanging="360"/>
        <w:jc w:val="both"/>
        <w:rPr>
          <w:color w:val="002060"/>
        </w:rPr>
      </w:pPr>
      <w:r w:rsidDel="00000000" w:rsidR="00000000" w:rsidRPr="00000000">
        <w:rPr>
          <w:color w:val="002060"/>
          <w:rtl w:val="0"/>
        </w:rPr>
        <w:t xml:space="preserve">Voucher de alojamiento y demostrar solvencia económica.</w:t>
      </w:r>
    </w:p>
    <w:p w:rsidR="00000000" w:rsidDel="00000000" w:rsidP="00000000" w:rsidRDefault="00000000" w:rsidRPr="00000000" w14:paraId="00000070">
      <w:pPr>
        <w:numPr>
          <w:ilvl w:val="0"/>
          <w:numId w:val="3"/>
        </w:numPr>
        <w:pBdr>
          <w:top w:space="0" w:sz="0" w:val="nil"/>
          <w:left w:space="0" w:sz="0" w:val="nil"/>
          <w:bottom w:space="0" w:sz="0" w:val="nil"/>
          <w:right w:space="0" w:sz="0" w:val="nil"/>
          <w:between w:space="0" w:sz="0" w:val="nil"/>
        </w:pBdr>
        <w:spacing w:after="0" w:line="240" w:lineRule="auto"/>
        <w:ind w:left="360" w:hanging="360"/>
        <w:jc w:val="both"/>
        <w:rPr>
          <w:color w:val="002060"/>
        </w:rPr>
      </w:pPr>
      <w:r w:rsidDel="00000000" w:rsidR="00000000" w:rsidRPr="00000000">
        <w:rPr>
          <w:color w:val="002060"/>
          <w:rtl w:val="0"/>
        </w:rPr>
        <w:t xml:space="preserve">La información debe ser confirmada permanentemente, debido a que las embajadas y consulados se reservan el derecho de modificar sin previo aviso la documentación y requisitos establecidos. </w:t>
      </w:r>
      <w:hyperlink r:id="rId8">
        <w:r w:rsidDel="00000000" w:rsidR="00000000" w:rsidRPr="00000000">
          <w:rPr>
            <w:color w:val="0563c1"/>
            <w:u w:val="single"/>
            <w:rtl w:val="0"/>
          </w:rPr>
          <w:t xml:space="preserve">https://apply.joinsherpa.com/travel-restrictions/USA?affiliateId=sherpa&amp;language=es-XL&amp;originCountry=COL</w:t>
        </w:r>
      </w:hyperlink>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40" w:lineRule="auto"/>
        <w:rPr>
          <w:color w:val="002060"/>
          <w:u w:val="single"/>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rPr>
          <w:color w:val="002060"/>
        </w:rPr>
      </w:pPr>
      <w:r w:rsidDel="00000000" w:rsidR="00000000" w:rsidRPr="00000000">
        <w:rPr>
          <w:b w:val="1"/>
          <w:bCs w:val="1"/>
          <w:color w:val="1f3864"/>
          <w:rtl w:val="0"/>
        </w:rPr>
        <w:t xml:space="preserve">CLÁUSULA DE RESPONSABILIDAD: </w:t>
      </w:r>
      <w:hyperlink r:id="rId9">
        <w:r w:rsidDel="00000000" w:rsidR="00000000" w:rsidRPr="00000000">
          <w:rPr>
            <w:color w:val="0563c1"/>
            <w:sz w:val="20"/>
            <w:szCs w:val="20"/>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color w:val="1f3864"/>
          <w:rtl w:val="0"/>
        </w:rPr>
        <w:t xml:space="preserve">    </w:t>
      </w:r>
    </w:p>
    <w:p w:rsidR="00000000" w:rsidDel="00000000" w:rsidP="00000000" w:rsidRDefault="00000000" w:rsidRPr="00000000" w14:paraId="00000074">
      <w:pPr>
        <w:ind w:right="49"/>
        <w:jc w:val="both"/>
        <w:rPr>
          <w:sz w:val="20"/>
          <w:szCs w:val="20"/>
        </w:rPr>
      </w:pPr>
      <w:r w:rsidDel="00000000" w:rsidR="00000000" w:rsidRPr="00000000">
        <w:rPr>
          <w:b w:val="1"/>
          <w:bCs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p>
    <w:sectPr>
      <w:headerReference r:id="rId10" w:type="default"/>
      <w:footerReference r:id="rId11" w:type="default"/>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a6a6a6"/>
        <w:sz w:val="12"/>
        <w:szCs w:val="1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-1092834</wp:posOffset>
          </wp:positionH>
          <wp:positionV relativeFrom="paragraph">
            <wp:posOffset>-408939</wp:posOffset>
          </wp:positionV>
          <wp:extent cx="7810500" cy="958850"/>
          <wp:effectExtent b="0" l="0" r="0" t="0"/>
          <wp:wrapNone/>
          <wp:docPr id="1857805341" name="image5.png"/>
          <a:graphic>
            <a:graphicData uri="http://schemas.openxmlformats.org/drawingml/2006/picture">
              <pic:pic>
                <pic:nvPicPr>
                  <pic:cNvPr id="0" name="image5.png"/>
                  <pic:cNvPicPr preferRelativeResize="0"/>
                </pic:nvPicPr>
                <pic:blipFill>
                  <a:blip r:embed="rId1"/>
                  <a:srcRect b="0" l="0" r="0" t="8667"/>
                  <a:stretch>
                    <a:fillRect/>
                  </a:stretch>
                </pic:blipFill>
                <pic:spPr>
                  <a:xfrm>
                    <a:off x="0" y="0"/>
                    <a:ext cx="7810500" cy="95885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-1340484</wp:posOffset>
          </wp:positionH>
          <wp:positionV relativeFrom="paragraph">
            <wp:posOffset>-228599</wp:posOffset>
          </wp:positionV>
          <wp:extent cx="2180590" cy="1276206"/>
          <wp:effectExtent b="0" l="0" r="0" t="0"/>
          <wp:wrapNone/>
          <wp:docPr id="1857805340" name="image4.png"/>
          <a:graphic>
            <a:graphicData uri="http://schemas.openxmlformats.org/drawingml/2006/picture">
              <pic:pic>
                <pic:nvPicPr>
                  <pic:cNvPr id="0" name="image4.png"/>
                  <pic:cNvPicPr preferRelativeResize="0"/>
                </pic:nvPicPr>
                <pic:blipFill>
                  <a:blip r:embed="rId1"/>
                  <a:srcRect b="0" l="0" r="0" t="12989"/>
                  <a:stretch>
                    <a:fillRect/>
                  </a:stretch>
                </pic:blipFill>
                <pic:spPr>
                  <a:xfrm>
                    <a:off x="0" y="0"/>
                    <a:ext cx="2180590" cy="1276206"/>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-1247773</wp:posOffset>
          </wp:positionH>
          <wp:positionV relativeFrom="paragraph">
            <wp:posOffset>-457197</wp:posOffset>
          </wp:positionV>
          <wp:extent cx="8016875" cy="955040"/>
          <wp:effectExtent b="0" l="0" r="0" t="0"/>
          <wp:wrapNone/>
          <wp:docPr id="1857805339"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8016875" cy="95504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-635634</wp:posOffset>
          </wp:positionH>
          <wp:positionV relativeFrom="paragraph">
            <wp:posOffset>2565400</wp:posOffset>
          </wp:positionV>
          <wp:extent cx="546100" cy="2628900"/>
          <wp:effectExtent b="0" l="0" r="0" t="0"/>
          <wp:wrapNone/>
          <wp:docPr id="1857805337"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546100" cy="26289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360" w:hanging="360"/>
      </w:pPr>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0"/>
      <w:numFmt w:val="bullet"/>
      <w:lvlText w:val="•"/>
      <w:lvlJc w:val="left"/>
      <w:pPr>
        <w:ind w:left="360" w:hanging="360"/>
      </w:pPr>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0"/>
      <w:numFmt w:val="bullet"/>
      <w:lvlText w:val="•"/>
      <w:lvlJc w:val="left"/>
      <w:pPr>
        <w:ind w:left="360" w:hanging="360"/>
      </w:pPr>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0"/>
      <w:numFmt w:val="bullet"/>
      <w:lvlText w:val="•"/>
      <w:lvlJc w:val="left"/>
      <w:pPr>
        <w:ind w:left="360" w:hanging="360"/>
      </w:pPr>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0"/>
      <w:numFmt w:val="bullet"/>
      <w:lvlText w:val="•"/>
      <w:lvlJc w:val="left"/>
      <w:pPr>
        <w:ind w:left="360" w:hanging="360"/>
      </w:pPr>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Default" w:customStyle="1">
    <w:name w:val="Default"/>
    <w:rsid w:val="00DE12A1"/>
    <w:pPr>
      <w:autoSpaceDE w:val="0"/>
      <w:autoSpaceDN w:val="0"/>
      <w:adjustRightInd w:val="0"/>
      <w:spacing w:after="0" w:line="240" w:lineRule="auto"/>
    </w:pPr>
    <w:rPr>
      <w:rFonts w:ascii="Cambria" w:cs="Cambria" w:hAnsi="Cambria"/>
      <w:color w:val="000000"/>
      <w:sz w:val="24"/>
      <w:szCs w:val="24"/>
    </w:rPr>
  </w:style>
  <w:style w:type="paragraph" w:styleId="Prrafodelista">
    <w:name w:val="List Paragraph"/>
    <w:basedOn w:val="Normal"/>
    <w:uiPriority w:val="99"/>
    <w:qFormat w:val="1"/>
    <w:rsid w:val="00171471"/>
    <w:pPr>
      <w:ind w:left="720"/>
      <w:contextualSpacing w:val="1"/>
    </w:pPr>
  </w:style>
  <w:style w:type="paragraph" w:styleId="Encabezado">
    <w:name w:val="header"/>
    <w:basedOn w:val="Normal"/>
    <w:link w:val="EncabezadoCar"/>
    <w:uiPriority w:val="99"/>
    <w:unhideWhenUsed w:val="1"/>
    <w:rsid w:val="0017147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1471"/>
    <w:rPr>
      <w:rFonts w:cs="Times New Roman" w:eastAsiaTheme="minorEastAsia"/>
      <w:kern w:val="0"/>
      <w:lang w:eastAsia="es-ES"/>
    </w:rPr>
  </w:style>
  <w:style w:type="paragraph" w:styleId="Piedepgina">
    <w:name w:val="footer"/>
    <w:basedOn w:val="Normal"/>
    <w:link w:val="PiedepginaCar"/>
    <w:uiPriority w:val="99"/>
    <w:unhideWhenUsed w:val="1"/>
    <w:rsid w:val="0017147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1471"/>
    <w:rPr>
      <w:rFonts w:cs="Times New Roman" w:eastAsiaTheme="minorEastAsia"/>
      <w:kern w:val="0"/>
      <w:lang w:eastAsia="es-ES"/>
    </w:rPr>
  </w:style>
  <w:style w:type="paragraph" w:styleId="Textoindependiente">
    <w:name w:val="Body Text"/>
    <w:basedOn w:val="Normal"/>
    <w:link w:val="TextoindependienteCar"/>
    <w:uiPriority w:val="1"/>
    <w:qFormat w:val="1"/>
    <w:rsid w:val="00171471"/>
    <w:pPr>
      <w:widowControl w:val="0"/>
      <w:autoSpaceDE w:val="0"/>
      <w:autoSpaceDN w:val="0"/>
      <w:spacing w:after="0" w:line="240" w:lineRule="auto"/>
    </w:pPr>
    <w:rPr>
      <w:rFonts w:ascii="Carlito" w:cs="Carlito" w:eastAsia="Carlito" w:hAnsi="Carlito"/>
      <w:lang w:eastAsia="en-US"/>
    </w:rPr>
  </w:style>
  <w:style w:type="character" w:styleId="TextoindependienteCar" w:customStyle="1">
    <w:name w:val="Texto independiente Car"/>
    <w:basedOn w:val="Fuentedeprrafopredeter"/>
    <w:link w:val="Textoindependiente"/>
    <w:uiPriority w:val="1"/>
    <w:rsid w:val="00171471"/>
    <w:rPr>
      <w:rFonts w:ascii="Carlito" w:cs="Carlito" w:eastAsia="Carlito" w:hAnsi="Carlito"/>
      <w:kern w:val="0"/>
    </w:rPr>
  </w:style>
  <w:style w:type="table" w:styleId="a" w:customStyle="1">
    <w:basedOn w:val="TableNormal2"/>
    <w:tblPr>
      <w:tblStyleRowBandSize w:val="1"/>
      <w:tblStyleColBandSize w:val="1"/>
      <w:tblCellMar>
        <w:left w:w="70.0" w:type="dxa"/>
        <w:right w:w="70.0" w:type="dxa"/>
      </w:tblCellMar>
    </w:tblPr>
  </w:style>
  <w:style w:type="table" w:styleId="a0" w:customStyle="1">
    <w:basedOn w:val="TableNormal2"/>
    <w:tblPr>
      <w:tblStyleRowBandSize w:val="1"/>
      <w:tblStyleColBandSize w:val="1"/>
      <w:tblCellMar>
        <w:left w:w="70.0" w:type="dxa"/>
        <w:right w:w="70.0" w:type="dxa"/>
      </w:tblCellMar>
    </w:tblPr>
  </w:style>
  <w:style w:type="table" w:styleId="a1" w:customStyle="1">
    <w:basedOn w:val="TableNormal2"/>
    <w:tblPr>
      <w:tblStyleRowBandSize w:val="1"/>
      <w:tblStyleColBandSize w:val="1"/>
      <w:tblCellMar>
        <w:left w:w="70.0" w:type="dxa"/>
        <w:right w:w="70.0" w:type="dxa"/>
      </w:tblCellMar>
    </w:tblPr>
  </w:style>
  <w:style w:type="table" w:styleId="a2" w:customStyle="1">
    <w:basedOn w:val="TableNormal2"/>
    <w:tblPr>
      <w:tblStyleRowBandSize w:val="1"/>
      <w:tblStyleColBandSize w:val="1"/>
      <w:tblCellMar>
        <w:left w:w="70.0" w:type="dxa"/>
        <w:right w:w="70.0" w:type="dxa"/>
      </w:tblCellMar>
    </w:tblPr>
  </w:style>
  <w:style w:type="table" w:styleId="a3" w:customStyle="1">
    <w:basedOn w:val="TableNormal2"/>
    <w:tblPr>
      <w:tblStyleRowBandSize w:val="1"/>
      <w:tblStyleColBandSize w:val="1"/>
      <w:tblCellMar>
        <w:left w:w="70.0" w:type="dxa"/>
        <w:right w:w="70.0" w:type="dxa"/>
      </w:tblCellMar>
    </w:tblPr>
  </w:style>
  <w:style w:type="table" w:styleId="a4" w:customStyle="1">
    <w:basedOn w:val="TableNormal2"/>
    <w:tblPr>
      <w:tblStyleRowBandSize w:val="1"/>
      <w:tblStyleColBandSize w:val="1"/>
      <w:tblCellMar>
        <w:left w:w="70.0" w:type="dxa"/>
        <w:right w:w="70.0" w:type="dxa"/>
      </w:tblCellMar>
    </w:tblPr>
  </w:style>
  <w:style w:type="table" w:styleId="a5" w:customStyle="1">
    <w:basedOn w:val="TableNormal2"/>
    <w:tblPr>
      <w:tblStyleRowBandSize w:val="1"/>
      <w:tblStyleColBandSize w:val="1"/>
      <w:tblCellMar>
        <w:left w:w="70.0" w:type="dxa"/>
        <w:right w:w="70.0" w:type="dxa"/>
      </w:tblCellMar>
    </w:tblPr>
  </w:style>
  <w:style w:type="paragraph" w:styleId="Sinespaciado">
    <w:name w:val="No Spacing"/>
    <w:uiPriority w:val="1"/>
    <w:qFormat w:val="1"/>
    <w:rsid w:val="00604A70"/>
    <w:pPr>
      <w:spacing w:after="0" w:line="240" w:lineRule="auto"/>
    </w:pPr>
    <w:rPr>
      <w:rFonts w:asciiTheme="minorHAnsi" w:cstheme="minorBidi" w:eastAsiaTheme="minorHAnsi" w:hAnsiTheme="minorHAnsi"/>
      <w:lang w:eastAsia="en-US" w:val="en-US"/>
    </w:rPr>
  </w:style>
  <w:style w:type="paragraph" w:styleId="NormalWeb">
    <w:name w:val="Normal (Web)"/>
    <w:basedOn w:val="Normal"/>
    <w:uiPriority w:val="99"/>
    <w:semiHidden w:val="1"/>
    <w:unhideWhenUsed w:val="1"/>
    <w:rsid w:val="008C22BF"/>
    <w:pPr>
      <w:spacing w:after="100" w:afterAutospacing="1" w:before="100" w:beforeAutospacing="1" w:line="240" w:lineRule="auto"/>
    </w:pPr>
    <w:rPr>
      <w:rFonts w:ascii="Times New Roman" w:eastAsia="Times New Roman" w:hAnsi="Times New Roman"/>
      <w:sz w:val="24"/>
      <w:szCs w:val="24"/>
      <w:lang w:eastAsia="es-CO" w:val="es-CO"/>
    </w:rPr>
  </w:style>
  <w:style w:type="character" w:styleId="apple-tab-span" w:customStyle="1">
    <w:name w:val="apple-tab-span"/>
    <w:basedOn w:val="Fuentedeprrafopredeter"/>
    <w:rsid w:val="008C22BF"/>
  </w:style>
  <w:style w:type="table" w:styleId="a6" w:customStyle="1">
    <w:basedOn w:val="TableNormal1"/>
    <w:tblPr>
      <w:tblStyleRowBandSize w:val="1"/>
      <w:tblStyleColBandSize w:val="1"/>
      <w:tblCellMar>
        <w:left w:w="70.0" w:type="dxa"/>
        <w:right w:w="70.0" w:type="dxa"/>
      </w:tblCellMar>
    </w:tblPr>
  </w:style>
  <w:style w:type="table" w:styleId="a7" w:customStyle="1">
    <w:basedOn w:val="TableNormal1"/>
    <w:tblPr>
      <w:tblStyleRowBandSize w:val="1"/>
      <w:tblStyleColBandSize w:val="1"/>
      <w:tblCellMar>
        <w:left w:w="70.0" w:type="dxa"/>
        <w:right w:w="70.0" w:type="dxa"/>
      </w:tblCellMar>
    </w:tblPr>
  </w:style>
  <w:style w:type="character" w:styleId="Hipervnculo">
    <w:name w:val="Hyperlink"/>
    <w:basedOn w:val="Fuentedeprrafopredeter"/>
    <w:uiPriority w:val="99"/>
    <w:unhideWhenUsed w:val="1"/>
    <w:rsid w:val="00C146B2"/>
    <w:rPr>
      <w:color w:val="0563c1" w:themeColor="hyperlink"/>
      <w:u w:val="single"/>
    </w:rPr>
  </w:style>
  <w:style w:type="table" w:styleId="a8" w:customStyle="1">
    <w:basedOn w:val="TableNormal0"/>
    <w:tblPr>
      <w:tblStyleRowBandSize w:val="1"/>
      <w:tblStyleColBandSize w:val="1"/>
      <w:tblCellMar>
        <w:left w:w="70.0" w:type="dxa"/>
        <w:right w:w="70.0" w:type="dxa"/>
      </w:tblCellMar>
    </w:tblPr>
  </w:style>
  <w:style w:type="table" w:styleId="a9" w:customStyle="1">
    <w:basedOn w:val="TableNormal0"/>
    <w:tblPr>
      <w:tblStyleRowBandSize w:val="1"/>
      <w:tblStyleColBandSize w:val="1"/>
      <w:tblCellMar>
        <w:left w:w="70.0" w:type="dxa"/>
        <w:right w:w="70.0" w:type="dxa"/>
      </w:tblCellMar>
    </w:tblPr>
  </w:style>
  <w:style w:type="paragraph" w:styleId="zfr3q" w:customStyle="1">
    <w:name w:val="zfr3q"/>
    <w:basedOn w:val="Normal"/>
    <w:rsid w:val="00B154E5"/>
    <w:pPr>
      <w:spacing w:after="100" w:afterAutospacing="1" w:before="100" w:beforeAutospacing="1" w:line="240" w:lineRule="auto"/>
    </w:pPr>
    <w:rPr>
      <w:rFonts w:ascii="Times New Roman" w:eastAsia="Times New Roman" w:hAnsi="Times New Roman"/>
      <w:sz w:val="24"/>
      <w:szCs w:val="24"/>
      <w:lang w:eastAsia="es-CO" w:val="es-CO"/>
    </w:rPr>
  </w:style>
  <w:style w:type="character" w:styleId="c9dxtc" w:customStyle="1">
    <w:name w:val="c9dxtc"/>
    <w:basedOn w:val="Fuentedeprrafopredeter"/>
    <w:rsid w:val="00B154E5"/>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tropitours.co/es/clausula-de-responsabilida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s://apply.joinsherpa.com/travel-restrictions/USA?affiliateId=sherpa&amp;language=es-XL&amp;originCountry=CO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 Id="rId3"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Hyu8HQt9m7xQd01pwc2AIbSn9w==">CgMxLjAyCWguMzBqMHpsbDgAciExYXRGdXV3LWVaR3dwc0RiYzc5OFRNSlRPRV9IRS11Q1M=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2024-05-23T14:50:00Z</dcterms:created>
  <dc:creator>Bea Nuñez Sabido</dc:creator>
</cp:coreProperties>
</file>