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3E49020" w:rsidR="00E6309B" w:rsidRPr="00422AA0" w:rsidRDefault="00025965" w:rsidP="00907118">
      <w:pPr>
        <w:tabs>
          <w:tab w:val="left" w:pos="1741"/>
        </w:tabs>
        <w:spacing w:before="360" w:after="360" w:line="276" w:lineRule="auto"/>
        <w:jc w:val="center"/>
        <w:rPr>
          <w:rFonts w:ascii="Poppins" w:hAnsi="Poppins" w:cs="Poppins"/>
          <w:b/>
          <w:bCs/>
          <w:color w:val="1F3864" w:themeColor="accent5" w:themeShade="80"/>
          <w:sz w:val="55"/>
          <w:szCs w:val="55"/>
          <w:lang w:val="es-ES"/>
        </w:rPr>
      </w:pPr>
      <w:r w:rsidRPr="00422AA0">
        <w:rPr>
          <w:rFonts w:ascii="Poppins" w:hAnsi="Poppins" w:cs="Poppins"/>
          <w:noProof/>
          <w:sz w:val="55"/>
          <w:szCs w:val="55"/>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593307"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907118">
        <w:rPr>
          <w:rFonts w:ascii="Poppins" w:hAnsi="Poppins" w:cs="Poppins"/>
          <w:b/>
          <w:bCs/>
          <w:color w:val="1F3864" w:themeColor="accent5" w:themeShade="80"/>
          <w:sz w:val="55"/>
          <w:szCs w:val="55"/>
          <w:lang w:val="es-ES"/>
        </w:rPr>
        <w:t>CIRCUITO MIRIAM</w:t>
      </w:r>
      <w:r w:rsidR="0021493C">
        <w:rPr>
          <w:rFonts w:ascii="Poppins" w:hAnsi="Poppins" w:cs="Poppins"/>
          <w:b/>
          <w:bCs/>
          <w:color w:val="1F3864" w:themeColor="accent5" w:themeShade="80"/>
          <w:sz w:val="55"/>
          <w:szCs w:val="55"/>
          <w:lang w:val="es-ES"/>
        </w:rPr>
        <w:t xml:space="preserve"> 2026</w:t>
      </w:r>
    </w:p>
    <w:p w14:paraId="271530DE" w14:textId="25569FB2" w:rsidR="00C80FFF" w:rsidRDefault="0067768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907118">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907118">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 </w:t>
      </w:r>
    </w:p>
    <w:p w14:paraId="73007443" w14:textId="3989DC13"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7768C">
        <w:rPr>
          <w:rFonts w:ascii="Poppins" w:hAnsi="Poppins" w:cs="Poppins"/>
          <w:color w:val="1F3864" w:themeColor="accent5" w:themeShade="80"/>
          <w:sz w:val="28"/>
          <w:szCs w:val="28"/>
          <w:lang w:val="es-EC"/>
        </w:rPr>
        <w:t xml:space="preserve">DEL </w:t>
      </w:r>
      <w:r w:rsidR="002D2423">
        <w:rPr>
          <w:rFonts w:ascii="Poppins" w:hAnsi="Poppins" w:cs="Poppins"/>
          <w:color w:val="1F3864" w:themeColor="accent5" w:themeShade="80"/>
          <w:sz w:val="28"/>
          <w:szCs w:val="28"/>
          <w:lang w:val="es-EC"/>
        </w:rPr>
        <w:t>0</w:t>
      </w:r>
      <w:r w:rsidR="001C2C71">
        <w:rPr>
          <w:rFonts w:ascii="Poppins" w:hAnsi="Poppins" w:cs="Poppins"/>
          <w:color w:val="1F3864" w:themeColor="accent5" w:themeShade="80"/>
          <w:sz w:val="28"/>
          <w:szCs w:val="28"/>
          <w:lang w:val="es-EC"/>
        </w:rPr>
        <w:t>2</w:t>
      </w:r>
      <w:r w:rsidR="002D2423">
        <w:rPr>
          <w:rFonts w:ascii="Poppins" w:hAnsi="Poppins" w:cs="Poppins"/>
          <w:color w:val="1F3864" w:themeColor="accent5" w:themeShade="80"/>
          <w:sz w:val="28"/>
          <w:szCs w:val="28"/>
          <w:lang w:val="es-EC"/>
        </w:rPr>
        <w:t xml:space="preserve"> DE MARZO DE 202</w:t>
      </w:r>
      <w:r w:rsidR="001C2C71">
        <w:rPr>
          <w:rFonts w:ascii="Poppins" w:hAnsi="Poppins" w:cs="Poppins"/>
          <w:color w:val="1F3864" w:themeColor="accent5" w:themeShade="80"/>
          <w:sz w:val="28"/>
          <w:szCs w:val="28"/>
          <w:lang w:val="es-EC"/>
        </w:rPr>
        <w:t>6</w:t>
      </w:r>
      <w:r w:rsidR="002D2423">
        <w:rPr>
          <w:rFonts w:ascii="Poppins" w:hAnsi="Poppins" w:cs="Poppins"/>
          <w:color w:val="1F3864" w:themeColor="accent5" w:themeShade="80"/>
          <w:sz w:val="28"/>
          <w:szCs w:val="28"/>
          <w:lang w:val="es-EC"/>
        </w:rPr>
        <w:t xml:space="preserve"> AL 2</w:t>
      </w:r>
      <w:r w:rsidR="001C2C71">
        <w:rPr>
          <w:rFonts w:ascii="Poppins" w:hAnsi="Poppins" w:cs="Poppins"/>
          <w:color w:val="1F3864" w:themeColor="accent5" w:themeShade="80"/>
          <w:sz w:val="28"/>
          <w:szCs w:val="28"/>
          <w:lang w:val="es-EC"/>
        </w:rPr>
        <w:t>2</w:t>
      </w:r>
      <w:r w:rsidR="002D2423">
        <w:rPr>
          <w:rFonts w:ascii="Poppins" w:hAnsi="Poppins" w:cs="Poppins"/>
          <w:color w:val="1F3864" w:themeColor="accent5" w:themeShade="80"/>
          <w:sz w:val="28"/>
          <w:szCs w:val="28"/>
          <w:lang w:val="es-EC"/>
        </w:rPr>
        <w:t xml:space="preserve"> DE FEBRERO DE 202</w:t>
      </w:r>
      <w:r w:rsidR="001C2C71">
        <w:rPr>
          <w:rFonts w:ascii="Poppins" w:hAnsi="Poppins" w:cs="Poppins"/>
          <w:color w:val="1F3864" w:themeColor="accent5" w:themeShade="80"/>
          <w:sz w:val="28"/>
          <w:szCs w:val="28"/>
          <w:lang w:val="es-EC"/>
        </w:rPr>
        <w:t>7</w:t>
      </w:r>
    </w:p>
    <w:p w14:paraId="73791058" w14:textId="13FF1B39"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742FEA">
        <w:rPr>
          <w:rFonts w:ascii="Poppins" w:hAnsi="Poppins" w:cs="Poppins"/>
          <w:b/>
          <w:bCs/>
          <w:color w:val="1F3864" w:themeColor="accent5" w:themeShade="80"/>
          <w:sz w:val="24"/>
          <w:szCs w:val="24"/>
          <w:lang w:val="es-EC"/>
        </w:rPr>
        <w:t xml:space="preserve">GARANTIZADAS </w:t>
      </w:r>
      <w:r w:rsidR="00F93EFC">
        <w:rPr>
          <w:rFonts w:ascii="Poppins" w:hAnsi="Poppins" w:cs="Poppins"/>
          <w:b/>
          <w:bCs/>
          <w:color w:val="1F3864" w:themeColor="accent5" w:themeShade="80"/>
          <w:sz w:val="24"/>
          <w:szCs w:val="24"/>
          <w:lang w:val="es-EC"/>
        </w:rPr>
        <w:t xml:space="preserve">LOS LUNES </w:t>
      </w:r>
      <w:r w:rsidR="0067768C">
        <w:rPr>
          <w:rFonts w:ascii="Poppins" w:hAnsi="Poppins" w:cs="Poppins"/>
          <w:b/>
          <w:bCs/>
          <w:color w:val="1F3864" w:themeColor="accent5" w:themeShade="80"/>
          <w:sz w:val="24"/>
          <w:szCs w:val="24"/>
          <w:lang w:val="es-EC"/>
        </w:rPr>
        <w:t xml:space="preserve">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48BA64D" w14:textId="1A462B87" w:rsidR="00531CBF" w:rsidRPr="00742FEA" w:rsidRDefault="00531CBF" w:rsidP="00742FEA">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Traslado Aeropuerto Ben </w:t>
      </w:r>
      <w:proofErr w:type="spellStart"/>
      <w:r w:rsidRPr="00531CBF">
        <w:rPr>
          <w:rFonts w:ascii="Poppins" w:hAnsi="Poppins" w:cs="Poppins"/>
          <w:bCs/>
          <w:color w:val="1F3864" w:themeColor="accent5" w:themeShade="80"/>
          <w:sz w:val="20"/>
          <w:szCs w:val="20"/>
        </w:rPr>
        <w:t>Gurion</w:t>
      </w:r>
      <w:proofErr w:type="spellEnd"/>
      <w:r>
        <w:rPr>
          <w:rFonts w:ascii="Poppins" w:hAnsi="Poppins" w:cs="Poppins"/>
          <w:bCs/>
          <w:color w:val="1F3864" w:themeColor="accent5" w:themeShade="80"/>
          <w:sz w:val="20"/>
          <w:szCs w:val="20"/>
        </w:rPr>
        <w:t xml:space="preserve"> -</w:t>
      </w:r>
      <w:r w:rsidRPr="00531CBF">
        <w:rPr>
          <w:rFonts w:ascii="Poppins" w:hAnsi="Poppins" w:cs="Poppins"/>
          <w:bCs/>
          <w:color w:val="1F3864" w:themeColor="accent5" w:themeShade="80"/>
          <w:sz w:val="20"/>
          <w:szCs w:val="20"/>
        </w:rPr>
        <w:t xml:space="preserve"> hotel de Tel Aviv </w:t>
      </w:r>
      <w:r w:rsidR="00742FEA">
        <w:rPr>
          <w:rFonts w:ascii="Poppins" w:hAnsi="Poppins" w:cs="Poppins"/>
          <w:bCs/>
          <w:color w:val="1F3864" w:themeColor="accent5" w:themeShade="80"/>
          <w:sz w:val="20"/>
          <w:szCs w:val="20"/>
        </w:rPr>
        <w:t xml:space="preserve">– Aeropuerto </w:t>
      </w:r>
      <w:r w:rsidRPr="00742FEA">
        <w:rPr>
          <w:rFonts w:ascii="Poppins" w:hAnsi="Poppins" w:cs="Poppins"/>
          <w:bCs/>
          <w:color w:val="1F3864" w:themeColor="accent5" w:themeShade="80"/>
          <w:sz w:val="20"/>
          <w:szCs w:val="20"/>
        </w:rPr>
        <w:t xml:space="preserve">Ben </w:t>
      </w:r>
      <w:proofErr w:type="spellStart"/>
      <w:r w:rsidRPr="00742FEA">
        <w:rPr>
          <w:rFonts w:ascii="Poppins" w:hAnsi="Poppins" w:cs="Poppins"/>
          <w:bCs/>
          <w:color w:val="1F3864" w:themeColor="accent5" w:themeShade="80"/>
          <w:sz w:val="20"/>
          <w:szCs w:val="20"/>
        </w:rPr>
        <w:t>Gurion</w:t>
      </w:r>
      <w:proofErr w:type="spellEnd"/>
      <w:r w:rsidRPr="00742FEA">
        <w:rPr>
          <w:rFonts w:ascii="Poppins" w:hAnsi="Poppins" w:cs="Poppins"/>
          <w:bCs/>
          <w:color w:val="1F3864" w:themeColor="accent5" w:themeShade="80"/>
          <w:sz w:val="20"/>
          <w:szCs w:val="20"/>
        </w:rPr>
        <w:t xml:space="preserve"> </w:t>
      </w:r>
    </w:p>
    <w:p w14:paraId="5C8161A7" w14:textId="327F0055" w:rsidR="00742FEA" w:rsidRDefault="00742FEA"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06 noches de alojamiento </w:t>
      </w:r>
    </w:p>
    <w:p w14:paraId="560194D7" w14:textId="74FD00A4"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06 desayunos </w:t>
      </w:r>
      <w:r w:rsidR="00742FEA">
        <w:rPr>
          <w:rFonts w:ascii="Poppins" w:hAnsi="Poppins" w:cs="Poppins"/>
          <w:bCs/>
          <w:color w:val="1F3864" w:themeColor="accent5" w:themeShade="80"/>
          <w:sz w:val="20"/>
          <w:szCs w:val="20"/>
        </w:rPr>
        <w:t xml:space="preserve">tipo </w:t>
      </w:r>
      <w:r w:rsidRPr="00531CBF">
        <w:rPr>
          <w:rFonts w:ascii="Poppins" w:hAnsi="Poppins" w:cs="Poppins"/>
          <w:bCs/>
          <w:color w:val="1F3864" w:themeColor="accent5" w:themeShade="80"/>
          <w:sz w:val="20"/>
          <w:szCs w:val="20"/>
        </w:rPr>
        <w:t xml:space="preserve">buffet </w:t>
      </w:r>
    </w:p>
    <w:p w14:paraId="15B7CE28" w14:textId="53764379"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02 cenas en el hotel de Galilea </w:t>
      </w:r>
    </w:p>
    <w:p w14:paraId="395EE43D" w14:textId="31FC0A54" w:rsidR="00531CBF" w:rsidRPr="00531CBF" w:rsidRDefault="00742FEA"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05 días de tour en Israel de acuerdo a lo que esta establecido dentro del itinerario.  </w:t>
      </w:r>
    </w:p>
    <w:p w14:paraId="0866D8E5" w14:textId="10EC9A69"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Autocar de lujo con aire acondicionado </w:t>
      </w:r>
    </w:p>
    <w:p w14:paraId="6C9B8FC5" w14:textId="7FD3BCA6"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Todas las entradas a los sitios de visita según el itinerario </w:t>
      </w:r>
    </w:p>
    <w:p w14:paraId="26E77CD1" w14:textId="45E9A4CB"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Guía local de habla hispana para las visitas </w:t>
      </w:r>
    </w:p>
    <w:p w14:paraId="55CAD449" w14:textId="574159B3" w:rsidR="00531CBF" w:rsidRPr="00531CBF" w:rsidRDefault="00531CBF" w:rsidP="00531CBF">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Presentes personales a cada pasajero</w:t>
      </w:r>
    </w:p>
    <w:p w14:paraId="6A4E1070" w14:textId="7C940683" w:rsidR="006D531F" w:rsidRPr="006D531F" w:rsidRDefault="00E31116" w:rsidP="00531CBF">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37E0888C"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531CBF">
        <w:rPr>
          <w:rFonts w:ascii="Poppins" w:hAnsi="Poppins" w:cs="Poppins"/>
          <w:bCs/>
          <w:color w:val="1F3864" w:themeColor="accent5" w:themeShade="80"/>
          <w:sz w:val="20"/>
          <w:szCs w:val="20"/>
        </w:rPr>
        <w:t xml:space="preserve"> internacionales o domésticos </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C642E5A" w14:textId="5F074774" w:rsidR="00531CBF" w:rsidRPr="00531CBF"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Visados, tasas de fronteras y/o aeropuertos </w:t>
      </w:r>
    </w:p>
    <w:p w14:paraId="3A530425" w14:textId="6A1C99CE" w:rsidR="00531CBF" w:rsidRPr="00531CBF"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Maleteros </w:t>
      </w:r>
    </w:p>
    <w:p w14:paraId="1DD2C3EE" w14:textId="6563109D" w:rsidR="00531CBF" w:rsidRPr="00531CBF"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 xml:space="preserve">Gastos de índole personal </w:t>
      </w:r>
    </w:p>
    <w:p w14:paraId="17771262" w14:textId="0DFA337F" w:rsidR="00531CBF" w:rsidRPr="002B6CDA" w:rsidRDefault="00531CBF" w:rsidP="00531C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31CBF">
        <w:rPr>
          <w:rFonts w:ascii="Poppins" w:hAnsi="Poppins" w:cs="Poppins"/>
          <w:bCs/>
          <w:color w:val="1F3864" w:themeColor="accent5" w:themeShade="80"/>
          <w:sz w:val="20"/>
          <w:szCs w:val="20"/>
        </w:rPr>
        <w:t>Propinas a guías y conductores</w:t>
      </w:r>
    </w:p>
    <w:p w14:paraId="4AC9574A" w14:textId="76F793A5" w:rsidR="00C80FFF" w:rsidRPr="002B6CDA" w:rsidRDefault="00E3111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6AFD9C67" w14:textId="77777777" w:rsidR="009E008D" w:rsidRPr="00BF76FB" w:rsidRDefault="009E008D" w:rsidP="009E008D">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6616C1" w14:textId="77777777" w:rsidR="009E008D" w:rsidRPr="004F7AC8" w:rsidRDefault="009E008D" w:rsidP="009E008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732"/>
        <w:gridCol w:w="1654"/>
        <w:gridCol w:w="878"/>
      </w:tblGrid>
      <w:tr w:rsidR="00B52042" w:rsidRPr="00C66872" w14:paraId="09EFC5EE" w14:textId="77777777" w:rsidTr="005D698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839CFD" w14:textId="77777777" w:rsidR="00B52042" w:rsidRPr="00FD6030" w:rsidRDefault="00B52042" w:rsidP="005D6983">
            <w:pPr>
              <w:spacing w:line="276" w:lineRule="auto"/>
              <w:jc w:val="center"/>
              <w:rPr>
                <w:rFonts w:ascii="Poppins" w:eastAsia="Calibri" w:hAnsi="Poppins" w:cs="Poppins"/>
                <w:b/>
                <w:color w:val="1F3864" w:themeColor="accent5" w:themeShade="80"/>
                <w:sz w:val="24"/>
                <w:szCs w:val="24"/>
                <w:lang w:eastAsia="en-US"/>
              </w:rPr>
            </w:pPr>
            <w:r w:rsidRPr="00FD6030">
              <w:rPr>
                <w:rFonts w:ascii="Poppins" w:eastAsia="Calibri" w:hAnsi="Poppins" w:cs="Poppins"/>
                <w:b/>
                <w:color w:val="1F3864" w:themeColor="accent5" w:themeShade="80"/>
                <w:sz w:val="24"/>
                <w:szCs w:val="24"/>
                <w:lang w:eastAsia="en-US"/>
              </w:rPr>
              <w:t>TEMPORADA</w:t>
            </w:r>
          </w:p>
        </w:tc>
        <w:tc>
          <w:tcPr>
            <w:tcW w:w="0" w:type="auto"/>
            <w:tcBorders>
              <w:top w:val="single" w:sz="4" w:space="0" w:color="auto"/>
              <w:left w:val="single" w:sz="4" w:space="0" w:color="auto"/>
              <w:bottom w:val="single" w:sz="4" w:space="0" w:color="auto"/>
              <w:right w:val="single" w:sz="4" w:space="0" w:color="auto"/>
            </w:tcBorders>
            <w:vAlign w:val="center"/>
          </w:tcPr>
          <w:p w14:paraId="1CEA7F4B" w14:textId="1E8D4204" w:rsidR="00B52042" w:rsidRPr="00FD6030" w:rsidRDefault="00B52042" w:rsidP="005D6983">
            <w:pPr>
              <w:spacing w:line="276" w:lineRule="auto"/>
              <w:jc w:val="center"/>
              <w:rPr>
                <w:rFonts w:ascii="Poppins" w:eastAsia="Calibri" w:hAnsi="Poppins" w:cs="Poppins"/>
                <w:b/>
                <w:color w:val="1F3864" w:themeColor="accent5" w:themeShade="80"/>
                <w:sz w:val="24"/>
                <w:szCs w:val="24"/>
                <w:lang w:eastAsia="en-US"/>
              </w:rPr>
            </w:pPr>
            <w:r>
              <w:rPr>
                <w:rFonts w:ascii="Poppins" w:eastAsia="Calibri" w:hAnsi="Poppins" w:cs="Poppins"/>
                <w:b/>
                <w:color w:val="1F3864" w:themeColor="accent5" w:themeShade="80"/>
                <w:sz w:val="24"/>
                <w:szCs w:val="24"/>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9744E" w14:textId="2C2A516C" w:rsidR="00B52042" w:rsidRPr="00FD6030" w:rsidRDefault="00B52042" w:rsidP="005D6983">
            <w:pPr>
              <w:spacing w:line="276" w:lineRule="auto"/>
              <w:jc w:val="center"/>
              <w:rPr>
                <w:rFonts w:ascii="Poppins" w:eastAsia="Calibri" w:hAnsi="Poppins" w:cs="Poppins"/>
                <w:b/>
                <w:color w:val="1F3864" w:themeColor="accent5" w:themeShade="80"/>
                <w:sz w:val="24"/>
                <w:szCs w:val="24"/>
                <w:lang w:eastAsia="en-US"/>
              </w:rPr>
            </w:pPr>
            <w:r w:rsidRPr="00C66872">
              <w:rPr>
                <w:rFonts w:ascii="Poppins" w:eastAsia="Calibri" w:hAnsi="Poppins" w:cs="Poppins"/>
                <w:b/>
                <w:color w:val="1F3864" w:themeColor="accent5" w:themeShade="80"/>
                <w:sz w:val="24"/>
                <w:szCs w:val="24"/>
                <w:lang w:eastAsia="en-US"/>
              </w:rPr>
              <w:t>DBL</w:t>
            </w:r>
          </w:p>
        </w:tc>
      </w:tr>
      <w:tr w:rsidR="00B52042" w:rsidRPr="00FD6030" w14:paraId="75604C7B" w14:textId="77777777" w:rsidTr="005D6983">
        <w:trPr>
          <w:trHeight w:val="64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88FD06" w14:textId="77777777" w:rsidR="00B52042" w:rsidRPr="00FD6030" w:rsidRDefault="00B52042" w:rsidP="005D6983">
            <w:pPr>
              <w:spacing w:line="276" w:lineRule="auto"/>
              <w:jc w:val="center"/>
              <w:rPr>
                <w:rFonts w:ascii="Poppins" w:eastAsia="Calibri" w:hAnsi="Poppins" w:cs="Poppins"/>
                <w:bCs/>
                <w:color w:val="002060"/>
                <w:sz w:val="24"/>
                <w:szCs w:val="24"/>
                <w:lang w:val="en-US" w:eastAsia="en-US"/>
              </w:rPr>
            </w:pPr>
            <w:r w:rsidRPr="00FD6030">
              <w:rPr>
                <w:rFonts w:ascii="Poppins" w:eastAsia="Calibri" w:hAnsi="Poppins" w:cs="Poppins"/>
                <w:bCs/>
                <w:color w:val="002060"/>
                <w:sz w:val="24"/>
                <w:szCs w:val="24"/>
                <w:lang w:val="en-US" w:eastAsia="en-US"/>
              </w:rPr>
              <w:t>BAJA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B2DB59" w14:textId="77777777" w:rsidR="00B52042" w:rsidRDefault="00B52042" w:rsidP="005D6983">
            <w:pPr>
              <w:spacing w:line="276" w:lineRule="auto"/>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TURISTA</w:t>
            </w:r>
          </w:p>
          <w:p w14:paraId="19F5FCDC" w14:textId="26E5F27D" w:rsidR="00B52042" w:rsidRPr="00FD6030" w:rsidRDefault="00B52042" w:rsidP="005D6983">
            <w:pPr>
              <w:spacing w:line="276" w:lineRule="auto"/>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REGIMEN BB</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08851AC2" w14:textId="7E5FF3DB" w:rsidR="00B52042" w:rsidRPr="005D6983" w:rsidRDefault="00B52042" w:rsidP="005D6983">
            <w:pPr>
              <w:spacing w:line="276" w:lineRule="auto"/>
              <w:jc w:val="center"/>
              <w:rPr>
                <w:rFonts w:ascii="Poppins" w:eastAsia="Calibri" w:hAnsi="Poppins" w:cs="Poppins"/>
                <w:b/>
                <w:bCs/>
                <w:color w:val="1F3864" w:themeColor="accent5" w:themeShade="80"/>
                <w:sz w:val="32"/>
                <w:szCs w:val="32"/>
                <w:lang w:val="en-US" w:eastAsia="en-US"/>
              </w:rPr>
            </w:pPr>
            <w:r w:rsidRPr="005D6983">
              <w:rPr>
                <w:rFonts w:ascii="Poppins" w:eastAsia="Calibri" w:hAnsi="Poppins" w:cs="Poppins"/>
                <w:b/>
                <w:bCs/>
                <w:color w:val="1F3864" w:themeColor="accent5" w:themeShade="80"/>
                <w:sz w:val="32"/>
                <w:szCs w:val="32"/>
                <w:lang w:val="en-US" w:eastAsia="en-US"/>
              </w:rPr>
              <w:t>1614</w:t>
            </w:r>
          </w:p>
        </w:tc>
      </w:tr>
    </w:tbl>
    <w:p w14:paraId="724106C1" w14:textId="77777777" w:rsidR="00BA3406" w:rsidRDefault="00BA3406" w:rsidP="00BA3406">
      <w:pPr>
        <w:spacing w:line="276" w:lineRule="auto"/>
        <w:rPr>
          <w:rFonts w:ascii="Poppins" w:hAnsi="Poppins" w:cs="Poppins"/>
          <w:b/>
          <w:color w:val="002060"/>
        </w:rPr>
      </w:pPr>
    </w:p>
    <w:p w14:paraId="6EEDBA49" w14:textId="77777777" w:rsidR="004A3BB5" w:rsidRDefault="004A3BB5" w:rsidP="00D354F3">
      <w:pPr>
        <w:spacing w:line="276" w:lineRule="auto"/>
        <w:rPr>
          <w:rFonts w:ascii="Poppins" w:hAnsi="Poppins" w:cs="Poppins"/>
          <w:b/>
          <w:color w:val="002060"/>
          <w:sz w:val="28"/>
          <w:szCs w:val="28"/>
        </w:rPr>
      </w:pPr>
    </w:p>
    <w:p w14:paraId="5E51C8F6" w14:textId="77777777" w:rsidR="004A3BB5" w:rsidRDefault="004A3BB5" w:rsidP="00D354F3">
      <w:pPr>
        <w:spacing w:line="276" w:lineRule="auto"/>
        <w:rPr>
          <w:rFonts w:ascii="Poppins" w:hAnsi="Poppins" w:cs="Poppins"/>
          <w:b/>
          <w:color w:val="002060"/>
          <w:sz w:val="28"/>
          <w:szCs w:val="28"/>
        </w:rPr>
      </w:pPr>
    </w:p>
    <w:p w14:paraId="5D8E96FE" w14:textId="31106DD1" w:rsidR="00D354F3" w:rsidRPr="00D354F3" w:rsidRDefault="00C80FFF" w:rsidP="00D354F3">
      <w:pPr>
        <w:spacing w:line="276" w:lineRule="auto"/>
        <w:rPr>
          <w:rFonts w:ascii="Poppins" w:hAnsi="Poppins" w:cs="Poppins"/>
          <w:b/>
          <w:color w:val="002060"/>
        </w:rPr>
      </w:pPr>
      <w:r w:rsidRPr="00D57971">
        <w:rPr>
          <w:rFonts w:ascii="Poppins" w:hAnsi="Poppins" w:cs="Poppins"/>
          <w:b/>
          <w:color w:val="002060"/>
          <w:sz w:val="28"/>
          <w:szCs w:val="28"/>
        </w:rPr>
        <w:t>ITINERARIO:</w:t>
      </w:r>
    </w:p>
    <w:p w14:paraId="5409A5DA" w14:textId="48AEFD22"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1º. LUNES. AEROPUERTO BEN GURION • TEL AVIV </w:t>
      </w:r>
    </w:p>
    <w:p w14:paraId="75621EC7"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Llegada al aeropuerto, asistencia y traslado al hotel. Alojamiento. </w:t>
      </w:r>
    </w:p>
    <w:p w14:paraId="50DBB3F4"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2º. MARTES. TEL AVIV • JAFFA • CESÁREA • HAIFA • SAN JUAN DE ACRE • GALILEA </w:t>
      </w:r>
    </w:p>
    <w:p w14:paraId="5A9A20C4"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Salida de la ciudad de Tel Aviv bordeando el Mar Mediterráneo hasta llegar a </w:t>
      </w:r>
      <w:proofErr w:type="spellStart"/>
      <w:r w:rsidRPr="00D354F3">
        <w:rPr>
          <w:rFonts w:ascii="Poppins" w:hAnsi="Poppins" w:cs="Poppins"/>
          <w:color w:val="002060"/>
          <w:sz w:val="20"/>
          <w:szCs w:val="20"/>
        </w:rPr>
        <w:t>Jaffa</w:t>
      </w:r>
      <w:proofErr w:type="spellEnd"/>
      <w:r w:rsidRPr="00D354F3">
        <w:rPr>
          <w:rFonts w:ascii="Poppins" w:hAnsi="Poppins" w:cs="Poppins"/>
          <w:color w:val="002060"/>
          <w:sz w:val="20"/>
          <w:szCs w:val="20"/>
        </w:rPr>
        <w:t xml:space="preserve">, antiguo puerto de Israel, hoy barrio de artistas. Visita de la Iglesia de San Pedro. Continuación por la costa hacia Cesárea Marítima, antigua capital Romana, donde visitaremos su Teatro, la Muralla de la Fortaleza de los Cruzados y el Acueducto Romano. Seguiremos hacia la ciudad de Haifa, subiremos al Monte Carmelo, donde se encuentra la Gruta del Profeta Elías y contemplaremos el Templo Bahaí y sus Jardines Persas, tendremos una vista panorámica de la ciudad y el puerto. Continuación a San Juan de Acre, capital de los Cruzados, visitando las fortalezas medievales. Llegada a Galilea. Cena y alojamiento. </w:t>
      </w:r>
    </w:p>
    <w:p w14:paraId="0D022FB4"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3º. MIÉRCOLES. TRAVESÍA EN BARCO • MAGDALA • MT. BEATITUDES • TABGHA • CAFARNAÚM • GALILEA </w:t>
      </w:r>
    </w:p>
    <w:p w14:paraId="401C3E3C"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Comenzaremos el día con una travesía en barco por el Mar de Galilea. Seguiremos para visitar Magdala, donde veremos restos del pueblo y de su Sinagoga, y visitaremos la moderna Iglesia. Más tarde visitaremos el Monte de las Bienaventuranzas, donde tuvo lugar “El Sermón de la Montaña”, </w:t>
      </w:r>
      <w:proofErr w:type="spellStart"/>
      <w:r w:rsidRPr="00D354F3">
        <w:rPr>
          <w:rFonts w:ascii="Poppins" w:hAnsi="Poppins" w:cs="Poppins"/>
          <w:color w:val="002060"/>
          <w:sz w:val="20"/>
          <w:szCs w:val="20"/>
        </w:rPr>
        <w:t>Tabgha</w:t>
      </w:r>
      <w:proofErr w:type="spellEnd"/>
      <w:r w:rsidRPr="00D354F3">
        <w:rPr>
          <w:rFonts w:ascii="Poppins" w:hAnsi="Poppins" w:cs="Poppins"/>
          <w:color w:val="002060"/>
          <w:sz w:val="20"/>
          <w:szCs w:val="20"/>
        </w:rPr>
        <w:t xml:space="preserve">, lugar de la multiplicación de los panes y los peces, y Cafarnaúm, donde se encuentra la Casa de San Pedro y las ruinas de la antigua Sinagoga. Cena y alojamiento. </w:t>
      </w:r>
    </w:p>
    <w:p w14:paraId="2258833C"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DÍA 4º. JUEVES. NAZARET • MONTE DEL PRECIPICIO • CANA DE GALILEA • RIO JORDÁN • JERUSALÉN</w:t>
      </w:r>
    </w:p>
    <w:p w14:paraId="3826AF16"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 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Seguiremos el día con la visita de Cana de Galilea, donde tuvo lugar el primer Milagro de Jesús.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 </w:t>
      </w:r>
    </w:p>
    <w:p w14:paraId="083DC18B"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5º. VIERNES. JERUSALÉN: MUSEO DE ISRAEL • EIN KAREN • YAD VASHEM • BELÉN </w:t>
      </w:r>
    </w:p>
    <w:p w14:paraId="7F0D7A01"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lastRenderedPageBreak/>
        <w:t xml:space="preserve">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y visita de </w:t>
      </w:r>
      <w:proofErr w:type="spellStart"/>
      <w:r w:rsidRPr="00D354F3">
        <w:rPr>
          <w:rFonts w:ascii="Poppins" w:hAnsi="Poppins" w:cs="Poppins"/>
          <w:color w:val="002060"/>
          <w:sz w:val="20"/>
          <w:szCs w:val="20"/>
        </w:rPr>
        <w:t>Yad</w:t>
      </w:r>
      <w:proofErr w:type="spellEnd"/>
      <w:r w:rsidRPr="00D354F3">
        <w:rPr>
          <w:rFonts w:ascii="Poppins" w:hAnsi="Poppins" w:cs="Poppins"/>
          <w:color w:val="002060"/>
          <w:sz w:val="20"/>
          <w:szCs w:val="20"/>
        </w:rPr>
        <w:t xml:space="preserve"> </w:t>
      </w:r>
      <w:proofErr w:type="spellStart"/>
      <w:r w:rsidRPr="00D354F3">
        <w:rPr>
          <w:rFonts w:ascii="Poppins" w:hAnsi="Poppins" w:cs="Poppins"/>
          <w:color w:val="002060"/>
          <w:sz w:val="20"/>
          <w:szCs w:val="20"/>
        </w:rPr>
        <w:t>Vashem</w:t>
      </w:r>
      <w:proofErr w:type="spellEnd"/>
      <w:r w:rsidRPr="00D354F3">
        <w:rPr>
          <w:rFonts w:ascii="Poppins" w:hAnsi="Poppins" w:cs="Poppins"/>
          <w:color w:val="002060"/>
          <w:sz w:val="20"/>
          <w:szCs w:val="20"/>
        </w:rPr>
        <w:t xml:space="preserve">,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 </w:t>
      </w:r>
    </w:p>
    <w:p w14:paraId="1E6A9675"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6º. SÁBADO. MURO DE LOS LAMENTOS • VÍA DOLOROSA • SANTO SEPULCRO • MT. DE LOS OLIVOS • MT. SION </w:t>
      </w:r>
    </w:p>
    <w:p w14:paraId="71A21E38" w14:textId="77777777" w:rsidR="00D354F3" w:rsidRDefault="00D354F3" w:rsidP="00BA7B02">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 </w:t>
      </w:r>
    </w:p>
    <w:p w14:paraId="67A20073" w14:textId="77777777" w:rsidR="00D354F3" w:rsidRPr="00D354F3" w:rsidRDefault="00D354F3" w:rsidP="00BA7B02">
      <w:pPr>
        <w:tabs>
          <w:tab w:val="left" w:pos="1741"/>
        </w:tabs>
        <w:spacing w:line="276" w:lineRule="auto"/>
        <w:jc w:val="both"/>
        <w:rPr>
          <w:rFonts w:ascii="Poppins" w:hAnsi="Poppins" w:cs="Poppins"/>
          <w:b/>
          <w:bCs/>
          <w:color w:val="002060"/>
          <w:sz w:val="24"/>
          <w:szCs w:val="24"/>
        </w:rPr>
      </w:pPr>
      <w:r w:rsidRPr="00D354F3">
        <w:rPr>
          <w:rFonts w:ascii="Poppins" w:hAnsi="Poppins" w:cs="Poppins"/>
          <w:b/>
          <w:bCs/>
          <w:color w:val="002060"/>
          <w:sz w:val="24"/>
          <w:szCs w:val="24"/>
        </w:rPr>
        <w:t xml:space="preserve">DÍA 7º. DOMINGO. JERUSALÉN • AEROPUERTO BEN GURION </w:t>
      </w:r>
    </w:p>
    <w:p w14:paraId="4381FED1" w14:textId="4780218F" w:rsidR="003A7843" w:rsidRPr="00143BA5" w:rsidRDefault="00D354F3" w:rsidP="001E03C0">
      <w:pPr>
        <w:tabs>
          <w:tab w:val="left" w:pos="1741"/>
        </w:tabs>
        <w:spacing w:line="276" w:lineRule="auto"/>
        <w:jc w:val="both"/>
        <w:rPr>
          <w:rFonts w:ascii="Poppins" w:hAnsi="Poppins" w:cs="Poppins"/>
          <w:color w:val="002060"/>
          <w:sz w:val="20"/>
          <w:szCs w:val="20"/>
        </w:rPr>
      </w:pPr>
      <w:r w:rsidRPr="00D354F3">
        <w:rPr>
          <w:rFonts w:ascii="Poppins" w:hAnsi="Poppins" w:cs="Poppins"/>
          <w:color w:val="002060"/>
          <w:sz w:val="20"/>
          <w:szCs w:val="20"/>
        </w:rPr>
        <w:t xml:space="preserve">Desayuno. A la hora adecuada traslado al aeropuerto Ben </w:t>
      </w:r>
      <w:proofErr w:type="spellStart"/>
      <w:r w:rsidRPr="00D354F3">
        <w:rPr>
          <w:rFonts w:ascii="Poppins" w:hAnsi="Poppins" w:cs="Poppins"/>
          <w:color w:val="002060"/>
          <w:sz w:val="20"/>
          <w:szCs w:val="20"/>
        </w:rPr>
        <w:t>Gurion</w:t>
      </w:r>
      <w:proofErr w:type="spellEnd"/>
      <w:r w:rsidRPr="00D354F3">
        <w:rPr>
          <w:rFonts w:ascii="Poppins" w:hAnsi="Poppins" w:cs="Poppins"/>
          <w:color w:val="002060"/>
          <w:sz w:val="20"/>
          <w:szCs w:val="20"/>
        </w:rPr>
        <w:t xml:space="preserve"> para abordar el vuelo de regreso</w:t>
      </w:r>
      <w:r>
        <w:rPr>
          <w:rFonts w:ascii="Poppins" w:hAnsi="Poppins" w:cs="Poppins"/>
          <w:color w:val="002060"/>
          <w:sz w:val="20"/>
          <w:szCs w:val="20"/>
        </w:rPr>
        <w:t xml:space="preserve">. </w:t>
      </w:r>
      <w:r w:rsidR="00143BA5">
        <w:rPr>
          <w:rFonts w:ascii="Poppins" w:hAnsi="Poppins" w:cs="Poppins"/>
          <w:color w:val="002060"/>
          <w:sz w:val="20"/>
          <w:szCs w:val="20"/>
        </w:rPr>
        <w:t xml:space="preserve">  </w:t>
      </w:r>
      <w:r w:rsidR="00F0389E"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25D73729" w14:textId="77777777" w:rsidR="00151B9A" w:rsidRDefault="00151B9A" w:rsidP="009079AD">
      <w:pPr>
        <w:spacing w:line="276" w:lineRule="auto"/>
        <w:rPr>
          <w:rFonts w:ascii="Poppins" w:hAnsi="Poppins" w:cs="Poppins"/>
          <w:color w:val="1F3864" w:themeColor="accent5" w:themeShade="80"/>
          <w:sz w:val="40"/>
          <w:szCs w:val="40"/>
          <w:lang w:val="es-MX"/>
        </w:rPr>
      </w:pPr>
    </w:p>
    <w:p w14:paraId="085300D9" w14:textId="76D9CA4E" w:rsidR="004A3BB5" w:rsidRPr="004A3BB5" w:rsidRDefault="00C80FFF" w:rsidP="004A3BB5">
      <w:pPr>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3E5B59E8" w14:textId="63066B66" w:rsidR="004A3BB5" w:rsidRDefault="00143BA5" w:rsidP="004A3BB5">
      <w:pPr>
        <w:pStyle w:val="Sinespaciado"/>
        <w:spacing w:line="276" w:lineRule="auto"/>
        <w:jc w:val="center"/>
        <w:rPr>
          <w:rFonts w:ascii="Poppins" w:hAnsi="Poppins" w:cs="Poppins"/>
          <w:b/>
          <w:color w:val="002060"/>
          <w:szCs w:val="21"/>
          <w:u w:val="single"/>
        </w:rPr>
      </w:pPr>
      <w:r w:rsidRPr="004A3BB5">
        <w:br w:type="page"/>
      </w:r>
      <w:r w:rsidR="004A3BB5">
        <w:rPr>
          <w:rFonts w:ascii="Poppins" w:hAnsi="Poppins" w:cs="Poppins"/>
          <w:b/>
          <w:color w:val="002060"/>
          <w:szCs w:val="21"/>
          <w:u w:val="single"/>
        </w:rPr>
        <w:lastRenderedPageBreak/>
        <w:t xml:space="preserve">HOTELES PREVISTOS O SIMILARES </w:t>
      </w:r>
    </w:p>
    <w:tbl>
      <w:tblPr>
        <w:tblStyle w:val="Tablaconcuadrcula"/>
        <w:tblW w:w="6467" w:type="dxa"/>
        <w:jc w:val="center"/>
        <w:tblLook w:val="04A0" w:firstRow="1" w:lastRow="0" w:firstColumn="1" w:lastColumn="0" w:noHBand="0" w:noVBand="1"/>
      </w:tblPr>
      <w:tblGrid>
        <w:gridCol w:w="1506"/>
        <w:gridCol w:w="1506"/>
        <w:gridCol w:w="3455"/>
      </w:tblGrid>
      <w:tr w:rsidR="004A3BB5" w14:paraId="1F1BAA58" w14:textId="77777777" w:rsidTr="008B41B1">
        <w:trPr>
          <w:jc w:val="center"/>
        </w:trPr>
        <w:tc>
          <w:tcPr>
            <w:tcW w:w="1506" w:type="dxa"/>
            <w:tcBorders>
              <w:top w:val="single" w:sz="4" w:space="0" w:color="auto"/>
              <w:left w:val="single" w:sz="4" w:space="0" w:color="auto"/>
              <w:bottom w:val="single" w:sz="4" w:space="0" w:color="auto"/>
              <w:right w:val="single" w:sz="4" w:space="0" w:color="auto"/>
            </w:tcBorders>
            <w:vAlign w:val="center"/>
          </w:tcPr>
          <w:p w14:paraId="51950195" w14:textId="77777777" w:rsidR="004A3BB5" w:rsidRDefault="004A3BB5" w:rsidP="008B41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C6A84F9" w14:textId="77777777" w:rsidR="004A3BB5" w:rsidRDefault="004A3BB5" w:rsidP="008B41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D7C281C" w14:textId="77777777" w:rsidR="004A3BB5" w:rsidRDefault="004A3BB5" w:rsidP="008B41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4A3BB5" w14:paraId="22CC5E63" w14:textId="77777777" w:rsidTr="008B41B1">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362A24D"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TEL AVIV</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91D84" w14:textId="77777777" w:rsidR="004A3BB5" w:rsidRDefault="004A3BB5" w:rsidP="008B41B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EE3DF9"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LEONARDO BOUTIQUE</w:t>
            </w:r>
            <w:r>
              <w:rPr>
                <w:rFonts w:ascii="Poppins" w:eastAsia="Calibri" w:hAnsi="Poppins" w:cs="Poppins"/>
                <w:bCs/>
                <w:color w:val="002060"/>
                <w:szCs w:val="21"/>
                <w:lang w:val="en-US" w:eastAsia="en-US"/>
              </w:rPr>
              <w:t xml:space="preserve"> 4*</w:t>
            </w:r>
          </w:p>
        </w:tc>
      </w:tr>
      <w:tr w:rsidR="004A3BB5" w14:paraId="4324665B"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154DC925"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2A475D"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09A18"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GRAND BEACH</w:t>
            </w:r>
            <w:r>
              <w:rPr>
                <w:rFonts w:ascii="Poppins" w:eastAsia="Calibri" w:hAnsi="Poppins" w:cs="Poppins"/>
                <w:bCs/>
                <w:color w:val="002060"/>
                <w:szCs w:val="21"/>
                <w:lang w:val="en-US" w:eastAsia="en-US"/>
              </w:rPr>
              <w:t xml:space="preserve"> 3*</w:t>
            </w:r>
          </w:p>
        </w:tc>
      </w:tr>
      <w:tr w:rsidR="004A3BB5" w14:paraId="75F4214C"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6779084"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00188" w14:textId="77777777" w:rsidR="004A3BB5" w:rsidRDefault="004A3BB5" w:rsidP="008B41B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776F42"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LEONARDO BOUTIQUE</w:t>
            </w:r>
            <w:r>
              <w:rPr>
                <w:rFonts w:ascii="Poppins" w:eastAsia="Calibri" w:hAnsi="Poppins" w:cs="Poppins"/>
                <w:bCs/>
                <w:color w:val="002060"/>
                <w:szCs w:val="21"/>
                <w:lang w:val="en-US" w:eastAsia="en-US"/>
              </w:rPr>
              <w:t xml:space="preserve"> 4*</w:t>
            </w:r>
          </w:p>
        </w:tc>
      </w:tr>
      <w:tr w:rsidR="004A3BB5" w14:paraId="5DC5EF99"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31AE5739"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54EDDE"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360E0D"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PRIMA CITY</w:t>
            </w:r>
            <w:r>
              <w:rPr>
                <w:rFonts w:ascii="Poppins" w:eastAsia="Calibri" w:hAnsi="Poppins" w:cs="Poppins"/>
                <w:bCs/>
                <w:color w:val="002060"/>
                <w:szCs w:val="21"/>
                <w:lang w:val="en-US" w:eastAsia="en-US"/>
              </w:rPr>
              <w:t xml:space="preserve"> 3*</w:t>
            </w:r>
          </w:p>
        </w:tc>
      </w:tr>
      <w:tr w:rsidR="004A3BB5" w14:paraId="685C9877"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0D85A97C" w14:textId="77777777" w:rsidR="004A3BB5" w:rsidRDefault="004A3BB5" w:rsidP="008B41B1">
            <w:pPr>
              <w:spacing w:line="276" w:lineRule="auto"/>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C3B8E9" w14:textId="77777777" w:rsidR="004A3BB5" w:rsidRDefault="004A3BB5" w:rsidP="008B41B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99ABB1"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HERBERT SAMUEL</w:t>
            </w:r>
            <w:r>
              <w:rPr>
                <w:rFonts w:ascii="Poppins" w:eastAsia="Calibri" w:hAnsi="Poppins" w:cs="Poppins"/>
                <w:bCs/>
                <w:color w:val="002060"/>
                <w:szCs w:val="21"/>
                <w:lang w:val="en-US" w:eastAsia="en-US"/>
              </w:rPr>
              <w:t xml:space="preserve"> 4*</w:t>
            </w:r>
          </w:p>
        </w:tc>
      </w:tr>
      <w:tr w:rsidR="004A3BB5" w14:paraId="25284204" w14:textId="77777777" w:rsidTr="008B41B1">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4351EE1D"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28A30E"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0425BA"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HERODS</w:t>
            </w:r>
            <w:r>
              <w:rPr>
                <w:rFonts w:ascii="Poppins" w:eastAsia="Calibri" w:hAnsi="Poppins" w:cs="Poppins"/>
                <w:bCs/>
                <w:color w:val="002060"/>
                <w:szCs w:val="21"/>
                <w:lang w:val="en-US" w:eastAsia="en-US"/>
              </w:rPr>
              <w:t xml:space="preserve"> 4*</w:t>
            </w:r>
          </w:p>
        </w:tc>
      </w:tr>
      <w:tr w:rsidR="004A3BB5" w14:paraId="20B82EA8" w14:textId="77777777" w:rsidTr="008B41B1">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4794715" w14:textId="77777777" w:rsidR="004A3BB5" w:rsidRDefault="004A3BB5" w:rsidP="008B41B1">
            <w:pPr>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JERUSALÉN</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A8A9E1" w14:textId="77777777" w:rsidR="004A3BB5" w:rsidRDefault="004A3BB5" w:rsidP="008B41B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89C785"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ROYAL</w:t>
            </w:r>
            <w:r>
              <w:rPr>
                <w:rFonts w:ascii="Poppins" w:eastAsia="Calibri" w:hAnsi="Poppins" w:cs="Poppins"/>
                <w:bCs/>
                <w:color w:val="002060"/>
                <w:szCs w:val="21"/>
                <w:lang w:val="en-US" w:eastAsia="en-US"/>
              </w:rPr>
              <w:t xml:space="preserve"> 4*</w:t>
            </w:r>
          </w:p>
        </w:tc>
      </w:tr>
      <w:tr w:rsidR="004A3BB5" w14:paraId="1FE5CAC7"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54E2A7BD"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49ED28"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BD5CC"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PRIMA VERA</w:t>
            </w:r>
            <w:r>
              <w:rPr>
                <w:rFonts w:ascii="Poppins" w:eastAsia="Calibri" w:hAnsi="Poppins" w:cs="Poppins"/>
                <w:bCs/>
                <w:color w:val="002060"/>
                <w:szCs w:val="21"/>
                <w:lang w:val="en-US" w:eastAsia="en-US"/>
              </w:rPr>
              <w:t xml:space="preserve"> 3*</w:t>
            </w:r>
          </w:p>
        </w:tc>
      </w:tr>
      <w:tr w:rsidR="004A3BB5" w14:paraId="400E0062"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4DA0FBB3"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3E4DFD7" w14:textId="77777777" w:rsidR="004A3BB5" w:rsidRDefault="004A3BB5" w:rsidP="008B41B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6BFE77"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A56726">
              <w:rPr>
                <w:rFonts w:ascii="Poppins" w:eastAsia="Calibri" w:hAnsi="Poppins" w:cs="Poppins"/>
                <w:bCs/>
                <w:color w:val="002060"/>
                <w:szCs w:val="21"/>
                <w:lang w:val="en-US" w:eastAsia="en-US"/>
              </w:rPr>
              <w:t>PRIMA ROYALE</w:t>
            </w:r>
            <w:r>
              <w:rPr>
                <w:rFonts w:ascii="Poppins" w:eastAsia="Calibri" w:hAnsi="Poppins" w:cs="Poppins"/>
                <w:bCs/>
                <w:color w:val="002060"/>
                <w:szCs w:val="21"/>
                <w:lang w:val="en-US" w:eastAsia="en-US"/>
              </w:rPr>
              <w:t xml:space="preserve"> 4*</w:t>
            </w:r>
          </w:p>
        </w:tc>
      </w:tr>
      <w:tr w:rsidR="004A3BB5" w14:paraId="54110942"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743191D4"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2CB4773D"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4F3781"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GRAND COURT</w:t>
            </w:r>
            <w:r>
              <w:rPr>
                <w:rFonts w:ascii="Poppins" w:eastAsia="Calibri" w:hAnsi="Poppins" w:cs="Poppins"/>
                <w:bCs/>
                <w:color w:val="002060"/>
                <w:szCs w:val="21"/>
                <w:lang w:val="en-US" w:eastAsia="en-US"/>
              </w:rPr>
              <w:t xml:space="preserve"> 4*</w:t>
            </w:r>
          </w:p>
        </w:tc>
      </w:tr>
      <w:tr w:rsidR="004A3BB5" w14:paraId="64927FE0"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2C9D0810"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F4B148C" w14:textId="77777777" w:rsidR="004A3BB5" w:rsidRDefault="004A3BB5" w:rsidP="008B41B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600452"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3B03AA">
              <w:rPr>
                <w:rFonts w:ascii="Poppins" w:eastAsia="Calibri" w:hAnsi="Poppins" w:cs="Poppins"/>
                <w:bCs/>
                <w:color w:val="002060"/>
                <w:szCs w:val="21"/>
                <w:lang w:val="en-US" w:eastAsia="en-US"/>
              </w:rPr>
              <w:t>LEONARDO BOUTIQUE</w:t>
            </w:r>
            <w:r>
              <w:rPr>
                <w:rFonts w:ascii="Poppins" w:eastAsia="Calibri" w:hAnsi="Poppins" w:cs="Poppins"/>
                <w:bCs/>
                <w:color w:val="002060"/>
                <w:szCs w:val="21"/>
                <w:lang w:val="en-US" w:eastAsia="en-US"/>
              </w:rPr>
              <w:t xml:space="preserve"> 4*</w:t>
            </w:r>
          </w:p>
        </w:tc>
      </w:tr>
      <w:tr w:rsidR="004A3BB5" w14:paraId="5E79302B" w14:textId="77777777" w:rsidTr="008B41B1">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63409628"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3FCD57F2"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B3A978"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LADY STERN</w:t>
            </w:r>
            <w:r>
              <w:rPr>
                <w:rFonts w:ascii="Poppins" w:eastAsia="Calibri" w:hAnsi="Poppins" w:cs="Poppins"/>
                <w:bCs/>
                <w:color w:val="002060"/>
                <w:szCs w:val="21"/>
                <w:lang w:val="en-US" w:eastAsia="en-US"/>
              </w:rPr>
              <w:t xml:space="preserve"> 4*</w:t>
            </w:r>
          </w:p>
        </w:tc>
      </w:tr>
      <w:tr w:rsidR="004A3BB5" w14:paraId="691C6AC4" w14:textId="77777777" w:rsidTr="008B41B1">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A39B7B6" w14:textId="77777777" w:rsidR="004A3BB5" w:rsidRDefault="004A3BB5" w:rsidP="008B41B1">
            <w:pPr>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GALILEA (NAZARET)</w:t>
            </w: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349B601" w14:textId="77777777" w:rsidR="004A3BB5" w:rsidRDefault="004A3BB5" w:rsidP="008B41B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D82BFC"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OLD CITY</w:t>
            </w:r>
            <w:r>
              <w:rPr>
                <w:rFonts w:ascii="Poppins" w:eastAsia="Calibri" w:hAnsi="Poppins" w:cs="Poppins"/>
                <w:bCs/>
                <w:color w:val="002060"/>
                <w:szCs w:val="21"/>
                <w:lang w:val="en-US" w:eastAsia="en-US"/>
              </w:rPr>
              <w:t xml:space="preserve"> 3*</w:t>
            </w:r>
          </w:p>
        </w:tc>
      </w:tr>
      <w:tr w:rsidR="004A3BB5" w14:paraId="600EE956"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0238C3BD"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56B9D7AA"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382D5"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PLAZA</w:t>
            </w:r>
            <w:r>
              <w:rPr>
                <w:rFonts w:ascii="Poppins" w:eastAsia="Calibri" w:hAnsi="Poppins" w:cs="Poppins"/>
                <w:bCs/>
                <w:color w:val="002060"/>
                <w:szCs w:val="21"/>
                <w:lang w:val="en-US" w:eastAsia="en-US"/>
              </w:rPr>
              <w:t xml:space="preserve"> 4*</w:t>
            </w:r>
          </w:p>
        </w:tc>
      </w:tr>
      <w:tr w:rsidR="004A3BB5" w14:paraId="48CC8BAB"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371A7EC8"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7E7FC6" w14:textId="77777777" w:rsidR="004A3BB5" w:rsidRDefault="004A3BB5" w:rsidP="008B41B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F87C7D"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LEGACY</w:t>
            </w:r>
            <w:r>
              <w:rPr>
                <w:rFonts w:ascii="Poppins" w:eastAsia="Calibri" w:hAnsi="Poppins" w:cs="Poppins"/>
                <w:bCs/>
                <w:color w:val="002060"/>
                <w:szCs w:val="21"/>
                <w:lang w:val="en-US" w:eastAsia="en-US"/>
              </w:rPr>
              <w:t xml:space="preserve"> 4*</w:t>
            </w:r>
          </w:p>
        </w:tc>
      </w:tr>
      <w:tr w:rsidR="004A3BB5" w14:paraId="375269AE"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A170B2A"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1114479E"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0C2774"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GOLDEN CROWN</w:t>
            </w:r>
            <w:r>
              <w:rPr>
                <w:rFonts w:ascii="Poppins" w:eastAsia="Calibri" w:hAnsi="Poppins" w:cs="Poppins"/>
                <w:bCs/>
                <w:color w:val="002060"/>
                <w:szCs w:val="21"/>
                <w:lang w:val="en-US" w:eastAsia="en-US"/>
              </w:rPr>
              <w:t xml:space="preserve"> 4*</w:t>
            </w:r>
          </w:p>
        </w:tc>
      </w:tr>
      <w:tr w:rsidR="004A3BB5" w14:paraId="458A87C5" w14:textId="77777777" w:rsidTr="008B41B1">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FACF832"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9BA9B03" w14:textId="77777777" w:rsidR="004A3BB5" w:rsidRDefault="004A3BB5" w:rsidP="008B41B1">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D99DE0"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BLEND</w:t>
            </w:r>
            <w:r>
              <w:rPr>
                <w:rFonts w:ascii="Poppins" w:eastAsia="Calibri" w:hAnsi="Poppins" w:cs="Poppins"/>
                <w:bCs/>
                <w:color w:val="002060"/>
                <w:szCs w:val="21"/>
                <w:lang w:val="en-US" w:eastAsia="en-US"/>
              </w:rPr>
              <w:t xml:space="preserve"> 3*</w:t>
            </w:r>
          </w:p>
        </w:tc>
      </w:tr>
      <w:tr w:rsidR="004A3BB5" w14:paraId="2780A3A7" w14:textId="77777777" w:rsidTr="004A3BB5">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6E8771E5" w14:textId="77777777" w:rsidR="004A3BB5" w:rsidRDefault="004A3BB5" w:rsidP="008B41B1">
            <w:pPr>
              <w:jc w:val="center"/>
              <w:rPr>
                <w:rFonts w:ascii="Poppins" w:eastAsia="Calibri" w:hAnsi="Poppins" w:cs="Poppins"/>
                <w:bCs/>
                <w:color w:val="002060"/>
                <w:szCs w:val="21"/>
                <w:lang w:val="en-US" w:eastAsia="en-US"/>
              </w:rPr>
            </w:pPr>
          </w:p>
        </w:tc>
        <w:tc>
          <w:tcPr>
            <w:tcW w:w="1506" w:type="dxa"/>
            <w:vMerge/>
            <w:tcBorders>
              <w:left w:val="single" w:sz="4" w:space="0" w:color="auto"/>
              <w:right w:val="single" w:sz="4" w:space="0" w:color="auto"/>
            </w:tcBorders>
            <w:shd w:val="clear" w:color="auto" w:fill="D9E2F3" w:themeFill="accent5" w:themeFillTint="33"/>
            <w:vAlign w:val="center"/>
          </w:tcPr>
          <w:p w14:paraId="5D295C85" w14:textId="77777777" w:rsidR="004A3BB5" w:rsidRDefault="004A3BB5" w:rsidP="008B41B1">
            <w:pPr>
              <w:jc w:val="center"/>
              <w:rPr>
                <w:rFonts w:ascii="Poppins" w:eastAsia="Calibri" w:hAnsi="Poppins" w:cs="Poppins"/>
                <w:bCs/>
                <w:color w:val="002060"/>
                <w:szCs w:val="21"/>
                <w:lang w:val="en-US" w:eastAsia="en-US"/>
              </w:rPr>
            </w:pP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F3DC0" w14:textId="77777777" w:rsidR="004A3BB5" w:rsidRDefault="004A3BB5" w:rsidP="008B41B1">
            <w:pPr>
              <w:spacing w:line="276" w:lineRule="auto"/>
              <w:jc w:val="center"/>
              <w:rPr>
                <w:rFonts w:ascii="Poppins" w:eastAsia="Calibri" w:hAnsi="Poppins" w:cs="Poppins"/>
                <w:bCs/>
                <w:color w:val="002060"/>
                <w:szCs w:val="21"/>
                <w:lang w:val="en-US" w:eastAsia="en-US"/>
              </w:rPr>
            </w:pPr>
            <w:r w:rsidRPr="00282C89">
              <w:rPr>
                <w:rFonts w:ascii="Poppins" w:eastAsia="Calibri" w:hAnsi="Poppins" w:cs="Poppins"/>
                <w:bCs/>
                <w:color w:val="002060"/>
                <w:szCs w:val="21"/>
                <w:lang w:val="en-US" w:eastAsia="en-US"/>
              </w:rPr>
              <w:t>RAMADA</w:t>
            </w:r>
            <w:r>
              <w:rPr>
                <w:rFonts w:ascii="Poppins" w:eastAsia="Calibri" w:hAnsi="Poppins" w:cs="Poppins"/>
                <w:bCs/>
                <w:color w:val="002060"/>
                <w:szCs w:val="21"/>
                <w:lang w:val="en-US" w:eastAsia="en-US"/>
              </w:rPr>
              <w:t xml:space="preserve"> 4*</w:t>
            </w:r>
          </w:p>
        </w:tc>
      </w:tr>
      <w:tr w:rsidR="004A3BB5" w14:paraId="6C04E5E2" w14:textId="77777777" w:rsidTr="004A3BB5">
        <w:trPr>
          <w:trHeight w:val="90"/>
          <w:jc w:val="center"/>
        </w:trPr>
        <w:tc>
          <w:tcPr>
            <w:tcW w:w="1506" w:type="dxa"/>
            <w:vMerge w:val="restart"/>
            <w:tcBorders>
              <w:left w:val="single" w:sz="4" w:space="0" w:color="auto"/>
              <w:right w:val="single" w:sz="4" w:space="0" w:color="auto"/>
            </w:tcBorders>
            <w:shd w:val="clear" w:color="auto" w:fill="D9E2F3" w:themeFill="accent5" w:themeFillTint="33"/>
            <w:vAlign w:val="center"/>
          </w:tcPr>
          <w:p w14:paraId="4C2ABF69" w14:textId="270BDD96" w:rsidR="004A3BB5" w:rsidRDefault="004A3BB5" w:rsidP="004A3BB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GALILEA (TIBERIAS)</w:t>
            </w:r>
          </w:p>
        </w:tc>
        <w:tc>
          <w:tcPr>
            <w:tcW w:w="1506" w:type="dxa"/>
            <w:tcBorders>
              <w:left w:val="single" w:sz="4" w:space="0" w:color="auto"/>
              <w:right w:val="single" w:sz="4" w:space="0" w:color="auto"/>
            </w:tcBorders>
            <w:shd w:val="clear" w:color="auto" w:fill="D9E2F3" w:themeFill="accent5" w:themeFillTint="33"/>
            <w:vAlign w:val="center"/>
          </w:tcPr>
          <w:p w14:paraId="1EFDF158" w14:textId="2BCD6EF7" w:rsidR="004A3BB5" w:rsidRDefault="004A3BB5" w:rsidP="004A3BB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FCA68" w14:textId="77777777" w:rsidR="004A3BB5" w:rsidRDefault="004A3BB5" w:rsidP="004A3BB5">
            <w:pPr>
              <w:spacing w:line="276" w:lineRule="auto"/>
              <w:jc w:val="center"/>
              <w:rPr>
                <w:rFonts w:ascii="Poppins" w:eastAsia="Calibri" w:hAnsi="Poppins" w:cs="Poppins"/>
                <w:bCs/>
                <w:color w:val="002060"/>
                <w:szCs w:val="20"/>
                <w:lang w:eastAsia="en-US"/>
              </w:rPr>
            </w:pPr>
            <w:r w:rsidRPr="00D44D9A">
              <w:rPr>
                <w:rFonts w:ascii="Poppins" w:eastAsia="Calibri" w:hAnsi="Poppins" w:cs="Poppins"/>
                <w:bCs/>
                <w:color w:val="002060"/>
                <w:szCs w:val="20"/>
                <w:lang w:eastAsia="en-US"/>
              </w:rPr>
              <w:t>RESTAL</w:t>
            </w:r>
            <w:r>
              <w:rPr>
                <w:rFonts w:ascii="Poppins" w:eastAsia="Calibri" w:hAnsi="Poppins" w:cs="Poppins"/>
                <w:bCs/>
                <w:color w:val="002060"/>
                <w:szCs w:val="20"/>
                <w:lang w:eastAsia="en-US"/>
              </w:rPr>
              <w:t xml:space="preserve"> 3*</w:t>
            </w:r>
          </w:p>
          <w:p w14:paraId="0F207A6A" w14:textId="03E4D9F1" w:rsidR="004A3BB5" w:rsidRPr="00282C89" w:rsidRDefault="004A3BB5" w:rsidP="004A3BB5">
            <w:pPr>
              <w:spacing w:line="276" w:lineRule="auto"/>
              <w:jc w:val="center"/>
              <w:rPr>
                <w:rFonts w:ascii="Poppins" w:eastAsia="Calibri" w:hAnsi="Poppins" w:cs="Poppins"/>
                <w:bCs/>
                <w:color w:val="002060"/>
                <w:szCs w:val="21"/>
                <w:lang w:val="en-US" w:eastAsia="en-US"/>
              </w:rPr>
            </w:pPr>
            <w:r w:rsidRPr="00D44D9A">
              <w:rPr>
                <w:rFonts w:ascii="Poppins" w:eastAsia="Calibri" w:hAnsi="Poppins" w:cs="Poppins"/>
                <w:bCs/>
                <w:color w:val="002060"/>
                <w:szCs w:val="20"/>
                <w:lang w:eastAsia="en-US"/>
              </w:rPr>
              <w:t>PRIMA GALIL</w:t>
            </w:r>
            <w:r>
              <w:rPr>
                <w:rFonts w:ascii="Poppins" w:eastAsia="Calibri" w:hAnsi="Poppins" w:cs="Poppins"/>
                <w:bCs/>
                <w:color w:val="002060"/>
                <w:szCs w:val="20"/>
                <w:lang w:eastAsia="en-US"/>
              </w:rPr>
              <w:t xml:space="preserve"> 3*</w:t>
            </w:r>
          </w:p>
        </w:tc>
      </w:tr>
      <w:tr w:rsidR="004A3BB5" w14:paraId="5D49FEEF" w14:textId="77777777" w:rsidTr="004A3BB5">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0A215CE3" w14:textId="77777777" w:rsidR="004A3BB5" w:rsidRDefault="004A3BB5" w:rsidP="004A3BB5">
            <w:pPr>
              <w:jc w:val="center"/>
              <w:rPr>
                <w:rFonts w:ascii="Poppins" w:eastAsia="Calibri" w:hAnsi="Poppins" w:cs="Poppins"/>
                <w:bCs/>
                <w:color w:val="002060"/>
                <w:szCs w:val="21"/>
                <w:lang w:val="en-US" w:eastAsia="en-US"/>
              </w:rPr>
            </w:pPr>
          </w:p>
        </w:tc>
        <w:tc>
          <w:tcPr>
            <w:tcW w:w="1506" w:type="dxa"/>
            <w:tcBorders>
              <w:left w:val="single" w:sz="4" w:space="0" w:color="auto"/>
              <w:right w:val="single" w:sz="4" w:space="0" w:color="auto"/>
            </w:tcBorders>
            <w:shd w:val="clear" w:color="auto" w:fill="D9E2F3" w:themeFill="accent5" w:themeFillTint="33"/>
            <w:vAlign w:val="center"/>
          </w:tcPr>
          <w:p w14:paraId="3CF51867" w14:textId="4ED69946" w:rsidR="004A3BB5" w:rsidRDefault="004A3BB5" w:rsidP="004A3BB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PRIMERA</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97CC77" w14:textId="77777777" w:rsidR="004A3BB5" w:rsidRDefault="004A3BB5" w:rsidP="004A3BB5">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LAKE HOUSE</w:t>
            </w:r>
            <w:r>
              <w:rPr>
                <w:rFonts w:ascii="Poppins" w:hAnsi="Poppins" w:cs="Poppins"/>
                <w:bCs/>
                <w:color w:val="002060"/>
                <w:sz w:val="21"/>
                <w:szCs w:val="21"/>
              </w:rPr>
              <w:t xml:space="preserve"> 3*</w:t>
            </w:r>
          </w:p>
          <w:p w14:paraId="21B5FA24" w14:textId="3F8BCBD2" w:rsidR="004A3BB5" w:rsidRPr="00282C89" w:rsidRDefault="004A3BB5" w:rsidP="004A3BB5">
            <w:pPr>
              <w:spacing w:line="276" w:lineRule="auto"/>
              <w:jc w:val="center"/>
              <w:rPr>
                <w:rFonts w:ascii="Poppins" w:eastAsia="Calibri" w:hAnsi="Poppins" w:cs="Poppins"/>
                <w:bCs/>
                <w:color w:val="002060"/>
                <w:szCs w:val="21"/>
                <w:lang w:val="en-US" w:eastAsia="en-US"/>
              </w:rPr>
            </w:pPr>
            <w:r w:rsidRPr="00D44D9A">
              <w:rPr>
                <w:rFonts w:ascii="Poppins" w:hAnsi="Poppins" w:cs="Poppins"/>
                <w:bCs/>
                <w:color w:val="002060"/>
                <w:sz w:val="21"/>
                <w:szCs w:val="21"/>
              </w:rPr>
              <w:t>GOLAN</w:t>
            </w:r>
            <w:r>
              <w:rPr>
                <w:rFonts w:ascii="Poppins" w:hAnsi="Poppins" w:cs="Poppins"/>
                <w:bCs/>
                <w:color w:val="002060"/>
                <w:sz w:val="21"/>
                <w:szCs w:val="21"/>
              </w:rPr>
              <w:t xml:space="preserve"> 4*</w:t>
            </w:r>
          </w:p>
        </w:tc>
      </w:tr>
      <w:tr w:rsidR="004A3BB5" w14:paraId="1CADAF61" w14:textId="77777777" w:rsidTr="008B41B1">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7AB3A2DD" w14:textId="77777777" w:rsidR="004A3BB5" w:rsidRDefault="004A3BB5" w:rsidP="004A3BB5">
            <w:pPr>
              <w:jc w:val="center"/>
              <w:rPr>
                <w:rFonts w:ascii="Poppins" w:eastAsia="Calibri" w:hAnsi="Poppins" w:cs="Poppins"/>
                <w:bCs/>
                <w:color w:val="002060"/>
                <w:szCs w:val="21"/>
                <w:lang w:val="en-US" w:eastAsia="en-US"/>
              </w:rPr>
            </w:pPr>
          </w:p>
        </w:tc>
        <w:tc>
          <w:tcPr>
            <w:tcW w:w="1506" w:type="dxa"/>
            <w:tcBorders>
              <w:left w:val="single" w:sz="4" w:space="0" w:color="auto"/>
              <w:bottom w:val="single" w:sz="4" w:space="0" w:color="auto"/>
              <w:right w:val="single" w:sz="4" w:space="0" w:color="auto"/>
            </w:tcBorders>
            <w:shd w:val="clear" w:color="auto" w:fill="D9E2F3" w:themeFill="accent5" w:themeFillTint="33"/>
            <w:vAlign w:val="center"/>
          </w:tcPr>
          <w:p w14:paraId="587BE2E8" w14:textId="0BAAE7D9" w:rsidR="004A3BB5" w:rsidRDefault="004A3BB5" w:rsidP="004A3BB5">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3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B49FF5" w14:textId="77777777" w:rsidR="004A3BB5" w:rsidRDefault="004A3BB5" w:rsidP="004A3BB5">
            <w:pPr>
              <w:spacing w:line="276" w:lineRule="auto"/>
              <w:jc w:val="center"/>
              <w:rPr>
                <w:rFonts w:ascii="Poppins" w:hAnsi="Poppins" w:cs="Poppins"/>
                <w:bCs/>
                <w:color w:val="002060"/>
                <w:sz w:val="21"/>
                <w:szCs w:val="21"/>
              </w:rPr>
            </w:pPr>
            <w:r w:rsidRPr="00D44D9A">
              <w:rPr>
                <w:rFonts w:ascii="Poppins" w:hAnsi="Poppins" w:cs="Poppins"/>
                <w:bCs/>
                <w:color w:val="002060"/>
                <w:sz w:val="21"/>
                <w:szCs w:val="21"/>
              </w:rPr>
              <w:t>LEONARDO PLAZA</w:t>
            </w:r>
            <w:r>
              <w:rPr>
                <w:rFonts w:ascii="Poppins" w:hAnsi="Poppins" w:cs="Poppins"/>
                <w:bCs/>
                <w:color w:val="002060"/>
                <w:sz w:val="21"/>
                <w:szCs w:val="21"/>
              </w:rPr>
              <w:t xml:space="preserve"> 5*</w:t>
            </w:r>
          </w:p>
          <w:p w14:paraId="23BCCA68" w14:textId="356933A0" w:rsidR="004A3BB5" w:rsidRPr="00282C89" w:rsidRDefault="004A3BB5" w:rsidP="004A3BB5">
            <w:pPr>
              <w:spacing w:line="276" w:lineRule="auto"/>
              <w:jc w:val="center"/>
              <w:rPr>
                <w:rFonts w:ascii="Poppins" w:eastAsia="Calibri" w:hAnsi="Poppins" w:cs="Poppins"/>
                <w:bCs/>
                <w:color w:val="002060"/>
                <w:szCs w:val="21"/>
                <w:lang w:val="en-US" w:eastAsia="en-US"/>
              </w:rPr>
            </w:pPr>
            <w:r w:rsidRPr="00D44D9A">
              <w:rPr>
                <w:rFonts w:ascii="Poppins" w:hAnsi="Poppins" w:cs="Poppins"/>
                <w:bCs/>
                <w:color w:val="002060"/>
                <w:sz w:val="21"/>
                <w:szCs w:val="21"/>
              </w:rPr>
              <w:t>CAESAR</w:t>
            </w:r>
            <w:r>
              <w:rPr>
                <w:rFonts w:ascii="Poppins" w:hAnsi="Poppins" w:cs="Poppins"/>
                <w:bCs/>
                <w:color w:val="002060"/>
                <w:sz w:val="21"/>
                <w:szCs w:val="21"/>
              </w:rPr>
              <w:t xml:space="preserve"> 4*</w:t>
            </w:r>
          </w:p>
        </w:tc>
      </w:tr>
    </w:tbl>
    <w:p w14:paraId="3120B3DE" w14:textId="339431CF" w:rsidR="00151B9A" w:rsidRDefault="00151B9A" w:rsidP="00143BA5">
      <w:pPr>
        <w:rPr>
          <w:rFonts w:ascii="Poppins" w:eastAsia="Calibri" w:hAnsi="Poppins" w:cs="Poppins"/>
          <w:b/>
          <w:color w:val="002060"/>
          <w:szCs w:val="21"/>
          <w:u w:val="single"/>
          <w:lang w:val="es-PE" w:eastAsia="en-US"/>
        </w:rPr>
      </w:pPr>
    </w:p>
    <w:p w14:paraId="57479988" w14:textId="70D9CD3F" w:rsidR="002E24F5" w:rsidRDefault="002E24F5" w:rsidP="00143BA5">
      <w:pPr>
        <w:rPr>
          <w:rFonts w:ascii="Poppins" w:eastAsia="Calibri" w:hAnsi="Poppins" w:cs="Poppins"/>
          <w:b/>
          <w:color w:val="002060"/>
          <w:szCs w:val="21"/>
          <w:u w:val="single"/>
          <w:lang w:val="es-PE" w:eastAsia="en-US"/>
        </w:rPr>
      </w:pPr>
    </w:p>
    <w:p w14:paraId="6EA3D7BB" w14:textId="1E9805DD" w:rsidR="002E24F5" w:rsidRDefault="002E24F5" w:rsidP="00143BA5">
      <w:pPr>
        <w:rPr>
          <w:rFonts w:ascii="Poppins" w:eastAsia="Calibri" w:hAnsi="Poppins" w:cs="Poppins"/>
          <w:b/>
          <w:color w:val="002060"/>
          <w:szCs w:val="21"/>
          <w:u w:val="single"/>
          <w:lang w:val="es-PE" w:eastAsia="en-US"/>
        </w:rPr>
      </w:pPr>
    </w:p>
    <w:p w14:paraId="4925BC89" w14:textId="47BEB806" w:rsidR="002E24F5" w:rsidRDefault="002E24F5" w:rsidP="00143BA5">
      <w:pPr>
        <w:rPr>
          <w:rFonts w:ascii="Poppins" w:eastAsia="Calibri" w:hAnsi="Poppins" w:cs="Poppins"/>
          <w:b/>
          <w:color w:val="002060"/>
          <w:szCs w:val="21"/>
          <w:u w:val="single"/>
          <w:lang w:val="es-PE" w:eastAsia="en-US"/>
        </w:rPr>
      </w:pPr>
    </w:p>
    <w:p w14:paraId="7AA6995D" w14:textId="64568729" w:rsidR="002E24F5" w:rsidRDefault="002E24F5" w:rsidP="00143BA5">
      <w:pPr>
        <w:rPr>
          <w:rFonts w:ascii="Poppins" w:eastAsia="Calibri" w:hAnsi="Poppins" w:cs="Poppins"/>
          <w:b/>
          <w:color w:val="002060"/>
          <w:szCs w:val="21"/>
          <w:u w:val="single"/>
          <w:lang w:val="es-PE" w:eastAsia="en-US"/>
        </w:rPr>
      </w:pPr>
    </w:p>
    <w:p w14:paraId="668C0BD4" w14:textId="25AEBF59" w:rsidR="002E24F5" w:rsidRDefault="002E24F5" w:rsidP="00143BA5">
      <w:pPr>
        <w:rPr>
          <w:rFonts w:ascii="Poppins" w:eastAsia="Calibri" w:hAnsi="Poppins" w:cs="Poppins"/>
          <w:b/>
          <w:color w:val="002060"/>
          <w:szCs w:val="21"/>
          <w:u w:val="single"/>
          <w:lang w:val="es-PE" w:eastAsia="en-US"/>
        </w:rPr>
      </w:pPr>
    </w:p>
    <w:p w14:paraId="3BEF926C" w14:textId="70D111F2" w:rsidR="002E24F5" w:rsidRDefault="002E24F5" w:rsidP="00143BA5">
      <w:pPr>
        <w:rPr>
          <w:rFonts w:ascii="Poppins" w:eastAsia="Calibri" w:hAnsi="Poppins" w:cs="Poppins"/>
          <w:b/>
          <w:color w:val="002060"/>
          <w:szCs w:val="21"/>
          <w:u w:val="single"/>
          <w:lang w:val="es-PE" w:eastAsia="en-US"/>
        </w:rPr>
      </w:pPr>
    </w:p>
    <w:p w14:paraId="1FAA7384" w14:textId="77777777" w:rsidR="002E24F5" w:rsidRPr="00143BA5" w:rsidRDefault="002E24F5" w:rsidP="00143BA5">
      <w:pPr>
        <w:rPr>
          <w:rFonts w:ascii="Poppins" w:eastAsia="Calibri" w:hAnsi="Poppins" w:cs="Poppins"/>
          <w:b/>
          <w:color w:val="002060"/>
          <w:szCs w:val="21"/>
          <w:u w:val="single"/>
          <w:lang w:val="es-PE" w:eastAsia="en-US"/>
        </w:rPr>
      </w:pPr>
    </w:p>
    <w:p w14:paraId="66051B2B" w14:textId="77777777" w:rsidR="00143BA5" w:rsidRPr="00E20BAF" w:rsidRDefault="00143BA5" w:rsidP="00143BA5">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720B20D5" w14:textId="25A4D7B6" w:rsidR="008B61CA" w:rsidRDefault="00143BA5" w:rsidP="008B61C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95" w:type="dxa"/>
        <w:jc w:val="center"/>
        <w:tblLayout w:type="fixed"/>
        <w:tblLook w:val="04A0" w:firstRow="1" w:lastRow="0" w:firstColumn="1" w:lastColumn="0" w:noHBand="0" w:noVBand="1"/>
      </w:tblPr>
      <w:tblGrid>
        <w:gridCol w:w="3414"/>
        <w:gridCol w:w="1414"/>
        <w:gridCol w:w="1123"/>
        <w:gridCol w:w="851"/>
        <w:gridCol w:w="567"/>
        <w:gridCol w:w="850"/>
        <w:gridCol w:w="567"/>
        <w:gridCol w:w="888"/>
        <w:gridCol w:w="821"/>
      </w:tblGrid>
      <w:tr w:rsidR="002E24F5" w:rsidRPr="00F26D7A" w14:paraId="27979F0D" w14:textId="77777777" w:rsidTr="008B61CA">
        <w:trPr>
          <w:trHeight w:val="1112"/>
          <w:jc w:val="center"/>
        </w:trPr>
        <w:tc>
          <w:tcPr>
            <w:tcW w:w="3414" w:type="dxa"/>
            <w:tcBorders>
              <w:top w:val="single" w:sz="4" w:space="0" w:color="auto"/>
              <w:left w:val="single" w:sz="4" w:space="0" w:color="auto"/>
              <w:bottom w:val="single" w:sz="4" w:space="0" w:color="auto"/>
              <w:right w:val="single" w:sz="4" w:space="0" w:color="auto"/>
            </w:tcBorders>
            <w:vAlign w:val="center"/>
            <w:hideMark/>
          </w:tcPr>
          <w:p w14:paraId="57F69032" w14:textId="77777777"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bookmarkStart w:id="0" w:name="_Hlk217946939"/>
            <w:r w:rsidRPr="00F26D7A">
              <w:rPr>
                <w:rFonts w:ascii="Poppins" w:eastAsia="Calibri" w:hAnsi="Poppins" w:cs="Poppins"/>
                <w:b/>
                <w:color w:val="1F3864" w:themeColor="accent5" w:themeShade="80"/>
                <w:sz w:val="18"/>
                <w:szCs w:val="18"/>
                <w:lang w:eastAsia="en-US"/>
              </w:rPr>
              <w:t>TEMPORADA</w:t>
            </w:r>
          </w:p>
        </w:tc>
        <w:tc>
          <w:tcPr>
            <w:tcW w:w="1414" w:type="dxa"/>
            <w:tcBorders>
              <w:top w:val="single" w:sz="4" w:space="0" w:color="auto"/>
              <w:left w:val="single" w:sz="4" w:space="0" w:color="auto"/>
              <w:bottom w:val="single" w:sz="4" w:space="0" w:color="auto"/>
              <w:right w:val="single" w:sz="4" w:space="0" w:color="auto"/>
            </w:tcBorders>
            <w:vAlign w:val="center"/>
          </w:tcPr>
          <w:p w14:paraId="35A8DF53" w14:textId="4FD54B76"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CATEGORIA</w:t>
            </w:r>
          </w:p>
        </w:tc>
        <w:tc>
          <w:tcPr>
            <w:tcW w:w="1123" w:type="dxa"/>
            <w:tcBorders>
              <w:top w:val="single" w:sz="4" w:space="0" w:color="auto"/>
              <w:left w:val="single" w:sz="4" w:space="0" w:color="auto"/>
              <w:bottom w:val="single" w:sz="4" w:space="0" w:color="auto"/>
              <w:right w:val="single" w:sz="4" w:space="0" w:color="auto"/>
            </w:tcBorders>
            <w:vAlign w:val="center"/>
          </w:tcPr>
          <w:p w14:paraId="2906A382" w14:textId="2132D1D7"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REGIMEN</w:t>
            </w:r>
          </w:p>
        </w:tc>
        <w:tc>
          <w:tcPr>
            <w:tcW w:w="851" w:type="dxa"/>
            <w:tcBorders>
              <w:top w:val="single" w:sz="4" w:space="0" w:color="auto"/>
              <w:left w:val="single" w:sz="4" w:space="0" w:color="auto"/>
              <w:bottom w:val="single" w:sz="4" w:space="0" w:color="auto"/>
              <w:right w:val="single" w:sz="4" w:space="0" w:color="auto"/>
            </w:tcBorders>
            <w:vAlign w:val="center"/>
          </w:tcPr>
          <w:p w14:paraId="7EBB87CB" w14:textId="44BCC7A2"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SGL</w:t>
            </w:r>
          </w:p>
        </w:tc>
        <w:tc>
          <w:tcPr>
            <w:tcW w:w="567" w:type="dxa"/>
            <w:tcBorders>
              <w:top w:val="single" w:sz="4" w:space="0" w:color="auto"/>
              <w:left w:val="single" w:sz="4" w:space="0" w:color="auto"/>
              <w:bottom w:val="single" w:sz="4" w:space="0" w:color="auto"/>
              <w:right w:val="single" w:sz="4" w:space="0" w:color="auto"/>
            </w:tcBorders>
            <w:vAlign w:val="center"/>
          </w:tcPr>
          <w:p w14:paraId="7B556137" w14:textId="77777777"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p>
          <w:p w14:paraId="157F7F88" w14:textId="5A96B2B6" w:rsidR="002E24F5" w:rsidRPr="00F26D7A" w:rsidRDefault="002E24F5" w:rsidP="008B61CA">
            <w:pPr>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N/A</w:t>
            </w:r>
            <w:r>
              <w:rPr>
                <w:rFonts w:ascii="Poppins" w:eastAsia="Calibri" w:hAnsi="Poppins" w:cs="Poppins"/>
                <w:b/>
                <w:color w:val="1F3864" w:themeColor="accent5" w:themeShade="80"/>
                <w:sz w:val="18"/>
                <w:szCs w:val="18"/>
                <w:lang w:eastAsia="en-US"/>
              </w:rPr>
              <w:t xml:space="preserve"> SGL</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4C4452" w14:textId="19435C8F"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DBL</w:t>
            </w:r>
          </w:p>
        </w:tc>
        <w:tc>
          <w:tcPr>
            <w:tcW w:w="567" w:type="dxa"/>
            <w:tcBorders>
              <w:top w:val="single" w:sz="4" w:space="0" w:color="auto"/>
              <w:left w:val="single" w:sz="4" w:space="0" w:color="auto"/>
              <w:bottom w:val="single" w:sz="4" w:space="0" w:color="auto"/>
              <w:right w:val="single" w:sz="4" w:space="0" w:color="auto"/>
            </w:tcBorders>
            <w:vAlign w:val="center"/>
          </w:tcPr>
          <w:p w14:paraId="26367263" w14:textId="77777777" w:rsidR="002E24F5" w:rsidRDefault="002E24F5" w:rsidP="008B61CA">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N/A</w:t>
            </w:r>
          </w:p>
          <w:p w14:paraId="23E5D54F" w14:textId="7659866E"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DBL</w:t>
            </w:r>
          </w:p>
        </w:tc>
        <w:tc>
          <w:tcPr>
            <w:tcW w:w="888" w:type="dxa"/>
            <w:tcBorders>
              <w:top w:val="single" w:sz="4" w:space="0" w:color="auto"/>
              <w:left w:val="single" w:sz="4" w:space="0" w:color="auto"/>
              <w:bottom w:val="single" w:sz="4" w:space="0" w:color="auto"/>
              <w:right w:val="single" w:sz="4" w:space="0" w:color="auto"/>
            </w:tcBorders>
            <w:vAlign w:val="center"/>
          </w:tcPr>
          <w:p w14:paraId="4334F12B" w14:textId="090D8613"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CHD</w:t>
            </w:r>
          </w:p>
        </w:tc>
        <w:tc>
          <w:tcPr>
            <w:tcW w:w="821" w:type="dxa"/>
            <w:tcBorders>
              <w:top w:val="single" w:sz="4" w:space="0" w:color="auto"/>
              <w:left w:val="single" w:sz="4" w:space="0" w:color="auto"/>
              <w:bottom w:val="single" w:sz="4" w:space="0" w:color="auto"/>
              <w:right w:val="single" w:sz="4" w:space="0" w:color="auto"/>
            </w:tcBorders>
            <w:vAlign w:val="center"/>
          </w:tcPr>
          <w:p w14:paraId="4F82D381" w14:textId="77777777" w:rsidR="002E24F5" w:rsidRDefault="002E24F5" w:rsidP="008B61CA">
            <w:pPr>
              <w:spacing w:line="276" w:lineRule="auto"/>
              <w:jc w:val="center"/>
              <w:rPr>
                <w:rFonts w:ascii="Poppins" w:eastAsia="Calibri" w:hAnsi="Poppins" w:cs="Poppins"/>
                <w:b/>
                <w:color w:val="1F3864" w:themeColor="accent5" w:themeShade="80"/>
                <w:sz w:val="18"/>
                <w:szCs w:val="18"/>
                <w:lang w:eastAsia="en-US"/>
              </w:rPr>
            </w:pPr>
            <w:r w:rsidRPr="00F26D7A">
              <w:rPr>
                <w:rFonts w:ascii="Poppins" w:eastAsia="Calibri" w:hAnsi="Poppins" w:cs="Poppins"/>
                <w:b/>
                <w:color w:val="1F3864" w:themeColor="accent5" w:themeShade="80"/>
                <w:sz w:val="18"/>
                <w:szCs w:val="18"/>
                <w:lang w:eastAsia="en-US"/>
              </w:rPr>
              <w:t>N/A</w:t>
            </w:r>
          </w:p>
          <w:p w14:paraId="6114E4AC" w14:textId="60031712" w:rsidR="002E24F5" w:rsidRPr="00F26D7A" w:rsidRDefault="002E24F5" w:rsidP="008B61CA">
            <w:pPr>
              <w:spacing w:line="276" w:lineRule="auto"/>
              <w:jc w:val="center"/>
              <w:rPr>
                <w:rFonts w:ascii="Poppins" w:eastAsia="Calibri" w:hAnsi="Poppins" w:cs="Poppins"/>
                <w:b/>
                <w:color w:val="1F3864" w:themeColor="accent5" w:themeShade="80"/>
                <w:sz w:val="18"/>
                <w:szCs w:val="18"/>
                <w:lang w:eastAsia="en-US"/>
              </w:rPr>
            </w:pPr>
            <w:r>
              <w:rPr>
                <w:rFonts w:ascii="Poppins" w:eastAsia="Calibri" w:hAnsi="Poppins" w:cs="Poppins"/>
                <w:b/>
                <w:color w:val="1F3864" w:themeColor="accent5" w:themeShade="80"/>
                <w:sz w:val="18"/>
                <w:szCs w:val="18"/>
                <w:lang w:eastAsia="en-US"/>
              </w:rPr>
              <w:t>CHD</w:t>
            </w:r>
          </w:p>
        </w:tc>
      </w:tr>
      <w:bookmarkEnd w:id="0"/>
      <w:tr w:rsidR="001408E0" w:rsidRPr="00F26D7A" w14:paraId="6E056A17" w14:textId="77777777" w:rsidTr="008B61CA">
        <w:trPr>
          <w:trHeight w:val="90"/>
          <w:jc w:val="center"/>
        </w:trPr>
        <w:tc>
          <w:tcPr>
            <w:tcW w:w="3414"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C848F68" w14:textId="4679D8D7"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
                <w:color w:val="002060"/>
                <w:sz w:val="18"/>
                <w:szCs w:val="18"/>
                <w:lang w:eastAsia="en-US"/>
              </w:rPr>
              <w:t>BAJA</w:t>
            </w:r>
            <w:r w:rsidRPr="00F26D7A">
              <w:rPr>
                <w:rFonts w:ascii="Poppins" w:eastAsia="Calibri" w:hAnsi="Poppins" w:cs="Poppins"/>
                <w:b/>
                <w:color w:val="002060"/>
                <w:sz w:val="18"/>
                <w:szCs w:val="18"/>
                <w:lang w:eastAsia="en-US"/>
              </w:rPr>
              <w:br/>
              <w:t>2026</w:t>
            </w:r>
            <w:r w:rsidRPr="00F26D7A">
              <w:rPr>
                <w:rFonts w:ascii="Poppins" w:eastAsia="Calibri" w:hAnsi="Poppins" w:cs="Poppins"/>
                <w:b/>
                <w:color w:val="002060"/>
                <w:sz w:val="18"/>
                <w:szCs w:val="18"/>
                <w:lang w:eastAsia="en-US"/>
              </w:rPr>
              <w:br/>
            </w:r>
            <w:r w:rsidRPr="00F26D7A">
              <w:rPr>
                <w:rFonts w:ascii="Poppins" w:eastAsia="Calibri" w:hAnsi="Poppins" w:cs="Poppins"/>
                <w:bCs/>
                <w:color w:val="002060"/>
                <w:sz w:val="18"/>
                <w:szCs w:val="18"/>
                <w:lang w:eastAsia="en-US"/>
              </w:rPr>
              <w:t>02, 09, 16, 23 DE MARZO</w:t>
            </w:r>
          </w:p>
          <w:p w14:paraId="67708B58" w14:textId="640BF309"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01, 08, 15, 22, 29 DE JUNIO</w:t>
            </w:r>
          </w:p>
          <w:p w14:paraId="7EBD8AB0" w14:textId="39778188"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06, 13, 20, 27 DE JULIO</w:t>
            </w:r>
          </w:p>
          <w:p w14:paraId="6926CE29" w14:textId="38B1000B"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03, 10, 17, 24, 31 DE AGOSTO</w:t>
            </w:r>
          </w:p>
          <w:p w14:paraId="5B3522B1" w14:textId="795B8454"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07, 14 DE DICIEMBRE</w:t>
            </w:r>
          </w:p>
          <w:p w14:paraId="3D6519BC" w14:textId="77777777" w:rsidR="001408E0" w:rsidRPr="00F26D7A" w:rsidRDefault="001408E0" w:rsidP="008B61CA">
            <w:pPr>
              <w:jc w:val="center"/>
              <w:rPr>
                <w:rFonts w:ascii="Poppins" w:eastAsia="Calibri" w:hAnsi="Poppins" w:cs="Poppins"/>
                <w:bCs/>
                <w:color w:val="002060"/>
                <w:sz w:val="18"/>
                <w:szCs w:val="18"/>
                <w:lang w:eastAsia="en-US"/>
              </w:rPr>
            </w:pPr>
          </w:p>
          <w:p w14:paraId="72FCF43D" w14:textId="394C1F1A"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
                <w:color w:val="002060"/>
                <w:sz w:val="18"/>
                <w:szCs w:val="18"/>
                <w:lang w:eastAsia="en-US"/>
              </w:rPr>
              <w:t>2027</w:t>
            </w:r>
          </w:p>
          <w:p w14:paraId="4C831478" w14:textId="201B995A"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04, 11, 18, 25 DE ENERO</w:t>
            </w:r>
          </w:p>
          <w:p w14:paraId="2D7CF09A" w14:textId="46F07EA8" w:rsidR="001408E0" w:rsidRPr="00F26D7A" w:rsidRDefault="001408E0" w:rsidP="008B61CA">
            <w:pPr>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01, 08, 15, 22 DE FEBRERO</w:t>
            </w:r>
            <w:r w:rsidRPr="00F26D7A">
              <w:rPr>
                <w:rFonts w:ascii="Poppins" w:eastAsia="Calibri" w:hAnsi="Poppins" w:cs="Poppins"/>
                <w:bCs/>
                <w:color w:val="002060"/>
                <w:sz w:val="18"/>
                <w:szCs w:val="18"/>
                <w:lang w:eastAsia="en-US"/>
              </w:rPr>
              <w:br/>
            </w:r>
          </w:p>
        </w:tc>
        <w:tc>
          <w:tcPr>
            <w:tcW w:w="14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438D505" w14:textId="33DB2EA1" w:rsidR="001408E0" w:rsidRPr="00F26D7A" w:rsidRDefault="001408E0"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TURISTA</w:t>
            </w:r>
          </w:p>
        </w:tc>
        <w:tc>
          <w:tcPr>
            <w:tcW w:w="1123" w:type="dxa"/>
            <w:tcBorders>
              <w:top w:val="single" w:sz="4" w:space="0" w:color="auto"/>
              <w:left w:val="single" w:sz="4" w:space="0" w:color="auto"/>
              <w:right w:val="single" w:sz="4" w:space="0" w:color="auto"/>
            </w:tcBorders>
            <w:shd w:val="clear" w:color="auto" w:fill="D9E2F3" w:themeFill="accent5" w:themeFillTint="33"/>
            <w:vAlign w:val="center"/>
          </w:tcPr>
          <w:p w14:paraId="2D271AA4" w14:textId="2A8C522A" w:rsidR="001408E0" w:rsidRPr="00F26D7A" w:rsidRDefault="001408E0"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tcBorders>
              <w:left w:val="single" w:sz="4" w:space="0" w:color="auto"/>
              <w:right w:val="single" w:sz="4" w:space="0" w:color="auto"/>
            </w:tcBorders>
            <w:shd w:val="clear" w:color="auto" w:fill="D9E2F3" w:themeFill="accent5" w:themeFillTint="33"/>
            <w:vAlign w:val="center"/>
          </w:tcPr>
          <w:p w14:paraId="5035BF1F" w14:textId="73146523"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2531</w:t>
            </w:r>
          </w:p>
        </w:tc>
        <w:tc>
          <w:tcPr>
            <w:tcW w:w="567" w:type="dxa"/>
            <w:tcBorders>
              <w:left w:val="single" w:sz="4" w:space="0" w:color="auto"/>
              <w:right w:val="single" w:sz="4" w:space="0" w:color="auto"/>
            </w:tcBorders>
            <w:shd w:val="clear" w:color="auto" w:fill="D9E2F3" w:themeFill="accent5" w:themeFillTint="33"/>
            <w:vAlign w:val="center"/>
          </w:tcPr>
          <w:p w14:paraId="38F1F548" w14:textId="1B31CAF9"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301</w:t>
            </w:r>
          </w:p>
        </w:tc>
        <w:tc>
          <w:tcPr>
            <w:tcW w:w="850" w:type="dxa"/>
            <w:tcBorders>
              <w:left w:val="single" w:sz="4" w:space="0" w:color="auto"/>
              <w:right w:val="single" w:sz="4" w:space="0" w:color="auto"/>
            </w:tcBorders>
            <w:shd w:val="clear" w:color="auto" w:fill="D9E2F3" w:themeFill="accent5" w:themeFillTint="33"/>
            <w:vAlign w:val="center"/>
          </w:tcPr>
          <w:p w14:paraId="355BB003" w14:textId="59CAC0AD" w:rsidR="001408E0" w:rsidRPr="005D6983" w:rsidRDefault="001408E0" w:rsidP="008B61CA">
            <w:pPr>
              <w:spacing w:line="276" w:lineRule="auto"/>
              <w:jc w:val="center"/>
              <w:rPr>
                <w:rFonts w:ascii="Poppins" w:eastAsia="Calibri" w:hAnsi="Poppins" w:cs="Poppins"/>
                <w:b/>
                <w:color w:val="002060"/>
                <w:sz w:val="18"/>
                <w:szCs w:val="18"/>
                <w:lang w:eastAsia="en-US"/>
              </w:rPr>
            </w:pPr>
            <w:r w:rsidRPr="005D6983">
              <w:rPr>
                <w:rFonts w:ascii="Poppins" w:eastAsia="Calibri" w:hAnsi="Poppins" w:cs="Poppins"/>
                <w:b/>
                <w:color w:val="002060"/>
                <w:sz w:val="18"/>
                <w:szCs w:val="18"/>
                <w:lang w:eastAsia="en-US"/>
              </w:rPr>
              <w:t>1614</w:t>
            </w:r>
          </w:p>
        </w:tc>
        <w:tc>
          <w:tcPr>
            <w:tcW w:w="567" w:type="dxa"/>
            <w:tcBorders>
              <w:left w:val="single" w:sz="4" w:space="0" w:color="auto"/>
              <w:right w:val="single" w:sz="4" w:space="0" w:color="auto"/>
            </w:tcBorders>
            <w:shd w:val="clear" w:color="auto" w:fill="D9E2F3" w:themeFill="accent5" w:themeFillTint="33"/>
            <w:vAlign w:val="center"/>
          </w:tcPr>
          <w:p w14:paraId="197C294D" w14:textId="18A73854"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158</w:t>
            </w:r>
          </w:p>
        </w:tc>
        <w:tc>
          <w:tcPr>
            <w:tcW w:w="888" w:type="dxa"/>
            <w:tcBorders>
              <w:left w:val="single" w:sz="4" w:space="0" w:color="auto"/>
              <w:right w:val="single" w:sz="4" w:space="0" w:color="auto"/>
            </w:tcBorders>
            <w:shd w:val="clear" w:color="auto" w:fill="D9E2F3" w:themeFill="accent5" w:themeFillTint="33"/>
            <w:vAlign w:val="center"/>
          </w:tcPr>
          <w:p w14:paraId="4B492A04" w14:textId="47996355"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1371</w:t>
            </w:r>
          </w:p>
        </w:tc>
        <w:tc>
          <w:tcPr>
            <w:tcW w:w="821" w:type="dxa"/>
            <w:tcBorders>
              <w:left w:val="single" w:sz="4" w:space="0" w:color="auto"/>
              <w:right w:val="single" w:sz="4" w:space="0" w:color="auto"/>
            </w:tcBorders>
            <w:shd w:val="clear" w:color="auto" w:fill="D9E2F3" w:themeFill="accent5" w:themeFillTint="33"/>
            <w:vAlign w:val="center"/>
          </w:tcPr>
          <w:p w14:paraId="50DDBA63" w14:textId="7AC1623D"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158</w:t>
            </w:r>
          </w:p>
        </w:tc>
      </w:tr>
      <w:tr w:rsidR="00FF1698" w:rsidRPr="00F26D7A" w14:paraId="68B783AC" w14:textId="77777777" w:rsidTr="008B61CA">
        <w:trPr>
          <w:trHeight w:val="461"/>
          <w:jc w:val="center"/>
        </w:trPr>
        <w:tc>
          <w:tcPr>
            <w:tcW w:w="3414" w:type="dxa"/>
            <w:vMerge/>
            <w:tcBorders>
              <w:left w:val="single" w:sz="4" w:space="0" w:color="auto"/>
              <w:right w:val="single" w:sz="4" w:space="0" w:color="auto"/>
            </w:tcBorders>
            <w:shd w:val="clear" w:color="auto" w:fill="D9E2F3" w:themeFill="accent5" w:themeFillTint="33"/>
            <w:vAlign w:val="center"/>
          </w:tcPr>
          <w:p w14:paraId="60C3D4F0"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p>
        </w:tc>
        <w:tc>
          <w:tcPr>
            <w:tcW w:w="1414" w:type="dxa"/>
            <w:vMerge/>
            <w:tcBorders>
              <w:left w:val="single" w:sz="4" w:space="0" w:color="auto"/>
              <w:right w:val="single" w:sz="4" w:space="0" w:color="auto"/>
            </w:tcBorders>
            <w:shd w:val="clear" w:color="auto" w:fill="D9E2F3" w:themeFill="accent5" w:themeFillTint="33"/>
            <w:vAlign w:val="center"/>
          </w:tcPr>
          <w:p w14:paraId="07FCCA8E"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p>
        </w:tc>
        <w:tc>
          <w:tcPr>
            <w:tcW w:w="1123" w:type="dxa"/>
            <w:tcBorders>
              <w:left w:val="single" w:sz="4" w:space="0" w:color="auto"/>
              <w:bottom w:val="single" w:sz="4" w:space="0" w:color="auto"/>
              <w:right w:val="single" w:sz="4" w:space="0" w:color="auto"/>
            </w:tcBorders>
            <w:shd w:val="clear" w:color="auto" w:fill="D9E2F3" w:themeFill="accent5" w:themeFillTint="33"/>
            <w:vAlign w:val="center"/>
          </w:tcPr>
          <w:p w14:paraId="53CCDA45" w14:textId="735110C2"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tcBorders>
              <w:left w:val="single" w:sz="4" w:space="0" w:color="auto"/>
              <w:right w:val="single" w:sz="4" w:space="0" w:color="auto"/>
            </w:tcBorders>
            <w:shd w:val="clear" w:color="auto" w:fill="D9E2F3" w:themeFill="accent5" w:themeFillTint="33"/>
            <w:vAlign w:val="center"/>
          </w:tcPr>
          <w:p w14:paraId="74DE7629" w14:textId="3166FE49"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26</w:t>
            </w:r>
            <w:r w:rsidR="006F366B" w:rsidRPr="006F366B">
              <w:rPr>
                <w:rFonts w:ascii="Poppins" w:eastAsia="Calibri" w:hAnsi="Poppins" w:cs="Poppins"/>
                <w:bCs/>
                <w:color w:val="002060"/>
                <w:sz w:val="18"/>
                <w:szCs w:val="18"/>
                <w:lang w:eastAsia="en-US"/>
              </w:rPr>
              <w:t>60</w:t>
            </w:r>
          </w:p>
        </w:tc>
        <w:tc>
          <w:tcPr>
            <w:tcW w:w="567" w:type="dxa"/>
            <w:tcBorders>
              <w:left w:val="single" w:sz="4" w:space="0" w:color="auto"/>
              <w:right w:val="single" w:sz="4" w:space="0" w:color="auto"/>
            </w:tcBorders>
            <w:shd w:val="clear" w:color="auto" w:fill="D9E2F3" w:themeFill="accent5" w:themeFillTint="33"/>
            <w:vAlign w:val="center"/>
          </w:tcPr>
          <w:p w14:paraId="1567EEB8" w14:textId="40C602D0"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34</w:t>
            </w:r>
            <w:r w:rsidR="006F366B" w:rsidRPr="006F366B">
              <w:rPr>
                <w:rFonts w:ascii="Poppins" w:eastAsia="Calibri" w:hAnsi="Poppins" w:cs="Poppins"/>
                <w:bCs/>
                <w:color w:val="002060"/>
                <w:sz w:val="18"/>
                <w:szCs w:val="18"/>
                <w:lang w:eastAsia="en-US"/>
              </w:rPr>
              <w:t>4</w:t>
            </w:r>
          </w:p>
        </w:tc>
        <w:tc>
          <w:tcPr>
            <w:tcW w:w="850" w:type="dxa"/>
            <w:tcBorders>
              <w:left w:val="single" w:sz="4" w:space="0" w:color="auto"/>
              <w:right w:val="single" w:sz="4" w:space="0" w:color="auto"/>
            </w:tcBorders>
            <w:shd w:val="clear" w:color="auto" w:fill="D9E2F3" w:themeFill="accent5" w:themeFillTint="33"/>
            <w:vAlign w:val="center"/>
          </w:tcPr>
          <w:p w14:paraId="4F3DCB01" w14:textId="36BF7FDC"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174</w:t>
            </w:r>
            <w:r w:rsidR="006F366B">
              <w:rPr>
                <w:rFonts w:ascii="Poppins" w:eastAsia="Calibri" w:hAnsi="Poppins" w:cs="Poppins"/>
                <w:bCs/>
                <w:color w:val="002060"/>
                <w:sz w:val="18"/>
                <w:szCs w:val="18"/>
                <w:lang w:eastAsia="en-US"/>
              </w:rPr>
              <w:t>2</w:t>
            </w:r>
          </w:p>
        </w:tc>
        <w:tc>
          <w:tcPr>
            <w:tcW w:w="567" w:type="dxa"/>
            <w:tcBorders>
              <w:left w:val="single" w:sz="4" w:space="0" w:color="auto"/>
              <w:right w:val="single" w:sz="4" w:space="0" w:color="auto"/>
            </w:tcBorders>
            <w:shd w:val="clear" w:color="auto" w:fill="D9E2F3" w:themeFill="accent5" w:themeFillTint="33"/>
            <w:vAlign w:val="center"/>
          </w:tcPr>
          <w:p w14:paraId="10A1CE1E" w14:textId="58FAD46A"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20</w:t>
            </w:r>
            <w:r w:rsidR="006F366B">
              <w:rPr>
                <w:rFonts w:ascii="Poppins" w:eastAsia="Calibri" w:hAnsi="Poppins" w:cs="Poppins"/>
                <w:bCs/>
                <w:color w:val="002060"/>
                <w:sz w:val="18"/>
                <w:szCs w:val="18"/>
                <w:lang w:eastAsia="en-US"/>
              </w:rPr>
              <w:t>1</w:t>
            </w:r>
          </w:p>
        </w:tc>
        <w:tc>
          <w:tcPr>
            <w:tcW w:w="888" w:type="dxa"/>
            <w:tcBorders>
              <w:left w:val="single" w:sz="4" w:space="0" w:color="auto"/>
              <w:right w:val="single" w:sz="4" w:space="0" w:color="auto"/>
            </w:tcBorders>
            <w:shd w:val="clear" w:color="auto" w:fill="D9E2F3" w:themeFill="accent5" w:themeFillTint="33"/>
            <w:vAlign w:val="center"/>
          </w:tcPr>
          <w:p w14:paraId="2A6D05D4" w14:textId="76159845"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148</w:t>
            </w:r>
            <w:r w:rsidR="006F366B">
              <w:rPr>
                <w:rFonts w:ascii="Poppins" w:eastAsia="Calibri" w:hAnsi="Poppins" w:cs="Poppins"/>
                <w:bCs/>
                <w:color w:val="002060"/>
                <w:sz w:val="18"/>
                <w:szCs w:val="18"/>
                <w:lang w:eastAsia="en-US"/>
              </w:rPr>
              <w:t>1</w:t>
            </w:r>
          </w:p>
        </w:tc>
        <w:tc>
          <w:tcPr>
            <w:tcW w:w="821" w:type="dxa"/>
            <w:tcBorders>
              <w:left w:val="single" w:sz="4" w:space="0" w:color="auto"/>
              <w:right w:val="single" w:sz="4" w:space="0" w:color="auto"/>
            </w:tcBorders>
            <w:shd w:val="clear" w:color="auto" w:fill="D9E2F3" w:themeFill="accent5" w:themeFillTint="33"/>
            <w:vAlign w:val="center"/>
          </w:tcPr>
          <w:p w14:paraId="338560F2" w14:textId="07045D0E"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20</w:t>
            </w:r>
            <w:r w:rsidR="006F366B">
              <w:rPr>
                <w:rFonts w:ascii="Poppins" w:eastAsia="Calibri" w:hAnsi="Poppins" w:cs="Poppins"/>
                <w:bCs/>
                <w:color w:val="002060"/>
                <w:sz w:val="18"/>
                <w:szCs w:val="18"/>
                <w:lang w:eastAsia="en-US"/>
              </w:rPr>
              <w:t>1</w:t>
            </w:r>
          </w:p>
        </w:tc>
      </w:tr>
      <w:tr w:rsidR="001408E0" w:rsidRPr="00F26D7A" w14:paraId="5A4210AE" w14:textId="77777777" w:rsidTr="008B61CA">
        <w:trPr>
          <w:trHeight w:val="548"/>
          <w:jc w:val="center"/>
        </w:trPr>
        <w:tc>
          <w:tcPr>
            <w:tcW w:w="3414" w:type="dxa"/>
            <w:vMerge/>
            <w:tcBorders>
              <w:left w:val="single" w:sz="4" w:space="0" w:color="auto"/>
              <w:right w:val="single" w:sz="4" w:space="0" w:color="auto"/>
            </w:tcBorders>
            <w:shd w:val="clear" w:color="auto" w:fill="D9E2F3" w:themeFill="accent5" w:themeFillTint="33"/>
            <w:vAlign w:val="center"/>
          </w:tcPr>
          <w:p w14:paraId="1F1F5A5A" w14:textId="77777777" w:rsidR="001408E0" w:rsidRPr="00F26D7A" w:rsidRDefault="001408E0" w:rsidP="008B61CA">
            <w:pPr>
              <w:spacing w:line="276" w:lineRule="auto"/>
              <w:jc w:val="center"/>
              <w:rPr>
                <w:rFonts w:ascii="Poppins" w:eastAsia="Calibri" w:hAnsi="Poppins" w:cs="Poppins"/>
                <w:bCs/>
                <w:color w:val="002060"/>
                <w:sz w:val="18"/>
                <w:szCs w:val="18"/>
                <w:lang w:val="en-US" w:eastAsia="en-US"/>
              </w:rPr>
            </w:pPr>
          </w:p>
        </w:tc>
        <w:tc>
          <w:tcPr>
            <w:tcW w:w="1414" w:type="dxa"/>
            <w:vMerge w:val="restart"/>
            <w:tcBorders>
              <w:left w:val="single" w:sz="4" w:space="0" w:color="auto"/>
              <w:right w:val="single" w:sz="4" w:space="0" w:color="auto"/>
            </w:tcBorders>
            <w:shd w:val="clear" w:color="auto" w:fill="D9E2F3" w:themeFill="accent5" w:themeFillTint="33"/>
            <w:vAlign w:val="center"/>
          </w:tcPr>
          <w:p w14:paraId="10D9F774" w14:textId="0B83C3B6" w:rsidR="001408E0" w:rsidRPr="00F26D7A" w:rsidRDefault="001408E0"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PRIMERA</w:t>
            </w:r>
          </w:p>
        </w:tc>
        <w:tc>
          <w:tcPr>
            <w:tcW w:w="1123" w:type="dxa"/>
            <w:tcBorders>
              <w:left w:val="single" w:sz="4" w:space="0" w:color="auto"/>
              <w:bottom w:val="single" w:sz="4" w:space="0" w:color="auto"/>
              <w:right w:val="single" w:sz="4" w:space="0" w:color="auto"/>
            </w:tcBorders>
            <w:shd w:val="clear" w:color="auto" w:fill="D9E2F3" w:themeFill="accent5" w:themeFillTint="33"/>
            <w:vAlign w:val="center"/>
          </w:tcPr>
          <w:p w14:paraId="14F6DEEE" w14:textId="630C813F" w:rsidR="001408E0" w:rsidRPr="00F26D7A" w:rsidRDefault="001408E0"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tcBorders>
              <w:left w:val="single" w:sz="4" w:space="0" w:color="auto"/>
              <w:bottom w:val="single" w:sz="4" w:space="0" w:color="auto"/>
              <w:right w:val="single" w:sz="4" w:space="0" w:color="auto"/>
            </w:tcBorders>
            <w:shd w:val="clear" w:color="auto" w:fill="D9E2F3" w:themeFill="accent5" w:themeFillTint="33"/>
            <w:vAlign w:val="center"/>
          </w:tcPr>
          <w:p w14:paraId="5DD3165E" w14:textId="53FE3E69"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2846</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060E000D" w14:textId="47BB2B4D"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322</w:t>
            </w:r>
          </w:p>
        </w:tc>
        <w:tc>
          <w:tcPr>
            <w:tcW w:w="850" w:type="dxa"/>
            <w:tcBorders>
              <w:left w:val="single" w:sz="4" w:space="0" w:color="auto"/>
              <w:bottom w:val="single" w:sz="4" w:space="0" w:color="auto"/>
              <w:right w:val="single" w:sz="4" w:space="0" w:color="auto"/>
            </w:tcBorders>
            <w:shd w:val="clear" w:color="auto" w:fill="D9E2F3" w:themeFill="accent5" w:themeFillTint="33"/>
            <w:vAlign w:val="center"/>
          </w:tcPr>
          <w:p w14:paraId="6224956A" w14:textId="1719781E"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1785</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3084E12B" w14:textId="0B0CE4D9"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172</w:t>
            </w:r>
          </w:p>
        </w:tc>
        <w:tc>
          <w:tcPr>
            <w:tcW w:w="888" w:type="dxa"/>
            <w:tcBorders>
              <w:left w:val="single" w:sz="4" w:space="0" w:color="auto"/>
              <w:bottom w:val="single" w:sz="4" w:space="0" w:color="auto"/>
              <w:right w:val="single" w:sz="4" w:space="0" w:color="auto"/>
            </w:tcBorders>
            <w:shd w:val="clear" w:color="auto" w:fill="D9E2F3" w:themeFill="accent5" w:themeFillTint="33"/>
            <w:vAlign w:val="center"/>
          </w:tcPr>
          <w:p w14:paraId="74BF0A68" w14:textId="12B2A91C"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1517</w:t>
            </w:r>
          </w:p>
        </w:tc>
        <w:tc>
          <w:tcPr>
            <w:tcW w:w="821" w:type="dxa"/>
            <w:tcBorders>
              <w:left w:val="single" w:sz="4" w:space="0" w:color="auto"/>
              <w:bottom w:val="single" w:sz="4" w:space="0" w:color="auto"/>
              <w:right w:val="single" w:sz="4" w:space="0" w:color="auto"/>
            </w:tcBorders>
            <w:shd w:val="clear" w:color="auto" w:fill="D9E2F3" w:themeFill="accent5" w:themeFillTint="33"/>
            <w:vAlign w:val="center"/>
          </w:tcPr>
          <w:p w14:paraId="5FFF252D" w14:textId="42E7DFF0"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172</w:t>
            </w:r>
          </w:p>
        </w:tc>
      </w:tr>
      <w:tr w:rsidR="00FF1698" w:rsidRPr="00F26D7A" w14:paraId="31816C58" w14:textId="77777777" w:rsidTr="008B61CA">
        <w:trPr>
          <w:trHeight w:val="477"/>
          <w:jc w:val="center"/>
        </w:trPr>
        <w:tc>
          <w:tcPr>
            <w:tcW w:w="3414" w:type="dxa"/>
            <w:vMerge/>
            <w:tcBorders>
              <w:left w:val="single" w:sz="4" w:space="0" w:color="auto"/>
              <w:right w:val="single" w:sz="4" w:space="0" w:color="auto"/>
            </w:tcBorders>
            <w:shd w:val="clear" w:color="auto" w:fill="D9E2F3" w:themeFill="accent5" w:themeFillTint="33"/>
            <w:vAlign w:val="center"/>
          </w:tcPr>
          <w:p w14:paraId="2899BF37"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p>
        </w:tc>
        <w:tc>
          <w:tcPr>
            <w:tcW w:w="1414" w:type="dxa"/>
            <w:vMerge/>
            <w:tcBorders>
              <w:left w:val="single" w:sz="4" w:space="0" w:color="auto"/>
              <w:right w:val="single" w:sz="4" w:space="0" w:color="auto"/>
            </w:tcBorders>
            <w:shd w:val="clear" w:color="auto" w:fill="D9E2F3" w:themeFill="accent5" w:themeFillTint="33"/>
            <w:vAlign w:val="center"/>
          </w:tcPr>
          <w:p w14:paraId="2D496A69"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p>
        </w:tc>
        <w:tc>
          <w:tcPr>
            <w:tcW w:w="1123" w:type="dxa"/>
            <w:tcBorders>
              <w:left w:val="single" w:sz="4" w:space="0" w:color="auto"/>
              <w:bottom w:val="single" w:sz="4" w:space="0" w:color="auto"/>
              <w:right w:val="single" w:sz="4" w:space="0" w:color="auto"/>
            </w:tcBorders>
            <w:shd w:val="clear" w:color="auto" w:fill="D9E2F3" w:themeFill="accent5" w:themeFillTint="33"/>
            <w:vAlign w:val="center"/>
          </w:tcPr>
          <w:p w14:paraId="74841848" w14:textId="71C7428C"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tcBorders>
              <w:left w:val="single" w:sz="4" w:space="0" w:color="auto"/>
              <w:bottom w:val="single" w:sz="4" w:space="0" w:color="auto"/>
              <w:right w:val="single" w:sz="4" w:space="0" w:color="auto"/>
            </w:tcBorders>
            <w:shd w:val="clear" w:color="auto" w:fill="D9E2F3" w:themeFill="accent5" w:themeFillTint="33"/>
            <w:vAlign w:val="center"/>
          </w:tcPr>
          <w:p w14:paraId="0AA46FB4" w14:textId="678AEB16"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301</w:t>
            </w:r>
            <w:r w:rsidR="006F366B">
              <w:rPr>
                <w:rFonts w:ascii="Poppins" w:eastAsia="Calibri" w:hAnsi="Poppins" w:cs="Poppins"/>
                <w:bCs/>
                <w:color w:val="002060"/>
                <w:sz w:val="18"/>
                <w:szCs w:val="18"/>
                <w:lang w:eastAsia="en-US"/>
              </w:rPr>
              <w:t>8</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615E1572" w14:textId="75A7B70A"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w:t>
            </w:r>
            <w:r w:rsidR="006F366B">
              <w:rPr>
                <w:rFonts w:ascii="Poppins" w:eastAsia="Calibri" w:hAnsi="Poppins" w:cs="Poppins"/>
                <w:bCs/>
                <w:color w:val="002060"/>
                <w:sz w:val="18"/>
                <w:szCs w:val="18"/>
                <w:lang w:eastAsia="en-US"/>
              </w:rPr>
              <w:t>80</w:t>
            </w:r>
          </w:p>
        </w:tc>
        <w:tc>
          <w:tcPr>
            <w:tcW w:w="850" w:type="dxa"/>
            <w:tcBorders>
              <w:left w:val="single" w:sz="4" w:space="0" w:color="auto"/>
              <w:bottom w:val="single" w:sz="4" w:space="0" w:color="auto"/>
              <w:right w:val="single" w:sz="4" w:space="0" w:color="auto"/>
            </w:tcBorders>
            <w:shd w:val="clear" w:color="auto" w:fill="D9E2F3" w:themeFill="accent5" w:themeFillTint="33"/>
            <w:vAlign w:val="center"/>
          </w:tcPr>
          <w:p w14:paraId="71699412" w14:textId="5BE5C997"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195</w:t>
            </w:r>
            <w:r w:rsidR="006F366B">
              <w:rPr>
                <w:rFonts w:ascii="Poppins" w:eastAsia="Calibri" w:hAnsi="Poppins" w:cs="Poppins"/>
                <w:bCs/>
                <w:color w:val="002060"/>
                <w:sz w:val="18"/>
                <w:szCs w:val="18"/>
                <w:lang w:eastAsia="en-US"/>
              </w:rPr>
              <w:t>7</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7A6278B0" w14:textId="519092D3"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22</w:t>
            </w:r>
            <w:r w:rsidR="006F366B">
              <w:rPr>
                <w:rFonts w:ascii="Poppins" w:eastAsia="Calibri" w:hAnsi="Poppins" w:cs="Poppins"/>
                <w:bCs/>
                <w:color w:val="002060"/>
                <w:sz w:val="18"/>
                <w:szCs w:val="18"/>
                <w:lang w:eastAsia="en-US"/>
              </w:rPr>
              <w:t>9</w:t>
            </w:r>
          </w:p>
        </w:tc>
        <w:tc>
          <w:tcPr>
            <w:tcW w:w="888" w:type="dxa"/>
            <w:tcBorders>
              <w:left w:val="single" w:sz="4" w:space="0" w:color="auto"/>
              <w:bottom w:val="single" w:sz="4" w:space="0" w:color="auto"/>
              <w:right w:val="single" w:sz="4" w:space="0" w:color="auto"/>
            </w:tcBorders>
            <w:shd w:val="clear" w:color="auto" w:fill="D9E2F3" w:themeFill="accent5" w:themeFillTint="33"/>
            <w:vAlign w:val="center"/>
          </w:tcPr>
          <w:p w14:paraId="2EBCE569" w14:textId="6F727520"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166</w:t>
            </w:r>
            <w:r w:rsidR="006F366B">
              <w:rPr>
                <w:rFonts w:ascii="Poppins" w:eastAsia="Calibri" w:hAnsi="Poppins" w:cs="Poppins"/>
                <w:bCs/>
                <w:color w:val="002060"/>
                <w:sz w:val="18"/>
                <w:szCs w:val="18"/>
                <w:lang w:eastAsia="en-US"/>
              </w:rPr>
              <w:t>3</w:t>
            </w:r>
          </w:p>
        </w:tc>
        <w:tc>
          <w:tcPr>
            <w:tcW w:w="821" w:type="dxa"/>
            <w:tcBorders>
              <w:left w:val="single" w:sz="4" w:space="0" w:color="auto"/>
              <w:bottom w:val="single" w:sz="4" w:space="0" w:color="auto"/>
              <w:right w:val="single" w:sz="4" w:space="0" w:color="auto"/>
            </w:tcBorders>
            <w:shd w:val="clear" w:color="auto" w:fill="D9E2F3" w:themeFill="accent5" w:themeFillTint="33"/>
            <w:vAlign w:val="center"/>
          </w:tcPr>
          <w:p w14:paraId="1FB9AF29" w14:textId="7EDA69A9"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22</w:t>
            </w:r>
            <w:r w:rsidR="006F366B">
              <w:rPr>
                <w:rFonts w:ascii="Poppins" w:eastAsia="Calibri" w:hAnsi="Poppins" w:cs="Poppins"/>
                <w:bCs/>
                <w:color w:val="002060"/>
                <w:sz w:val="18"/>
                <w:szCs w:val="18"/>
                <w:lang w:eastAsia="en-US"/>
              </w:rPr>
              <w:t>9</w:t>
            </w:r>
          </w:p>
        </w:tc>
      </w:tr>
      <w:tr w:rsidR="001408E0" w:rsidRPr="00F26D7A" w14:paraId="2AE5804F" w14:textId="77777777" w:rsidTr="008B61CA">
        <w:trPr>
          <w:trHeight w:val="563"/>
          <w:jc w:val="center"/>
        </w:trPr>
        <w:tc>
          <w:tcPr>
            <w:tcW w:w="3414" w:type="dxa"/>
            <w:vMerge/>
            <w:tcBorders>
              <w:left w:val="single" w:sz="4" w:space="0" w:color="auto"/>
              <w:right w:val="single" w:sz="4" w:space="0" w:color="auto"/>
            </w:tcBorders>
            <w:shd w:val="clear" w:color="auto" w:fill="D9E2F3" w:themeFill="accent5" w:themeFillTint="33"/>
            <w:vAlign w:val="center"/>
          </w:tcPr>
          <w:p w14:paraId="023A57C7" w14:textId="77777777" w:rsidR="001408E0" w:rsidRPr="00F26D7A" w:rsidRDefault="001408E0" w:rsidP="008B61CA">
            <w:pPr>
              <w:spacing w:line="276" w:lineRule="auto"/>
              <w:jc w:val="center"/>
              <w:rPr>
                <w:rFonts w:ascii="Poppins" w:eastAsia="Calibri" w:hAnsi="Poppins" w:cs="Poppins"/>
                <w:bCs/>
                <w:color w:val="002060"/>
                <w:sz w:val="18"/>
                <w:szCs w:val="18"/>
                <w:lang w:val="en-US" w:eastAsia="en-US"/>
              </w:rPr>
            </w:pPr>
          </w:p>
        </w:tc>
        <w:tc>
          <w:tcPr>
            <w:tcW w:w="1414" w:type="dxa"/>
            <w:vMerge w:val="restart"/>
            <w:tcBorders>
              <w:left w:val="single" w:sz="4" w:space="0" w:color="auto"/>
              <w:right w:val="single" w:sz="4" w:space="0" w:color="auto"/>
            </w:tcBorders>
            <w:shd w:val="clear" w:color="auto" w:fill="D9E2F3" w:themeFill="accent5" w:themeFillTint="33"/>
            <w:vAlign w:val="center"/>
          </w:tcPr>
          <w:p w14:paraId="13461E43" w14:textId="2FA1024A" w:rsidR="001408E0" w:rsidRPr="00F26D7A" w:rsidRDefault="001408E0"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SUPERIOR</w:t>
            </w:r>
          </w:p>
        </w:tc>
        <w:tc>
          <w:tcPr>
            <w:tcW w:w="1123" w:type="dxa"/>
            <w:tcBorders>
              <w:left w:val="single" w:sz="4" w:space="0" w:color="auto"/>
              <w:bottom w:val="single" w:sz="4" w:space="0" w:color="auto"/>
              <w:right w:val="single" w:sz="4" w:space="0" w:color="auto"/>
            </w:tcBorders>
            <w:shd w:val="clear" w:color="auto" w:fill="D9E2F3" w:themeFill="accent5" w:themeFillTint="33"/>
            <w:vAlign w:val="center"/>
          </w:tcPr>
          <w:p w14:paraId="0403AB94" w14:textId="3A12A3E8" w:rsidR="001408E0" w:rsidRPr="00F26D7A" w:rsidRDefault="001408E0"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tcBorders>
              <w:left w:val="single" w:sz="4" w:space="0" w:color="auto"/>
              <w:bottom w:val="single" w:sz="4" w:space="0" w:color="auto"/>
              <w:right w:val="single" w:sz="4" w:space="0" w:color="auto"/>
            </w:tcBorders>
            <w:shd w:val="clear" w:color="auto" w:fill="D9E2F3" w:themeFill="accent5" w:themeFillTint="33"/>
            <w:vAlign w:val="center"/>
          </w:tcPr>
          <w:p w14:paraId="1BD9F438" w14:textId="7776F8EF"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3526</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137AC0F5" w14:textId="1C016166"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444</w:t>
            </w:r>
          </w:p>
        </w:tc>
        <w:tc>
          <w:tcPr>
            <w:tcW w:w="850" w:type="dxa"/>
            <w:tcBorders>
              <w:left w:val="single" w:sz="4" w:space="0" w:color="auto"/>
              <w:bottom w:val="single" w:sz="4" w:space="0" w:color="auto"/>
              <w:right w:val="single" w:sz="4" w:space="0" w:color="auto"/>
            </w:tcBorders>
            <w:shd w:val="clear" w:color="auto" w:fill="D9E2F3" w:themeFill="accent5" w:themeFillTint="33"/>
            <w:vAlign w:val="center"/>
          </w:tcPr>
          <w:p w14:paraId="6749201A" w14:textId="4B830B26"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2114</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7B616444" w14:textId="5E1002DA"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237</w:t>
            </w:r>
          </w:p>
        </w:tc>
        <w:tc>
          <w:tcPr>
            <w:tcW w:w="888" w:type="dxa"/>
            <w:tcBorders>
              <w:left w:val="single" w:sz="4" w:space="0" w:color="auto"/>
              <w:bottom w:val="single" w:sz="4" w:space="0" w:color="auto"/>
              <w:right w:val="single" w:sz="4" w:space="0" w:color="auto"/>
            </w:tcBorders>
            <w:shd w:val="clear" w:color="auto" w:fill="D9E2F3" w:themeFill="accent5" w:themeFillTint="33"/>
            <w:vAlign w:val="center"/>
          </w:tcPr>
          <w:p w14:paraId="62506C8D" w14:textId="7D8AEE97"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1797</w:t>
            </w:r>
          </w:p>
        </w:tc>
        <w:tc>
          <w:tcPr>
            <w:tcW w:w="821" w:type="dxa"/>
            <w:tcBorders>
              <w:left w:val="single" w:sz="4" w:space="0" w:color="auto"/>
              <w:bottom w:val="single" w:sz="4" w:space="0" w:color="auto"/>
              <w:right w:val="single" w:sz="4" w:space="0" w:color="auto"/>
            </w:tcBorders>
            <w:shd w:val="clear" w:color="auto" w:fill="D9E2F3" w:themeFill="accent5" w:themeFillTint="33"/>
            <w:vAlign w:val="center"/>
          </w:tcPr>
          <w:p w14:paraId="42615422" w14:textId="414CEC0B" w:rsidR="001408E0" w:rsidRPr="00F26D7A" w:rsidRDefault="001408E0" w:rsidP="008B61CA">
            <w:pPr>
              <w:spacing w:line="276" w:lineRule="auto"/>
              <w:jc w:val="center"/>
              <w:rPr>
                <w:rFonts w:ascii="Poppins" w:eastAsia="Calibri" w:hAnsi="Poppins" w:cs="Poppins"/>
                <w:bCs/>
                <w:color w:val="002060"/>
                <w:sz w:val="18"/>
                <w:szCs w:val="18"/>
                <w:lang w:eastAsia="en-US"/>
              </w:rPr>
            </w:pPr>
            <w:r>
              <w:rPr>
                <w:rFonts w:ascii="Poppins" w:eastAsia="Calibri" w:hAnsi="Poppins" w:cs="Poppins"/>
                <w:bCs/>
                <w:color w:val="002060"/>
                <w:sz w:val="18"/>
                <w:szCs w:val="18"/>
                <w:lang w:eastAsia="en-US"/>
              </w:rPr>
              <w:t>237</w:t>
            </w:r>
          </w:p>
        </w:tc>
      </w:tr>
      <w:tr w:rsidR="00FF1698" w:rsidRPr="00F26D7A" w14:paraId="6A13B68D" w14:textId="77777777" w:rsidTr="008B61CA">
        <w:trPr>
          <w:trHeight w:val="519"/>
          <w:jc w:val="center"/>
        </w:trPr>
        <w:tc>
          <w:tcPr>
            <w:tcW w:w="3414" w:type="dxa"/>
            <w:vMerge/>
            <w:tcBorders>
              <w:left w:val="single" w:sz="4" w:space="0" w:color="auto"/>
              <w:right w:val="single" w:sz="4" w:space="0" w:color="auto"/>
            </w:tcBorders>
            <w:shd w:val="clear" w:color="auto" w:fill="D9E2F3" w:themeFill="accent5" w:themeFillTint="33"/>
            <w:vAlign w:val="center"/>
          </w:tcPr>
          <w:p w14:paraId="30A6D02D"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p>
        </w:tc>
        <w:tc>
          <w:tcPr>
            <w:tcW w:w="1414" w:type="dxa"/>
            <w:vMerge/>
            <w:tcBorders>
              <w:left w:val="single" w:sz="4" w:space="0" w:color="auto"/>
              <w:right w:val="single" w:sz="4" w:space="0" w:color="auto"/>
            </w:tcBorders>
            <w:shd w:val="clear" w:color="auto" w:fill="D9E2F3" w:themeFill="accent5" w:themeFillTint="33"/>
            <w:vAlign w:val="center"/>
          </w:tcPr>
          <w:p w14:paraId="0A8D1C5A"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p>
        </w:tc>
        <w:tc>
          <w:tcPr>
            <w:tcW w:w="1123" w:type="dxa"/>
            <w:tcBorders>
              <w:left w:val="single" w:sz="4" w:space="0" w:color="auto"/>
              <w:bottom w:val="single" w:sz="4" w:space="0" w:color="auto"/>
              <w:right w:val="single" w:sz="4" w:space="0" w:color="auto"/>
            </w:tcBorders>
            <w:shd w:val="clear" w:color="auto" w:fill="D9E2F3" w:themeFill="accent5" w:themeFillTint="33"/>
            <w:vAlign w:val="center"/>
          </w:tcPr>
          <w:p w14:paraId="62855F8B" w14:textId="7826D0FF"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tcBorders>
              <w:left w:val="single" w:sz="4" w:space="0" w:color="auto"/>
              <w:bottom w:val="single" w:sz="4" w:space="0" w:color="auto"/>
              <w:right w:val="single" w:sz="4" w:space="0" w:color="auto"/>
            </w:tcBorders>
            <w:shd w:val="clear" w:color="auto" w:fill="D9E2F3" w:themeFill="accent5" w:themeFillTint="33"/>
            <w:vAlign w:val="center"/>
          </w:tcPr>
          <w:p w14:paraId="31AF2FD6" w14:textId="3E143125"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378</w:t>
            </w:r>
            <w:r w:rsidR="006F366B">
              <w:rPr>
                <w:rFonts w:ascii="Poppins" w:eastAsia="Calibri" w:hAnsi="Poppins" w:cs="Poppins"/>
                <w:bCs/>
                <w:color w:val="002060"/>
                <w:sz w:val="18"/>
                <w:szCs w:val="18"/>
                <w:lang w:eastAsia="en-US"/>
              </w:rPr>
              <w:t>3</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28CB0481" w14:textId="6BAB4A5A"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5</w:t>
            </w:r>
            <w:r w:rsidR="006F366B">
              <w:rPr>
                <w:rFonts w:ascii="Poppins" w:eastAsia="Calibri" w:hAnsi="Poppins" w:cs="Poppins"/>
                <w:bCs/>
                <w:color w:val="002060"/>
                <w:sz w:val="18"/>
                <w:szCs w:val="18"/>
                <w:lang w:eastAsia="en-US"/>
              </w:rPr>
              <w:t>30</w:t>
            </w:r>
          </w:p>
        </w:tc>
        <w:tc>
          <w:tcPr>
            <w:tcW w:w="850" w:type="dxa"/>
            <w:tcBorders>
              <w:left w:val="single" w:sz="4" w:space="0" w:color="auto"/>
              <w:bottom w:val="single" w:sz="4" w:space="0" w:color="auto"/>
              <w:right w:val="single" w:sz="4" w:space="0" w:color="auto"/>
            </w:tcBorders>
            <w:shd w:val="clear" w:color="auto" w:fill="D9E2F3" w:themeFill="accent5" w:themeFillTint="33"/>
            <w:vAlign w:val="center"/>
          </w:tcPr>
          <w:p w14:paraId="0F788196" w14:textId="0233E3CF"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237</w:t>
            </w:r>
            <w:r w:rsidR="006F366B">
              <w:rPr>
                <w:rFonts w:ascii="Poppins" w:eastAsia="Calibri" w:hAnsi="Poppins" w:cs="Poppins"/>
                <w:bCs/>
                <w:color w:val="002060"/>
                <w:sz w:val="18"/>
                <w:szCs w:val="18"/>
                <w:lang w:eastAsia="en-US"/>
              </w:rPr>
              <w:t>2</w:t>
            </w:r>
          </w:p>
        </w:tc>
        <w:tc>
          <w:tcPr>
            <w:tcW w:w="567" w:type="dxa"/>
            <w:tcBorders>
              <w:left w:val="single" w:sz="4" w:space="0" w:color="auto"/>
              <w:bottom w:val="single" w:sz="4" w:space="0" w:color="auto"/>
              <w:right w:val="single" w:sz="4" w:space="0" w:color="auto"/>
            </w:tcBorders>
            <w:shd w:val="clear" w:color="auto" w:fill="D9E2F3" w:themeFill="accent5" w:themeFillTint="33"/>
            <w:vAlign w:val="center"/>
          </w:tcPr>
          <w:p w14:paraId="1D101E3A" w14:textId="49E51FE4"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32</w:t>
            </w:r>
            <w:r w:rsidR="006F366B">
              <w:rPr>
                <w:rFonts w:ascii="Poppins" w:eastAsia="Calibri" w:hAnsi="Poppins" w:cs="Poppins"/>
                <w:bCs/>
                <w:color w:val="002060"/>
                <w:sz w:val="18"/>
                <w:szCs w:val="18"/>
                <w:lang w:eastAsia="en-US"/>
              </w:rPr>
              <w:t>2</w:t>
            </w:r>
          </w:p>
        </w:tc>
        <w:tc>
          <w:tcPr>
            <w:tcW w:w="888" w:type="dxa"/>
            <w:tcBorders>
              <w:left w:val="single" w:sz="4" w:space="0" w:color="auto"/>
              <w:bottom w:val="single" w:sz="4" w:space="0" w:color="auto"/>
              <w:right w:val="single" w:sz="4" w:space="0" w:color="auto"/>
            </w:tcBorders>
            <w:shd w:val="clear" w:color="auto" w:fill="D9E2F3" w:themeFill="accent5" w:themeFillTint="33"/>
            <w:vAlign w:val="center"/>
          </w:tcPr>
          <w:p w14:paraId="0E645C88" w14:textId="70591C17"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201</w:t>
            </w:r>
            <w:r w:rsidR="006F366B">
              <w:rPr>
                <w:rFonts w:ascii="Poppins" w:eastAsia="Calibri" w:hAnsi="Poppins" w:cs="Poppins"/>
                <w:bCs/>
                <w:color w:val="002060"/>
                <w:sz w:val="18"/>
                <w:szCs w:val="18"/>
                <w:lang w:eastAsia="en-US"/>
              </w:rPr>
              <w:t>6</w:t>
            </w:r>
          </w:p>
        </w:tc>
        <w:tc>
          <w:tcPr>
            <w:tcW w:w="821" w:type="dxa"/>
            <w:tcBorders>
              <w:left w:val="single" w:sz="4" w:space="0" w:color="auto"/>
              <w:bottom w:val="single" w:sz="4" w:space="0" w:color="auto"/>
              <w:right w:val="single" w:sz="4" w:space="0" w:color="auto"/>
            </w:tcBorders>
            <w:shd w:val="clear" w:color="auto" w:fill="D9E2F3" w:themeFill="accent5" w:themeFillTint="33"/>
            <w:vAlign w:val="center"/>
          </w:tcPr>
          <w:p w14:paraId="3B3E8F7E" w14:textId="66BA0526"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32</w:t>
            </w:r>
            <w:r w:rsidR="006F366B">
              <w:rPr>
                <w:rFonts w:ascii="Poppins" w:eastAsia="Calibri" w:hAnsi="Poppins" w:cs="Poppins"/>
                <w:bCs/>
                <w:color w:val="002060"/>
                <w:sz w:val="18"/>
                <w:szCs w:val="18"/>
                <w:lang w:eastAsia="en-US"/>
              </w:rPr>
              <w:t>2</w:t>
            </w:r>
          </w:p>
        </w:tc>
      </w:tr>
      <w:tr w:rsidR="00FF1698" w:rsidRPr="00F26D7A" w14:paraId="6505E932" w14:textId="77777777" w:rsidTr="008B61CA">
        <w:tblPrEx>
          <w:jc w:val="left"/>
        </w:tblPrEx>
        <w:trPr>
          <w:trHeight w:val="495"/>
        </w:trPr>
        <w:tc>
          <w:tcPr>
            <w:tcW w:w="3414" w:type="dxa"/>
            <w:vMerge w:val="restart"/>
            <w:shd w:val="clear" w:color="auto" w:fill="D9E2F3" w:themeFill="accent5" w:themeFillTint="33"/>
            <w:vAlign w:val="center"/>
            <w:hideMark/>
          </w:tcPr>
          <w:p w14:paraId="5D38DD24"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MEDIANA</w:t>
            </w:r>
          </w:p>
          <w:p w14:paraId="698885D1"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2026</w:t>
            </w:r>
          </w:p>
          <w:p w14:paraId="358297AA" w14:textId="77777777"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13, 20, 27 DE ABRIL</w:t>
            </w:r>
          </w:p>
          <w:p w14:paraId="3E5FB583"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r w:rsidRPr="00F26D7A">
              <w:rPr>
                <w:rFonts w:ascii="Poppins" w:eastAsia="Calibri" w:hAnsi="Poppins" w:cs="Poppins"/>
                <w:bCs/>
                <w:color w:val="002060"/>
                <w:sz w:val="18"/>
                <w:szCs w:val="18"/>
                <w:lang w:val="en-US" w:eastAsia="en-US"/>
              </w:rPr>
              <w:t>04, 11, 18, 25 DE MAYO</w:t>
            </w:r>
          </w:p>
          <w:p w14:paraId="761D0C2E"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r w:rsidRPr="00F26D7A">
              <w:rPr>
                <w:rFonts w:ascii="Poppins" w:eastAsia="Calibri" w:hAnsi="Poppins" w:cs="Poppins"/>
                <w:bCs/>
                <w:color w:val="002060"/>
                <w:sz w:val="18"/>
                <w:szCs w:val="18"/>
                <w:lang w:val="en-US" w:eastAsia="en-US"/>
              </w:rPr>
              <w:t>14 DE SEPTIEMBRE</w:t>
            </w:r>
          </w:p>
          <w:p w14:paraId="06E3AEA8"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r w:rsidRPr="00F26D7A">
              <w:rPr>
                <w:rFonts w:ascii="Poppins" w:eastAsia="Calibri" w:hAnsi="Poppins" w:cs="Poppins"/>
                <w:bCs/>
                <w:color w:val="002060"/>
                <w:sz w:val="18"/>
                <w:szCs w:val="18"/>
                <w:lang w:val="en-US" w:eastAsia="en-US"/>
              </w:rPr>
              <w:t>05, 12, 19, 26, DE OCTUBRE</w:t>
            </w:r>
          </w:p>
          <w:p w14:paraId="69A9E768"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r w:rsidRPr="00F26D7A">
              <w:rPr>
                <w:rFonts w:ascii="Poppins" w:eastAsia="Calibri" w:hAnsi="Poppins" w:cs="Poppins"/>
                <w:bCs/>
                <w:color w:val="002060"/>
                <w:sz w:val="18"/>
                <w:szCs w:val="18"/>
                <w:lang w:val="en-US" w:eastAsia="en-US"/>
              </w:rPr>
              <w:t>02, 09, 16, 23, 30 DE NOVIEMBRE</w:t>
            </w:r>
          </w:p>
          <w:p w14:paraId="6C65B19D"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r w:rsidRPr="00F26D7A">
              <w:rPr>
                <w:rFonts w:ascii="Poppins" w:eastAsia="Calibri" w:hAnsi="Poppins" w:cs="Poppins"/>
                <w:bCs/>
                <w:color w:val="002060"/>
                <w:sz w:val="18"/>
                <w:szCs w:val="18"/>
                <w:lang w:val="en-US" w:eastAsia="en-US"/>
              </w:rPr>
              <w:t>21, 28 DE DICIEMBRE</w:t>
            </w:r>
          </w:p>
          <w:p w14:paraId="76113216" w14:textId="50EADD4E" w:rsidR="00FF1698" w:rsidRPr="00F26D7A" w:rsidRDefault="00FF1698" w:rsidP="008B61CA">
            <w:pPr>
              <w:spacing w:line="276" w:lineRule="auto"/>
              <w:jc w:val="center"/>
              <w:rPr>
                <w:rFonts w:ascii="Poppins" w:eastAsia="Calibri" w:hAnsi="Poppins" w:cs="Poppins"/>
                <w:bCs/>
                <w:color w:val="002060"/>
                <w:sz w:val="18"/>
                <w:szCs w:val="18"/>
                <w:lang w:eastAsia="en-US"/>
              </w:rPr>
            </w:pPr>
          </w:p>
        </w:tc>
        <w:tc>
          <w:tcPr>
            <w:tcW w:w="1414" w:type="dxa"/>
            <w:vMerge w:val="restart"/>
            <w:shd w:val="clear" w:color="auto" w:fill="D9E2F3" w:themeFill="accent5" w:themeFillTint="33"/>
            <w:vAlign w:val="center"/>
          </w:tcPr>
          <w:p w14:paraId="0CBB78AC"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TURISTA</w:t>
            </w:r>
          </w:p>
        </w:tc>
        <w:tc>
          <w:tcPr>
            <w:tcW w:w="1123" w:type="dxa"/>
            <w:shd w:val="clear" w:color="auto" w:fill="D9E2F3" w:themeFill="accent5" w:themeFillTint="33"/>
            <w:vAlign w:val="center"/>
          </w:tcPr>
          <w:p w14:paraId="0F110992"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shd w:val="clear" w:color="auto" w:fill="D9E2F3" w:themeFill="accent5" w:themeFillTint="33"/>
            <w:vAlign w:val="center"/>
          </w:tcPr>
          <w:p w14:paraId="1BA8EA87" w14:textId="6D7A9A38"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261</w:t>
            </w:r>
            <w:r w:rsidR="006F366B">
              <w:rPr>
                <w:rFonts w:ascii="Poppins" w:eastAsia="Calibri" w:hAnsi="Poppins" w:cs="Poppins"/>
                <w:bCs/>
                <w:color w:val="002060"/>
                <w:sz w:val="18"/>
                <w:szCs w:val="18"/>
                <w:lang w:eastAsia="en-US"/>
              </w:rPr>
              <w:t>7</w:t>
            </w:r>
          </w:p>
        </w:tc>
        <w:tc>
          <w:tcPr>
            <w:tcW w:w="567" w:type="dxa"/>
            <w:shd w:val="clear" w:color="auto" w:fill="D9E2F3" w:themeFill="accent5" w:themeFillTint="33"/>
            <w:vAlign w:val="center"/>
          </w:tcPr>
          <w:p w14:paraId="3A39F145" w14:textId="705CD513"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31</w:t>
            </w:r>
            <w:r w:rsidR="006F366B">
              <w:rPr>
                <w:rFonts w:ascii="Poppins" w:eastAsia="Calibri" w:hAnsi="Poppins" w:cs="Poppins"/>
                <w:bCs/>
                <w:color w:val="002060"/>
                <w:sz w:val="18"/>
                <w:szCs w:val="18"/>
                <w:lang w:eastAsia="en-US"/>
              </w:rPr>
              <w:t>5</w:t>
            </w:r>
          </w:p>
        </w:tc>
        <w:tc>
          <w:tcPr>
            <w:tcW w:w="850" w:type="dxa"/>
            <w:shd w:val="clear" w:color="auto" w:fill="D9E2F3" w:themeFill="accent5" w:themeFillTint="33"/>
            <w:vAlign w:val="center"/>
          </w:tcPr>
          <w:p w14:paraId="5BE9AEB2" w14:textId="331559DF" w:rsidR="00FF1698" w:rsidRPr="006F366B"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169</w:t>
            </w:r>
            <w:r w:rsidR="006F366B">
              <w:rPr>
                <w:rFonts w:ascii="Poppins" w:eastAsia="Calibri" w:hAnsi="Poppins" w:cs="Poppins"/>
                <w:bCs/>
                <w:color w:val="002060"/>
                <w:sz w:val="18"/>
                <w:szCs w:val="18"/>
                <w:lang w:eastAsia="en-US"/>
              </w:rPr>
              <w:t>9</w:t>
            </w:r>
          </w:p>
        </w:tc>
        <w:tc>
          <w:tcPr>
            <w:tcW w:w="567" w:type="dxa"/>
            <w:shd w:val="clear" w:color="auto" w:fill="D9E2F3" w:themeFill="accent5" w:themeFillTint="33"/>
            <w:vAlign w:val="center"/>
          </w:tcPr>
          <w:p w14:paraId="2EDFB935" w14:textId="314FEC17"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17</w:t>
            </w:r>
            <w:r w:rsidR="006F366B">
              <w:rPr>
                <w:rFonts w:ascii="Poppins" w:eastAsia="Calibri" w:hAnsi="Poppins" w:cs="Poppins"/>
                <w:bCs/>
                <w:color w:val="002060"/>
                <w:sz w:val="18"/>
                <w:szCs w:val="18"/>
                <w:lang w:eastAsia="en-US"/>
              </w:rPr>
              <w:t>2</w:t>
            </w:r>
          </w:p>
        </w:tc>
        <w:tc>
          <w:tcPr>
            <w:tcW w:w="888" w:type="dxa"/>
            <w:shd w:val="clear" w:color="auto" w:fill="D9E2F3" w:themeFill="accent5" w:themeFillTint="33"/>
            <w:vAlign w:val="center"/>
          </w:tcPr>
          <w:p w14:paraId="57D0F839" w14:textId="5223551E"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144</w:t>
            </w:r>
            <w:r w:rsidR="006F366B">
              <w:rPr>
                <w:rFonts w:ascii="Poppins" w:eastAsia="Calibri" w:hAnsi="Poppins" w:cs="Poppins"/>
                <w:bCs/>
                <w:color w:val="002060"/>
                <w:sz w:val="18"/>
                <w:szCs w:val="18"/>
                <w:lang w:eastAsia="en-US"/>
              </w:rPr>
              <w:t>4</w:t>
            </w:r>
          </w:p>
        </w:tc>
        <w:tc>
          <w:tcPr>
            <w:tcW w:w="821" w:type="dxa"/>
            <w:shd w:val="clear" w:color="auto" w:fill="D9E2F3" w:themeFill="accent5" w:themeFillTint="33"/>
            <w:vAlign w:val="center"/>
          </w:tcPr>
          <w:p w14:paraId="06CF97F9" w14:textId="2CFD1918"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17</w:t>
            </w:r>
            <w:r w:rsidR="006F366B">
              <w:rPr>
                <w:rFonts w:ascii="Poppins" w:eastAsia="Calibri" w:hAnsi="Poppins" w:cs="Poppins"/>
                <w:bCs/>
                <w:color w:val="002060"/>
                <w:sz w:val="18"/>
                <w:szCs w:val="18"/>
                <w:lang w:eastAsia="en-US"/>
              </w:rPr>
              <w:t>2</w:t>
            </w:r>
          </w:p>
        </w:tc>
      </w:tr>
      <w:tr w:rsidR="00FF1698" w:rsidRPr="00F26D7A" w14:paraId="77053491" w14:textId="77777777" w:rsidTr="008B61CA">
        <w:tblPrEx>
          <w:jc w:val="left"/>
        </w:tblPrEx>
        <w:trPr>
          <w:trHeight w:val="457"/>
        </w:trPr>
        <w:tc>
          <w:tcPr>
            <w:tcW w:w="3414" w:type="dxa"/>
            <w:vMerge/>
            <w:shd w:val="clear" w:color="auto" w:fill="D9E2F3" w:themeFill="accent5" w:themeFillTint="33"/>
            <w:vAlign w:val="center"/>
          </w:tcPr>
          <w:p w14:paraId="2ED016C8"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p>
        </w:tc>
        <w:tc>
          <w:tcPr>
            <w:tcW w:w="1414" w:type="dxa"/>
            <w:vMerge/>
            <w:shd w:val="clear" w:color="auto" w:fill="D9E2F3" w:themeFill="accent5" w:themeFillTint="33"/>
            <w:vAlign w:val="center"/>
          </w:tcPr>
          <w:p w14:paraId="0006B48D"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p>
        </w:tc>
        <w:tc>
          <w:tcPr>
            <w:tcW w:w="1123" w:type="dxa"/>
            <w:shd w:val="clear" w:color="auto" w:fill="D9E2F3" w:themeFill="accent5" w:themeFillTint="33"/>
            <w:vAlign w:val="center"/>
          </w:tcPr>
          <w:p w14:paraId="1C493A0D"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shd w:val="clear" w:color="auto" w:fill="D9E2F3" w:themeFill="accent5" w:themeFillTint="33"/>
            <w:vAlign w:val="center"/>
          </w:tcPr>
          <w:p w14:paraId="4044BA5F" w14:textId="39508333"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274</w:t>
            </w:r>
            <w:r w:rsidR="006F366B">
              <w:rPr>
                <w:rFonts w:ascii="Poppins" w:eastAsia="Calibri" w:hAnsi="Poppins" w:cs="Poppins"/>
                <w:bCs/>
                <w:color w:val="002060"/>
                <w:sz w:val="18"/>
                <w:szCs w:val="18"/>
                <w:lang w:eastAsia="en-US"/>
              </w:rPr>
              <w:t>6</w:t>
            </w:r>
          </w:p>
        </w:tc>
        <w:tc>
          <w:tcPr>
            <w:tcW w:w="567" w:type="dxa"/>
            <w:shd w:val="clear" w:color="auto" w:fill="D9E2F3" w:themeFill="accent5" w:themeFillTint="33"/>
            <w:vAlign w:val="center"/>
          </w:tcPr>
          <w:p w14:paraId="27AEB816" w14:textId="0F031B8D"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35</w:t>
            </w:r>
            <w:r w:rsidR="006F366B">
              <w:rPr>
                <w:rFonts w:ascii="Poppins" w:eastAsia="Calibri" w:hAnsi="Poppins" w:cs="Poppins"/>
                <w:bCs/>
                <w:color w:val="002060"/>
                <w:sz w:val="18"/>
                <w:szCs w:val="18"/>
                <w:lang w:eastAsia="en-US"/>
              </w:rPr>
              <w:t>8</w:t>
            </w:r>
          </w:p>
        </w:tc>
        <w:tc>
          <w:tcPr>
            <w:tcW w:w="850" w:type="dxa"/>
            <w:shd w:val="clear" w:color="auto" w:fill="D9E2F3" w:themeFill="accent5" w:themeFillTint="33"/>
            <w:vAlign w:val="center"/>
          </w:tcPr>
          <w:p w14:paraId="74D8FB35" w14:textId="33733C05"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182</w:t>
            </w:r>
            <w:r w:rsidR="006F366B">
              <w:rPr>
                <w:rFonts w:ascii="Poppins" w:eastAsia="Calibri" w:hAnsi="Poppins" w:cs="Poppins"/>
                <w:bCs/>
                <w:color w:val="002060"/>
                <w:sz w:val="18"/>
                <w:szCs w:val="18"/>
                <w:lang w:eastAsia="en-US"/>
              </w:rPr>
              <w:t>8</w:t>
            </w:r>
          </w:p>
        </w:tc>
        <w:tc>
          <w:tcPr>
            <w:tcW w:w="567" w:type="dxa"/>
            <w:shd w:val="clear" w:color="auto" w:fill="D9E2F3" w:themeFill="accent5" w:themeFillTint="33"/>
            <w:vAlign w:val="center"/>
          </w:tcPr>
          <w:p w14:paraId="432A0A94" w14:textId="7F0E4A0F"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21</w:t>
            </w:r>
            <w:r w:rsidR="006F366B">
              <w:rPr>
                <w:rFonts w:ascii="Poppins" w:eastAsia="Calibri" w:hAnsi="Poppins" w:cs="Poppins"/>
                <w:bCs/>
                <w:color w:val="002060"/>
                <w:sz w:val="18"/>
                <w:szCs w:val="18"/>
                <w:lang w:eastAsia="en-US"/>
              </w:rPr>
              <w:t>5</w:t>
            </w:r>
          </w:p>
        </w:tc>
        <w:tc>
          <w:tcPr>
            <w:tcW w:w="888" w:type="dxa"/>
            <w:shd w:val="clear" w:color="auto" w:fill="D9E2F3" w:themeFill="accent5" w:themeFillTint="33"/>
            <w:vAlign w:val="center"/>
          </w:tcPr>
          <w:p w14:paraId="3EE4A004" w14:textId="40718DCC"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155</w:t>
            </w:r>
            <w:r w:rsidR="006F366B">
              <w:rPr>
                <w:rFonts w:ascii="Poppins" w:eastAsia="Calibri" w:hAnsi="Poppins" w:cs="Poppins"/>
                <w:bCs/>
                <w:color w:val="002060"/>
                <w:sz w:val="18"/>
                <w:szCs w:val="18"/>
                <w:lang w:eastAsia="en-US"/>
              </w:rPr>
              <w:t>4</w:t>
            </w:r>
          </w:p>
        </w:tc>
        <w:tc>
          <w:tcPr>
            <w:tcW w:w="821" w:type="dxa"/>
            <w:shd w:val="clear" w:color="auto" w:fill="D9E2F3" w:themeFill="accent5" w:themeFillTint="33"/>
            <w:vAlign w:val="center"/>
          </w:tcPr>
          <w:p w14:paraId="63DB8188" w14:textId="51C5E64E"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21</w:t>
            </w:r>
            <w:r w:rsidR="006F366B">
              <w:rPr>
                <w:rFonts w:ascii="Poppins" w:eastAsia="Calibri" w:hAnsi="Poppins" w:cs="Poppins"/>
                <w:bCs/>
                <w:color w:val="002060"/>
                <w:sz w:val="18"/>
                <w:szCs w:val="18"/>
                <w:lang w:eastAsia="en-US"/>
              </w:rPr>
              <w:t>5</w:t>
            </w:r>
          </w:p>
        </w:tc>
      </w:tr>
      <w:tr w:rsidR="00FF1698" w:rsidRPr="00F26D7A" w14:paraId="0AA422CC" w14:textId="77777777" w:rsidTr="008B61CA">
        <w:tblPrEx>
          <w:jc w:val="left"/>
        </w:tblPrEx>
        <w:trPr>
          <w:trHeight w:val="560"/>
        </w:trPr>
        <w:tc>
          <w:tcPr>
            <w:tcW w:w="3414" w:type="dxa"/>
            <w:vMerge/>
            <w:shd w:val="clear" w:color="auto" w:fill="D9E2F3" w:themeFill="accent5" w:themeFillTint="33"/>
            <w:vAlign w:val="center"/>
          </w:tcPr>
          <w:p w14:paraId="1DBE89AD"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p>
        </w:tc>
        <w:tc>
          <w:tcPr>
            <w:tcW w:w="1414" w:type="dxa"/>
            <w:vMerge w:val="restart"/>
            <w:shd w:val="clear" w:color="auto" w:fill="D9E2F3" w:themeFill="accent5" w:themeFillTint="33"/>
            <w:vAlign w:val="center"/>
          </w:tcPr>
          <w:p w14:paraId="31B47403"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PRIMERA</w:t>
            </w:r>
          </w:p>
        </w:tc>
        <w:tc>
          <w:tcPr>
            <w:tcW w:w="1123" w:type="dxa"/>
            <w:shd w:val="clear" w:color="auto" w:fill="D9E2F3" w:themeFill="accent5" w:themeFillTint="33"/>
            <w:vAlign w:val="center"/>
          </w:tcPr>
          <w:p w14:paraId="72D35979"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shd w:val="clear" w:color="auto" w:fill="D9E2F3" w:themeFill="accent5" w:themeFillTint="33"/>
            <w:vAlign w:val="center"/>
          </w:tcPr>
          <w:p w14:paraId="311C749D" w14:textId="7E60B2B3"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287</w:t>
            </w:r>
            <w:r w:rsidR="006F366B">
              <w:rPr>
                <w:rFonts w:ascii="Poppins" w:eastAsia="Calibri" w:hAnsi="Poppins" w:cs="Poppins"/>
                <w:bCs/>
                <w:color w:val="002060"/>
                <w:sz w:val="18"/>
                <w:szCs w:val="18"/>
                <w:lang w:eastAsia="en-US"/>
              </w:rPr>
              <w:t>4</w:t>
            </w:r>
          </w:p>
        </w:tc>
        <w:tc>
          <w:tcPr>
            <w:tcW w:w="567" w:type="dxa"/>
            <w:shd w:val="clear" w:color="auto" w:fill="D9E2F3" w:themeFill="accent5" w:themeFillTint="33"/>
            <w:vAlign w:val="center"/>
          </w:tcPr>
          <w:p w14:paraId="2BB2760A" w14:textId="3D1F763A"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34</w:t>
            </w:r>
            <w:r w:rsidR="006F366B">
              <w:rPr>
                <w:rFonts w:ascii="Poppins" w:eastAsia="Calibri" w:hAnsi="Poppins" w:cs="Poppins"/>
                <w:bCs/>
                <w:color w:val="002060"/>
                <w:sz w:val="18"/>
                <w:szCs w:val="18"/>
                <w:lang w:eastAsia="en-US"/>
              </w:rPr>
              <w:t>4</w:t>
            </w:r>
          </w:p>
        </w:tc>
        <w:tc>
          <w:tcPr>
            <w:tcW w:w="850" w:type="dxa"/>
            <w:shd w:val="clear" w:color="auto" w:fill="D9E2F3" w:themeFill="accent5" w:themeFillTint="33"/>
            <w:vAlign w:val="center"/>
          </w:tcPr>
          <w:p w14:paraId="786730A6" w14:textId="100A52C3"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181</w:t>
            </w:r>
            <w:r w:rsidR="006F366B">
              <w:rPr>
                <w:rFonts w:ascii="Poppins" w:eastAsia="Calibri" w:hAnsi="Poppins" w:cs="Poppins"/>
                <w:bCs/>
                <w:color w:val="002060"/>
                <w:sz w:val="18"/>
                <w:szCs w:val="18"/>
                <w:lang w:eastAsia="en-US"/>
              </w:rPr>
              <w:t>4</w:t>
            </w:r>
          </w:p>
        </w:tc>
        <w:tc>
          <w:tcPr>
            <w:tcW w:w="567" w:type="dxa"/>
            <w:shd w:val="clear" w:color="auto" w:fill="D9E2F3" w:themeFill="accent5" w:themeFillTint="33"/>
            <w:vAlign w:val="center"/>
          </w:tcPr>
          <w:p w14:paraId="29C25A66" w14:textId="4799DFAB"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19</w:t>
            </w:r>
            <w:r w:rsidR="006F366B">
              <w:rPr>
                <w:rFonts w:ascii="Poppins" w:eastAsia="Calibri" w:hAnsi="Poppins" w:cs="Poppins"/>
                <w:bCs/>
                <w:color w:val="002060"/>
                <w:sz w:val="18"/>
                <w:szCs w:val="18"/>
                <w:lang w:eastAsia="en-US"/>
              </w:rPr>
              <w:t>4</w:t>
            </w:r>
          </w:p>
        </w:tc>
        <w:tc>
          <w:tcPr>
            <w:tcW w:w="888" w:type="dxa"/>
            <w:shd w:val="clear" w:color="auto" w:fill="D9E2F3" w:themeFill="accent5" w:themeFillTint="33"/>
            <w:vAlign w:val="center"/>
          </w:tcPr>
          <w:p w14:paraId="2012CBE8" w14:textId="211561AF"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154</w:t>
            </w:r>
            <w:r w:rsidR="006F366B">
              <w:rPr>
                <w:rFonts w:ascii="Poppins" w:eastAsia="Calibri" w:hAnsi="Poppins" w:cs="Poppins"/>
                <w:bCs/>
                <w:color w:val="002060"/>
                <w:sz w:val="18"/>
                <w:szCs w:val="18"/>
                <w:lang w:eastAsia="en-US"/>
              </w:rPr>
              <w:t>1</w:t>
            </w:r>
          </w:p>
        </w:tc>
        <w:tc>
          <w:tcPr>
            <w:tcW w:w="821" w:type="dxa"/>
            <w:shd w:val="clear" w:color="auto" w:fill="D9E2F3" w:themeFill="accent5" w:themeFillTint="33"/>
            <w:vAlign w:val="center"/>
          </w:tcPr>
          <w:p w14:paraId="0C253663" w14:textId="2F1637CD"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19</w:t>
            </w:r>
            <w:r w:rsidR="006F366B">
              <w:rPr>
                <w:rFonts w:ascii="Poppins" w:eastAsia="Calibri" w:hAnsi="Poppins" w:cs="Poppins"/>
                <w:bCs/>
                <w:color w:val="002060"/>
                <w:sz w:val="18"/>
                <w:szCs w:val="18"/>
                <w:lang w:eastAsia="en-US"/>
              </w:rPr>
              <w:t>4</w:t>
            </w:r>
          </w:p>
        </w:tc>
      </w:tr>
      <w:tr w:rsidR="006F366B" w:rsidRPr="00F26D7A" w14:paraId="3F102CCE" w14:textId="77777777" w:rsidTr="008B61CA">
        <w:tblPrEx>
          <w:jc w:val="left"/>
        </w:tblPrEx>
        <w:trPr>
          <w:trHeight w:val="489"/>
        </w:trPr>
        <w:tc>
          <w:tcPr>
            <w:tcW w:w="3414" w:type="dxa"/>
            <w:vMerge/>
            <w:shd w:val="clear" w:color="auto" w:fill="D9E2F3" w:themeFill="accent5" w:themeFillTint="33"/>
            <w:vAlign w:val="center"/>
          </w:tcPr>
          <w:p w14:paraId="55D7B3BD" w14:textId="77777777" w:rsidR="006F366B" w:rsidRPr="00F26D7A" w:rsidRDefault="006F366B" w:rsidP="008B61CA">
            <w:pPr>
              <w:spacing w:line="276" w:lineRule="auto"/>
              <w:jc w:val="center"/>
              <w:rPr>
                <w:rFonts w:ascii="Poppins" w:eastAsia="Calibri" w:hAnsi="Poppins" w:cs="Poppins"/>
                <w:bCs/>
                <w:color w:val="002060"/>
                <w:sz w:val="18"/>
                <w:szCs w:val="18"/>
                <w:lang w:val="en-US" w:eastAsia="en-US"/>
              </w:rPr>
            </w:pPr>
          </w:p>
        </w:tc>
        <w:tc>
          <w:tcPr>
            <w:tcW w:w="1414" w:type="dxa"/>
            <w:vMerge/>
            <w:shd w:val="clear" w:color="auto" w:fill="D9E2F3" w:themeFill="accent5" w:themeFillTint="33"/>
            <w:vAlign w:val="center"/>
          </w:tcPr>
          <w:p w14:paraId="4F174C60"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p>
        </w:tc>
        <w:tc>
          <w:tcPr>
            <w:tcW w:w="1123" w:type="dxa"/>
            <w:shd w:val="clear" w:color="auto" w:fill="D9E2F3" w:themeFill="accent5" w:themeFillTint="33"/>
            <w:vAlign w:val="center"/>
          </w:tcPr>
          <w:p w14:paraId="4BD9DC3C"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shd w:val="clear" w:color="auto" w:fill="D9E2F3" w:themeFill="accent5" w:themeFillTint="33"/>
            <w:vAlign w:val="center"/>
          </w:tcPr>
          <w:p w14:paraId="7FE2D012" w14:textId="1C386C42"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304</w:t>
            </w:r>
            <w:r>
              <w:rPr>
                <w:rFonts w:ascii="Poppins" w:eastAsia="Calibri" w:hAnsi="Poppins" w:cs="Poppins"/>
                <w:bCs/>
                <w:color w:val="002060"/>
                <w:sz w:val="18"/>
                <w:szCs w:val="18"/>
                <w:lang w:eastAsia="en-US"/>
              </w:rPr>
              <w:t>6</w:t>
            </w:r>
          </w:p>
        </w:tc>
        <w:tc>
          <w:tcPr>
            <w:tcW w:w="567" w:type="dxa"/>
            <w:shd w:val="clear" w:color="auto" w:fill="D9E2F3" w:themeFill="accent5" w:themeFillTint="33"/>
            <w:vAlign w:val="center"/>
          </w:tcPr>
          <w:p w14:paraId="3B55406B" w14:textId="7D8C346F"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40</w:t>
            </w:r>
            <w:r>
              <w:rPr>
                <w:rFonts w:ascii="Poppins" w:eastAsia="Calibri" w:hAnsi="Poppins" w:cs="Poppins"/>
                <w:bCs/>
                <w:color w:val="002060"/>
                <w:sz w:val="18"/>
                <w:szCs w:val="18"/>
                <w:lang w:eastAsia="en-US"/>
              </w:rPr>
              <w:t>1</w:t>
            </w:r>
          </w:p>
        </w:tc>
        <w:tc>
          <w:tcPr>
            <w:tcW w:w="850" w:type="dxa"/>
            <w:shd w:val="clear" w:color="auto" w:fill="D9E2F3" w:themeFill="accent5" w:themeFillTint="33"/>
            <w:vAlign w:val="center"/>
          </w:tcPr>
          <w:p w14:paraId="509528B4" w14:textId="6311056B"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198</w:t>
            </w:r>
            <w:r>
              <w:rPr>
                <w:rFonts w:ascii="Poppins" w:eastAsia="Calibri" w:hAnsi="Poppins" w:cs="Poppins"/>
                <w:bCs/>
                <w:color w:val="002060"/>
                <w:sz w:val="18"/>
                <w:szCs w:val="18"/>
                <w:lang w:eastAsia="en-US"/>
              </w:rPr>
              <w:t>6</w:t>
            </w:r>
          </w:p>
        </w:tc>
        <w:tc>
          <w:tcPr>
            <w:tcW w:w="567" w:type="dxa"/>
            <w:shd w:val="clear" w:color="auto" w:fill="D9E2F3" w:themeFill="accent5" w:themeFillTint="33"/>
            <w:vAlign w:val="center"/>
          </w:tcPr>
          <w:p w14:paraId="05476772" w14:textId="7C611FF6"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25</w:t>
            </w:r>
            <w:r>
              <w:rPr>
                <w:rFonts w:ascii="Poppins" w:eastAsia="Calibri" w:hAnsi="Poppins" w:cs="Poppins"/>
                <w:bCs/>
                <w:color w:val="002060"/>
                <w:sz w:val="18"/>
                <w:szCs w:val="18"/>
                <w:lang w:eastAsia="en-US"/>
              </w:rPr>
              <w:t>1</w:t>
            </w:r>
          </w:p>
        </w:tc>
        <w:tc>
          <w:tcPr>
            <w:tcW w:w="888" w:type="dxa"/>
            <w:shd w:val="clear" w:color="auto" w:fill="D9E2F3" w:themeFill="accent5" w:themeFillTint="33"/>
            <w:vAlign w:val="center"/>
          </w:tcPr>
          <w:p w14:paraId="1F584307" w14:textId="3CEEF05B"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168</w:t>
            </w:r>
            <w:r>
              <w:rPr>
                <w:rFonts w:ascii="Poppins" w:eastAsia="Calibri" w:hAnsi="Poppins" w:cs="Poppins"/>
                <w:bCs/>
                <w:color w:val="002060"/>
                <w:sz w:val="18"/>
                <w:szCs w:val="18"/>
                <w:lang w:eastAsia="en-US"/>
              </w:rPr>
              <w:t>7</w:t>
            </w:r>
          </w:p>
        </w:tc>
        <w:tc>
          <w:tcPr>
            <w:tcW w:w="821" w:type="dxa"/>
            <w:shd w:val="clear" w:color="auto" w:fill="D9E2F3" w:themeFill="accent5" w:themeFillTint="33"/>
            <w:vAlign w:val="center"/>
          </w:tcPr>
          <w:p w14:paraId="18102961" w14:textId="76D350BE"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25</w:t>
            </w:r>
            <w:r>
              <w:rPr>
                <w:rFonts w:ascii="Poppins" w:eastAsia="Calibri" w:hAnsi="Poppins" w:cs="Poppins"/>
                <w:bCs/>
                <w:color w:val="002060"/>
                <w:sz w:val="18"/>
                <w:szCs w:val="18"/>
                <w:lang w:eastAsia="en-US"/>
              </w:rPr>
              <w:t>1</w:t>
            </w:r>
          </w:p>
        </w:tc>
      </w:tr>
      <w:tr w:rsidR="00FF1698" w:rsidRPr="00F26D7A" w14:paraId="4048D579" w14:textId="77777777" w:rsidTr="008B61CA">
        <w:tblPrEx>
          <w:jc w:val="left"/>
        </w:tblPrEx>
        <w:trPr>
          <w:trHeight w:val="521"/>
        </w:trPr>
        <w:tc>
          <w:tcPr>
            <w:tcW w:w="3414" w:type="dxa"/>
            <w:vMerge/>
            <w:shd w:val="clear" w:color="auto" w:fill="D9E2F3" w:themeFill="accent5" w:themeFillTint="33"/>
            <w:vAlign w:val="center"/>
          </w:tcPr>
          <w:p w14:paraId="6A93A803" w14:textId="77777777" w:rsidR="00FF1698" w:rsidRPr="00F26D7A" w:rsidRDefault="00FF1698" w:rsidP="008B61CA">
            <w:pPr>
              <w:spacing w:line="276" w:lineRule="auto"/>
              <w:jc w:val="center"/>
              <w:rPr>
                <w:rFonts w:ascii="Poppins" w:eastAsia="Calibri" w:hAnsi="Poppins" w:cs="Poppins"/>
                <w:bCs/>
                <w:color w:val="002060"/>
                <w:sz w:val="18"/>
                <w:szCs w:val="18"/>
                <w:lang w:val="en-US" w:eastAsia="en-US"/>
              </w:rPr>
            </w:pPr>
          </w:p>
        </w:tc>
        <w:tc>
          <w:tcPr>
            <w:tcW w:w="1414" w:type="dxa"/>
            <w:vMerge w:val="restart"/>
            <w:shd w:val="clear" w:color="auto" w:fill="D9E2F3" w:themeFill="accent5" w:themeFillTint="33"/>
            <w:vAlign w:val="center"/>
          </w:tcPr>
          <w:p w14:paraId="3DA15860"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SUPERIOR</w:t>
            </w:r>
          </w:p>
        </w:tc>
        <w:tc>
          <w:tcPr>
            <w:tcW w:w="1123" w:type="dxa"/>
            <w:shd w:val="clear" w:color="auto" w:fill="D9E2F3" w:themeFill="accent5" w:themeFillTint="33"/>
            <w:vAlign w:val="center"/>
          </w:tcPr>
          <w:p w14:paraId="71C83A2E" w14:textId="77777777" w:rsidR="00FF1698" w:rsidRPr="00F26D7A" w:rsidRDefault="00FF1698"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shd w:val="clear" w:color="auto" w:fill="D9E2F3" w:themeFill="accent5" w:themeFillTint="33"/>
            <w:vAlign w:val="center"/>
          </w:tcPr>
          <w:p w14:paraId="296CF8B7" w14:textId="1C53704E"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366</w:t>
            </w:r>
            <w:r w:rsidR="006F366B">
              <w:rPr>
                <w:rFonts w:ascii="Poppins" w:eastAsia="Calibri" w:hAnsi="Poppins" w:cs="Poppins"/>
                <w:bCs/>
                <w:color w:val="002060"/>
                <w:sz w:val="18"/>
                <w:szCs w:val="18"/>
                <w:lang w:eastAsia="en-US"/>
              </w:rPr>
              <w:t>9</w:t>
            </w:r>
          </w:p>
        </w:tc>
        <w:tc>
          <w:tcPr>
            <w:tcW w:w="567" w:type="dxa"/>
            <w:shd w:val="clear" w:color="auto" w:fill="D9E2F3" w:themeFill="accent5" w:themeFillTint="33"/>
            <w:vAlign w:val="center"/>
          </w:tcPr>
          <w:p w14:paraId="548E3DA6" w14:textId="55B42455"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45</w:t>
            </w:r>
            <w:r w:rsidR="006F366B">
              <w:rPr>
                <w:rFonts w:ascii="Poppins" w:eastAsia="Calibri" w:hAnsi="Poppins" w:cs="Poppins"/>
                <w:bCs/>
                <w:color w:val="002060"/>
                <w:sz w:val="18"/>
                <w:szCs w:val="18"/>
                <w:lang w:eastAsia="en-US"/>
              </w:rPr>
              <w:t>8</w:t>
            </w:r>
          </w:p>
        </w:tc>
        <w:tc>
          <w:tcPr>
            <w:tcW w:w="850" w:type="dxa"/>
            <w:shd w:val="clear" w:color="auto" w:fill="D9E2F3" w:themeFill="accent5" w:themeFillTint="33"/>
            <w:vAlign w:val="center"/>
          </w:tcPr>
          <w:p w14:paraId="6FDFF9D8" w14:textId="7EFF24D7"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225</w:t>
            </w:r>
            <w:r w:rsidR="006F366B">
              <w:rPr>
                <w:rFonts w:ascii="Poppins" w:eastAsia="Calibri" w:hAnsi="Poppins" w:cs="Poppins"/>
                <w:bCs/>
                <w:color w:val="002060"/>
                <w:sz w:val="18"/>
                <w:szCs w:val="18"/>
                <w:lang w:eastAsia="en-US"/>
              </w:rPr>
              <w:t>8</w:t>
            </w:r>
          </w:p>
        </w:tc>
        <w:tc>
          <w:tcPr>
            <w:tcW w:w="567" w:type="dxa"/>
            <w:shd w:val="clear" w:color="auto" w:fill="D9E2F3" w:themeFill="accent5" w:themeFillTint="33"/>
            <w:vAlign w:val="center"/>
          </w:tcPr>
          <w:p w14:paraId="7E80CCED" w14:textId="2C6E1231"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25</w:t>
            </w:r>
            <w:r w:rsidR="006F366B">
              <w:rPr>
                <w:rFonts w:ascii="Poppins" w:eastAsia="Calibri" w:hAnsi="Poppins" w:cs="Poppins"/>
                <w:bCs/>
                <w:color w:val="002060"/>
                <w:sz w:val="18"/>
                <w:szCs w:val="18"/>
                <w:lang w:eastAsia="en-US"/>
              </w:rPr>
              <w:t>1</w:t>
            </w:r>
          </w:p>
        </w:tc>
        <w:tc>
          <w:tcPr>
            <w:tcW w:w="888" w:type="dxa"/>
            <w:shd w:val="clear" w:color="auto" w:fill="D9E2F3" w:themeFill="accent5" w:themeFillTint="33"/>
            <w:vAlign w:val="center"/>
          </w:tcPr>
          <w:p w14:paraId="2E428ADF" w14:textId="7E8A2258"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191</w:t>
            </w:r>
            <w:r w:rsidR="006F366B">
              <w:rPr>
                <w:rFonts w:ascii="Poppins" w:eastAsia="Calibri" w:hAnsi="Poppins" w:cs="Poppins"/>
                <w:bCs/>
                <w:color w:val="002060"/>
                <w:sz w:val="18"/>
                <w:szCs w:val="18"/>
                <w:lang w:eastAsia="en-US"/>
              </w:rPr>
              <w:t>8</w:t>
            </w:r>
          </w:p>
        </w:tc>
        <w:tc>
          <w:tcPr>
            <w:tcW w:w="821" w:type="dxa"/>
            <w:shd w:val="clear" w:color="auto" w:fill="D9E2F3" w:themeFill="accent5" w:themeFillTint="33"/>
            <w:vAlign w:val="center"/>
          </w:tcPr>
          <w:p w14:paraId="49D660B5" w14:textId="4AABE72D" w:rsidR="00FF1698" w:rsidRPr="00F26D7A" w:rsidRDefault="00FF1698"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25</w:t>
            </w:r>
            <w:r w:rsidR="006F366B">
              <w:rPr>
                <w:rFonts w:ascii="Poppins" w:eastAsia="Calibri" w:hAnsi="Poppins" w:cs="Poppins"/>
                <w:bCs/>
                <w:color w:val="002060"/>
                <w:sz w:val="18"/>
                <w:szCs w:val="18"/>
                <w:lang w:eastAsia="en-US"/>
              </w:rPr>
              <w:t>1</w:t>
            </w:r>
          </w:p>
        </w:tc>
      </w:tr>
      <w:tr w:rsidR="006F366B" w:rsidRPr="00F26D7A" w14:paraId="4F47B2D8" w14:textId="77777777" w:rsidTr="008B61CA">
        <w:tblPrEx>
          <w:jc w:val="left"/>
        </w:tblPrEx>
        <w:trPr>
          <w:trHeight w:val="530"/>
        </w:trPr>
        <w:tc>
          <w:tcPr>
            <w:tcW w:w="3414" w:type="dxa"/>
            <w:vMerge/>
            <w:shd w:val="clear" w:color="auto" w:fill="D9E2F3" w:themeFill="accent5" w:themeFillTint="33"/>
            <w:vAlign w:val="center"/>
          </w:tcPr>
          <w:p w14:paraId="45325501" w14:textId="77777777" w:rsidR="006F366B" w:rsidRPr="00F26D7A" w:rsidRDefault="006F366B" w:rsidP="008B61CA">
            <w:pPr>
              <w:spacing w:line="276" w:lineRule="auto"/>
              <w:jc w:val="center"/>
              <w:rPr>
                <w:rFonts w:ascii="Poppins" w:eastAsia="Calibri" w:hAnsi="Poppins" w:cs="Poppins"/>
                <w:bCs/>
                <w:color w:val="002060"/>
                <w:sz w:val="18"/>
                <w:szCs w:val="18"/>
                <w:lang w:val="en-US" w:eastAsia="en-US"/>
              </w:rPr>
            </w:pPr>
          </w:p>
        </w:tc>
        <w:tc>
          <w:tcPr>
            <w:tcW w:w="1414" w:type="dxa"/>
            <w:vMerge/>
            <w:shd w:val="clear" w:color="auto" w:fill="D9E2F3" w:themeFill="accent5" w:themeFillTint="33"/>
            <w:vAlign w:val="center"/>
          </w:tcPr>
          <w:p w14:paraId="36F3DD3B"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p>
        </w:tc>
        <w:tc>
          <w:tcPr>
            <w:tcW w:w="1123" w:type="dxa"/>
            <w:shd w:val="clear" w:color="auto" w:fill="D9E2F3" w:themeFill="accent5" w:themeFillTint="33"/>
            <w:vAlign w:val="center"/>
          </w:tcPr>
          <w:p w14:paraId="447B006B"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shd w:val="clear" w:color="auto" w:fill="D9E2F3" w:themeFill="accent5" w:themeFillTint="33"/>
            <w:vAlign w:val="center"/>
          </w:tcPr>
          <w:p w14:paraId="3DCBD67F" w14:textId="6BE1D150"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392</w:t>
            </w:r>
            <w:r>
              <w:rPr>
                <w:rFonts w:ascii="Poppins" w:eastAsia="Calibri" w:hAnsi="Poppins" w:cs="Poppins"/>
                <w:bCs/>
                <w:color w:val="002060"/>
                <w:sz w:val="18"/>
                <w:szCs w:val="18"/>
                <w:lang w:eastAsia="en-US"/>
              </w:rPr>
              <w:t>6</w:t>
            </w:r>
          </w:p>
        </w:tc>
        <w:tc>
          <w:tcPr>
            <w:tcW w:w="567" w:type="dxa"/>
            <w:shd w:val="clear" w:color="auto" w:fill="D9E2F3" w:themeFill="accent5" w:themeFillTint="33"/>
            <w:vAlign w:val="center"/>
          </w:tcPr>
          <w:p w14:paraId="4FF0A6DE" w14:textId="10CED8F8"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54</w:t>
            </w:r>
            <w:r>
              <w:rPr>
                <w:rFonts w:ascii="Poppins" w:eastAsia="Calibri" w:hAnsi="Poppins" w:cs="Poppins"/>
                <w:bCs/>
                <w:color w:val="002060"/>
                <w:sz w:val="18"/>
                <w:szCs w:val="18"/>
                <w:lang w:eastAsia="en-US"/>
              </w:rPr>
              <w:t>4</w:t>
            </w:r>
          </w:p>
        </w:tc>
        <w:tc>
          <w:tcPr>
            <w:tcW w:w="850" w:type="dxa"/>
            <w:shd w:val="clear" w:color="auto" w:fill="D9E2F3" w:themeFill="accent5" w:themeFillTint="33"/>
            <w:vAlign w:val="center"/>
          </w:tcPr>
          <w:p w14:paraId="5E3E7F98" w14:textId="442F120C"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251</w:t>
            </w:r>
            <w:r>
              <w:rPr>
                <w:rFonts w:ascii="Poppins" w:eastAsia="Calibri" w:hAnsi="Poppins" w:cs="Poppins"/>
                <w:bCs/>
                <w:color w:val="002060"/>
                <w:sz w:val="18"/>
                <w:szCs w:val="18"/>
                <w:lang w:eastAsia="en-US"/>
              </w:rPr>
              <w:t>5</w:t>
            </w:r>
          </w:p>
        </w:tc>
        <w:tc>
          <w:tcPr>
            <w:tcW w:w="567" w:type="dxa"/>
            <w:shd w:val="clear" w:color="auto" w:fill="D9E2F3" w:themeFill="accent5" w:themeFillTint="33"/>
            <w:vAlign w:val="center"/>
          </w:tcPr>
          <w:p w14:paraId="1EB1C81B" w14:textId="47A84E3C"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33</w:t>
            </w:r>
            <w:r>
              <w:rPr>
                <w:rFonts w:ascii="Poppins" w:eastAsia="Calibri" w:hAnsi="Poppins" w:cs="Poppins"/>
                <w:bCs/>
                <w:color w:val="002060"/>
                <w:sz w:val="18"/>
                <w:szCs w:val="18"/>
                <w:lang w:eastAsia="en-US"/>
              </w:rPr>
              <w:t>7</w:t>
            </w:r>
          </w:p>
        </w:tc>
        <w:tc>
          <w:tcPr>
            <w:tcW w:w="888" w:type="dxa"/>
            <w:shd w:val="clear" w:color="auto" w:fill="D9E2F3" w:themeFill="accent5" w:themeFillTint="33"/>
            <w:vAlign w:val="center"/>
          </w:tcPr>
          <w:p w14:paraId="25567E24" w14:textId="13A5051F"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213</w:t>
            </w:r>
            <w:r>
              <w:rPr>
                <w:rFonts w:ascii="Poppins" w:eastAsia="Calibri" w:hAnsi="Poppins" w:cs="Poppins"/>
                <w:bCs/>
                <w:color w:val="002060"/>
                <w:sz w:val="18"/>
                <w:szCs w:val="18"/>
                <w:lang w:eastAsia="en-US"/>
              </w:rPr>
              <w:t>7</w:t>
            </w:r>
          </w:p>
        </w:tc>
        <w:tc>
          <w:tcPr>
            <w:tcW w:w="821" w:type="dxa"/>
            <w:shd w:val="clear" w:color="auto" w:fill="D9E2F3" w:themeFill="accent5" w:themeFillTint="33"/>
            <w:vAlign w:val="center"/>
          </w:tcPr>
          <w:p w14:paraId="0231E5C0" w14:textId="705FEEAD"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33</w:t>
            </w:r>
            <w:r>
              <w:rPr>
                <w:rFonts w:ascii="Poppins" w:eastAsia="Calibri" w:hAnsi="Poppins" w:cs="Poppins"/>
                <w:bCs/>
                <w:color w:val="002060"/>
                <w:sz w:val="18"/>
                <w:szCs w:val="18"/>
                <w:lang w:eastAsia="en-US"/>
              </w:rPr>
              <w:t>7</w:t>
            </w:r>
          </w:p>
        </w:tc>
      </w:tr>
      <w:tr w:rsidR="006F366B" w:rsidRPr="00F26D7A" w14:paraId="6E5B3759" w14:textId="77777777" w:rsidTr="008B61CA">
        <w:tblPrEx>
          <w:jc w:val="left"/>
        </w:tblPrEx>
        <w:trPr>
          <w:trHeight w:val="491"/>
        </w:trPr>
        <w:tc>
          <w:tcPr>
            <w:tcW w:w="3414" w:type="dxa"/>
            <w:vMerge w:val="restart"/>
            <w:shd w:val="clear" w:color="auto" w:fill="D9E2F3" w:themeFill="accent5" w:themeFillTint="33"/>
            <w:vAlign w:val="center"/>
            <w:hideMark/>
          </w:tcPr>
          <w:p w14:paraId="4DCC9CAC"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ALTA</w:t>
            </w:r>
          </w:p>
          <w:p w14:paraId="3DA33FE3"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2026</w:t>
            </w:r>
          </w:p>
          <w:p w14:paraId="3AD6B34B" w14:textId="77777777"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30 DE MARZO</w:t>
            </w:r>
          </w:p>
          <w:p w14:paraId="46EB8F90" w14:textId="77777777"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06 DE ABRIL</w:t>
            </w:r>
          </w:p>
          <w:p w14:paraId="5AB12F60" w14:textId="77777777"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F26D7A">
              <w:rPr>
                <w:rFonts w:ascii="Poppins" w:eastAsia="Calibri" w:hAnsi="Poppins" w:cs="Poppins"/>
                <w:bCs/>
                <w:color w:val="002060"/>
                <w:sz w:val="18"/>
                <w:szCs w:val="18"/>
                <w:lang w:eastAsia="en-US"/>
              </w:rPr>
              <w:t>07, 28 DE SEPTIEMBRE</w:t>
            </w:r>
          </w:p>
          <w:p w14:paraId="76B61D0F" w14:textId="1495B1A4" w:rsidR="006F366B" w:rsidRPr="00F26D7A" w:rsidRDefault="006F366B" w:rsidP="008B61CA">
            <w:pPr>
              <w:jc w:val="center"/>
              <w:rPr>
                <w:rFonts w:ascii="Poppins" w:eastAsia="Calibri" w:hAnsi="Poppins" w:cs="Poppins"/>
                <w:bCs/>
                <w:color w:val="002060"/>
                <w:sz w:val="18"/>
                <w:szCs w:val="18"/>
                <w:lang w:eastAsia="en-US"/>
              </w:rPr>
            </w:pPr>
          </w:p>
        </w:tc>
        <w:tc>
          <w:tcPr>
            <w:tcW w:w="1414" w:type="dxa"/>
            <w:vMerge w:val="restart"/>
            <w:shd w:val="clear" w:color="auto" w:fill="D9E2F3" w:themeFill="accent5" w:themeFillTint="33"/>
            <w:vAlign w:val="center"/>
          </w:tcPr>
          <w:p w14:paraId="4385BA44"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TURISTA</w:t>
            </w:r>
          </w:p>
        </w:tc>
        <w:tc>
          <w:tcPr>
            <w:tcW w:w="1123" w:type="dxa"/>
            <w:shd w:val="clear" w:color="auto" w:fill="D9E2F3" w:themeFill="accent5" w:themeFillTint="33"/>
            <w:vAlign w:val="center"/>
          </w:tcPr>
          <w:p w14:paraId="7C47A4C8"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shd w:val="clear" w:color="auto" w:fill="D9E2F3" w:themeFill="accent5" w:themeFillTint="33"/>
            <w:vAlign w:val="center"/>
          </w:tcPr>
          <w:p w14:paraId="638983F1" w14:textId="77D34BD6"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27</w:t>
            </w:r>
            <w:r>
              <w:rPr>
                <w:rFonts w:ascii="Poppins" w:eastAsia="Calibri" w:hAnsi="Poppins" w:cs="Poppins"/>
                <w:bCs/>
                <w:color w:val="002060"/>
                <w:sz w:val="18"/>
                <w:szCs w:val="18"/>
                <w:lang w:eastAsia="en-US"/>
              </w:rPr>
              <w:t>60</w:t>
            </w:r>
          </w:p>
        </w:tc>
        <w:tc>
          <w:tcPr>
            <w:tcW w:w="567" w:type="dxa"/>
            <w:shd w:val="clear" w:color="auto" w:fill="D9E2F3" w:themeFill="accent5" w:themeFillTint="33"/>
            <w:vAlign w:val="center"/>
          </w:tcPr>
          <w:p w14:paraId="2D9794FC" w14:textId="30463B10"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34</w:t>
            </w:r>
            <w:r>
              <w:rPr>
                <w:rFonts w:ascii="Poppins" w:eastAsia="Calibri" w:hAnsi="Poppins" w:cs="Poppins"/>
                <w:bCs/>
                <w:color w:val="002060"/>
                <w:sz w:val="18"/>
                <w:szCs w:val="18"/>
                <w:lang w:eastAsia="en-US"/>
              </w:rPr>
              <w:t>4</w:t>
            </w:r>
          </w:p>
        </w:tc>
        <w:tc>
          <w:tcPr>
            <w:tcW w:w="850" w:type="dxa"/>
            <w:shd w:val="clear" w:color="auto" w:fill="D9E2F3" w:themeFill="accent5" w:themeFillTint="33"/>
            <w:vAlign w:val="center"/>
          </w:tcPr>
          <w:p w14:paraId="2B3B589F" w14:textId="06E5B407" w:rsidR="006F366B" w:rsidRPr="006F366B"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184</w:t>
            </w:r>
            <w:r>
              <w:rPr>
                <w:rFonts w:ascii="Poppins" w:eastAsia="Calibri" w:hAnsi="Poppins" w:cs="Poppins"/>
                <w:bCs/>
                <w:color w:val="002060"/>
                <w:sz w:val="18"/>
                <w:szCs w:val="18"/>
                <w:lang w:eastAsia="en-US"/>
              </w:rPr>
              <w:t>3</w:t>
            </w:r>
          </w:p>
        </w:tc>
        <w:tc>
          <w:tcPr>
            <w:tcW w:w="567" w:type="dxa"/>
            <w:shd w:val="clear" w:color="auto" w:fill="D9E2F3" w:themeFill="accent5" w:themeFillTint="33"/>
            <w:vAlign w:val="center"/>
          </w:tcPr>
          <w:p w14:paraId="1EC393C5" w14:textId="287FB16C"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20</w:t>
            </w:r>
            <w:r>
              <w:rPr>
                <w:rFonts w:ascii="Poppins" w:eastAsia="Calibri" w:hAnsi="Poppins" w:cs="Poppins"/>
                <w:bCs/>
                <w:color w:val="002060"/>
                <w:sz w:val="18"/>
                <w:szCs w:val="18"/>
                <w:lang w:eastAsia="en-US"/>
              </w:rPr>
              <w:t>1</w:t>
            </w:r>
          </w:p>
        </w:tc>
        <w:tc>
          <w:tcPr>
            <w:tcW w:w="888" w:type="dxa"/>
            <w:shd w:val="clear" w:color="auto" w:fill="D9E2F3" w:themeFill="accent5" w:themeFillTint="33"/>
            <w:vAlign w:val="center"/>
          </w:tcPr>
          <w:p w14:paraId="5008B565" w14:textId="00FF51DC"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156</w:t>
            </w:r>
            <w:r>
              <w:rPr>
                <w:rFonts w:ascii="Poppins" w:eastAsia="Calibri" w:hAnsi="Poppins" w:cs="Poppins"/>
                <w:bCs/>
                <w:color w:val="002060"/>
                <w:sz w:val="18"/>
                <w:szCs w:val="18"/>
                <w:lang w:eastAsia="en-US"/>
              </w:rPr>
              <w:t>6</w:t>
            </w:r>
          </w:p>
        </w:tc>
        <w:tc>
          <w:tcPr>
            <w:tcW w:w="821" w:type="dxa"/>
            <w:shd w:val="clear" w:color="auto" w:fill="D9E2F3" w:themeFill="accent5" w:themeFillTint="33"/>
            <w:vAlign w:val="center"/>
          </w:tcPr>
          <w:p w14:paraId="7923D2CF" w14:textId="5875BEFF"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20</w:t>
            </w:r>
            <w:r>
              <w:rPr>
                <w:rFonts w:ascii="Poppins" w:eastAsia="Calibri" w:hAnsi="Poppins" w:cs="Poppins"/>
                <w:bCs/>
                <w:color w:val="002060"/>
                <w:sz w:val="18"/>
                <w:szCs w:val="18"/>
                <w:lang w:eastAsia="en-US"/>
              </w:rPr>
              <w:t>1</w:t>
            </w:r>
          </w:p>
        </w:tc>
      </w:tr>
      <w:tr w:rsidR="006F366B" w:rsidRPr="00F26D7A" w14:paraId="4E9BD523" w14:textId="77777777" w:rsidTr="008B61CA">
        <w:tblPrEx>
          <w:jc w:val="left"/>
        </w:tblPrEx>
        <w:trPr>
          <w:trHeight w:val="595"/>
        </w:trPr>
        <w:tc>
          <w:tcPr>
            <w:tcW w:w="3414" w:type="dxa"/>
            <w:vMerge/>
            <w:shd w:val="clear" w:color="auto" w:fill="D9E2F3" w:themeFill="accent5" w:themeFillTint="33"/>
            <w:vAlign w:val="center"/>
          </w:tcPr>
          <w:p w14:paraId="3C673DC1" w14:textId="77777777" w:rsidR="006F366B" w:rsidRPr="00F26D7A" w:rsidRDefault="006F366B" w:rsidP="008B61CA">
            <w:pPr>
              <w:spacing w:line="276" w:lineRule="auto"/>
              <w:jc w:val="center"/>
              <w:rPr>
                <w:rFonts w:ascii="Poppins" w:eastAsia="Calibri" w:hAnsi="Poppins" w:cs="Poppins"/>
                <w:bCs/>
                <w:color w:val="002060"/>
                <w:sz w:val="18"/>
                <w:szCs w:val="18"/>
                <w:lang w:val="en-US" w:eastAsia="en-US"/>
              </w:rPr>
            </w:pPr>
          </w:p>
        </w:tc>
        <w:tc>
          <w:tcPr>
            <w:tcW w:w="1414" w:type="dxa"/>
            <w:vMerge/>
            <w:shd w:val="clear" w:color="auto" w:fill="D9E2F3" w:themeFill="accent5" w:themeFillTint="33"/>
            <w:vAlign w:val="center"/>
          </w:tcPr>
          <w:p w14:paraId="5FB8E8A8"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p>
        </w:tc>
        <w:tc>
          <w:tcPr>
            <w:tcW w:w="1123" w:type="dxa"/>
            <w:shd w:val="clear" w:color="auto" w:fill="D9E2F3" w:themeFill="accent5" w:themeFillTint="33"/>
            <w:vAlign w:val="center"/>
          </w:tcPr>
          <w:p w14:paraId="53C2632D"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shd w:val="clear" w:color="auto" w:fill="D9E2F3" w:themeFill="accent5" w:themeFillTint="33"/>
            <w:vAlign w:val="center"/>
          </w:tcPr>
          <w:p w14:paraId="63638FA2" w14:textId="4CDD53AE"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288</w:t>
            </w:r>
            <w:r>
              <w:rPr>
                <w:rFonts w:ascii="Poppins" w:eastAsia="Calibri" w:hAnsi="Poppins" w:cs="Poppins"/>
                <w:bCs/>
                <w:color w:val="002060"/>
                <w:sz w:val="18"/>
                <w:szCs w:val="18"/>
                <w:lang w:eastAsia="en-US"/>
              </w:rPr>
              <w:t>9</w:t>
            </w:r>
          </w:p>
        </w:tc>
        <w:tc>
          <w:tcPr>
            <w:tcW w:w="567" w:type="dxa"/>
            <w:shd w:val="clear" w:color="auto" w:fill="D9E2F3" w:themeFill="accent5" w:themeFillTint="33"/>
            <w:vAlign w:val="center"/>
          </w:tcPr>
          <w:p w14:paraId="7D8A3554" w14:textId="7E9C0DB8"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38</w:t>
            </w:r>
            <w:r>
              <w:rPr>
                <w:rFonts w:ascii="Poppins" w:eastAsia="Calibri" w:hAnsi="Poppins" w:cs="Poppins"/>
                <w:bCs/>
                <w:color w:val="002060"/>
                <w:sz w:val="18"/>
                <w:szCs w:val="18"/>
                <w:lang w:eastAsia="en-US"/>
              </w:rPr>
              <w:t>7</w:t>
            </w:r>
          </w:p>
        </w:tc>
        <w:tc>
          <w:tcPr>
            <w:tcW w:w="850" w:type="dxa"/>
            <w:shd w:val="clear" w:color="auto" w:fill="D9E2F3" w:themeFill="accent5" w:themeFillTint="33"/>
            <w:vAlign w:val="center"/>
          </w:tcPr>
          <w:p w14:paraId="3A2CE4E8" w14:textId="62B1D637"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197</w:t>
            </w:r>
            <w:r>
              <w:rPr>
                <w:rFonts w:ascii="Poppins" w:eastAsia="Calibri" w:hAnsi="Poppins" w:cs="Poppins"/>
                <w:bCs/>
                <w:color w:val="002060"/>
                <w:sz w:val="18"/>
                <w:szCs w:val="18"/>
                <w:lang w:eastAsia="en-US"/>
              </w:rPr>
              <w:t>1</w:t>
            </w:r>
          </w:p>
        </w:tc>
        <w:tc>
          <w:tcPr>
            <w:tcW w:w="567" w:type="dxa"/>
            <w:shd w:val="clear" w:color="auto" w:fill="D9E2F3" w:themeFill="accent5" w:themeFillTint="33"/>
            <w:vAlign w:val="center"/>
          </w:tcPr>
          <w:p w14:paraId="675668D4" w14:textId="6226625D"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24</w:t>
            </w:r>
            <w:r>
              <w:rPr>
                <w:rFonts w:ascii="Poppins" w:eastAsia="Calibri" w:hAnsi="Poppins" w:cs="Poppins"/>
                <w:bCs/>
                <w:color w:val="002060"/>
                <w:sz w:val="18"/>
                <w:szCs w:val="18"/>
                <w:lang w:eastAsia="en-US"/>
              </w:rPr>
              <w:t>4</w:t>
            </w:r>
          </w:p>
        </w:tc>
        <w:tc>
          <w:tcPr>
            <w:tcW w:w="888" w:type="dxa"/>
            <w:shd w:val="clear" w:color="auto" w:fill="D9E2F3" w:themeFill="accent5" w:themeFillTint="33"/>
            <w:vAlign w:val="center"/>
          </w:tcPr>
          <w:p w14:paraId="790070F8" w14:textId="71FEEF2A"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1675</w:t>
            </w:r>
          </w:p>
        </w:tc>
        <w:tc>
          <w:tcPr>
            <w:tcW w:w="821" w:type="dxa"/>
            <w:shd w:val="clear" w:color="auto" w:fill="D9E2F3" w:themeFill="accent5" w:themeFillTint="33"/>
            <w:vAlign w:val="center"/>
          </w:tcPr>
          <w:p w14:paraId="20FABFC6" w14:textId="538199C2"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24</w:t>
            </w:r>
            <w:r>
              <w:rPr>
                <w:rFonts w:ascii="Poppins" w:eastAsia="Calibri" w:hAnsi="Poppins" w:cs="Poppins"/>
                <w:bCs/>
                <w:color w:val="002060"/>
                <w:sz w:val="18"/>
                <w:szCs w:val="18"/>
                <w:lang w:eastAsia="en-US"/>
              </w:rPr>
              <w:t>4</w:t>
            </w:r>
          </w:p>
        </w:tc>
      </w:tr>
      <w:tr w:rsidR="006F366B" w:rsidRPr="00F26D7A" w14:paraId="5E807ECF" w14:textId="77777777" w:rsidTr="008B61CA">
        <w:tblPrEx>
          <w:jc w:val="left"/>
        </w:tblPrEx>
        <w:trPr>
          <w:trHeight w:val="561"/>
        </w:trPr>
        <w:tc>
          <w:tcPr>
            <w:tcW w:w="3414" w:type="dxa"/>
            <w:vMerge/>
            <w:shd w:val="clear" w:color="auto" w:fill="D9E2F3" w:themeFill="accent5" w:themeFillTint="33"/>
            <w:vAlign w:val="center"/>
          </w:tcPr>
          <w:p w14:paraId="4B4C811F" w14:textId="77777777" w:rsidR="006F366B" w:rsidRPr="00F26D7A" w:rsidRDefault="006F366B" w:rsidP="008B61CA">
            <w:pPr>
              <w:spacing w:line="276" w:lineRule="auto"/>
              <w:jc w:val="center"/>
              <w:rPr>
                <w:rFonts w:ascii="Poppins" w:eastAsia="Calibri" w:hAnsi="Poppins" w:cs="Poppins"/>
                <w:bCs/>
                <w:color w:val="002060"/>
                <w:sz w:val="18"/>
                <w:szCs w:val="18"/>
                <w:lang w:val="en-US" w:eastAsia="en-US"/>
              </w:rPr>
            </w:pPr>
          </w:p>
        </w:tc>
        <w:tc>
          <w:tcPr>
            <w:tcW w:w="1414" w:type="dxa"/>
            <w:vMerge w:val="restart"/>
            <w:shd w:val="clear" w:color="auto" w:fill="D9E2F3" w:themeFill="accent5" w:themeFillTint="33"/>
            <w:vAlign w:val="center"/>
          </w:tcPr>
          <w:p w14:paraId="51026132"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PRIMERA</w:t>
            </w:r>
          </w:p>
        </w:tc>
        <w:tc>
          <w:tcPr>
            <w:tcW w:w="1123" w:type="dxa"/>
            <w:shd w:val="clear" w:color="auto" w:fill="D9E2F3" w:themeFill="accent5" w:themeFillTint="33"/>
            <w:vAlign w:val="center"/>
          </w:tcPr>
          <w:p w14:paraId="63579A52"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shd w:val="clear" w:color="auto" w:fill="D9E2F3" w:themeFill="accent5" w:themeFillTint="33"/>
            <w:vAlign w:val="center"/>
          </w:tcPr>
          <w:p w14:paraId="32C82FDB" w14:textId="2744F831"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303</w:t>
            </w:r>
            <w:r>
              <w:rPr>
                <w:rFonts w:ascii="Poppins" w:eastAsia="Calibri" w:hAnsi="Poppins" w:cs="Poppins"/>
                <w:bCs/>
                <w:color w:val="002060"/>
                <w:sz w:val="18"/>
                <w:szCs w:val="18"/>
                <w:lang w:eastAsia="en-US"/>
              </w:rPr>
              <w:t>2</w:t>
            </w:r>
          </w:p>
        </w:tc>
        <w:tc>
          <w:tcPr>
            <w:tcW w:w="567" w:type="dxa"/>
            <w:shd w:val="clear" w:color="auto" w:fill="D9E2F3" w:themeFill="accent5" w:themeFillTint="33"/>
            <w:vAlign w:val="center"/>
          </w:tcPr>
          <w:p w14:paraId="44E0A5E5" w14:textId="55C58C01"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w:t>
            </w:r>
            <w:r>
              <w:rPr>
                <w:rFonts w:ascii="Poppins" w:eastAsia="Calibri" w:hAnsi="Poppins" w:cs="Poppins"/>
                <w:bCs/>
                <w:color w:val="002060"/>
                <w:sz w:val="18"/>
                <w:szCs w:val="18"/>
                <w:lang w:eastAsia="en-US"/>
              </w:rPr>
              <w:t>80</w:t>
            </w:r>
          </w:p>
        </w:tc>
        <w:tc>
          <w:tcPr>
            <w:tcW w:w="850" w:type="dxa"/>
            <w:shd w:val="clear" w:color="auto" w:fill="D9E2F3" w:themeFill="accent5" w:themeFillTint="33"/>
            <w:vAlign w:val="center"/>
          </w:tcPr>
          <w:p w14:paraId="79492B03" w14:textId="22CD2919"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197</w:t>
            </w:r>
            <w:r>
              <w:rPr>
                <w:rFonts w:ascii="Poppins" w:eastAsia="Calibri" w:hAnsi="Poppins" w:cs="Poppins"/>
                <w:bCs/>
                <w:color w:val="002060"/>
                <w:sz w:val="18"/>
                <w:szCs w:val="18"/>
                <w:lang w:eastAsia="en-US"/>
              </w:rPr>
              <w:t>1</w:t>
            </w:r>
          </w:p>
        </w:tc>
        <w:tc>
          <w:tcPr>
            <w:tcW w:w="567" w:type="dxa"/>
            <w:shd w:val="clear" w:color="auto" w:fill="D9E2F3" w:themeFill="accent5" w:themeFillTint="33"/>
            <w:vAlign w:val="center"/>
          </w:tcPr>
          <w:p w14:paraId="070416B7" w14:textId="247B8A05"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22</w:t>
            </w:r>
            <w:r>
              <w:rPr>
                <w:rFonts w:ascii="Poppins" w:eastAsia="Calibri" w:hAnsi="Poppins" w:cs="Poppins"/>
                <w:bCs/>
                <w:color w:val="002060"/>
                <w:sz w:val="18"/>
                <w:szCs w:val="18"/>
                <w:lang w:eastAsia="en-US"/>
              </w:rPr>
              <w:t>9</w:t>
            </w:r>
          </w:p>
        </w:tc>
        <w:tc>
          <w:tcPr>
            <w:tcW w:w="888" w:type="dxa"/>
            <w:shd w:val="clear" w:color="auto" w:fill="D9E2F3" w:themeFill="accent5" w:themeFillTint="33"/>
            <w:vAlign w:val="center"/>
          </w:tcPr>
          <w:p w14:paraId="42E83170" w14:textId="2F9DB534"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167</w:t>
            </w:r>
            <w:r>
              <w:rPr>
                <w:rFonts w:ascii="Poppins" w:eastAsia="Calibri" w:hAnsi="Poppins" w:cs="Poppins"/>
                <w:bCs/>
                <w:color w:val="002060"/>
                <w:sz w:val="18"/>
                <w:szCs w:val="18"/>
                <w:lang w:eastAsia="en-US"/>
              </w:rPr>
              <w:t>5</w:t>
            </w:r>
          </w:p>
        </w:tc>
        <w:tc>
          <w:tcPr>
            <w:tcW w:w="821" w:type="dxa"/>
            <w:shd w:val="clear" w:color="auto" w:fill="D9E2F3" w:themeFill="accent5" w:themeFillTint="33"/>
            <w:vAlign w:val="center"/>
          </w:tcPr>
          <w:p w14:paraId="60BD700D" w14:textId="06B45413"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22</w:t>
            </w:r>
            <w:r>
              <w:rPr>
                <w:rFonts w:ascii="Poppins" w:eastAsia="Calibri" w:hAnsi="Poppins" w:cs="Poppins"/>
                <w:bCs/>
                <w:color w:val="002060"/>
                <w:sz w:val="18"/>
                <w:szCs w:val="18"/>
                <w:lang w:eastAsia="en-US"/>
              </w:rPr>
              <w:t>9</w:t>
            </w:r>
          </w:p>
        </w:tc>
      </w:tr>
      <w:tr w:rsidR="006F366B" w:rsidRPr="00F26D7A" w14:paraId="21D8F9CD" w14:textId="77777777" w:rsidTr="008B61CA">
        <w:tblPrEx>
          <w:jc w:val="left"/>
        </w:tblPrEx>
        <w:trPr>
          <w:trHeight w:val="485"/>
        </w:trPr>
        <w:tc>
          <w:tcPr>
            <w:tcW w:w="3414" w:type="dxa"/>
            <w:vMerge/>
            <w:shd w:val="clear" w:color="auto" w:fill="D9E2F3" w:themeFill="accent5" w:themeFillTint="33"/>
            <w:vAlign w:val="center"/>
          </w:tcPr>
          <w:p w14:paraId="028DAE1C" w14:textId="77777777" w:rsidR="006F366B" w:rsidRPr="00F26D7A" w:rsidRDefault="006F366B" w:rsidP="008B61CA">
            <w:pPr>
              <w:spacing w:line="276" w:lineRule="auto"/>
              <w:jc w:val="center"/>
              <w:rPr>
                <w:rFonts w:ascii="Poppins" w:eastAsia="Calibri" w:hAnsi="Poppins" w:cs="Poppins"/>
                <w:bCs/>
                <w:color w:val="002060"/>
                <w:sz w:val="18"/>
                <w:szCs w:val="18"/>
                <w:lang w:val="en-US" w:eastAsia="en-US"/>
              </w:rPr>
            </w:pPr>
          </w:p>
        </w:tc>
        <w:tc>
          <w:tcPr>
            <w:tcW w:w="1414" w:type="dxa"/>
            <w:vMerge/>
            <w:shd w:val="clear" w:color="auto" w:fill="D9E2F3" w:themeFill="accent5" w:themeFillTint="33"/>
            <w:vAlign w:val="center"/>
          </w:tcPr>
          <w:p w14:paraId="105D12A9"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p>
        </w:tc>
        <w:tc>
          <w:tcPr>
            <w:tcW w:w="1123" w:type="dxa"/>
            <w:shd w:val="clear" w:color="auto" w:fill="D9E2F3" w:themeFill="accent5" w:themeFillTint="33"/>
            <w:vAlign w:val="center"/>
          </w:tcPr>
          <w:p w14:paraId="5DA1907F"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shd w:val="clear" w:color="auto" w:fill="D9E2F3" w:themeFill="accent5" w:themeFillTint="33"/>
            <w:vAlign w:val="center"/>
          </w:tcPr>
          <w:p w14:paraId="1A314456" w14:textId="30782F03"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320</w:t>
            </w:r>
            <w:r w:rsidR="008B61CA">
              <w:rPr>
                <w:rFonts w:ascii="Poppins" w:eastAsia="Calibri" w:hAnsi="Poppins" w:cs="Poppins"/>
                <w:bCs/>
                <w:color w:val="002060"/>
                <w:sz w:val="18"/>
                <w:szCs w:val="18"/>
                <w:lang w:eastAsia="en-US"/>
              </w:rPr>
              <w:t>4</w:t>
            </w:r>
          </w:p>
        </w:tc>
        <w:tc>
          <w:tcPr>
            <w:tcW w:w="567" w:type="dxa"/>
            <w:shd w:val="clear" w:color="auto" w:fill="D9E2F3" w:themeFill="accent5" w:themeFillTint="33"/>
            <w:vAlign w:val="center"/>
          </w:tcPr>
          <w:p w14:paraId="6F1755CE" w14:textId="1639E720"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43</w:t>
            </w:r>
            <w:r w:rsidR="008B61CA">
              <w:rPr>
                <w:rFonts w:ascii="Poppins" w:eastAsia="Calibri" w:hAnsi="Poppins" w:cs="Poppins"/>
                <w:bCs/>
                <w:color w:val="002060"/>
                <w:sz w:val="18"/>
                <w:szCs w:val="18"/>
                <w:lang w:eastAsia="en-US"/>
              </w:rPr>
              <w:t>7</w:t>
            </w:r>
          </w:p>
        </w:tc>
        <w:tc>
          <w:tcPr>
            <w:tcW w:w="850" w:type="dxa"/>
            <w:shd w:val="clear" w:color="auto" w:fill="D9E2F3" w:themeFill="accent5" w:themeFillTint="33"/>
            <w:vAlign w:val="center"/>
          </w:tcPr>
          <w:p w14:paraId="6D43B35F" w14:textId="452299A9"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214</w:t>
            </w:r>
            <w:r w:rsidR="008B61CA">
              <w:rPr>
                <w:rFonts w:ascii="Poppins" w:eastAsia="Calibri" w:hAnsi="Poppins" w:cs="Poppins"/>
                <w:bCs/>
                <w:color w:val="002060"/>
                <w:sz w:val="18"/>
                <w:szCs w:val="18"/>
                <w:lang w:eastAsia="en-US"/>
              </w:rPr>
              <w:t>3</w:t>
            </w:r>
          </w:p>
        </w:tc>
        <w:tc>
          <w:tcPr>
            <w:tcW w:w="567" w:type="dxa"/>
            <w:shd w:val="clear" w:color="auto" w:fill="D9E2F3" w:themeFill="accent5" w:themeFillTint="33"/>
            <w:vAlign w:val="center"/>
          </w:tcPr>
          <w:p w14:paraId="5945474F" w14:textId="56210D6A"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28</w:t>
            </w:r>
            <w:r w:rsidR="008B61CA">
              <w:rPr>
                <w:rFonts w:ascii="Poppins" w:eastAsia="Calibri" w:hAnsi="Poppins" w:cs="Poppins"/>
                <w:bCs/>
                <w:color w:val="002060"/>
                <w:sz w:val="18"/>
                <w:szCs w:val="18"/>
                <w:lang w:eastAsia="en-US"/>
              </w:rPr>
              <w:t>7</w:t>
            </w:r>
          </w:p>
        </w:tc>
        <w:tc>
          <w:tcPr>
            <w:tcW w:w="888" w:type="dxa"/>
            <w:shd w:val="clear" w:color="auto" w:fill="D9E2F3" w:themeFill="accent5" w:themeFillTint="33"/>
            <w:vAlign w:val="center"/>
          </w:tcPr>
          <w:p w14:paraId="51CD8F05" w14:textId="472AAE91"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182</w:t>
            </w:r>
            <w:r w:rsidR="008B61CA">
              <w:rPr>
                <w:rFonts w:ascii="Poppins" w:eastAsia="Calibri" w:hAnsi="Poppins" w:cs="Poppins"/>
                <w:bCs/>
                <w:color w:val="002060"/>
                <w:sz w:val="18"/>
                <w:szCs w:val="18"/>
                <w:lang w:eastAsia="en-US"/>
              </w:rPr>
              <w:t>1</w:t>
            </w:r>
          </w:p>
        </w:tc>
        <w:tc>
          <w:tcPr>
            <w:tcW w:w="821" w:type="dxa"/>
            <w:shd w:val="clear" w:color="auto" w:fill="D9E2F3" w:themeFill="accent5" w:themeFillTint="33"/>
            <w:vAlign w:val="center"/>
          </w:tcPr>
          <w:p w14:paraId="55F48D2E" w14:textId="7D9C0144" w:rsidR="008B61CA" w:rsidRPr="008B61C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28</w:t>
            </w:r>
            <w:r w:rsidR="008B61CA">
              <w:rPr>
                <w:rFonts w:ascii="Poppins" w:eastAsia="Calibri" w:hAnsi="Poppins" w:cs="Poppins"/>
                <w:bCs/>
                <w:color w:val="002060"/>
                <w:sz w:val="18"/>
                <w:szCs w:val="18"/>
                <w:lang w:eastAsia="en-US"/>
              </w:rPr>
              <w:t>7</w:t>
            </w:r>
          </w:p>
        </w:tc>
      </w:tr>
      <w:tr w:rsidR="006F366B" w:rsidRPr="00F26D7A" w14:paraId="0681992A" w14:textId="77777777" w:rsidTr="008B61CA">
        <w:tblPrEx>
          <w:jc w:val="left"/>
        </w:tblPrEx>
        <w:trPr>
          <w:trHeight w:val="559"/>
        </w:trPr>
        <w:tc>
          <w:tcPr>
            <w:tcW w:w="3414" w:type="dxa"/>
            <w:vMerge/>
            <w:shd w:val="clear" w:color="auto" w:fill="D9E2F3" w:themeFill="accent5" w:themeFillTint="33"/>
            <w:vAlign w:val="center"/>
          </w:tcPr>
          <w:p w14:paraId="1BF3EA04" w14:textId="77777777" w:rsidR="006F366B" w:rsidRPr="00F26D7A" w:rsidRDefault="006F366B" w:rsidP="008B61CA">
            <w:pPr>
              <w:spacing w:line="276" w:lineRule="auto"/>
              <w:jc w:val="center"/>
              <w:rPr>
                <w:rFonts w:ascii="Poppins" w:eastAsia="Calibri" w:hAnsi="Poppins" w:cs="Poppins"/>
                <w:bCs/>
                <w:color w:val="002060"/>
                <w:sz w:val="18"/>
                <w:szCs w:val="18"/>
                <w:lang w:val="en-US" w:eastAsia="en-US"/>
              </w:rPr>
            </w:pPr>
          </w:p>
        </w:tc>
        <w:tc>
          <w:tcPr>
            <w:tcW w:w="1414" w:type="dxa"/>
            <w:vMerge w:val="restart"/>
            <w:shd w:val="clear" w:color="auto" w:fill="D9E2F3" w:themeFill="accent5" w:themeFillTint="33"/>
            <w:vAlign w:val="center"/>
          </w:tcPr>
          <w:p w14:paraId="77656C4C"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Pr>
                <w:rFonts w:ascii="Poppins" w:eastAsia="Calibri" w:hAnsi="Poppins" w:cs="Poppins"/>
                <w:b/>
                <w:color w:val="002060"/>
                <w:sz w:val="18"/>
                <w:szCs w:val="18"/>
                <w:lang w:eastAsia="en-US"/>
              </w:rPr>
              <w:t>SUPERIOR</w:t>
            </w:r>
          </w:p>
        </w:tc>
        <w:tc>
          <w:tcPr>
            <w:tcW w:w="1123" w:type="dxa"/>
            <w:shd w:val="clear" w:color="auto" w:fill="D9E2F3" w:themeFill="accent5" w:themeFillTint="33"/>
            <w:vAlign w:val="center"/>
          </w:tcPr>
          <w:p w14:paraId="08F89F71"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BB</w:t>
            </w:r>
          </w:p>
        </w:tc>
        <w:tc>
          <w:tcPr>
            <w:tcW w:w="851" w:type="dxa"/>
            <w:shd w:val="clear" w:color="auto" w:fill="D9E2F3" w:themeFill="accent5" w:themeFillTint="33"/>
            <w:vAlign w:val="center"/>
          </w:tcPr>
          <w:p w14:paraId="45096108" w14:textId="256FAF6B"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399</w:t>
            </w:r>
            <w:r w:rsidR="008B61CA">
              <w:rPr>
                <w:rFonts w:ascii="Poppins" w:eastAsia="Calibri" w:hAnsi="Poppins" w:cs="Poppins"/>
                <w:bCs/>
                <w:color w:val="002060"/>
                <w:sz w:val="18"/>
                <w:szCs w:val="18"/>
                <w:lang w:eastAsia="en-US"/>
              </w:rPr>
              <w:t>8</w:t>
            </w:r>
          </w:p>
        </w:tc>
        <w:tc>
          <w:tcPr>
            <w:tcW w:w="567" w:type="dxa"/>
            <w:shd w:val="clear" w:color="auto" w:fill="D9E2F3" w:themeFill="accent5" w:themeFillTint="33"/>
            <w:vAlign w:val="center"/>
          </w:tcPr>
          <w:p w14:paraId="13DC457A" w14:textId="7C3D3B98"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49</w:t>
            </w:r>
            <w:r w:rsidR="008B61CA">
              <w:rPr>
                <w:rFonts w:ascii="Poppins" w:eastAsia="Calibri" w:hAnsi="Poppins" w:cs="Poppins"/>
                <w:bCs/>
                <w:color w:val="002060"/>
                <w:sz w:val="18"/>
                <w:szCs w:val="18"/>
                <w:lang w:eastAsia="en-US"/>
              </w:rPr>
              <w:t>4</w:t>
            </w:r>
          </w:p>
        </w:tc>
        <w:tc>
          <w:tcPr>
            <w:tcW w:w="850" w:type="dxa"/>
            <w:shd w:val="clear" w:color="auto" w:fill="D9E2F3" w:themeFill="accent5" w:themeFillTint="33"/>
            <w:vAlign w:val="center"/>
          </w:tcPr>
          <w:p w14:paraId="04621D6F" w14:textId="4B1BBD28"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258</w:t>
            </w:r>
            <w:r w:rsidR="008B61CA">
              <w:rPr>
                <w:rFonts w:ascii="Poppins" w:eastAsia="Calibri" w:hAnsi="Poppins" w:cs="Poppins"/>
                <w:bCs/>
                <w:color w:val="002060"/>
                <w:sz w:val="18"/>
                <w:szCs w:val="18"/>
                <w:lang w:eastAsia="en-US"/>
              </w:rPr>
              <w:t>7</w:t>
            </w:r>
          </w:p>
        </w:tc>
        <w:tc>
          <w:tcPr>
            <w:tcW w:w="567" w:type="dxa"/>
            <w:shd w:val="clear" w:color="auto" w:fill="D9E2F3" w:themeFill="accent5" w:themeFillTint="33"/>
            <w:vAlign w:val="center"/>
          </w:tcPr>
          <w:p w14:paraId="430FE312" w14:textId="7AF513F6"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28</w:t>
            </w:r>
            <w:r w:rsidR="008B61CA">
              <w:rPr>
                <w:rFonts w:ascii="Poppins" w:eastAsia="Calibri" w:hAnsi="Poppins" w:cs="Poppins"/>
                <w:bCs/>
                <w:color w:val="002060"/>
                <w:sz w:val="18"/>
                <w:szCs w:val="18"/>
                <w:lang w:eastAsia="en-US"/>
              </w:rPr>
              <w:t>7</w:t>
            </w:r>
          </w:p>
        </w:tc>
        <w:tc>
          <w:tcPr>
            <w:tcW w:w="888" w:type="dxa"/>
            <w:shd w:val="clear" w:color="auto" w:fill="D9E2F3" w:themeFill="accent5" w:themeFillTint="33"/>
            <w:vAlign w:val="center"/>
          </w:tcPr>
          <w:p w14:paraId="538708C6" w14:textId="60A3CB63"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219</w:t>
            </w:r>
            <w:r w:rsidR="008B61CA">
              <w:rPr>
                <w:rFonts w:ascii="Poppins" w:eastAsia="Calibri" w:hAnsi="Poppins" w:cs="Poppins"/>
                <w:bCs/>
                <w:color w:val="002060"/>
                <w:sz w:val="18"/>
                <w:szCs w:val="18"/>
                <w:lang w:eastAsia="en-US"/>
              </w:rPr>
              <w:t>8</w:t>
            </w:r>
          </w:p>
        </w:tc>
        <w:tc>
          <w:tcPr>
            <w:tcW w:w="821" w:type="dxa"/>
            <w:shd w:val="clear" w:color="auto" w:fill="D9E2F3" w:themeFill="accent5" w:themeFillTint="33"/>
            <w:vAlign w:val="center"/>
          </w:tcPr>
          <w:p w14:paraId="7E686898" w14:textId="38617702"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28</w:t>
            </w:r>
            <w:r w:rsidR="008B61CA">
              <w:rPr>
                <w:rFonts w:ascii="Poppins" w:eastAsia="Calibri" w:hAnsi="Poppins" w:cs="Poppins"/>
                <w:bCs/>
                <w:color w:val="002060"/>
                <w:sz w:val="18"/>
                <w:szCs w:val="18"/>
                <w:lang w:eastAsia="en-US"/>
              </w:rPr>
              <w:t>7</w:t>
            </w:r>
          </w:p>
        </w:tc>
      </w:tr>
      <w:tr w:rsidR="006F366B" w:rsidRPr="00F26D7A" w14:paraId="5942EB3E" w14:textId="77777777" w:rsidTr="008B61CA">
        <w:tblPrEx>
          <w:jc w:val="left"/>
        </w:tblPrEx>
        <w:trPr>
          <w:trHeight w:val="529"/>
        </w:trPr>
        <w:tc>
          <w:tcPr>
            <w:tcW w:w="3414" w:type="dxa"/>
            <w:vMerge/>
            <w:shd w:val="clear" w:color="auto" w:fill="D9E2F3" w:themeFill="accent5" w:themeFillTint="33"/>
            <w:vAlign w:val="center"/>
          </w:tcPr>
          <w:p w14:paraId="34DDA32B" w14:textId="77777777" w:rsidR="006F366B" w:rsidRPr="00F26D7A" w:rsidRDefault="006F366B" w:rsidP="008B61CA">
            <w:pPr>
              <w:spacing w:line="276" w:lineRule="auto"/>
              <w:jc w:val="center"/>
              <w:rPr>
                <w:rFonts w:ascii="Poppins" w:eastAsia="Calibri" w:hAnsi="Poppins" w:cs="Poppins"/>
                <w:bCs/>
                <w:color w:val="002060"/>
                <w:sz w:val="18"/>
                <w:szCs w:val="18"/>
                <w:lang w:val="en-US" w:eastAsia="en-US"/>
              </w:rPr>
            </w:pPr>
          </w:p>
        </w:tc>
        <w:tc>
          <w:tcPr>
            <w:tcW w:w="1414" w:type="dxa"/>
            <w:vMerge/>
            <w:shd w:val="clear" w:color="auto" w:fill="D9E2F3" w:themeFill="accent5" w:themeFillTint="33"/>
            <w:vAlign w:val="center"/>
          </w:tcPr>
          <w:p w14:paraId="35C98A54"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p>
        </w:tc>
        <w:tc>
          <w:tcPr>
            <w:tcW w:w="1123" w:type="dxa"/>
            <w:shd w:val="clear" w:color="auto" w:fill="D9E2F3" w:themeFill="accent5" w:themeFillTint="33"/>
            <w:vAlign w:val="center"/>
          </w:tcPr>
          <w:p w14:paraId="0FCC8CF7" w14:textId="77777777" w:rsidR="006F366B" w:rsidRPr="00F26D7A" w:rsidRDefault="006F366B" w:rsidP="008B61CA">
            <w:pPr>
              <w:spacing w:line="276" w:lineRule="auto"/>
              <w:jc w:val="center"/>
              <w:rPr>
                <w:rFonts w:ascii="Poppins" w:eastAsia="Calibri" w:hAnsi="Poppins" w:cs="Poppins"/>
                <w:b/>
                <w:color w:val="002060"/>
                <w:sz w:val="18"/>
                <w:szCs w:val="18"/>
                <w:lang w:eastAsia="en-US"/>
              </w:rPr>
            </w:pPr>
            <w:r w:rsidRPr="00F26D7A">
              <w:rPr>
                <w:rFonts w:ascii="Poppins" w:eastAsia="Calibri" w:hAnsi="Poppins" w:cs="Poppins"/>
                <w:b/>
                <w:color w:val="002060"/>
                <w:sz w:val="18"/>
                <w:szCs w:val="18"/>
                <w:lang w:eastAsia="en-US"/>
              </w:rPr>
              <w:t>HB</w:t>
            </w:r>
          </w:p>
        </w:tc>
        <w:tc>
          <w:tcPr>
            <w:tcW w:w="851" w:type="dxa"/>
            <w:shd w:val="clear" w:color="auto" w:fill="D9E2F3" w:themeFill="accent5" w:themeFillTint="33"/>
            <w:vAlign w:val="center"/>
          </w:tcPr>
          <w:p w14:paraId="3548880B" w14:textId="3600DBA8"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425</w:t>
            </w:r>
            <w:r w:rsidR="008B61CA">
              <w:rPr>
                <w:rFonts w:ascii="Poppins" w:eastAsia="Calibri" w:hAnsi="Poppins" w:cs="Poppins"/>
                <w:bCs/>
                <w:color w:val="002060"/>
                <w:sz w:val="18"/>
                <w:szCs w:val="18"/>
                <w:lang w:eastAsia="en-US"/>
              </w:rPr>
              <w:t>5</w:t>
            </w:r>
          </w:p>
        </w:tc>
        <w:tc>
          <w:tcPr>
            <w:tcW w:w="567" w:type="dxa"/>
            <w:shd w:val="clear" w:color="auto" w:fill="D9E2F3" w:themeFill="accent5" w:themeFillTint="33"/>
            <w:vAlign w:val="center"/>
          </w:tcPr>
          <w:p w14:paraId="3A97DD32" w14:textId="07C0280E"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5</w:t>
            </w:r>
            <w:r w:rsidR="008B61CA">
              <w:rPr>
                <w:rFonts w:ascii="Poppins" w:eastAsia="Calibri" w:hAnsi="Poppins" w:cs="Poppins"/>
                <w:bCs/>
                <w:color w:val="002060"/>
                <w:sz w:val="18"/>
                <w:szCs w:val="18"/>
                <w:lang w:eastAsia="en-US"/>
              </w:rPr>
              <w:t>80</w:t>
            </w:r>
          </w:p>
        </w:tc>
        <w:tc>
          <w:tcPr>
            <w:tcW w:w="850" w:type="dxa"/>
            <w:shd w:val="clear" w:color="auto" w:fill="D9E2F3" w:themeFill="accent5" w:themeFillTint="33"/>
            <w:vAlign w:val="center"/>
          </w:tcPr>
          <w:p w14:paraId="6F0DA0C7" w14:textId="0C204CAF"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284</w:t>
            </w:r>
            <w:r w:rsidR="008B61CA">
              <w:rPr>
                <w:rFonts w:ascii="Poppins" w:eastAsia="Calibri" w:hAnsi="Poppins" w:cs="Poppins"/>
                <w:bCs/>
                <w:color w:val="002060"/>
                <w:sz w:val="18"/>
                <w:szCs w:val="18"/>
                <w:lang w:eastAsia="en-US"/>
              </w:rPr>
              <w:t>4</w:t>
            </w:r>
          </w:p>
        </w:tc>
        <w:tc>
          <w:tcPr>
            <w:tcW w:w="567" w:type="dxa"/>
            <w:shd w:val="clear" w:color="auto" w:fill="D9E2F3" w:themeFill="accent5" w:themeFillTint="33"/>
            <w:vAlign w:val="center"/>
          </w:tcPr>
          <w:p w14:paraId="78DDD56C" w14:textId="6B13FC49"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37</w:t>
            </w:r>
            <w:r w:rsidR="008B61CA">
              <w:rPr>
                <w:rFonts w:ascii="Poppins" w:eastAsia="Calibri" w:hAnsi="Poppins" w:cs="Poppins"/>
                <w:bCs/>
                <w:color w:val="002060"/>
                <w:sz w:val="18"/>
                <w:szCs w:val="18"/>
                <w:lang w:eastAsia="en-US"/>
              </w:rPr>
              <w:t>3</w:t>
            </w:r>
          </w:p>
        </w:tc>
        <w:tc>
          <w:tcPr>
            <w:tcW w:w="888" w:type="dxa"/>
            <w:shd w:val="clear" w:color="auto" w:fill="D9E2F3" w:themeFill="accent5" w:themeFillTint="33"/>
            <w:vAlign w:val="center"/>
          </w:tcPr>
          <w:p w14:paraId="7151760F" w14:textId="44768959"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241</w:t>
            </w:r>
            <w:r w:rsidR="008B61CA">
              <w:rPr>
                <w:rFonts w:ascii="Poppins" w:eastAsia="Calibri" w:hAnsi="Poppins" w:cs="Poppins"/>
                <w:bCs/>
                <w:color w:val="002060"/>
                <w:sz w:val="18"/>
                <w:szCs w:val="18"/>
                <w:lang w:eastAsia="en-US"/>
              </w:rPr>
              <w:t>7</w:t>
            </w:r>
          </w:p>
        </w:tc>
        <w:tc>
          <w:tcPr>
            <w:tcW w:w="821" w:type="dxa"/>
            <w:shd w:val="clear" w:color="auto" w:fill="D9E2F3" w:themeFill="accent5" w:themeFillTint="33"/>
            <w:vAlign w:val="center"/>
          </w:tcPr>
          <w:p w14:paraId="5D2B17F5" w14:textId="123D0214" w:rsidR="006F366B" w:rsidRPr="00F26D7A" w:rsidRDefault="006F366B" w:rsidP="008B61CA">
            <w:pPr>
              <w:spacing w:line="276" w:lineRule="auto"/>
              <w:jc w:val="center"/>
              <w:rPr>
                <w:rFonts w:ascii="Poppins" w:eastAsia="Calibri" w:hAnsi="Poppins" w:cs="Poppins"/>
                <w:bCs/>
                <w:color w:val="002060"/>
                <w:sz w:val="18"/>
                <w:szCs w:val="18"/>
                <w:lang w:eastAsia="en-US"/>
              </w:rPr>
            </w:pPr>
            <w:r w:rsidRPr="006F366B">
              <w:rPr>
                <w:rFonts w:ascii="Poppins" w:eastAsia="Calibri" w:hAnsi="Poppins" w:cs="Poppins"/>
                <w:bCs/>
                <w:color w:val="002060"/>
                <w:sz w:val="18"/>
                <w:szCs w:val="18"/>
                <w:lang w:eastAsia="en-US"/>
              </w:rPr>
              <w:t>37</w:t>
            </w:r>
            <w:r w:rsidR="008B61CA">
              <w:rPr>
                <w:rFonts w:ascii="Poppins" w:eastAsia="Calibri" w:hAnsi="Poppins" w:cs="Poppins"/>
                <w:bCs/>
                <w:color w:val="002060"/>
                <w:sz w:val="18"/>
                <w:szCs w:val="18"/>
                <w:lang w:eastAsia="en-US"/>
              </w:rPr>
              <w:t>3</w:t>
            </w:r>
          </w:p>
        </w:tc>
      </w:tr>
    </w:tbl>
    <w:p w14:paraId="416671EA" w14:textId="716DB5FC" w:rsidR="00143BA5" w:rsidRDefault="00143BA5" w:rsidP="00143BA5">
      <w:pPr>
        <w:pStyle w:val="Sinespaciado"/>
        <w:autoSpaceDE w:val="0"/>
        <w:autoSpaceDN w:val="0"/>
        <w:adjustRightInd w:val="0"/>
        <w:spacing w:line="276" w:lineRule="auto"/>
        <w:jc w:val="both"/>
        <w:rPr>
          <w:rFonts w:ascii="Poppins" w:eastAsiaTheme="minorEastAsia" w:hAnsi="Poppins" w:cs="Poppins"/>
          <w:color w:val="FF0000"/>
          <w:sz w:val="18"/>
          <w:szCs w:val="18"/>
          <w:lang w:val="es-EC" w:eastAsia="zh-TW"/>
        </w:rPr>
      </w:pPr>
      <w:r w:rsidRPr="00801B4F">
        <w:rPr>
          <w:rFonts w:ascii="Poppins" w:eastAsiaTheme="minorEastAsia" w:hAnsi="Poppins" w:cs="Poppins"/>
          <w:color w:val="FF0000"/>
          <w:sz w:val="18"/>
          <w:szCs w:val="18"/>
          <w:lang w:val="es-EC" w:eastAsia="zh-TW"/>
        </w:rPr>
        <w:t>No hay cenas el Tel Aviv en todas las categorías</w:t>
      </w:r>
    </w:p>
    <w:p w14:paraId="65545E02" w14:textId="6D789188" w:rsidR="00151B9A" w:rsidRDefault="00151B9A" w:rsidP="00AF1EB6">
      <w:pPr>
        <w:pStyle w:val="Sinespaciado"/>
        <w:spacing w:line="276" w:lineRule="auto"/>
        <w:jc w:val="center"/>
        <w:rPr>
          <w:rFonts w:ascii="Poppins" w:hAnsi="Poppins" w:cs="Poppins"/>
          <w:b/>
          <w:color w:val="002060"/>
          <w:szCs w:val="21"/>
          <w:u w:val="single"/>
        </w:rPr>
      </w:pPr>
    </w:p>
    <w:p w14:paraId="0E718D6F" w14:textId="4E5EE211" w:rsidR="008B61CA" w:rsidRDefault="008B61CA">
      <w:pPr>
        <w:rPr>
          <w:rFonts w:ascii="Poppins" w:eastAsia="Calibri" w:hAnsi="Poppins" w:cs="Poppins"/>
          <w:b/>
          <w:color w:val="002060"/>
          <w:szCs w:val="21"/>
          <w:u w:val="single"/>
          <w:lang w:val="es-PE" w:eastAsia="en-US"/>
        </w:rPr>
      </w:pPr>
      <w:r>
        <w:rPr>
          <w:rFonts w:ascii="Poppins" w:hAnsi="Poppins" w:cs="Poppins"/>
          <w:b/>
          <w:color w:val="002060"/>
          <w:szCs w:val="21"/>
          <w:u w:val="single"/>
        </w:rPr>
        <w:br w:type="page"/>
      </w:r>
    </w:p>
    <w:p w14:paraId="6280F5C3" w14:textId="2BEA1710" w:rsidR="00AF1EB6" w:rsidRPr="00143BA5" w:rsidRDefault="00AF1EB6" w:rsidP="00143BA5">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p>
    <w:p w14:paraId="08612837" w14:textId="6A526C80" w:rsidR="00AF1EB6"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0932171" w14:textId="77777777" w:rsidR="009E008D" w:rsidRDefault="009E008D" w:rsidP="009E008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71A5">
        <w:rPr>
          <w:rFonts w:ascii="Poppins" w:hAnsi="Poppins" w:cs="Poppins"/>
          <w:color w:val="1F3864" w:themeColor="accent5" w:themeShade="80"/>
          <w:sz w:val="20"/>
          <w:szCs w:val="20"/>
        </w:rPr>
        <w:t>No se garantiza conductor de habla hispana durante los traslados</w:t>
      </w:r>
      <w:r>
        <w:rPr>
          <w:rFonts w:ascii="Poppins" w:hAnsi="Poppins" w:cs="Poppins"/>
          <w:color w:val="1F3864" w:themeColor="accent5" w:themeShade="80"/>
          <w:sz w:val="20"/>
          <w:szCs w:val="20"/>
        </w:rPr>
        <w:t>.</w:t>
      </w:r>
    </w:p>
    <w:p w14:paraId="4776B28F" w14:textId="77777777" w:rsidR="009E008D" w:rsidRPr="00ED5A8E" w:rsidRDefault="009E008D" w:rsidP="009E008D">
      <w:pPr>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ED5A8E">
        <w:rPr>
          <w:rFonts w:ascii="Poppins" w:hAnsi="Poppins" w:cs="Poppins"/>
          <w:color w:val="1F3864" w:themeColor="accent5" w:themeShade="80"/>
          <w:sz w:val="20"/>
          <w:szCs w:val="20"/>
        </w:rPr>
        <w:t>Los traslados incluidos son solo en los días del inicio (llegada) y final (salida) del Circuito. Cualquier otro día será cobrado como traslado adicional.</w:t>
      </w:r>
    </w:p>
    <w:p w14:paraId="2FACEEDE" w14:textId="77777777" w:rsidR="009E008D" w:rsidRPr="00590F70" w:rsidRDefault="009E008D" w:rsidP="009E008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90F70">
        <w:rPr>
          <w:rFonts w:ascii="Poppins" w:hAnsi="Poppins" w:cs="Poppins"/>
          <w:b/>
          <w:bCs/>
          <w:color w:val="1F3864" w:themeColor="accent5" w:themeShade="80"/>
          <w:sz w:val="20"/>
          <w:szCs w:val="20"/>
        </w:rPr>
        <w:t>TRASLADOS TIEMPO DE ESPERA:</w:t>
      </w:r>
      <w:r>
        <w:rPr>
          <w:rFonts w:ascii="Poppins" w:hAnsi="Poppins" w:cs="Poppins"/>
          <w:color w:val="1F3864" w:themeColor="accent5" w:themeShade="80"/>
          <w:sz w:val="20"/>
          <w:szCs w:val="20"/>
        </w:rPr>
        <w:t xml:space="preserve">  </w:t>
      </w:r>
      <w:r w:rsidRPr="00590F70">
        <w:rPr>
          <w:rFonts w:ascii="Poppins" w:hAnsi="Poppins" w:cs="Poppins"/>
          <w:color w:val="1F3864" w:themeColor="accent5" w:themeShade="80"/>
          <w:sz w:val="20"/>
          <w:szCs w:val="20"/>
        </w:rPr>
        <w:t>Nuestro personal estará en el aeropuerto un MÁXIMO DE 90 MINUTOS, a partir del aterrizaje del vuelo de llegada de los pasajeros.</w:t>
      </w:r>
    </w:p>
    <w:p w14:paraId="1854891A" w14:textId="77777777" w:rsidR="009E008D" w:rsidRDefault="009E008D" w:rsidP="009E008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90F70">
        <w:rPr>
          <w:rFonts w:ascii="Poppins" w:hAnsi="Poppins" w:cs="Poppins"/>
          <w:b/>
          <w:bCs/>
          <w:color w:val="1F3864" w:themeColor="accent5" w:themeShade="80"/>
          <w:sz w:val="20"/>
          <w:szCs w:val="20"/>
        </w:rPr>
        <w:t>HABITACIONES TRIPLES:</w:t>
      </w:r>
      <w:r w:rsidRPr="00590F70">
        <w:rPr>
          <w:rFonts w:ascii="Poppins" w:hAnsi="Poppins" w:cs="Poppins"/>
          <w:color w:val="1F3864" w:themeColor="accent5" w:themeShade="80"/>
          <w:sz w:val="20"/>
          <w:szCs w:val="20"/>
        </w:rPr>
        <w:t xml:space="preserve"> En la mayoría de los hoteles de Israel, independientemente de la categoría de este, no hay habitaciones Triples “reales”, sino que a las habitaciones Dobles normales (sean con cama matrimonial o con camas separadas) se les agrega una tercera cama, en general plegable. Esta tercera cama será más o menos confortable, de acuerdo con la categoría del hotel. Lo anterior no es de nuestro agrado, pero es la situación real del hotelería </w:t>
      </w:r>
      <w:r>
        <w:rPr>
          <w:rFonts w:ascii="Poppins" w:hAnsi="Poppins" w:cs="Poppins"/>
          <w:color w:val="1F3864" w:themeColor="accent5" w:themeShade="80"/>
          <w:sz w:val="20"/>
          <w:szCs w:val="20"/>
        </w:rPr>
        <w:t>israelí.</w:t>
      </w:r>
    </w:p>
    <w:p w14:paraId="7E1C64BC" w14:textId="77777777" w:rsidR="009E008D" w:rsidRPr="00FC4B1A"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FC4B1A">
        <w:rPr>
          <w:rFonts w:ascii="Poppins" w:hAnsi="Poppins" w:cs="Poppins"/>
          <w:b/>
          <w:bCs/>
          <w:color w:val="1F3864" w:themeColor="accent5" w:themeShade="80"/>
          <w:sz w:val="20"/>
          <w:szCs w:val="20"/>
        </w:rPr>
        <w:t>DESCUENTOS PARA BEBES Y NIÑOS:</w:t>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r w:rsidRPr="00FC4B1A">
        <w:rPr>
          <w:rFonts w:ascii="Poppins" w:hAnsi="Poppins" w:cs="Poppins"/>
          <w:b/>
          <w:bCs/>
          <w:color w:val="1F3864" w:themeColor="accent5" w:themeShade="80"/>
          <w:sz w:val="20"/>
          <w:szCs w:val="20"/>
        </w:rPr>
        <w:tab/>
      </w:r>
    </w:p>
    <w:p w14:paraId="22518CA4" w14:textId="77777777" w:rsidR="009E008D" w:rsidRPr="00FC4B1A" w:rsidRDefault="009E008D" w:rsidP="009E008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1A">
        <w:rPr>
          <w:rFonts w:ascii="Poppins" w:hAnsi="Poppins" w:cs="Poppins"/>
          <w:b/>
          <w:bCs/>
          <w:color w:val="1F3864" w:themeColor="accent5" w:themeShade="80"/>
          <w:sz w:val="20"/>
          <w:szCs w:val="20"/>
        </w:rPr>
        <w:t>Bebes:</w:t>
      </w:r>
      <w:r w:rsidRPr="00FC4B1A">
        <w:rPr>
          <w:rFonts w:ascii="Poppins" w:hAnsi="Poppins" w:cs="Poppins"/>
          <w:color w:val="1F3864" w:themeColor="accent5" w:themeShade="80"/>
          <w:sz w:val="20"/>
          <w:szCs w:val="20"/>
        </w:rPr>
        <w:t xml:space="preserve"> Hasta 2 años no cumplidos–pagan el 10% del precio de los tours, o de cualquier otro servicio. </w:t>
      </w:r>
    </w:p>
    <w:p w14:paraId="2D8D2B4C" w14:textId="67F3AE89" w:rsidR="009E008D" w:rsidRDefault="009E008D" w:rsidP="009E008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C4B1A">
        <w:rPr>
          <w:rFonts w:ascii="Poppins" w:hAnsi="Poppins" w:cs="Poppins"/>
          <w:b/>
          <w:bCs/>
          <w:color w:val="1F3864" w:themeColor="accent5" w:themeShade="80"/>
          <w:sz w:val="20"/>
          <w:szCs w:val="20"/>
        </w:rPr>
        <w:t>Niños:</w:t>
      </w:r>
      <w:r w:rsidRPr="00FC4B1A">
        <w:rPr>
          <w:rFonts w:ascii="Poppins" w:hAnsi="Poppins" w:cs="Poppins"/>
          <w:color w:val="1F3864" w:themeColor="accent5" w:themeShade="80"/>
          <w:sz w:val="20"/>
          <w:szCs w:val="20"/>
        </w:rPr>
        <w:t xml:space="preserve"> De 2 a 12 años no cumplidos – solo tienen descuento si son tercer pasajero en la habitación, en tal caso tienen el 15% de descuento. Es decir, si viaja 1 adulto y 1 niño, o si en la habitación hay 2 niños, ambos pagan como adultos. En cambio, si la habitación es triple, y uno de los Pasajeros es un niño, ese niño tiene 15% de </w:t>
      </w:r>
      <w:r w:rsidRPr="00281BA7">
        <w:rPr>
          <w:rFonts w:ascii="Poppins" w:hAnsi="Poppins" w:cs="Poppins"/>
          <w:color w:val="1F3864" w:themeColor="accent5" w:themeShade="80"/>
          <w:sz w:val="20"/>
          <w:szCs w:val="20"/>
        </w:rPr>
        <w:t>descuento. En</w:t>
      </w:r>
      <w:r w:rsidRPr="00FC4B1A">
        <w:rPr>
          <w:rFonts w:ascii="Poppins" w:hAnsi="Poppins" w:cs="Poppins"/>
          <w:color w:val="1F3864" w:themeColor="accent5" w:themeShade="80"/>
          <w:sz w:val="20"/>
          <w:szCs w:val="20"/>
        </w:rPr>
        <w:t xml:space="preserve"> una habitación triple, con 1 adulto y 2 niños, 1 niño tiene descuento y el otro paga como adulto.</w:t>
      </w:r>
    </w:p>
    <w:p w14:paraId="0A7BB822" w14:textId="48C8AF35" w:rsidR="00143BA5" w:rsidRPr="00143BA5" w:rsidRDefault="00143BA5" w:rsidP="00143BA5">
      <w:pPr>
        <w:numPr>
          <w:ilvl w:val="0"/>
          <w:numId w:val="20"/>
        </w:numPr>
        <w:autoSpaceDE w:val="0"/>
        <w:autoSpaceDN w:val="0"/>
        <w:adjustRightInd w:val="0"/>
        <w:spacing w:after="0" w:line="240" w:lineRule="auto"/>
        <w:rPr>
          <w:rFonts w:ascii="Poppins" w:hAnsi="Poppins" w:cs="Poppins"/>
          <w:color w:val="1F3864" w:themeColor="accent5" w:themeShade="80"/>
          <w:sz w:val="20"/>
          <w:szCs w:val="20"/>
        </w:rPr>
      </w:pPr>
      <w:r w:rsidRPr="00143BA5">
        <w:rPr>
          <w:rFonts w:ascii="Poppins" w:hAnsi="Poppins" w:cs="Poppins"/>
          <w:color w:val="1F3864" w:themeColor="accent5" w:themeShade="80"/>
          <w:sz w:val="20"/>
          <w:szCs w:val="20"/>
        </w:rPr>
        <w:t>La primera noche es siempre sin la cena, aunque el tour reservado sea con media pensión</w:t>
      </w:r>
    </w:p>
    <w:p w14:paraId="1BC2D389" w14:textId="77777777" w:rsidR="009E008D" w:rsidRDefault="009E008D" w:rsidP="009E008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57864">
        <w:rPr>
          <w:rFonts w:ascii="Poppins" w:hAnsi="Poppins" w:cs="Poppins"/>
          <w:b/>
          <w:bCs/>
          <w:color w:val="1F3864" w:themeColor="accent5" w:themeShade="80"/>
          <w:sz w:val="20"/>
          <w:szCs w:val="20"/>
        </w:rPr>
        <w:t>BB</w:t>
      </w:r>
      <w:r w:rsidRPr="00057864">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A</w:t>
      </w:r>
      <w:r w:rsidRPr="00057864">
        <w:rPr>
          <w:rFonts w:ascii="Poppins" w:hAnsi="Poppins" w:cs="Poppins"/>
          <w:color w:val="1F3864" w:themeColor="accent5" w:themeShade="80"/>
          <w:sz w:val="20"/>
          <w:szCs w:val="20"/>
        </w:rPr>
        <w:t xml:space="preserve">lojamiento y desayuno </w:t>
      </w:r>
      <w:r>
        <w:rPr>
          <w:rFonts w:ascii="Poppins" w:hAnsi="Poppins" w:cs="Poppins"/>
          <w:color w:val="1F3864" w:themeColor="accent5" w:themeShade="80"/>
          <w:sz w:val="20"/>
          <w:szCs w:val="20"/>
        </w:rPr>
        <w:t xml:space="preserve">/ </w:t>
      </w:r>
      <w:r w:rsidRPr="00057864">
        <w:rPr>
          <w:rFonts w:ascii="Poppins" w:hAnsi="Poppins" w:cs="Poppins"/>
          <w:b/>
          <w:bCs/>
          <w:color w:val="1F3864" w:themeColor="accent5" w:themeShade="80"/>
          <w:sz w:val="20"/>
          <w:szCs w:val="20"/>
        </w:rPr>
        <w:t>HB:</w:t>
      </w:r>
      <w:r>
        <w:rPr>
          <w:rFonts w:ascii="Poppins" w:hAnsi="Poppins" w:cs="Poppins"/>
          <w:color w:val="1F3864" w:themeColor="accent5" w:themeShade="80"/>
          <w:sz w:val="20"/>
          <w:szCs w:val="20"/>
        </w:rPr>
        <w:t xml:space="preserve"> M</w:t>
      </w:r>
      <w:r w:rsidRPr="00057864">
        <w:rPr>
          <w:rFonts w:ascii="Poppins" w:hAnsi="Poppins" w:cs="Poppins"/>
          <w:color w:val="1F3864" w:themeColor="accent5" w:themeShade="80"/>
          <w:sz w:val="20"/>
          <w:szCs w:val="20"/>
        </w:rPr>
        <w:t>edia pensión (desayuno y cena)</w:t>
      </w:r>
    </w:p>
    <w:p w14:paraId="1C39E8D7" w14:textId="77777777" w:rsidR="009E008D" w:rsidRPr="00A87D13"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SGL TUR:</w:t>
      </w:r>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Acomodación sencilla de categoría turista</w:t>
      </w:r>
      <w:r>
        <w:rPr>
          <w:rFonts w:ascii="Poppins" w:hAnsi="Poppins" w:cs="Poppins"/>
          <w:b/>
          <w:bCs/>
          <w:color w:val="1F3864" w:themeColor="accent5" w:themeShade="80"/>
          <w:sz w:val="20"/>
          <w:szCs w:val="20"/>
        </w:rPr>
        <w:t xml:space="preserve"> </w:t>
      </w:r>
      <w:r w:rsidRPr="00A87D13">
        <w:rPr>
          <w:rFonts w:ascii="Poppins" w:hAnsi="Poppins" w:cs="Poppins"/>
          <w:b/>
          <w:bCs/>
          <w:color w:val="1F3864" w:themeColor="accent5" w:themeShade="80"/>
          <w:sz w:val="20"/>
          <w:szCs w:val="20"/>
        </w:rPr>
        <w:tab/>
      </w:r>
    </w:p>
    <w:p w14:paraId="74A6512D" w14:textId="77777777" w:rsidR="009E008D" w:rsidRPr="00A87D13"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N/A:</w:t>
      </w:r>
      <w:r w:rsidRPr="00A87D13">
        <w:rPr>
          <w:rFonts w:ascii="Poppins" w:hAnsi="Poppins" w:cs="Poppins"/>
          <w:b/>
          <w:bCs/>
          <w:color w:val="1F3864" w:themeColor="accent5" w:themeShade="80"/>
          <w:sz w:val="20"/>
          <w:szCs w:val="20"/>
        </w:rPr>
        <w:tab/>
      </w:r>
      <w:r w:rsidRPr="00A87D13">
        <w:rPr>
          <w:rFonts w:ascii="Poppins" w:hAnsi="Poppins" w:cs="Poppins"/>
          <w:color w:val="1F3864" w:themeColor="accent5" w:themeShade="80"/>
          <w:sz w:val="20"/>
          <w:szCs w:val="20"/>
        </w:rPr>
        <w:t>Noche adicional</w:t>
      </w:r>
      <w:r>
        <w:rPr>
          <w:rFonts w:ascii="Poppins" w:hAnsi="Poppins" w:cs="Poppins"/>
          <w:b/>
          <w:bCs/>
          <w:color w:val="1F3864" w:themeColor="accent5" w:themeShade="80"/>
          <w:sz w:val="20"/>
          <w:szCs w:val="20"/>
        </w:rPr>
        <w:t xml:space="preserve"> </w:t>
      </w:r>
    </w:p>
    <w:p w14:paraId="2B8519B8" w14:textId="77777777" w:rsidR="009E008D" w:rsidRPr="00A87D13"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DBL TUR</w:t>
      </w:r>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Acomodación doble de categoría turista</w:t>
      </w:r>
      <w:r>
        <w:rPr>
          <w:rFonts w:ascii="Poppins" w:hAnsi="Poppins" w:cs="Poppins"/>
          <w:b/>
          <w:bCs/>
          <w:color w:val="1F3864" w:themeColor="accent5" w:themeShade="80"/>
          <w:sz w:val="20"/>
          <w:szCs w:val="20"/>
        </w:rPr>
        <w:t xml:space="preserve"> </w:t>
      </w: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p>
    <w:p w14:paraId="2C3870C0" w14:textId="77777777" w:rsidR="009E008D" w:rsidRPr="00A87D13"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SGL PRIM</w:t>
      </w:r>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Acomodación sencilla de categoría primera</w:t>
      </w:r>
      <w:r>
        <w:rPr>
          <w:rFonts w:ascii="Poppins" w:hAnsi="Poppins" w:cs="Poppins"/>
          <w:b/>
          <w:bCs/>
          <w:color w:val="1F3864" w:themeColor="accent5" w:themeShade="80"/>
          <w:sz w:val="20"/>
          <w:szCs w:val="20"/>
        </w:rPr>
        <w:t xml:space="preserve"> </w:t>
      </w: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p>
    <w:p w14:paraId="0C4A457A" w14:textId="77777777" w:rsidR="009E008D" w:rsidRPr="00A87D13"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DBL PRIM</w:t>
      </w:r>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 xml:space="preserve">Acomodación doble de categoría primera </w:t>
      </w:r>
      <w:r w:rsidRPr="00A87D13">
        <w:rPr>
          <w:rFonts w:ascii="Poppins" w:hAnsi="Poppins" w:cs="Poppins"/>
          <w:color w:val="1F3864" w:themeColor="accent5" w:themeShade="80"/>
          <w:sz w:val="20"/>
          <w:szCs w:val="20"/>
        </w:rPr>
        <w:tab/>
      </w: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p>
    <w:p w14:paraId="185816FD" w14:textId="77777777" w:rsidR="009E008D" w:rsidRPr="00A87D13"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SGL SUP</w:t>
      </w:r>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 xml:space="preserve">Acomodación sencilla de categoría superior </w:t>
      </w:r>
      <w:r w:rsidRPr="00A87D13">
        <w:rPr>
          <w:rFonts w:ascii="Poppins" w:hAnsi="Poppins" w:cs="Poppins"/>
          <w:color w:val="1F3864" w:themeColor="accent5" w:themeShade="80"/>
          <w:sz w:val="20"/>
          <w:szCs w:val="20"/>
        </w:rPr>
        <w:tab/>
      </w:r>
    </w:p>
    <w:p w14:paraId="0676AE32" w14:textId="77777777" w:rsidR="009E008D" w:rsidRPr="00FD6030" w:rsidRDefault="009E008D" w:rsidP="009E008D">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87D13">
        <w:rPr>
          <w:rFonts w:ascii="Poppins" w:hAnsi="Poppins" w:cs="Poppins"/>
          <w:b/>
          <w:bCs/>
          <w:color w:val="1F3864" w:themeColor="accent5" w:themeShade="80"/>
          <w:sz w:val="20"/>
          <w:szCs w:val="20"/>
        </w:rPr>
        <w:t>DBL SUP</w:t>
      </w:r>
      <w:r>
        <w:rPr>
          <w:rFonts w:ascii="Poppins" w:hAnsi="Poppins" w:cs="Poppins"/>
          <w:b/>
          <w:bCs/>
          <w:color w:val="1F3864" w:themeColor="accent5" w:themeShade="80"/>
          <w:sz w:val="20"/>
          <w:szCs w:val="20"/>
        </w:rPr>
        <w:t xml:space="preserve">: </w:t>
      </w:r>
      <w:r w:rsidRPr="00A87D13">
        <w:rPr>
          <w:rFonts w:ascii="Poppins" w:hAnsi="Poppins" w:cs="Poppins"/>
          <w:color w:val="1F3864" w:themeColor="accent5" w:themeShade="80"/>
          <w:sz w:val="20"/>
          <w:szCs w:val="20"/>
        </w:rPr>
        <w:t>Acomodación doble de categoría superior</w:t>
      </w:r>
      <w:r>
        <w:rPr>
          <w:rFonts w:ascii="Poppins" w:hAnsi="Poppins" w:cs="Poppins"/>
          <w:b/>
          <w:bCs/>
          <w:color w:val="1F3864" w:themeColor="accent5" w:themeShade="80"/>
          <w:sz w:val="20"/>
          <w:szCs w:val="20"/>
        </w:rPr>
        <w:t xml:space="preserve"> </w:t>
      </w:r>
      <w:r w:rsidRPr="00A87D13">
        <w:rPr>
          <w:rFonts w:ascii="Poppins" w:hAnsi="Poppins" w:cs="Poppins"/>
          <w:b/>
          <w:bCs/>
          <w:color w:val="1F3864" w:themeColor="accent5" w:themeShade="80"/>
          <w:sz w:val="20"/>
          <w:szCs w:val="20"/>
        </w:rPr>
        <w:tab/>
      </w:r>
      <w:r w:rsidRPr="00A87D13">
        <w:rPr>
          <w:rFonts w:ascii="Poppins" w:hAnsi="Poppins" w:cs="Poppins"/>
          <w:b/>
          <w:bCs/>
          <w:color w:val="1F3864" w:themeColor="accent5" w:themeShade="80"/>
          <w:sz w:val="20"/>
          <w:szCs w:val="20"/>
        </w:rPr>
        <w:tab/>
      </w:r>
    </w:p>
    <w:p w14:paraId="77194C5A" w14:textId="77777777" w:rsidR="009E008D" w:rsidRPr="005F6598" w:rsidRDefault="009E008D" w:rsidP="009E008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45E73EF5" w:rsidR="00616DD2" w:rsidRPr="005F6598" w:rsidRDefault="00616DD2" w:rsidP="00AF1EB6">
      <w:pPr>
        <w:pStyle w:val="Sinespaciado"/>
        <w:spacing w:line="276" w:lineRule="auto"/>
        <w:jc w:val="center"/>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8747" w14:textId="77777777" w:rsidR="00825FD0" w:rsidRDefault="00825FD0" w:rsidP="00A77140">
      <w:pPr>
        <w:spacing w:after="0" w:line="240" w:lineRule="auto"/>
      </w:pPr>
      <w:r>
        <w:separator/>
      </w:r>
    </w:p>
  </w:endnote>
  <w:endnote w:type="continuationSeparator" w:id="0">
    <w:p w14:paraId="28B8CF45" w14:textId="77777777" w:rsidR="00825FD0" w:rsidRDefault="00825FD0"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F42983C" w:rsidR="00730A79" w:rsidRDefault="002E24F5">
    <w:pPr>
      <w:pStyle w:val="Piedepgina"/>
    </w:pPr>
    <w:r>
      <w:rPr>
        <w:noProof/>
      </w:rPr>
      <w:drawing>
        <wp:anchor distT="0" distB="0" distL="114300" distR="114300" simplePos="0" relativeHeight="251662336" behindDoc="0" locked="0" layoutInCell="1" allowOverlap="1" wp14:anchorId="58D6F2F0" wp14:editId="177BA346">
          <wp:simplePos x="0" y="0"/>
          <wp:positionH relativeFrom="page">
            <wp:align>left</wp:align>
          </wp:positionH>
          <wp:positionV relativeFrom="paragraph">
            <wp:posOffset>182880</wp:posOffset>
          </wp:positionV>
          <wp:extent cx="7727950" cy="428609"/>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95571" cy="432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3A8F" w14:textId="77777777" w:rsidR="00825FD0" w:rsidRDefault="00825FD0" w:rsidP="00A77140">
      <w:pPr>
        <w:spacing w:after="0" w:line="240" w:lineRule="auto"/>
      </w:pPr>
      <w:r>
        <w:separator/>
      </w:r>
    </w:p>
  </w:footnote>
  <w:footnote w:type="continuationSeparator" w:id="0">
    <w:p w14:paraId="27546929" w14:textId="77777777" w:rsidR="00825FD0" w:rsidRDefault="00825FD0"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A405" w14:textId="6E60C701" w:rsidR="001A3BAA" w:rsidRPr="00730A79" w:rsidRDefault="00730A79" w:rsidP="001A3B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1C29">
      <w:rPr>
        <w:rFonts w:ascii="Poppins" w:hAnsi="Poppins" w:cs="Poppins"/>
        <w:b/>
        <w:bCs/>
      </w:rPr>
      <w:t xml:space="preserve">ISRAEL </w:t>
    </w:r>
    <w:r w:rsidR="008E6125" w:rsidRPr="00730A79">
      <w:rPr>
        <w:rFonts w:ascii="Poppins" w:hAnsi="Poppins" w:cs="Poppins"/>
        <w:b/>
        <w:bCs/>
      </w:rPr>
      <w:t>–</w:t>
    </w:r>
    <w:r w:rsidR="00A5063A" w:rsidRPr="00730A79">
      <w:rPr>
        <w:rFonts w:ascii="Poppins" w:hAnsi="Poppins" w:cs="Poppins"/>
        <w:b/>
        <w:bCs/>
      </w:rPr>
      <w:t xml:space="preserve"> </w:t>
    </w:r>
    <w:r w:rsidR="0021493C">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68E0100"/>
    <w:multiLevelType w:val="hybridMultilevel"/>
    <w:tmpl w:val="9238F092"/>
    <w:lvl w:ilvl="0" w:tplc="0416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4D2E762A"/>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A3C4D7E"/>
    <w:multiLevelType w:val="hybridMultilevel"/>
    <w:tmpl w:val="249A6B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7"/>
  </w:num>
  <w:num w:numId="7">
    <w:abstractNumId w:val="12"/>
  </w:num>
  <w:num w:numId="8">
    <w:abstractNumId w:val="2"/>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16"/>
  </w:num>
  <w:num w:numId="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2895"/>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2BC8"/>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051"/>
    <w:rsid w:val="000F1426"/>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08E0"/>
    <w:rsid w:val="00141E5E"/>
    <w:rsid w:val="00143BA5"/>
    <w:rsid w:val="0014597F"/>
    <w:rsid w:val="001500B9"/>
    <w:rsid w:val="00151B9A"/>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BAA"/>
    <w:rsid w:val="001A3DB7"/>
    <w:rsid w:val="001A4673"/>
    <w:rsid w:val="001A4F66"/>
    <w:rsid w:val="001A6B6F"/>
    <w:rsid w:val="001B23DF"/>
    <w:rsid w:val="001B4474"/>
    <w:rsid w:val="001B6514"/>
    <w:rsid w:val="001C2550"/>
    <w:rsid w:val="001C2C71"/>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7EA7"/>
    <w:rsid w:val="0020024F"/>
    <w:rsid w:val="0020052F"/>
    <w:rsid w:val="00200E36"/>
    <w:rsid w:val="00201F70"/>
    <w:rsid w:val="00203FD9"/>
    <w:rsid w:val="00204D0E"/>
    <w:rsid w:val="00207757"/>
    <w:rsid w:val="0021309C"/>
    <w:rsid w:val="0021493C"/>
    <w:rsid w:val="00214E1B"/>
    <w:rsid w:val="002170C4"/>
    <w:rsid w:val="00220478"/>
    <w:rsid w:val="00223DC4"/>
    <w:rsid w:val="002266DB"/>
    <w:rsid w:val="00231E81"/>
    <w:rsid w:val="00232358"/>
    <w:rsid w:val="002340A7"/>
    <w:rsid w:val="002349B1"/>
    <w:rsid w:val="002360A0"/>
    <w:rsid w:val="00237F97"/>
    <w:rsid w:val="002400A6"/>
    <w:rsid w:val="0024024D"/>
    <w:rsid w:val="00243F31"/>
    <w:rsid w:val="0024436E"/>
    <w:rsid w:val="002502A3"/>
    <w:rsid w:val="002507F7"/>
    <w:rsid w:val="0025167B"/>
    <w:rsid w:val="00254DDB"/>
    <w:rsid w:val="002556C5"/>
    <w:rsid w:val="002576FB"/>
    <w:rsid w:val="00257C54"/>
    <w:rsid w:val="00260FC4"/>
    <w:rsid w:val="00263028"/>
    <w:rsid w:val="00264C92"/>
    <w:rsid w:val="00271F49"/>
    <w:rsid w:val="00272F4D"/>
    <w:rsid w:val="00274E7A"/>
    <w:rsid w:val="00276400"/>
    <w:rsid w:val="00276763"/>
    <w:rsid w:val="00277CD9"/>
    <w:rsid w:val="00281BA7"/>
    <w:rsid w:val="00284E4A"/>
    <w:rsid w:val="00286B60"/>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2423"/>
    <w:rsid w:val="002D42AF"/>
    <w:rsid w:val="002D5AF3"/>
    <w:rsid w:val="002D743D"/>
    <w:rsid w:val="002E24F5"/>
    <w:rsid w:val="002E2C17"/>
    <w:rsid w:val="002E78CF"/>
    <w:rsid w:val="002F4741"/>
    <w:rsid w:val="002F7265"/>
    <w:rsid w:val="00311A47"/>
    <w:rsid w:val="003139EA"/>
    <w:rsid w:val="003149EA"/>
    <w:rsid w:val="00315993"/>
    <w:rsid w:val="00321AC4"/>
    <w:rsid w:val="0033413E"/>
    <w:rsid w:val="00336AE8"/>
    <w:rsid w:val="00337246"/>
    <w:rsid w:val="003445B7"/>
    <w:rsid w:val="00344627"/>
    <w:rsid w:val="00351253"/>
    <w:rsid w:val="00353E3E"/>
    <w:rsid w:val="00354D57"/>
    <w:rsid w:val="00361701"/>
    <w:rsid w:val="0036289D"/>
    <w:rsid w:val="00363CF5"/>
    <w:rsid w:val="00364997"/>
    <w:rsid w:val="00364DD3"/>
    <w:rsid w:val="003660CC"/>
    <w:rsid w:val="0036717F"/>
    <w:rsid w:val="003701EA"/>
    <w:rsid w:val="00371483"/>
    <w:rsid w:val="00371A42"/>
    <w:rsid w:val="00371E0B"/>
    <w:rsid w:val="00375A4B"/>
    <w:rsid w:val="00377817"/>
    <w:rsid w:val="003802BB"/>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2AA0"/>
    <w:rsid w:val="0042554C"/>
    <w:rsid w:val="00427AF3"/>
    <w:rsid w:val="00434197"/>
    <w:rsid w:val="00443F82"/>
    <w:rsid w:val="004503E5"/>
    <w:rsid w:val="004526A6"/>
    <w:rsid w:val="004533FC"/>
    <w:rsid w:val="00457971"/>
    <w:rsid w:val="00460A29"/>
    <w:rsid w:val="00462C04"/>
    <w:rsid w:val="0046379F"/>
    <w:rsid w:val="00463FCB"/>
    <w:rsid w:val="00466C3C"/>
    <w:rsid w:val="00466E35"/>
    <w:rsid w:val="00474121"/>
    <w:rsid w:val="00481723"/>
    <w:rsid w:val="00482250"/>
    <w:rsid w:val="00485FEF"/>
    <w:rsid w:val="0049247B"/>
    <w:rsid w:val="00495806"/>
    <w:rsid w:val="004964B7"/>
    <w:rsid w:val="004A286C"/>
    <w:rsid w:val="004A2D03"/>
    <w:rsid w:val="004A369C"/>
    <w:rsid w:val="004A3BB5"/>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2457E"/>
    <w:rsid w:val="00531CBF"/>
    <w:rsid w:val="005335E1"/>
    <w:rsid w:val="00533AB7"/>
    <w:rsid w:val="00536469"/>
    <w:rsid w:val="00536C92"/>
    <w:rsid w:val="00554C56"/>
    <w:rsid w:val="00556DC5"/>
    <w:rsid w:val="00565C09"/>
    <w:rsid w:val="005668A6"/>
    <w:rsid w:val="00573C68"/>
    <w:rsid w:val="005744D8"/>
    <w:rsid w:val="00574CBD"/>
    <w:rsid w:val="0057684D"/>
    <w:rsid w:val="00590173"/>
    <w:rsid w:val="005A14D2"/>
    <w:rsid w:val="005A2748"/>
    <w:rsid w:val="005A635E"/>
    <w:rsid w:val="005A7381"/>
    <w:rsid w:val="005B0D5F"/>
    <w:rsid w:val="005B1168"/>
    <w:rsid w:val="005B7E29"/>
    <w:rsid w:val="005C1CA5"/>
    <w:rsid w:val="005C3588"/>
    <w:rsid w:val="005C3714"/>
    <w:rsid w:val="005C40B3"/>
    <w:rsid w:val="005C4A1F"/>
    <w:rsid w:val="005D0180"/>
    <w:rsid w:val="005D1545"/>
    <w:rsid w:val="005D33DF"/>
    <w:rsid w:val="005D6983"/>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17A18"/>
    <w:rsid w:val="00620487"/>
    <w:rsid w:val="006234A7"/>
    <w:rsid w:val="00624239"/>
    <w:rsid w:val="00625D17"/>
    <w:rsid w:val="006425F3"/>
    <w:rsid w:val="00642E7F"/>
    <w:rsid w:val="00650C74"/>
    <w:rsid w:val="00650DDF"/>
    <w:rsid w:val="00652005"/>
    <w:rsid w:val="006536C2"/>
    <w:rsid w:val="00666C36"/>
    <w:rsid w:val="0067768C"/>
    <w:rsid w:val="006843EC"/>
    <w:rsid w:val="00685503"/>
    <w:rsid w:val="0068620A"/>
    <w:rsid w:val="0069482E"/>
    <w:rsid w:val="00697486"/>
    <w:rsid w:val="006A1209"/>
    <w:rsid w:val="006A3391"/>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66B"/>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172E"/>
    <w:rsid w:val="007423B5"/>
    <w:rsid w:val="00742681"/>
    <w:rsid w:val="00742D65"/>
    <w:rsid w:val="00742FEA"/>
    <w:rsid w:val="00743D23"/>
    <w:rsid w:val="007505B1"/>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5538"/>
    <w:rsid w:val="007E1269"/>
    <w:rsid w:val="007E35AB"/>
    <w:rsid w:val="007E42CB"/>
    <w:rsid w:val="007E6EF4"/>
    <w:rsid w:val="007F2952"/>
    <w:rsid w:val="007F3DA1"/>
    <w:rsid w:val="007F740F"/>
    <w:rsid w:val="00800157"/>
    <w:rsid w:val="008165AF"/>
    <w:rsid w:val="008206BE"/>
    <w:rsid w:val="008236C2"/>
    <w:rsid w:val="00824819"/>
    <w:rsid w:val="00825E88"/>
    <w:rsid w:val="00825FD0"/>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A5D1F"/>
    <w:rsid w:val="008B1B7B"/>
    <w:rsid w:val="008B449A"/>
    <w:rsid w:val="008B61CA"/>
    <w:rsid w:val="008B6CCE"/>
    <w:rsid w:val="008B754F"/>
    <w:rsid w:val="008B78E9"/>
    <w:rsid w:val="008B7975"/>
    <w:rsid w:val="008C30CF"/>
    <w:rsid w:val="008C6DDA"/>
    <w:rsid w:val="008D424C"/>
    <w:rsid w:val="008D6832"/>
    <w:rsid w:val="008D7814"/>
    <w:rsid w:val="008D7F14"/>
    <w:rsid w:val="008E08BB"/>
    <w:rsid w:val="008E3CF7"/>
    <w:rsid w:val="008E3E2C"/>
    <w:rsid w:val="008E6125"/>
    <w:rsid w:val="008E6D66"/>
    <w:rsid w:val="008F1515"/>
    <w:rsid w:val="008F4BEB"/>
    <w:rsid w:val="008F6884"/>
    <w:rsid w:val="009017B5"/>
    <w:rsid w:val="00903649"/>
    <w:rsid w:val="00904692"/>
    <w:rsid w:val="009061B1"/>
    <w:rsid w:val="00907118"/>
    <w:rsid w:val="009079AD"/>
    <w:rsid w:val="00921C29"/>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7A78"/>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08D"/>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69E9"/>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2DF9"/>
    <w:rsid w:val="00AD4A1E"/>
    <w:rsid w:val="00AD6D4C"/>
    <w:rsid w:val="00AD70AE"/>
    <w:rsid w:val="00AE3905"/>
    <w:rsid w:val="00AE58D6"/>
    <w:rsid w:val="00AE5EFB"/>
    <w:rsid w:val="00AF1EB6"/>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04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3406"/>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4ED1"/>
    <w:rsid w:val="00C564CA"/>
    <w:rsid w:val="00C56649"/>
    <w:rsid w:val="00C65FB8"/>
    <w:rsid w:val="00C66057"/>
    <w:rsid w:val="00C66423"/>
    <w:rsid w:val="00C66872"/>
    <w:rsid w:val="00C707B5"/>
    <w:rsid w:val="00C71E60"/>
    <w:rsid w:val="00C75B8D"/>
    <w:rsid w:val="00C766C5"/>
    <w:rsid w:val="00C7701A"/>
    <w:rsid w:val="00C80FFF"/>
    <w:rsid w:val="00C82C6C"/>
    <w:rsid w:val="00C83B61"/>
    <w:rsid w:val="00C85D99"/>
    <w:rsid w:val="00C866A3"/>
    <w:rsid w:val="00C879C5"/>
    <w:rsid w:val="00C910FB"/>
    <w:rsid w:val="00C91BC0"/>
    <w:rsid w:val="00C92D81"/>
    <w:rsid w:val="00C9305C"/>
    <w:rsid w:val="00CA1BAE"/>
    <w:rsid w:val="00CA239A"/>
    <w:rsid w:val="00CA52B4"/>
    <w:rsid w:val="00CA54A3"/>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54F3"/>
    <w:rsid w:val="00D40062"/>
    <w:rsid w:val="00D43DFE"/>
    <w:rsid w:val="00D44D9A"/>
    <w:rsid w:val="00D45800"/>
    <w:rsid w:val="00D474C0"/>
    <w:rsid w:val="00D54A93"/>
    <w:rsid w:val="00D57971"/>
    <w:rsid w:val="00D65588"/>
    <w:rsid w:val="00D80867"/>
    <w:rsid w:val="00D836A5"/>
    <w:rsid w:val="00D87357"/>
    <w:rsid w:val="00D90118"/>
    <w:rsid w:val="00D91061"/>
    <w:rsid w:val="00D91297"/>
    <w:rsid w:val="00D9386A"/>
    <w:rsid w:val="00D943FB"/>
    <w:rsid w:val="00D97DED"/>
    <w:rsid w:val="00DA0309"/>
    <w:rsid w:val="00DB1CA2"/>
    <w:rsid w:val="00DB6D1E"/>
    <w:rsid w:val="00DC1263"/>
    <w:rsid w:val="00DC1FDF"/>
    <w:rsid w:val="00DC39C0"/>
    <w:rsid w:val="00DC4333"/>
    <w:rsid w:val="00DC50C5"/>
    <w:rsid w:val="00DC72E3"/>
    <w:rsid w:val="00DC7EAE"/>
    <w:rsid w:val="00DD15E4"/>
    <w:rsid w:val="00DD195F"/>
    <w:rsid w:val="00DD647C"/>
    <w:rsid w:val="00DD7E7B"/>
    <w:rsid w:val="00DE2008"/>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A6C"/>
    <w:rsid w:val="00E24FA2"/>
    <w:rsid w:val="00E306ED"/>
    <w:rsid w:val="00E31116"/>
    <w:rsid w:val="00E3746B"/>
    <w:rsid w:val="00E41C04"/>
    <w:rsid w:val="00E4294A"/>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159A"/>
    <w:rsid w:val="00EC4D9D"/>
    <w:rsid w:val="00EC7ECD"/>
    <w:rsid w:val="00ED0E1C"/>
    <w:rsid w:val="00ED1567"/>
    <w:rsid w:val="00ED74F7"/>
    <w:rsid w:val="00ED7EE6"/>
    <w:rsid w:val="00EE10E7"/>
    <w:rsid w:val="00EF2789"/>
    <w:rsid w:val="00EF3531"/>
    <w:rsid w:val="00EF437F"/>
    <w:rsid w:val="00F0285A"/>
    <w:rsid w:val="00F037E2"/>
    <w:rsid w:val="00F0389E"/>
    <w:rsid w:val="00F04199"/>
    <w:rsid w:val="00F048FB"/>
    <w:rsid w:val="00F20655"/>
    <w:rsid w:val="00F251ED"/>
    <w:rsid w:val="00F25E1C"/>
    <w:rsid w:val="00F26D7A"/>
    <w:rsid w:val="00F30628"/>
    <w:rsid w:val="00F314D2"/>
    <w:rsid w:val="00F36E2C"/>
    <w:rsid w:val="00F377CD"/>
    <w:rsid w:val="00F407E0"/>
    <w:rsid w:val="00F41112"/>
    <w:rsid w:val="00F47034"/>
    <w:rsid w:val="00F47EB6"/>
    <w:rsid w:val="00F56C5C"/>
    <w:rsid w:val="00F60FA3"/>
    <w:rsid w:val="00F73F61"/>
    <w:rsid w:val="00F81DD2"/>
    <w:rsid w:val="00F82980"/>
    <w:rsid w:val="00F837E5"/>
    <w:rsid w:val="00F84778"/>
    <w:rsid w:val="00F84A77"/>
    <w:rsid w:val="00F85321"/>
    <w:rsid w:val="00F854F9"/>
    <w:rsid w:val="00F866B2"/>
    <w:rsid w:val="00F86898"/>
    <w:rsid w:val="00F872D0"/>
    <w:rsid w:val="00F90529"/>
    <w:rsid w:val="00F91048"/>
    <w:rsid w:val="00F913DD"/>
    <w:rsid w:val="00F93EFC"/>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1698"/>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1327</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User</cp:lastModifiedBy>
  <cp:revision>8</cp:revision>
  <cp:lastPrinted>2015-08-28T20:23:00Z</cp:lastPrinted>
  <dcterms:created xsi:type="dcterms:W3CDTF">2026-01-05T01:39:00Z</dcterms:created>
  <dcterms:modified xsi:type="dcterms:W3CDTF">2026-01-05T02:36:00Z</dcterms:modified>
</cp:coreProperties>
</file>