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DD1A5EE" w:rsidR="00C910AA" w:rsidRDefault="00E775C7"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71AE1769">
                <wp:simplePos x="0" y="0"/>
                <wp:positionH relativeFrom="margin">
                  <wp:align>left</wp:align>
                </wp:positionH>
                <wp:positionV relativeFrom="paragraph">
                  <wp:posOffset>812800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7EBC8"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492.7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" strokecolor="#080d40" strokeweight=".5pt">
                <v:stroke joinstyle="miter"/>
                <o:lock v:ext="edit" shapetype="f"/>
                <w10:wrap anchorx="margin"/>
              </v:line>
            </w:pict>
          </mc:Fallback>
        </mc:AlternateContent>
      </w:r>
      <w:r w:rsidR="00376DD7">
        <w:rPr>
          <w:rFonts w:ascii="Poppins" w:hAnsi="Poppins" w:cs="Poppins"/>
          <w:b/>
          <w:bCs/>
          <w:color w:val="1F3864" w:themeColor="accent5" w:themeShade="80"/>
          <w:sz w:val="56"/>
          <w:szCs w:val="72"/>
          <w:lang w:val="es-ES"/>
        </w:rPr>
        <w:t>RIQUEZAS DEL MEDIO ORIENTE</w:t>
      </w:r>
      <w:r w:rsidR="002F6C99">
        <w:rPr>
          <w:rFonts w:ascii="Poppins" w:hAnsi="Poppins" w:cs="Poppins"/>
          <w:b/>
          <w:bCs/>
          <w:color w:val="1F3864" w:themeColor="accent5" w:themeShade="80"/>
          <w:sz w:val="56"/>
          <w:szCs w:val="72"/>
          <w:lang w:val="es-ES"/>
        </w:rPr>
        <w:t xml:space="preserve"> </w:t>
      </w:r>
      <w:r w:rsidR="00C036D6" w:rsidRPr="00C036D6">
        <w:rPr>
          <w:rFonts w:ascii="Poppins" w:hAnsi="Poppins" w:cs="Poppins"/>
          <w:b/>
          <w:bCs/>
          <w:color w:val="1F3864" w:themeColor="accent5" w:themeShade="80"/>
          <w:sz w:val="56"/>
          <w:szCs w:val="72"/>
          <w:lang w:val="es-ES"/>
        </w:rPr>
        <w:t>2026</w:t>
      </w:r>
    </w:p>
    <w:p w14:paraId="37D8D7D8" w14:textId="59D14ED8" w:rsidR="009408CE" w:rsidRPr="009408CE" w:rsidRDefault="00376DD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NOCHES </w:t>
      </w:r>
    </w:p>
    <w:p w14:paraId="73007443" w14:textId="4812A607"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4E0C9C">
        <w:rPr>
          <w:rFonts w:ascii="Poppins" w:hAnsi="Poppins" w:cs="Poppins"/>
          <w:color w:val="1F3864" w:themeColor="accent5" w:themeShade="80"/>
          <w:sz w:val="28"/>
          <w:szCs w:val="28"/>
          <w:lang w:val="es-EC"/>
        </w:rPr>
        <w:t xml:space="preserve">DEL </w:t>
      </w:r>
      <w:r w:rsidR="00376DD7">
        <w:rPr>
          <w:rFonts w:ascii="Poppins" w:hAnsi="Poppins" w:cs="Poppins"/>
          <w:color w:val="1F3864" w:themeColor="accent5" w:themeShade="80"/>
          <w:sz w:val="28"/>
          <w:szCs w:val="28"/>
          <w:lang w:val="es-EC"/>
        </w:rPr>
        <w:t>25</w:t>
      </w:r>
      <w:r w:rsidR="004E0C9C" w:rsidRPr="004E0C9C">
        <w:rPr>
          <w:rFonts w:ascii="Poppins" w:hAnsi="Poppins" w:cs="Poppins"/>
          <w:color w:val="1F3864" w:themeColor="accent5" w:themeShade="80"/>
          <w:sz w:val="28"/>
          <w:szCs w:val="28"/>
          <w:lang w:val="es-EC"/>
        </w:rPr>
        <w:t xml:space="preserve"> DE </w:t>
      </w:r>
      <w:r w:rsidR="00376DD7">
        <w:rPr>
          <w:rFonts w:ascii="Poppins" w:hAnsi="Poppins" w:cs="Poppins"/>
          <w:color w:val="1F3864" w:themeColor="accent5" w:themeShade="80"/>
          <w:sz w:val="28"/>
          <w:szCs w:val="28"/>
          <w:lang w:val="es-EC"/>
        </w:rPr>
        <w:t>ENERO</w:t>
      </w:r>
      <w:r w:rsidR="004E0C9C" w:rsidRPr="004E0C9C">
        <w:rPr>
          <w:rFonts w:ascii="Poppins" w:hAnsi="Poppins" w:cs="Poppins"/>
          <w:color w:val="1F3864" w:themeColor="accent5" w:themeShade="80"/>
          <w:sz w:val="28"/>
          <w:szCs w:val="28"/>
          <w:lang w:val="es-EC"/>
        </w:rPr>
        <w:t xml:space="preserve"> 2026 AL 28 DE FEBRERO 2027</w:t>
      </w:r>
    </w:p>
    <w:p w14:paraId="36F6F4EE" w14:textId="623D1E6C"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376DD7">
        <w:rPr>
          <w:rFonts w:ascii="Poppins" w:hAnsi="Poppins" w:cs="Poppins"/>
          <w:b/>
          <w:bCs/>
          <w:color w:val="1F3864" w:themeColor="accent5" w:themeShade="80"/>
          <w:sz w:val="24"/>
          <w:szCs w:val="24"/>
          <w:lang w:val="es-EC"/>
        </w:rPr>
        <w:t xml:space="preserve">MENSUALES: DOMINGOS </w:t>
      </w:r>
    </w:p>
    <w:p w14:paraId="73595A78" w14:textId="36A80F4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A85ACDB"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w:t>
      </w:r>
      <w:r w:rsidR="007874D6">
        <w:rPr>
          <w:rFonts w:ascii="Poppins" w:hAnsi="Poppins" w:cs="Poppins"/>
          <w:bCs/>
          <w:color w:val="1F3864" w:themeColor="accent5" w:themeShade="80"/>
          <w:sz w:val="20"/>
          <w:szCs w:val="20"/>
        </w:rPr>
        <w:t xml:space="preserve"> </w:t>
      </w:r>
      <w:r w:rsidR="00B30DF7">
        <w:rPr>
          <w:rFonts w:ascii="Poppins" w:hAnsi="Poppins" w:cs="Poppins"/>
          <w:bCs/>
          <w:color w:val="1F3864" w:themeColor="accent5" w:themeShade="80"/>
          <w:sz w:val="20"/>
          <w:szCs w:val="20"/>
        </w:rPr>
        <w:t xml:space="preserve">/ Hotel </w:t>
      </w:r>
      <w:r w:rsidR="007874D6">
        <w:rPr>
          <w:rFonts w:ascii="Poppins" w:hAnsi="Poppins" w:cs="Poppins"/>
          <w:bCs/>
          <w:color w:val="1F3864" w:themeColor="accent5" w:themeShade="80"/>
          <w:sz w:val="20"/>
          <w:szCs w:val="20"/>
        </w:rPr>
        <w:t>/</w:t>
      </w:r>
      <w:r w:rsidR="007874D6" w:rsidRPr="007874D6">
        <w:rPr>
          <w:rFonts w:ascii="Poppins" w:hAnsi="Poppins" w:cs="Poppins"/>
          <w:bCs/>
          <w:color w:val="1F3864" w:themeColor="accent5" w:themeShade="80"/>
          <w:sz w:val="20"/>
          <w:szCs w:val="20"/>
        </w:rPr>
        <w:t xml:space="preserve"> </w:t>
      </w:r>
      <w:r w:rsidR="007874D6" w:rsidRPr="009A117F">
        <w:rPr>
          <w:rFonts w:ascii="Poppins" w:hAnsi="Poppins" w:cs="Poppins"/>
          <w:bCs/>
          <w:color w:val="1F3864" w:themeColor="accent5" w:themeShade="80"/>
          <w:sz w:val="20"/>
          <w:szCs w:val="20"/>
        </w:rPr>
        <w:t>Aeropuerto</w:t>
      </w:r>
      <w:r w:rsidR="007874D6">
        <w:rPr>
          <w:rFonts w:ascii="Poppins" w:hAnsi="Poppins" w:cs="Poppins"/>
          <w:bCs/>
          <w:color w:val="1F3864" w:themeColor="accent5" w:themeShade="80"/>
          <w:sz w:val="20"/>
          <w:szCs w:val="20"/>
        </w:rPr>
        <w:t xml:space="preserve"> </w:t>
      </w:r>
    </w:p>
    <w:p w14:paraId="4D883EBA" w14:textId="3A389154" w:rsidR="00D068FB" w:rsidRDefault="00650696" w:rsidP="00C57143">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sidR="005B1762">
        <w:rPr>
          <w:rFonts w:ascii="Poppins" w:hAnsi="Poppins" w:cs="Poppins"/>
          <w:bCs/>
          <w:color w:val="1F3864" w:themeColor="accent5" w:themeShade="80"/>
          <w:sz w:val="20"/>
          <w:szCs w:val="20"/>
        </w:rPr>
        <w:t>4</w:t>
      </w:r>
      <w:r w:rsidRPr="00650696">
        <w:rPr>
          <w:rFonts w:ascii="Poppins" w:hAnsi="Poppins" w:cs="Poppins"/>
          <w:bCs/>
          <w:color w:val="1F3864" w:themeColor="accent5" w:themeShade="80"/>
          <w:sz w:val="20"/>
          <w:szCs w:val="20"/>
        </w:rPr>
        <w:t xml:space="preserve"> </w:t>
      </w:r>
      <w:r w:rsidR="007874D6" w:rsidRPr="00650696">
        <w:rPr>
          <w:rFonts w:ascii="Poppins" w:hAnsi="Poppins" w:cs="Poppins"/>
          <w:bCs/>
          <w:color w:val="1F3864" w:themeColor="accent5" w:themeShade="80"/>
          <w:sz w:val="20"/>
          <w:szCs w:val="20"/>
        </w:rPr>
        <w:t>noches</w:t>
      </w:r>
      <w:r w:rsidRPr="00650696">
        <w:rPr>
          <w:rFonts w:ascii="Poppins" w:hAnsi="Poppins" w:cs="Poppins"/>
          <w:bCs/>
          <w:color w:val="1F3864" w:themeColor="accent5" w:themeShade="80"/>
          <w:sz w:val="20"/>
          <w:szCs w:val="20"/>
        </w:rPr>
        <w:t xml:space="preserve"> de </w:t>
      </w:r>
      <w:r w:rsidR="00C57143">
        <w:rPr>
          <w:rFonts w:ascii="Poppins" w:hAnsi="Poppins" w:cs="Poppins"/>
          <w:bCs/>
          <w:color w:val="1F3864" w:themeColor="accent5" w:themeShade="80"/>
          <w:sz w:val="20"/>
          <w:szCs w:val="20"/>
        </w:rPr>
        <w:t xml:space="preserve">alojamiento en </w:t>
      </w:r>
      <w:r w:rsidRPr="00650696">
        <w:rPr>
          <w:rFonts w:ascii="Poppins" w:hAnsi="Poppins" w:cs="Poppins"/>
          <w:bCs/>
          <w:color w:val="1F3864" w:themeColor="accent5" w:themeShade="80"/>
          <w:sz w:val="20"/>
          <w:szCs w:val="20"/>
        </w:rPr>
        <w:t xml:space="preserve">El Cairo </w:t>
      </w:r>
    </w:p>
    <w:p w14:paraId="272C2633" w14:textId="32CB9F30" w:rsidR="005B1762" w:rsidRDefault="005B1762" w:rsidP="005B1762">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5B1762">
        <w:rPr>
          <w:rFonts w:ascii="Poppins" w:hAnsi="Poppins" w:cs="Poppins"/>
          <w:bCs/>
          <w:color w:val="1F3864" w:themeColor="accent5" w:themeShade="80"/>
          <w:sz w:val="20"/>
          <w:szCs w:val="20"/>
        </w:rPr>
        <w:t>3 noches a bordo de crucero por el Río</w:t>
      </w:r>
      <w:r>
        <w:rPr>
          <w:rFonts w:ascii="Poppins" w:hAnsi="Poppins" w:cs="Poppins"/>
          <w:bCs/>
          <w:color w:val="1F3864" w:themeColor="accent5" w:themeShade="80"/>
          <w:sz w:val="20"/>
          <w:szCs w:val="20"/>
        </w:rPr>
        <w:t xml:space="preserve"> </w:t>
      </w:r>
      <w:r w:rsidRPr="005B1762">
        <w:rPr>
          <w:rFonts w:ascii="Poppins" w:hAnsi="Poppins" w:cs="Poppins"/>
          <w:bCs/>
          <w:color w:val="1F3864" w:themeColor="accent5" w:themeShade="80"/>
          <w:sz w:val="20"/>
          <w:szCs w:val="20"/>
        </w:rPr>
        <w:t xml:space="preserve">Nilo </w:t>
      </w:r>
    </w:p>
    <w:p w14:paraId="48A6B46D" w14:textId="5145B7C4" w:rsidR="005B1762" w:rsidRPr="005B1762" w:rsidRDefault="005B1762" w:rsidP="005B1762">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3</w:t>
      </w:r>
      <w:r w:rsidRPr="00650696">
        <w:rPr>
          <w:rFonts w:ascii="Poppins" w:hAnsi="Poppins" w:cs="Poppins"/>
          <w:bCs/>
          <w:color w:val="1F3864" w:themeColor="accent5" w:themeShade="80"/>
          <w:sz w:val="20"/>
          <w:szCs w:val="20"/>
        </w:rPr>
        <w:t xml:space="preserve"> noches de </w:t>
      </w:r>
      <w:r>
        <w:rPr>
          <w:rFonts w:ascii="Poppins" w:hAnsi="Poppins" w:cs="Poppins"/>
          <w:bCs/>
          <w:color w:val="1F3864" w:themeColor="accent5" w:themeShade="80"/>
          <w:sz w:val="20"/>
          <w:szCs w:val="20"/>
        </w:rPr>
        <w:t xml:space="preserve">alojamiento en </w:t>
      </w:r>
      <w:proofErr w:type="spellStart"/>
      <w:r>
        <w:rPr>
          <w:rFonts w:ascii="Poppins" w:hAnsi="Poppins" w:cs="Poppins"/>
          <w:bCs/>
          <w:color w:val="1F3864" w:themeColor="accent5" w:themeShade="80"/>
          <w:sz w:val="20"/>
          <w:szCs w:val="20"/>
        </w:rPr>
        <w:t>Dubai</w:t>
      </w:r>
      <w:proofErr w:type="spellEnd"/>
      <w:r w:rsidRPr="00650696">
        <w:rPr>
          <w:rFonts w:ascii="Poppins" w:hAnsi="Poppins" w:cs="Poppins"/>
          <w:bCs/>
          <w:color w:val="1F3864" w:themeColor="accent5" w:themeShade="80"/>
          <w:sz w:val="20"/>
          <w:szCs w:val="20"/>
        </w:rPr>
        <w:t xml:space="preserve"> </w:t>
      </w:r>
    </w:p>
    <w:p w14:paraId="7C942C9C" w14:textId="77777777" w:rsidR="005B1762" w:rsidRDefault="00C0700E" w:rsidP="005B1762">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487AF952" w14:textId="2E20A016" w:rsidR="00C57143" w:rsidRDefault="005B1762" w:rsidP="005B1762">
      <w:pPr>
        <w:pStyle w:val="Prrafodelista"/>
        <w:numPr>
          <w:ilvl w:val="0"/>
          <w:numId w:val="1"/>
        </w:numPr>
        <w:spacing w:after="0" w:line="276" w:lineRule="auto"/>
        <w:rPr>
          <w:rFonts w:ascii="Poppins" w:hAnsi="Poppins" w:cs="Poppins"/>
          <w:bCs/>
          <w:color w:val="1F3864" w:themeColor="accent5" w:themeShade="80"/>
          <w:sz w:val="20"/>
          <w:szCs w:val="20"/>
        </w:rPr>
      </w:pPr>
      <w:r w:rsidRPr="005B1762">
        <w:rPr>
          <w:rFonts w:ascii="Poppins" w:hAnsi="Poppins" w:cs="Poppins"/>
          <w:bCs/>
          <w:color w:val="1F3864" w:themeColor="accent5" w:themeShade="80"/>
          <w:sz w:val="20"/>
          <w:szCs w:val="20"/>
        </w:rPr>
        <w:t>Todas las entradas y las visitas a los sitios</w:t>
      </w:r>
      <w:r>
        <w:rPr>
          <w:rFonts w:ascii="Poppins" w:hAnsi="Poppins" w:cs="Poppins"/>
          <w:bCs/>
          <w:color w:val="1F3864" w:themeColor="accent5" w:themeShade="80"/>
          <w:sz w:val="20"/>
          <w:szCs w:val="20"/>
        </w:rPr>
        <w:t xml:space="preserve"> </w:t>
      </w:r>
      <w:r w:rsidRPr="005B1762">
        <w:rPr>
          <w:rFonts w:ascii="Poppins" w:hAnsi="Poppins" w:cs="Poppins"/>
          <w:bCs/>
          <w:color w:val="1F3864" w:themeColor="accent5" w:themeShade="80"/>
          <w:sz w:val="20"/>
          <w:szCs w:val="20"/>
        </w:rPr>
        <w:t>indicados en el itinerario.</w:t>
      </w:r>
    </w:p>
    <w:p w14:paraId="34AA3918" w14:textId="1D661F0B" w:rsidR="005B1762" w:rsidRDefault="005B1762" w:rsidP="005B1762">
      <w:pPr>
        <w:pStyle w:val="Prrafodelista"/>
        <w:numPr>
          <w:ilvl w:val="0"/>
          <w:numId w:val="1"/>
        </w:numPr>
        <w:spacing w:after="0" w:line="276" w:lineRule="auto"/>
        <w:rPr>
          <w:rFonts w:ascii="Poppins" w:hAnsi="Poppins" w:cs="Poppins"/>
          <w:bCs/>
          <w:color w:val="1F3864" w:themeColor="accent5" w:themeShade="80"/>
          <w:sz w:val="20"/>
          <w:szCs w:val="20"/>
        </w:rPr>
      </w:pPr>
      <w:r w:rsidRPr="005B1762">
        <w:rPr>
          <w:rFonts w:ascii="Poppins" w:hAnsi="Poppins" w:cs="Poppins"/>
          <w:bCs/>
          <w:color w:val="1F3864" w:themeColor="accent5" w:themeShade="80"/>
          <w:sz w:val="20"/>
          <w:szCs w:val="20"/>
        </w:rPr>
        <w:t>Los billetes de los vuelos domésticos CAI</w:t>
      </w:r>
      <w:r>
        <w:rPr>
          <w:rFonts w:ascii="Poppins" w:hAnsi="Poppins" w:cs="Poppins"/>
          <w:bCs/>
          <w:color w:val="1F3864" w:themeColor="accent5" w:themeShade="80"/>
          <w:sz w:val="20"/>
          <w:szCs w:val="20"/>
        </w:rPr>
        <w:t xml:space="preserve"> </w:t>
      </w:r>
      <w:r w:rsidRPr="005B1762">
        <w:rPr>
          <w:rFonts w:ascii="Poppins" w:hAnsi="Poppins" w:cs="Poppins"/>
          <w:bCs/>
          <w:color w:val="1F3864" w:themeColor="accent5" w:themeShade="80"/>
          <w:sz w:val="20"/>
          <w:szCs w:val="20"/>
        </w:rPr>
        <w:t>– ASW / LXR – CAI</w:t>
      </w:r>
    </w:p>
    <w:p w14:paraId="71C1B545" w14:textId="0929B484" w:rsidR="005B1762" w:rsidRDefault="005B1762" w:rsidP="005B1762">
      <w:pPr>
        <w:pStyle w:val="Prrafodelista"/>
        <w:numPr>
          <w:ilvl w:val="0"/>
          <w:numId w:val="1"/>
        </w:numPr>
        <w:spacing w:after="0" w:line="276" w:lineRule="auto"/>
        <w:rPr>
          <w:rFonts w:ascii="Poppins" w:hAnsi="Poppins" w:cs="Poppins"/>
          <w:bCs/>
          <w:color w:val="1F3864" w:themeColor="accent5" w:themeShade="80"/>
          <w:sz w:val="20"/>
          <w:szCs w:val="20"/>
        </w:rPr>
      </w:pPr>
      <w:r w:rsidRPr="005B1762">
        <w:rPr>
          <w:rFonts w:ascii="Poppins" w:hAnsi="Poppins" w:cs="Poppins"/>
          <w:bCs/>
          <w:color w:val="1F3864" w:themeColor="accent5" w:themeShade="80"/>
          <w:sz w:val="20"/>
          <w:szCs w:val="20"/>
        </w:rPr>
        <w:t>Asistencia y guía arqueólogo de habla</w:t>
      </w:r>
      <w:r>
        <w:rPr>
          <w:rFonts w:ascii="Poppins" w:hAnsi="Poppins" w:cs="Poppins"/>
          <w:bCs/>
          <w:color w:val="1F3864" w:themeColor="accent5" w:themeShade="80"/>
          <w:sz w:val="20"/>
          <w:szCs w:val="20"/>
        </w:rPr>
        <w:t xml:space="preserve"> </w:t>
      </w:r>
      <w:r w:rsidRPr="005B1762">
        <w:rPr>
          <w:rFonts w:ascii="Poppins" w:hAnsi="Poppins" w:cs="Poppins"/>
          <w:bCs/>
          <w:color w:val="1F3864" w:themeColor="accent5" w:themeShade="80"/>
          <w:sz w:val="20"/>
          <w:szCs w:val="20"/>
        </w:rPr>
        <w:t>hispana</w:t>
      </w:r>
    </w:p>
    <w:p w14:paraId="35407A3E" w14:textId="442026D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E89916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6A27B490"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046D7C6" w14:textId="34A6216C"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 xml:space="preserve">Visado de entrada a Egipto </w:t>
      </w:r>
      <w:r w:rsidR="00274460">
        <w:rPr>
          <w:rFonts w:ascii="Poppins" w:hAnsi="Poppins" w:cs="Poppins"/>
          <w:bCs/>
          <w:color w:val="1F3864" w:themeColor="accent5" w:themeShade="80"/>
          <w:sz w:val="20"/>
          <w:szCs w:val="20"/>
        </w:rPr>
        <w:t>40</w:t>
      </w:r>
      <w:r w:rsidRPr="00E52F24">
        <w:rPr>
          <w:rFonts w:ascii="Poppins" w:hAnsi="Poppins" w:cs="Poppins"/>
          <w:bCs/>
          <w:color w:val="1F3864" w:themeColor="accent5" w:themeShade="80"/>
          <w:sz w:val="20"/>
          <w:szCs w:val="20"/>
        </w:rPr>
        <w:t xml:space="preserve"> US $ por persona "Pago en Destino".</w:t>
      </w:r>
    </w:p>
    <w:p w14:paraId="1614A9F4" w14:textId="5BF159CD"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Visitas opcionales.</w:t>
      </w:r>
    </w:p>
    <w:p w14:paraId="25AE13DF" w14:textId="1E260FD1" w:rsidR="0006429F" w:rsidRDefault="0006429F" w:rsidP="0006429F">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06429F">
        <w:rPr>
          <w:rFonts w:ascii="Poppins" w:eastAsia="Calibri" w:hAnsi="Poppins" w:cs="Poppins"/>
          <w:bCs/>
          <w:color w:val="1F3864" w:themeColor="accent5" w:themeShade="80"/>
          <w:sz w:val="20"/>
          <w:szCs w:val="20"/>
          <w:lang w:val="es-PE" w:eastAsia="en-US"/>
        </w:rPr>
        <w:t>Propinas obligatorias (Crucero por el Río</w:t>
      </w:r>
      <w:r>
        <w:rPr>
          <w:rFonts w:ascii="Poppins" w:eastAsia="Calibri" w:hAnsi="Poppins" w:cs="Poppins"/>
          <w:bCs/>
          <w:color w:val="1F3864" w:themeColor="accent5" w:themeShade="80"/>
          <w:sz w:val="20"/>
          <w:szCs w:val="20"/>
          <w:lang w:val="es-PE" w:eastAsia="en-US"/>
        </w:rPr>
        <w:t xml:space="preserve"> </w:t>
      </w:r>
      <w:r w:rsidRPr="0006429F">
        <w:rPr>
          <w:rFonts w:ascii="Poppins" w:eastAsia="Calibri" w:hAnsi="Poppins" w:cs="Poppins"/>
          <w:bCs/>
          <w:color w:val="1F3864" w:themeColor="accent5" w:themeShade="80"/>
          <w:sz w:val="20"/>
          <w:szCs w:val="20"/>
          <w:lang w:val="es-PE" w:eastAsia="en-US"/>
        </w:rPr>
        <w:t>Nilo 60 USD por persona – Dubái 50</w:t>
      </w:r>
      <w:r>
        <w:rPr>
          <w:rFonts w:ascii="Poppins" w:eastAsia="Calibri" w:hAnsi="Poppins" w:cs="Poppins"/>
          <w:bCs/>
          <w:color w:val="1F3864" w:themeColor="accent5" w:themeShade="80"/>
          <w:sz w:val="20"/>
          <w:szCs w:val="20"/>
          <w:lang w:val="es-PE" w:eastAsia="en-US"/>
        </w:rPr>
        <w:t xml:space="preserve"> </w:t>
      </w:r>
      <w:r w:rsidRPr="0006429F">
        <w:rPr>
          <w:rFonts w:ascii="Poppins" w:eastAsia="Calibri" w:hAnsi="Poppins" w:cs="Poppins"/>
          <w:bCs/>
          <w:color w:val="1F3864" w:themeColor="accent5" w:themeShade="80"/>
          <w:sz w:val="20"/>
          <w:szCs w:val="20"/>
          <w:lang w:val="es-PE" w:eastAsia="en-US"/>
        </w:rPr>
        <w:t>USD por persona)</w:t>
      </w:r>
    </w:p>
    <w:p w14:paraId="3539878A" w14:textId="348E3997" w:rsidR="0006429F" w:rsidRPr="0006429F" w:rsidRDefault="0006429F" w:rsidP="0006429F">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06429F">
        <w:rPr>
          <w:rFonts w:ascii="Poppins" w:eastAsia="Calibri" w:hAnsi="Poppins" w:cs="Poppins"/>
          <w:bCs/>
          <w:color w:val="1F3864" w:themeColor="accent5" w:themeShade="80"/>
          <w:sz w:val="20"/>
          <w:szCs w:val="20"/>
          <w:lang w:val="es-PE" w:eastAsia="en-US"/>
        </w:rPr>
        <w:t>Propinas sugeridas durante todo el viaje:</w:t>
      </w:r>
      <w:r>
        <w:rPr>
          <w:rFonts w:ascii="Poppins" w:eastAsia="Calibri" w:hAnsi="Poppins" w:cs="Poppins"/>
          <w:bCs/>
          <w:color w:val="1F3864" w:themeColor="accent5" w:themeShade="80"/>
          <w:sz w:val="20"/>
          <w:szCs w:val="20"/>
          <w:lang w:val="es-PE" w:eastAsia="en-US"/>
        </w:rPr>
        <w:t xml:space="preserve"> </w:t>
      </w:r>
      <w:r w:rsidRPr="0006429F">
        <w:rPr>
          <w:rFonts w:ascii="Poppins" w:eastAsia="Calibri" w:hAnsi="Poppins" w:cs="Poppins"/>
          <w:bCs/>
          <w:color w:val="1F3864" w:themeColor="accent5" w:themeShade="80"/>
          <w:sz w:val="20"/>
          <w:szCs w:val="20"/>
          <w:lang w:val="es-PE" w:eastAsia="en-US"/>
        </w:rPr>
        <w:t>Guía 7-8 USD y Conductor 6 USD por dí</w:t>
      </w:r>
      <w:r>
        <w:rPr>
          <w:rFonts w:ascii="Poppins" w:eastAsia="Calibri" w:hAnsi="Poppins" w:cs="Poppins"/>
          <w:bCs/>
          <w:color w:val="1F3864" w:themeColor="accent5" w:themeShade="80"/>
          <w:sz w:val="20"/>
          <w:szCs w:val="20"/>
          <w:lang w:val="es-PE" w:eastAsia="en-US"/>
        </w:rPr>
        <w:t xml:space="preserve">a </w:t>
      </w:r>
      <w:r w:rsidRPr="0006429F">
        <w:rPr>
          <w:rFonts w:ascii="Poppins" w:eastAsia="Calibri" w:hAnsi="Poppins" w:cs="Poppins"/>
          <w:bCs/>
          <w:color w:val="1F3864" w:themeColor="accent5" w:themeShade="80"/>
          <w:sz w:val="20"/>
          <w:szCs w:val="20"/>
          <w:lang w:val="es-PE" w:eastAsia="en-US"/>
        </w:rPr>
        <w:t>por persona a pagar en destino.</w:t>
      </w:r>
    </w:p>
    <w:p w14:paraId="55443FC5" w14:textId="4EBAB1B7" w:rsidR="009408CE" w:rsidRPr="002836D0" w:rsidRDefault="00E31116" w:rsidP="002836D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A969D7A" w14:textId="77777777" w:rsidR="002836D0" w:rsidRDefault="002836D0" w:rsidP="00706B89">
      <w:pPr>
        <w:spacing w:after="150" w:line="240" w:lineRule="auto"/>
        <w:jc w:val="center"/>
        <w:rPr>
          <w:rFonts w:ascii="Poppins" w:eastAsia="Times New Roman" w:hAnsi="Poppins" w:cs="Poppins"/>
          <w:b/>
          <w:bCs/>
          <w:color w:val="002060"/>
          <w:sz w:val="28"/>
          <w:szCs w:val="28"/>
          <w:u w:val="single"/>
          <w:lang w:val="es-PE" w:eastAsia="es-EC"/>
        </w:rPr>
      </w:pPr>
    </w:p>
    <w:p w14:paraId="7A6EDFF7" w14:textId="6B40A8BF" w:rsidR="00706B89" w:rsidRPr="00706B89" w:rsidRDefault="00706B89" w:rsidP="00706B89">
      <w:pPr>
        <w:spacing w:after="150" w:line="240" w:lineRule="auto"/>
        <w:jc w:val="center"/>
        <w:rPr>
          <w:rFonts w:ascii="Arial" w:eastAsia="Times New Roman" w:hAnsi="Arial" w:cs="Arial"/>
          <w:color w:val="555555"/>
          <w:sz w:val="21"/>
          <w:szCs w:val="21"/>
          <w:lang w:eastAsia="es-EC"/>
        </w:rPr>
      </w:pPr>
      <w:r w:rsidRPr="00706B89">
        <w:rPr>
          <w:rFonts w:ascii="Poppins" w:eastAsia="Times New Roman" w:hAnsi="Poppins" w:cs="Poppins"/>
          <w:b/>
          <w:bCs/>
          <w:color w:val="002060"/>
          <w:sz w:val="28"/>
          <w:szCs w:val="28"/>
          <w:u w:val="single"/>
          <w:lang w:val="es-PE" w:eastAsia="es-EC"/>
        </w:rPr>
        <w:t>PRECIO DESDE</w:t>
      </w:r>
    </w:p>
    <w:p w14:paraId="0A930EBB" w14:textId="77777777" w:rsidR="00706B89" w:rsidRPr="00706B89" w:rsidRDefault="00706B89" w:rsidP="00706B89">
      <w:pPr>
        <w:spacing w:after="150" w:line="240" w:lineRule="auto"/>
        <w:jc w:val="center"/>
        <w:rPr>
          <w:rFonts w:ascii="Arial" w:eastAsia="Times New Roman" w:hAnsi="Arial" w:cs="Arial"/>
          <w:color w:val="555555"/>
          <w:sz w:val="21"/>
          <w:szCs w:val="21"/>
          <w:lang w:eastAsia="es-EC"/>
        </w:rPr>
      </w:pPr>
      <w:r w:rsidRPr="00706B89">
        <w:rPr>
          <w:rFonts w:ascii="Poppins" w:eastAsia="Times New Roman" w:hAnsi="Poppins" w:cs="Poppins"/>
          <w:color w:val="002060"/>
          <w:lang w:val="es-PE" w:eastAsia="es-EC"/>
        </w:rPr>
        <w:t> POR PERSONA EN USD</w:t>
      </w:r>
    </w:p>
    <w:tbl>
      <w:tblPr>
        <w:tblW w:w="0" w:type="auto"/>
        <w:jc w:val="center"/>
        <w:tblCellMar>
          <w:top w:w="15" w:type="dxa"/>
          <w:left w:w="15" w:type="dxa"/>
          <w:bottom w:w="15" w:type="dxa"/>
          <w:right w:w="15" w:type="dxa"/>
        </w:tblCellMar>
        <w:tblLook w:val="04A0" w:firstRow="1" w:lastRow="0" w:firstColumn="1" w:lastColumn="0" w:noHBand="0" w:noVBand="1"/>
      </w:tblPr>
      <w:tblGrid>
        <w:gridCol w:w="4196"/>
        <w:gridCol w:w="1500"/>
        <w:gridCol w:w="980"/>
      </w:tblGrid>
      <w:tr w:rsidR="002836D0" w:rsidRPr="00706B89" w14:paraId="5C2AEF65" w14:textId="77777777" w:rsidTr="00DA0D5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A8C31F" w14:textId="0D3FB299" w:rsidR="002836D0" w:rsidRPr="00706B89" w:rsidRDefault="002836D0" w:rsidP="00DA0D56">
            <w:pPr>
              <w:spacing w:after="150" w:line="240" w:lineRule="auto"/>
              <w:jc w:val="center"/>
              <w:rPr>
                <w:rFonts w:ascii="Arial" w:eastAsia="Times New Roman" w:hAnsi="Arial" w:cs="Arial"/>
                <w:color w:val="555555"/>
                <w:sz w:val="21"/>
                <w:szCs w:val="21"/>
                <w:lang w:eastAsia="es-EC"/>
              </w:rPr>
            </w:pPr>
            <w:r>
              <w:rPr>
                <w:rFonts w:ascii="Poppins" w:eastAsia="Calibri" w:hAnsi="Poppins" w:cs="Poppins"/>
                <w:b/>
                <w:color w:val="1F3864" w:themeColor="accent5" w:themeShade="80"/>
                <w:szCs w:val="21"/>
                <w:lang w:eastAsia="en-US"/>
              </w:rPr>
              <w:t>TEMPORADA/FECHAS</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3525606" w14:textId="509745F3" w:rsidR="002836D0" w:rsidRPr="00706B89" w:rsidRDefault="002836D0" w:rsidP="00DA0D56">
            <w:pPr>
              <w:spacing w:after="150" w:line="240" w:lineRule="auto"/>
              <w:jc w:val="center"/>
              <w:rPr>
                <w:rFonts w:ascii="Arial" w:eastAsia="Times New Roman" w:hAnsi="Arial" w:cs="Arial"/>
                <w:color w:val="555555"/>
                <w:sz w:val="21"/>
                <w:szCs w:val="21"/>
                <w:lang w:eastAsia="es-EC"/>
              </w:rPr>
            </w:pPr>
            <w:r>
              <w:rPr>
                <w:rFonts w:ascii="Poppins" w:eastAsia="Calibri" w:hAnsi="Poppins" w:cs="Poppins"/>
                <w:b/>
                <w:color w:val="1F3864" w:themeColor="accent5" w:themeShade="80"/>
                <w:szCs w:val="21"/>
                <w:lang w:eastAsia="en-US"/>
              </w:rPr>
              <w:t>CATEGORIA</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8BB1540" w14:textId="35308EED" w:rsidR="002836D0" w:rsidRPr="00706B89" w:rsidRDefault="002836D0" w:rsidP="00DA0D56">
            <w:pPr>
              <w:spacing w:after="150" w:line="240" w:lineRule="auto"/>
              <w:jc w:val="center"/>
              <w:rPr>
                <w:rFonts w:ascii="Poppins" w:eastAsia="Calibri" w:hAnsi="Poppins" w:cs="Poppins"/>
                <w:b/>
                <w:color w:val="1F3864" w:themeColor="accent5" w:themeShade="80"/>
                <w:szCs w:val="21"/>
                <w:lang w:eastAsia="en-US"/>
              </w:rPr>
            </w:pPr>
            <w:r w:rsidRPr="002836D0">
              <w:rPr>
                <w:rFonts w:ascii="Poppins" w:eastAsia="Calibri" w:hAnsi="Poppins" w:cs="Poppins"/>
                <w:b/>
                <w:color w:val="1F3864" w:themeColor="accent5" w:themeShade="80"/>
                <w:szCs w:val="21"/>
                <w:lang w:eastAsia="en-US"/>
              </w:rPr>
              <w:t>DBL</w:t>
            </w:r>
          </w:p>
        </w:tc>
      </w:tr>
      <w:tr w:rsidR="002836D0" w:rsidRPr="002836D0" w14:paraId="52766199" w14:textId="77777777" w:rsidTr="00DA0D56">
        <w:trPr>
          <w:trHeight w:val="645"/>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0D5125A9" w14:textId="77777777" w:rsidR="002836D0" w:rsidRPr="002836D0" w:rsidRDefault="002836D0" w:rsidP="00DA0D56">
            <w:pPr>
              <w:spacing w:after="150" w:line="240" w:lineRule="auto"/>
              <w:jc w:val="center"/>
              <w:rPr>
                <w:rFonts w:ascii="Poppins" w:hAnsi="Poppins" w:cs="Poppins"/>
                <w:bCs/>
                <w:color w:val="002060"/>
              </w:rPr>
            </w:pPr>
            <w:r w:rsidRPr="002836D0">
              <w:rPr>
                <w:rFonts w:ascii="Poppins" w:hAnsi="Poppins" w:cs="Poppins"/>
                <w:bCs/>
                <w:color w:val="002060"/>
              </w:rPr>
              <w:t>TEMPORADA BAJA</w:t>
            </w:r>
          </w:p>
          <w:p w14:paraId="762EE9E7" w14:textId="7D1E7C36" w:rsidR="002836D0" w:rsidRPr="00706B89" w:rsidRDefault="002836D0" w:rsidP="00DA0D56">
            <w:pPr>
              <w:spacing w:after="150" w:line="240" w:lineRule="auto"/>
              <w:jc w:val="center"/>
              <w:rPr>
                <w:rFonts w:ascii="Arial" w:eastAsia="Times New Roman" w:hAnsi="Arial" w:cs="Arial"/>
                <w:color w:val="555555"/>
                <w:sz w:val="21"/>
                <w:szCs w:val="21"/>
                <w:lang w:eastAsia="es-EC"/>
              </w:rPr>
            </w:pPr>
            <w:r w:rsidRPr="002836D0">
              <w:rPr>
                <w:rFonts w:ascii="Poppins" w:hAnsi="Poppins" w:cs="Poppins"/>
                <w:bCs/>
                <w:color w:val="002060"/>
              </w:rPr>
              <w:t>01 DE MAYO - 30 DE SEPTIEMBRE, 2026</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00D0388F" w14:textId="56636DEB" w:rsidR="002836D0" w:rsidRPr="00706B89" w:rsidRDefault="002836D0" w:rsidP="00DA0D56">
            <w:pPr>
              <w:spacing w:after="150" w:line="240" w:lineRule="auto"/>
              <w:jc w:val="center"/>
              <w:rPr>
                <w:rFonts w:ascii="Arial" w:eastAsia="Times New Roman" w:hAnsi="Arial" w:cs="Arial"/>
                <w:color w:val="555555"/>
                <w:sz w:val="21"/>
                <w:szCs w:val="21"/>
                <w:lang w:eastAsia="es-EC"/>
              </w:rPr>
            </w:pPr>
            <w:r>
              <w:rPr>
                <w:rFonts w:ascii="Poppins" w:hAnsi="Poppins" w:cs="Poppins"/>
                <w:bCs/>
                <w:color w:val="002060"/>
              </w:rPr>
              <w:t>SILVER</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60C075DC" w14:textId="22E7DC43" w:rsidR="002836D0" w:rsidRPr="002836D0" w:rsidRDefault="002836D0" w:rsidP="00DA0D56">
            <w:pPr>
              <w:spacing w:after="150" w:line="240" w:lineRule="auto"/>
              <w:jc w:val="center"/>
              <w:rPr>
                <w:rFonts w:ascii="Poppins" w:hAnsi="Poppins" w:cs="Poppins"/>
                <w:b/>
                <w:color w:val="002060"/>
                <w:sz w:val="32"/>
                <w:szCs w:val="32"/>
              </w:rPr>
            </w:pPr>
            <w:r w:rsidRPr="002836D0">
              <w:rPr>
                <w:rFonts w:ascii="Poppins" w:hAnsi="Poppins" w:cs="Poppins"/>
                <w:b/>
                <w:color w:val="002060"/>
                <w:sz w:val="32"/>
                <w:szCs w:val="32"/>
              </w:rPr>
              <w:t>2708</w:t>
            </w:r>
          </w:p>
        </w:tc>
      </w:tr>
    </w:tbl>
    <w:p w14:paraId="3E29C5F5" w14:textId="666FE863" w:rsidR="00580836" w:rsidRPr="005D0935"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28F4B6DE" w:rsidR="0069474E" w:rsidRPr="005F5AC4" w:rsidRDefault="0069474E" w:rsidP="005B1762">
      <w:pPr>
        <w:tabs>
          <w:tab w:val="left" w:pos="1741"/>
        </w:tabs>
        <w:spacing w:after="0"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AB256A" w:rsidRPr="005F5AC4">
        <w:rPr>
          <w:rFonts w:ascii="Poppins" w:hAnsi="Poppins" w:cs="Poppins"/>
          <w:b/>
          <w:bCs/>
          <w:color w:val="002060"/>
          <w:sz w:val="24"/>
          <w:szCs w:val="24"/>
        </w:rPr>
        <w:t xml:space="preserve">1º </w:t>
      </w:r>
      <w:r w:rsidR="00AB256A">
        <w:rPr>
          <w:rFonts w:ascii="Poppins" w:hAnsi="Poppins" w:cs="Poppins"/>
          <w:b/>
          <w:bCs/>
          <w:color w:val="002060"/>
          <w:sz w:val="24"/>
          <w:szCs w:val="24"/>
        </w:rPr>
        <w:t>EL</w:t>
      </w:r>
      <w:r w:rsidR="00C036D6" w:rsidRPr="00C036D6">
        <w:rPr>
          <w:rFonts w:ascii="Poppins" w:hAnsi="Poppins" w:cs="Poppins"/>
          <w:b/>
          <w:bCs/>
          <w:color w:val="002060"/>
          <w:sz w:val="24"/>
          <w:szCs w:val="24"/>
        </w:rPr>
        <w:t xml:space="preserve"> CAIRO</w:t>
      </w:r>
    </w:p>
    <w:p w14:paraId="25980484" w14:textId="64391BCA"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Llegada al Aeropuerto de El Cairo, asistencia de habla hispana en el aeropuerto por parte de</w:t>
      </w:r>
      <w:r>
        <w:rPr>
          <w:rFonts w:ascii="Poppins" w:hAnsi="Poppins" w:cs="Poppins"/>
          <w:color w:val="002060"/>
          <w:sz w:val="20"/>
          <w:szCs w:val="20"/>
        </w:rPr>
        <w:t xml:space="preserve"> </w:t>
      </w:r>
      <w:r w:rsidRPr="005B1762">
        <w:rPr>
          <w:rFonts w:ascii="Poppins" w:hAnsi="Poppins" w:cs="Poppins"/>
          <w:color w:val="002060"/>
          <w:sz w:val="20"/>
          <w:szCs w:val="20"/>
        </w:rPr>
        <w:t>nuestro representante. Traslado al hotel y hospedaje en El Cairo. Cena no incluida.</w:t>
      </w:r>
    </w:p>
    <w:p w14:paraId="0AB788F1" w14:textId="77777777" w:rsidR="005B1762" w:rsidRDefault="005B1762" w:rsidP="005B1762">
      <w:pPr>
        <w:tabs>
          <w:tab w:val="left" w:pos="1741"/>
        </w:tabs>
        <w:spacing w:after="0" w:line="240" w:lineRule="auto"/>
        <w:jc w:val="both"/>
        <w:rPr>
          <w:rFonts w:ascii="Poppins" w:hAnsi="Poppins" w:cs="Poppins"/>
          <w:b/>
          <w:bCs/>
          <w:color w:val="002060"/>
          <w:sz w:val="24"/>
          <w:szCs w:val="24"/>
        </w:rPr>
      </w:pPr>
    </w:p>
    <w:p w14:paraId="53F1F8A5" w14:textId="001D7A8F" w:rsidR="005B1762" w:rsidRPr="005B1762" w:rsidRDefault="005B1762" w:rsidP="005B1762">
      <w:pPr>
        <w:tabs>
          <w:tab w:val="left" w:pos="1741"/>
        </w:tabs>
        <w:spacing w:after="0" w:line="240" w:lineRule="auto"/>
        <w:jc w:val="both"/>
        <w:rPr>
          <w:rFonts w:ascii="Poppins" w:hAnsi="Poppins" w:cs="Poppins"/>
          <w:b/>
          <w:bCs/>
          <w:color w:val="002060"/>
          <w:sz w:val="24"/>
          <w:szCs w:val="24"/>
        </w:rPr>
      </w:pPr>
      <w:r w:rsidRPr="005B1762">
        <w:rPr>
          <w:rFonts w:ascii="Poppins" w:hAnsi="Poppins" w:cs="Poppins"/>
          <w:b/>
          <w:bCs/>
          <w:color w:val="002060"/>
          <w:sz w:val="24"/>
          <w:szCs w:val="24"/>
        </w:rPr>
        <w:t>Día 2 - EL CAIRO</w:t>
      </w:r>
    </w:p>
    <w:p w14:paraId="34118B55" w14:textId="768E15DD"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 xml:space="preserve">Desayuno. Salida para realizar visita a las tres Pirámides de </w:t>
      </w:r>
      <w:proofErr w:type="spellStart"/>
      <w:r w:rsidRPr="005B1762">
        <w:rPr>
          <w:rFonts w:ascii="Poppins" w:hAnsi="Poppins" w:cs="Poppins"/>
          <w:color w:val="002060"/>
          <w:sz w:val="20"/>
          <w:szCs w:val="20"/>
        </w:rPr>
        <w:t>Giza</w:t>
      </w:r>
      <w:proofErr w:type="spellEnd"/>
      <w:r w:rsidRPr="005B1762">
        <w:rPr>
          <w:rFonts w:ascii="Poppins" w:hAnsi="Poppins" w:cs="Poppins"/>
          <w:color w:val="002060"/>
          <w:sz w:val="20"/>
          <w:szCs w:val="20"/>
        </w:rPr>
        <w:t>, la eterna Esfinge y el</w:t>
      </w:r>
      <w:r w:rsidR="0006429F">
        <w:rPr>
          <w:rFonts w:ascii="Poppins" w:hAnsi="Poppins" w:cs="Poppins"/>
          <w:color w:val="002060"/>
          <w:sz w:val="20"/>
          <w:szCs w:val="20"/>
        </w:rPr>
        <w:t xml:space="preserve"> </w:t>
      </w:r>
      <w:r w:rsidRPr="005B1762">
        <w:rPr>
          <w:rFonts w:ascii="Poppins" w:hAnsi="Poppins" w:cs="Poppins"/>
          <w:color w:val="002060"/>
          <w:sz w:val="20"/>
          <w:szCs w:val="20"/>
        </w:rPr>
        <w:t>Templo del Valle (no incluye entrada al interior de las Pirámides). Tarde libre, posibilidad de</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realizar visita opcional a la Necrópolis de </w:t>
      </w:r>
      <w:proofErr w:type="spellStart"/>
      <w:r w:rsidRPr="005B1762">
        <w:rPr>
          <w:rFonts w:ascii="Poppins" w:hAnsi="Poppins" w:cs="Poppins"/>
          <w:color w:val="002060"/>
          <w:sz w:val="20"/>
          <w:szCs w:val="20"/>
        </w:rPr>
        <w:t>Sakkara</w:t>
      </w:r>
      <w:proofErr w:type="spellEnd"/>
      <w:r w:rsidRPr="005B1762">
        <w:rPr>
          <w:rFonts w:ascii="Poppins" w:hAnsi="Poppins" w:cs="Poppins"/>
          <w:color w:val="002060"/>
          <w:sz w:val="20"/>
          <w:szCs w:val="20"/>
        </w:rPr>
        <w:t xml:space="preserve"> y la ciudad de Menfis, capital del imperio</w:t>
      </w:r>
      <w:r w:rsidR="0006429F">
        <w:rPr>
          <w:rFonts w:ascii="Poppins" w:hAnsi="Poppins" w:cs="Poppins"/>
          <w:color w:val="002060"/>
          <w:sz w:val="20"/>
          <w:szCs w:val="20"/>
        </w:rPr>
        <w:t xml:space="preserve"> </w:t>
      </w:r>
      <w:r w:rsidRPr="005B1762">
        <w:rPr>
          <w:rFonts w:ascii="Poppins" w:hAnsi="Poppins" w:cs="Poppins"/>
          <w:color w:val="002060"/>
          <w:sz w:val="20"/>
          <w:szCs w:val="20"/>
        </w:rPr>
        <w:t>antiguo. Por la noche, posibilidad de realizar visita opcional al Espectáculo de Luz y Sonido</w:t>
      </w:r>
      <w:r w:rsidR="0006429F">
        <w:rPr>
          <w:rFonts w:ascii="Poppins" w:hAnsi="Poppins" w:cs="Poppins"/>
          <w:color w:val="002060"/>
          <w:sz w:val="20"/>
          <w:szCs w:val="20"/>
        </w:rPr>
        <w:t xml:space="preserve"> </w:t>
      </w:r>
      <w:r w:rsidRPr="005B1762">
        <w:rPr>
          <w:rFonts w:ascii="Poppins" w:hAnsi="Poppins" w:cs="Poppins"/>
          <w:color w:val="002060"/>
          <w:sz w:val="20"/>
          <w:szCs w:val="20"/>
        </w:rPr>
        <w:t>de las Pirámides. Regreso al hotel y hospedaje en El Cairo. Cena no incluida.</w:t>
      </w:r>
    </w:p>
    <w:p w14:paraId="14C6AEB6"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201B1CFD" w14:textId="05F3797F"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3 - EL CAIRO</w:t>
      </w:r>
    </w:p>
    <w:p w14:paraId="64318A45" w14:textId="678F895E"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Desayuno. Día libre. Posibilidad de realizar visita opcional de día completo a la ciudad de El</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Cairo. Por la noche, visita opcional </w:t>
      </w:r>
      <w:proofErr w:type="gramStart"/>
      <w:r w:rsidRPr="005B1762">
        <w:rPr>
          <w:rFonts w:ascii="Poppins" w:hAnsi="Poppins" w:cs="Poppins"/>
          <w:color w:val="002060"/>
          <w:sz w:val="20"/>
          <w:szCs w:val="20"/>
        </w:rPr>
        <w:t>de</w:t>
      </w:r>
      <w:r w:rsidR="0006429F">
        <w:rPr>
          <w:rFonts w:ascii="Poppins" w:hAnsi="Poppins" w:cs="Poppins"/>
          <w:color w:val="002060"/>
          <w:sz w:val="20"/>
          <w:szCs w:val="20"/>
        </w:rPr>
        <w:t xml:space="preserve">  </w:t>
      </w:r>
      <w:r w:rsidR="0006429F" w:rsidRPr="0006429F">
        <w:rPr>
          <w:rFonts w:ascii="Poppins" w:hAnsi="Poppins" w:cs="Poppins"/>
          <w:color w:val="002060"/>
          <w:sz w:val="20"/>
          <w:szCs w:val="20"/>
        </w:rPr>
        <w:t>El</w:t>
      </w:r>
      <w:proofErr w:type="gramEnd"/>
      <w:r w:rsidR="0006429F" w:rsidRPr="0006429F">
        <w:rPr>
          <w:rFonts w:ascii="Poppins" w:hAnsi="Poppins" w:cs="Poppins"/>
          <w:color w:val="002060"/>
          <w:sz w:val="20"/>
          <w:szCs w:val="20"/>
        </w:rPr>
        <w:t xml:space="preserve"> </w:t>
      </w:r>
      <w:r w:rsidR="0006429F">
        <w:rPr>
          <w:rFonts w:ascii="Poppins" w:hAnsi="Poppins" w:cs="Poppins"/>
          <w:color w:val="002060"/>
          <w:sz w:val="20"/>
          <w:szCs w:val="20"/>
        </w:rPr>
        <w:t>C</w:t>
      </w:r>
      <w:r w:rsidR="0006429F" w:rsidRPr="0006429F">
        <w:rPr>
          <w:rFonts w:ascii="Poppins" w:hAnsi="Poppins" w:cs="Poppins"/>
          <w:color w:val="002060"/>
          <w:sz w:val="20"/>
          <w:szCs w:val="20"/>
        </w:rPr>
        <w:t>airo nocturno con cena</w:t>
      </w:r>
      <w:r w:rsidRPr="005B1762">
        <w:rPr>
          <w:rFonts w:ascii="Poppins" w:hAnsi="Poppins" w:cs="Poppins"/>
          <w:color w:val="002060"/>
          <w:sz w:val="20"/>
          <w:szCs w:val="20"/>
        </w:rPr>
        <w:t>. Regreso al hotel y hospedaje en</w:t>
      </w:r>
      <w:r w:rsidR="0006429F">
        <w:rPr>
          <w:rFonts w:ascii="Poppins" w:hAnsi="Poppins" w:cs="Poppins"/>
          <w:color w:val="002060"/>
          <w:sz w:val="20"/>
          <w:szCs w:val="20"/>
        </w:rPr>
        <w:t xml:space="preserve"> </w:t>
      </w:r>
      <w:r w:rsidRPr="005B1762">
        <w:rPr>
          <w:rFonts w:ascii="Poppins" w:hAnsi="Poppins" w:cs="Poppins"/>
          <w:color w:val="002060"/>
          <w:sz w:val="20"/>
          <w:szCs w:val="20"/>
        </w:rPr>
        <w:t>El Cairo. Cena no incluida.</w:t>
      </w:r>
    </w:p>
    <w:p w14:paraId="3B3E476C"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5B927632" w14:textId="6888C3CB"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4 - EL CAIRO - ASUÁN</w:t>
      </w:r>
    </w:p>
    <w:p w14:paraId="1CCD430B" w14:textId="77777777"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Desayuno. Traslado al Aeropuerto de El Cairo y vuelo doméstico con destino a Asuán. Llegada</w:t>
      </w:r>
    </w:p>
    <w:p w14:paraId="5C23E3CC" w14:textId="7364CA90" w:rsid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a Asuán. Traslado al barco. Salida para realizar visita a la Alta Presa de Asuán y al Templo</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de </w:t>
      </w:r>
      <w:proofErr w:type="spellStart"/>
      <w:r w:rsidRPr="005B1762">
        <w:rPr>
          <w:rFonts w:ascii="Poppins" w:hAnsi="Poppins" w:cs="Poppins"/>
          <w:color w:val="002060"/>
          <w:sz w:val="20"/>
          <w:szCs w:val="20"/>
        </w:rPr>
        <w:t>Filae</w:t>
      </w:r>
      <w:proofErr w:type="spellEnd"/>
      <w:r w:rsidRPr="005B1762">
        <w:rPr>
          <w:rFonts w:ascii="Poppins" w:hAnsi="Poppins" w:cs="Poppins"/>
          <w:color w:val="002060"/>
          <w:sz w:val="20"/>
          <w:szCs w:val="20"/>
        </w:rPr>
        <w:t>. Por la tarde, un paseo en una Faluca por el Río Nilo (típicos veleros egipcios) desde</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donde podremos admirar y disfrutar de una visita panorámica al Mausoleo del </w:t>
      </w:r>
      <w:proofErr w:type="spellStart"/>
      <w:r w:rsidRPr="005B1762">
        <w:rPr>
          <w:rFonts w:ascii="Poppins" w:hAnsi="Poppins" w:cs="Poppins"/>
          <w:color w:val="002060"/>
          <w:sz w:val="20"/>
          <w:szCs w:val="20"/>
        </w:rPr>
        <w:t>Agha</w:t>
      </w:r>
      <w:proofErr w:type="spellEnd"/>
      <w:r w:rsidRPr="005B1762">
        <w:rPr>
          <w:rFonts w:ascii="Poppins" w:hAnsi="Poppins" w:cs="Poppins"/>
          <w:color w:val="002060"/>
          <w:sz w:val="20"/>
          <w:szCs w:val="20"/>
        </w:rPr>
        <w:t xml:space="preserve"> Khan,</w:t>
      </w:r>
      <w:r w:rsidR="0006429F">
        <w:rPr>
          <w:rFonts w:ascii="Poppins" w:hAnsi="Poppins" w:cs="Poppins"/>
          <w:color w:val="002060"/>
          <w:sz w:val="20"/>
          <w:szCs w:val="20"/>
        </w:rPr>
        <w:t xml:space="preserve"> </w:t>
      </w:r>
      <w:r w:rsidRPr="005B1762">
        <w:rPr>
          <w:rFonts w:ascii="Poppins" w:hAnsi="Poppins" w:cs="Poppins"/>
          <w:color w:val="002060"/>
          <w:sz w:val="20"/>
          <w:szCs w:val="20"/>
        </w:rPr>
        <w:t>a la Isla Elefantina y al Jardín Botánico. Noche a bordo. Almuerzo y cena incluidos.</w:t>
      </w:r>
    </w:p>
    <w:p w14:paraId="398242C0"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17AF46BE" w14:textId="61CC35F8"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5 - ASUÁN - KOM OMBO - EDFU</w:t>
      </w:r>
    </w:p>
    <w:p w14:paraId="4C9E0EC1" w14:textId="2411E69E"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Desayuno. Posibilidad de realizar excursión opcional a los famosos Templos de Abu Simbel.</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Navegación hacia </w:t>
      </w:r>
      <w:proofErr w:type="spellStart"/>
      <w:r w:rsidRPr="005B1762">
        <w:rPr>
          <w:rFonts w:ascii="Poppins" w:hAnsi="Poppins" w:cs="Poppins"/>
          <w:color w:val="002060"/>
          <w:sz w:val="20"/>
          <w:szCs w:val="20"/>
        </w:rPr>
        <w:t>Kom</w:t>
      </w:r>
      <w:proofErr w:type="spellEnd"/>
      <w:r w:rsidRPr="005B1762">
        <w:rPr>
          <w:rFonts w:ascii="Poppins" w:hAnsi="Poppins" w:cs="Poppins"/>
          <w:color w:val="002060"/>
          <w:sz w:val="20"/>
          <w:szCs w:val="20"/>
        </w:rPr>
        <w:t xml:space="preserve"> </w:t>
      </w:r>
      <w:proofErr w:type="spellStart"/>
      <w:r w:rsidRPr="005B1762">
        <w:rPr>
          <w:rFonts w:ascii="Poppins" w:hAnsi="Poppins" w:cs="Poppins"/>
          <w:color w:val="002060"/>
          <w:sz w:val="20"/>
          <w:szCs w:val="20"/>
        </w:rPr>
        <w:t>Ombo</w:t>
      </w:r>
      <w:proofErr w:type="spellEnd"/>
      <w:r w:rsidRPr="005B1762">
        <w:rPr>
          <w:rFonts w:ascii="Poppins" w:hAnsi="Poppins" w:cs="Poppins"/>
          <w:color w:val="002060"/>
          <w:sz w:val="20"/>
          <w:szCs w:val="20"/>
        </w:rPr>
        <w:t xml:space="preserve">. Llegada a </w:t>
      </w:r>
      <w:proofErr w:type="spellStart"/>
      <w:r w:rsidRPr="005B1762">
        <w:rPr>
          <w:rFonts w:ascii="Poppins" w:hAnsi="Poppins" w:cs="Poppins"/>
          <w:color w:val="002060"/>
          <w:sz w:val="20"/>
          <w:szCs w:val="20"/>
        </w:rPr>
        <w:t>Kom</w:t>
      </w:r>
      <w:proofErr w:type="spellEnd"/>
      <w:r w:rsidRPr="005B1762">
        <w:rPr>
          <w:rFonts w:ascii="Poppins" w:hAnsi="Poppins" w:cs="Poppins"/>
          <w:color w:val="002060"/>
          <w:sz w:val="20"/>
          <w:szCs w:val="20"/>
        </w:rPr>
        <w:t xml:space="preserve"> </w:t>
      </w:r>
      <w:proofErr w:type="spellStart"/>
      <w:r w:rsidRPr="005B1762">
        <w:rPr>
          <w:rFonts w:ascii="Poppins" w:hAnsi="Poppins" w:cs="Poppins"/>
          <w:color w:val="002060"/>
          <w:sz w:val="20"/>
          <w:szCs w:val="20"/>
        </w:rPr>
        <w:t>Ombo</w:t>
      </w:r>
      <w:proofErr w:type="spellEnd"/>
      <w:r w:rsidRPr="005B1762">
        <w:rPr>
          <w:rFonts w:ascii="Poppins" w:hAnsi="Poppins" w:cs="Poppins"/>
          <w:color w:val="002060"/>
          <w:sz w:val="20"/>
          <w:szCs w:val="20"/>
        </w:rPr>
        <w:t xml:space="preserve"> y visita al Templo de </w:t>
      </w:r>
      <w:proofErr w:type="spellStart"/>
      <w:r w:rsidRPr="005B1762">
        <w:rPr>
          <w:rFonts w:ascii="Poppins" w:hAnsi="Poppins" w:cs="Poppins"/>
          <w:color w:val="002060"/>
          <w:sz w:val="20"/>
          <w:szCs w:val="20"/>
        </w:rPr>
        <w:t>Kom</w:t>
      </w:r>
      <w:proofErr w:type="spellEnd"/>
      <w:r w:rsidRPr="005B1762">
        <w:rPr>
          <w:rFonts w:ascii="Poppins" w:hAnsi="Poppins" w:cs="Poppins"/>
          <w:color w:val="002060"/>
          <w:sz w:val="20"/>
          <w:szCs w:val="20"/>
        </w:rPr>
        <w:t xml:space="preserve"> </w:t>
      </w:r>
      <w:proofErr w:type="spellStart"/>
      <w:r w:rsidRPr="005B1762">
        <w:rPr>
          <w:rFonts w:ascii="Poppins" w:hAnsi="Poppins" w:cs="Poppins"/>
          <w:color w:val="002060"/>
          <w:sz w:val="20"/>
          <w:szCs w:val="20"/>
        </w:rPr>
        <w:t>Ombo</w:t>
      </w:r>
      <w:proofErr w:type="spellEnd"/>
      <w:r w:rsidRPr="005B1762">
        <w:rPr>
          <w:rFonts w:ascii="Poppins" w:hAnsi="Poppins" w:cs="Poppins"/>
          <w:color w:val="002060"/>
          <w:sz w:val="20"/>
          <w:szCs w:val="20"/>
        </w:rPr>
        <w:t xml:space="preserve"> el</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único dedicado a dos divinidades: El dios Sobek con cabeza de cocodrilo y el dios </w:t>
      </w:r>
      <w:proofErr w:type="spellStart"/>
      <w:r w:rsidRPr="005B1762">
        <w:rPr>
          <w:rFonts w:ascii="Poppins" w:hAnsi="Poppins" w:cs="Poppins"/>
          <w:color w:val="002060"/>
          <w:sz w:val="20"/>
          <w:szCs w:val="20"/>
        </w:rPr>
        <w:t>Haroeris</w:t>
      </w:r>
      <w:proofErr w:type="spellEnd"/>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con cabeza de halcón. Navegación hacia </w:t>
      </w:r>
      <w:proofErr w:type="spellStart"/>
      <w:r w:rsidRPr="005B1762">
        <w:rPr>
          <w:rFonts w:ascii="Poppins" w:hAnsi="Poppins" w:cs="Poppins"/>
          <w:color w:val="002060"/>
          <w:sz w:val="20"/>
          <w:szCs w:val="20"/>
        </w:rPr>
        <w:t>Edfu</w:t>
      </w:r>
      <w:proofErr w:type="spellEnd"/>
      <w:r w:rsidRPr="005B1762">
        <w:rPr>
          <w:rFonts w:ascii="Poppins" w:hAnsi="Poppins" w:cs="Poppins"/>
          <w:color w:val="002060"/>
          <w:sz w:val="20"/>
          <w:szCs w:val="20"/>
        </w:rPr>
        <w:t>. Noche a bordo. Almuerzo y cena incluidos.</w:t>
      </w:r>
    </w:p>
    <w:p w14:paraId="35665857"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66A8E64A" w14:textId="723F6260"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6 - EDFU - ESNA - LUXOR</w:t>
      </w:r>
    </w:p>
    <w:p w14:paraId="448F636C" w14:textId="0973E78D"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 xml:space="preserve">Desayuno. Llegada a </w:t>
      </w:r>
      <w:proofErr w:type="spellStart"/>
      <w:r w:rsidRPr="005B1762">
        <w:rPr>
          <w:rFonts w:ascii="Poppins" w:hAnsi="Poppins" w:cs="Poppins"/>
          <w:color w:val="002060"/>
          <w:sz w:val="20"/>
          <w:szCs w:val="20"/>
        </w:rPr>
        <w:t>Edfu</w:t>
      </w:r>
      <w:proofErr w:type="spellEnd"/>
      <w:r w:rsidRPr="005B1762">
        <w:rPr>
          <w:rFonts w:ascii="Poppins" w:hAnsi="Poppins" w:cs="Poppins"/>
          <w:color w:val="002060"/>
          <w:sz w:val="20"/>
          <w:szCs w:val="20"/>
        </w:rPr>
        <w:t xml:space="preserve"> y visita al Templo de </w:t>
      </w:r>
      <w:proofErr w:type="spellStart"/>
      <w:r w:rsidRPr="005B1762">
        <w:rPr>
          <w:rFonts w:ascii="Poppins" w:hAnsi="Poppins" w:cs="Poppins"/>
          <w:color w:val="002060"/>
          <w:sz w:val="20"/>
          <w:szCs w:val="20"/>
        </w:rPr>
        <w:t>Edfu</w:t>
      </w:r>
      <w:proofErr w:type="spellEnd"/>
      <w:r w:rsidRPr="005B1762">
        <w:rPr>
          <w:rFonts w:ascii="Poppins" w:hAnsi="Poppins" w:cs="Poppins"/>
          <w:color w:val="002060"/>
          <w:sz w:val="20"/>
          <w:szCs w:val="20"/>
        </w:rPr>
        <w:t xml:space="preserve"> dedicado al dios Horus. Navegación</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hacia </w:t>
      </w:r>
      <w:proofErr w:type="spellStart"/>
      <w:r w:rsidRPr="005B1762">
        <w:rPr>
          <w:rFonts w:ascii="Poppins" w:hAnsi="Poppins" w:cs="Poppins"/>
          <w:color w:val="002060"/>
          <w:sz w:val="20"/>
          <w:szCs w:val="20"/>
        </w:rPr>
        <w:t>Esna</w:t>
      </w:r>
      <w:proofErr w:type="spellEnd"/>
      <w:r w:rsidRPr="005B1762">
        <w:rPr>
          <w:rFonts w:ascii="Poppins" w:hAnsi="Poppins" w:cs="Poppins"/>
          <w:color w:val="002060"/>
          <w:sz w:val="20"/>
          <w:szCs w:val="20"/>
        </w:rPr>
        <w:t xml:space="preserve">. Cruzaremos la Esclusa de </w:t>
      </w:r>
      <w:proofErr w:type="spellStart"/>
      <w:r w:rsidRPr="005B1762">
        <w:rPr>
          <w:rFonts w:ascii="Poppins" w:hAnsi="Poppins" w:cs="Poppins"/>
          <w:color w:val="002060"/>
          <w:sz w:val="20"/>
          <w:szCs w:val="20"/>
        </w:rPr>
        <w:t>Esna</w:t>
      </w:r>
      <w:proofErr w:type="spellEnd"/>
      <w:r w:rsidRPr="005B1762">
        <w:rPr>
          <w:rFonts w:ascii="Poppins" w:hAnsi="Poppins" w:cs="Poppins"/>
          <w:color w:val="002060"/>
          <w:sz w:val="20"/>
          <w:szCs w:val="20"/>
        </w:rPr>
        <w:t xml:space="preserve"> y continuaremos la navegación hacia Luxor.</w:t>
      </w:r>
      <w:r w:rsidR="0006429F">
        <w:rPr>
          <w:rFonts w:ascii="Poppins" w:hAnsi="Poppins" w:cs="Poppins"/>
          <w:color w:val="002060"/>
          <w:sz w:val="20"/>
          <w:szCs w:val="20"/>
        </w:rPr>
        <w:t xml:space="preserve"> </w:t>
      </w:r>
      <w:r w:rsidRPr="005B1762">
        <w:rPr>
          <w:rFonts w:ascii="Poppins" w:hAnsi="Poppins" w:cs="Poppins"/>
          <w:color w:val="002060"/>
          <w:sz w:val="20"/>
          <w:szCs w:val="20"/>
        </w:rPr>
        <w:t>Noche a bordo. Almuerzo y cena incluidos.</w:t>
      </w:r>
    </w:p>
    <w:p w14:paraId="6F457930"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4BE605C4" w14:textId="04AE03AD"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7 - EL CAIRO</w:t>
      </w:r>
    </w:p>
    <w:p w14:paraId="527820BF" w14:textId="77777777"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Desayuno y desembarque. Por la mañana, visita a la Orilla Occidental en Luxor, a la Necrópolis</w:t>
      </w:r>
    </w:p>
    <w:p w14:paraId="679DD78F" w14:textId="6B28C87B"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 xml:space="preserve">de Tebas, al Valle de los Reyes, al Templo Funerario de la Reina </w:t>
      </w:r>
      <w:proofErr w:type="spellStart"/>
      <w:r w:rsidRPr="005B1762">
        <w:rPr>
          <w:rFonts w:ascii="Poppins" w:hAnsi="Poppins" w:cs="Poppins"/>
          <w:color w:val="002060"/>
          <w:sz w:val="20"/>
          <w:szCs w:val="20"/>
        </w:rPr>
        <w:t>Hatshepsut</w:t>
      </w:r>
      <w:proofErr w:type="spellEnd"/>
      <w:r w:rsidRPr="005B1762">
        <w:rPr>
          <w:rFonts w:ascii="Poppins" w:hAnsi="Poppins" w:cs="Poppins"/>
          <w:color w:val="002060"/>
          <w:sz w:val="20"/>
          <w:szCs w:val="20"/>
        </w:rPr>
        <w:t xml:space="preserve"> conocido</w:t>
      </w:r>
      <w:r w:rsidR="0006429F">
        <w:rPr>
          <w:rFonts w:ascii="Poppins" w:hAnsi="Poppins" w:cs="Poppins"/>
          <w:color w:val="002060"/>
          <w:sz w:val="20"/>
          <w:szCs w:val="20"/>
        </w:rPr>
        <w:t xml:space="preserve"> </w:t>
      </w:r>
      <w:r w:rsidRPr="005B1762">
        <w:rPr>
          <w:rFonts w:ascii="Poppins" w:hAnsi="Poppins" w:cs="Poppins"/>
          <w:color w:val="002060"/>
          <w:sz w:val="20"/>
          <w:szCs w:val="20"/>
        </w:rPr>
        <w:t>como El-</w:t>
      </w:r>
      <w:proofErr w:type="spellStart"/>
      <w:r w:rsidRPr="005B1762">
        <w:rPr>
          <w:rFonts w:ascii="Poppins" w:hAnsi="Poppins" w:cs="Poppins"/>
          <w:color w:val="002060"/>
          <w:sz w:val="20"/>
          <w:szCs w:val="20"/>
        </w:rPr>
        <w:t>Deir</w:t>
      </w:r>
      <w:proofErr w:type="spellEnd"/>
      <w:r w:rsidRPr="005B1762">
        <w:rPr>
          <w:rFonts w:ascii="Poppins" w:hAnsi="Poppins" w:cs="Poppins"/>
          <w:color w:val="002060"/>
          <w:sz w:val="20"/>
          <w:szCs w:val="20"/>
        </w:rPr>
        <w:t xml:space="preserve"> El-</w:t>
      </w:r>
      <w:proofErr w:type="spellStart"/>
      <w:r w:rsidRPr="005B1762">
        <w:rPr>
          <w:rFonts w:ascii="Poppins" w:hAnsi="Poppins" w:cs="Poppins"/>
          <w:color w:val="002060"/>
          <w:sz w:val="20"/>
          <w:szCs w:val="20"/>
        </w:rPr>
        <w:t>Bahari</w:t>
      </w:r>
      <w:proofErr w:type="spellEnd"/>
      <w:r w:rsidRPr="005B1762">
        <w:rPr>
          <w:rFonts w:ascii="Poppins" w:hAnsi="Poppins" w:cs="Poppins"/>
          <w:color w:val="002060"/>
          <w:sz w:val="20"/>
          <w:szCs w:val="20"/>
        </w:rPr>
        <w:t xml:space="preserve"> y a los Colosos de Memnón. Por la tarde, visita a la Orilla Oriental en</w:t>
      </w:r>
      <w:r w:rsidR="0006429F">
        <w:rPr>
          <w:rFonts w:ascii="Poppins" w:hAnsi="Poppins" w:cs="Poppins"/>
          <w:color w:val="002060"/>
          <w:sz w:val="20"/>
          <w:szCs w:val="20"/>
        </w:rPr>
        <w:t xml:space="preserve"> </w:t>
      </w:r>
      <w:r w:rsidRPr="005B1762">
        <w:rPr>
          <w:rFonts w:ascii="Poppins" w:hAnsi="Poppins" w:cs="Poppins"/>
          <w:color w:val="002060"/>
          <w:sz w:val="20"/>
          <w:szCs w:val="20"/>
        </w:rPr>
        <w:t>Luxor; a los Templos de Luxor y Karnak. Traslado al Aeropuerto de Luxor y vuelo doméstico</w:t>
      </w:r>
      <w:r w:rsidR="0006429F">
        <w:rPr>
          <w:rFonts w:ascii="Poppins" w:hAnsi="Poppins" w:cs="Poppins"/>
          <w:color w:val="002060"/>
          <w:sz w:val="20"/>
          <w:szCs w:val="20"/>
        </w:rPr>
        <w:t xml:space="preserve"> </w:t>
      </w:r>
      <w:r w:rsidRPr="005B1762">
        <w:rPr>
          <w:rFonts w:ascii="Poppins" w:hAnsi="Poppins" w:cs="Poppins"/>
          <w:color w:val="002060"/>
          <w:sz w:val="20"/>
          <w:szCs w:val="20"/>
        </w:rPr>
        <w:t>de vuelta a El Cairo. Llegada a El Cairo. Hospedaje. Cena no incluida.</w:t>
      </w:r>
    </w:p>
    <w:p w14:paraId="5D241009"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2D6365C9" w14:textId="22CFAEA2"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8 - EL CAIRO - DÚBAI</w:t>
      </w:r>
    </w:p>
    <w:p w14:paraId="46B681A8" w14:textId="37EC710E"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lastRenderedPageBreak/>
        <w:t>Desayuno. A la hora predeterminada, traslado al Aeropuerto de El Cairo, para tomar un vuelo</w:t>
      </w:r>
      <w:r w:rsidR="0006429F">
        <w:rPr>
          <w:rFonts w:ascii="Poppins" w:hAnsi="Poppins" w:cs="Poppins"/>
          <w:color w:val="002060"/>
          <w:sz w:val="20"/>
          <w:szCs w:val="20"/>
        </w:rPr>
        <w:t xml:space="preserve"> </w:t>
      </w:r>
      <w:r w:rsidRPr="005B1762">
        <w:rPr>
          <w:rFonts w:ascii="Poppins" w:hAnsi="Poppins" w:cs="Poppins"/>
          <w:color w:val="002060"/>
          <w:sz w:val="20"/>
          <w:szCs w:val="20"/>
        </w:rPr>
        <w:t>(no incluido) hacia Dubái. A su llegada, será recibido y trasladado al hotel elegido. Hospedaje</w:t>
      </w:r>
      <w:r w:rsidR="0006429F">
        <w:rPr>
          <w:rFonts w:ascii="Poppins" w:hAnsi="Poppins" w:cs="Poppins"/>
          <w:color w:val="002060"/>
          <w:sz w:val="20"/>
          <w:szCs w:val="20"/>
        </w:rPr>
        <w:t xml:space="preserve"> </w:t>
      </w:r>
      <w:r w:rsidRPr="005B1762">
        <w:rPr>
          <w:rFonts w:ascii="Poppins" w:hAnsi="Poppins" w:cs="Poppins"/>
          <w:color w:val="002060"/>
          <w:sz w:val="20"/>
          <w:szCs w:val="20"/>
        </w:rPr>
        <w:t>en Dubái. Cena no incluida.</w:t>
      </w:r>
    </w:p>
    <w:p w14:paraId="3C05F9AE"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6298E25F" w14:textId="146B4BD4"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9 - DÚBAI</w:t>
      </w:r>
    </w:p>
    <w:p w14:paraId="2B632B75" w14:textId="2E8FE365"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Desayuno. Este recorrido le llevará hasta las magníficas vistas de la ensenada de Dubái</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Creek, pasando por el área de patrimonio de </w:t>
      </w:r>
      <w:proofErr w:type="spellStart"/>
      <w:r w:rsidRPr="005B1762">
        <w:rPr>
          <w:rFonts w:ascii="Poppins" w:hAnsi="Poppins" w:cs="Poppins"/>
          <w:color w:val="002060"/>
          <w:sz w:val="20"/>
          <w:szCs w:val="20"/>
        </w:rPr>
        <w:t>Bastakiya</w:t>
      </w:r>
      <w:proofErr w:type="spellEnd"/>
      <w:r w:rsidRPr="005B1762">
        <w:rPr>
          <w:rFonts w:ascii="Poppins" w:hAnsi="Poppins" w:cs="Poppins"/>
          <w:color w:val="002060"/>
          <w:sz w:val="20"/>
          <w:szCs w:val="20"/>
        </w:rPr>
        <w:t xml:space="preserve"> y sus fascinantes casas antiguas con</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características torres de viento construidas por ricos mercaderes. A </w:t>
      </w:r>
      <w:proofErr w:type="gramStart"/>
      <w:r w:rsidRPr="005B1762">
        <w:rPr>
          <w:rFonts w:ascii="Poppins" w:hAnsi="Poppins" w:cs="Poppins"/>
          <w:color w:val="002060"/>
          <w:sz w:val="20"/>
          <w:szCs w:val="20"/>
        </w:rPr>
        <w:t>continuación</w:t>
      </w:r>
      <w:proofErr w:type="gramEnd"/>
      <w:r w:rsidRPr="005B1762">
        <w:rPr>
          <w:rFonts w:ascii="Poppins" w:hAnsi="Poppins" w:cs="Poppins"/>
          <w:color w:val="002060"/>
          <w:sz w:val="20"/>
          <w:szCs w:val="20"/>
        </w:rPr>
        <w:t xml:space="preserve"> le llevaremos</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a la fortaleza de Al </w:t>
      </w:r>
      <w:proofErr w:type="spellStart"/>
      <w:r w:rsidRPr="005B1762">
        <w:rPr>
          <w:rFonts w:ascii="Poppins" w:hAnsi="Poppins" w:cs="Poppins"/>
          <w:color w:val="002060"/>
          <w:sz w:val="20"/>
          <w:szCs w:val="20"/>
        </w:rPr>
        <w:t>Fahidi</w:t>
      </w:r>
      <w:proofErr w:type="spellEnd"/>
      <w:r w:rsidRPr="005B1762">
        <w:rPr>
          <w:rFonts w:ascii="Poppins" w:hAnsi="Poppins" w:cs="Poppins"/>
          <w:color w:val="002060"/>
          <w:sz w:val="20"/>
          <w:szCs w:val="20"/>
        </w:rPr>
        <w:t xml:space="preserve"> de 225 años de antigüedad. Es aquí donde el museo de Dubái</w:t>
      </w:r>
      <w:r w:rsidR="0006429F">
        <w:rPr>
          <w:rFonts w:ascii="Poppins" w:hAnsi="Poppins" w:cs="Poppins"/>
          <w:color w:val="002060"/>
          <w:sz w:val="20"/>
          <w:szCs w:val="20"/>
        </w:rPr>
        <w:t xml:space="preserve"> </w:t>
      </w:r>
      <w:r w:rsidRPr="005B1762">
        <w:rPr>
          <w:rFonts w:ascii="Poppins" w:hAnsi="Poppins" w:cs="Poppins"/>
          <w:color w:val="002060"/>
          <w:sz w:val="20"/>
          <w:szCs w:val="20"/>
        </w:rPr>
        <w:t>conserva valiosos archivos acerca del pasado de la ciudad, así como crónicas de sus diferentes</w:t>
      </w:r>
      <w:r w:rsidR="0006429F">
        <w:rPr>
          <w:rFonts w:ascii="Poppins" w:hAnsi="Poppins" w:cs="Poppins"/>
          <w:color w:val="002060"/>
          <w:sz w:val="20"/>
          <w:szCs w:val="20"/>
        </w:rPr>
        <w:t xml:space="preserve"> </w:t>
      </w:r>
      <w:r w:rsidRPr="005B1762">
        <w:rPr>
          <w:rFonts w:ascii="Poppins" w:hAnsi="Poppins" w:cs="Poppins"/>
          <w:color w:val="002060"/>
          <w:sz w:val="20"/>
          <w:szCs w:val="20"/>
        </w:rPr>
        <w:t>fases de desarrollo. Luego subirán a bordo de un barco tradicional Abra para atravesar la</w:t>
      </w:r>
      <w:r w:rsidR="0006429F">
        <w:rPr>
          <w:rFonts w:ascii="Poppins" w:hAnsi="Poppins" w:cs="Poppins"/>
          <w:color w:val="002060"/>
          <w:sz w:val="20"/>
          <w:szCs w:val="20"/>
        </w:rPr>
        <w:t xml:space="preserve"> </w:t>
      </w:r>
      <w:r w:rsidRPr="005B1762">
        <w:rPr>
          <w:rFonts w:ascii="Poppins" w:hAnsi="Poppins" w:cs="Poppins"/>
          <w:color w:val="002060"/>
          <w:sz w:val="20"/>
          <w:szCs w:val="20"/>
        </w:rPr>
        <w:t>ensenada y visitar el mercado de especias y el zoco del oro. Luego por la carretera de Jumeirah,</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vistas de la Mezquita de Jumeirah. Parada para fotos en Burj Al </w:t>
      </w:r>
      <w:proofErr w:type="spellStart"/>
      <w:r w:rsidRPr="005B1762">
        <w:rPr>
          <w:rFonts w:ascii="Poppins" w:hAnsi="Poppins" w:cs="Poppins"/>
          <w:color w:val="002060"/>
          <w:sz w:val="20"/>
          <w:szCs w:val="20"/>
        </w:rPr>
        <w:t>Arab</w:t>
      </w:r>
      <w:proofErr w:type="spellEnd"/>
      <w:r w:rsidRPr="005B1762">
        <w:rPr>
          <w:rFonts w:ascii="Poppins" w:hAnsi="Poppins" w:cs="Poppins"/>
          <w:color w:val="002060"/>
          <w:sz w:val="20"/>
          <w:szCs w:val="20"/>
        </w:rPr>
        <w:t>; el único hotel 7</w:t>
      </w:r>
      <w:r w:rsidR="0006429F">
        <w:rPr>
          <w:rFonts w:ascii="Poppins" w:hAnsi="Poppins" w:cs="Poppins"/>
          <w:color w:val="002060"/>
          <w:sz w:val="20"/>
          <w:szCs w:val="20"/>
        </w:rPr>
        <w:t xml:space="preserve"> </w:t>
      </w:r>
      <w:r w:rsidRPr="005B1762">
        <w:rPr>
          <w:rFonts w:ascii="Poppins" w:hAnsi="Poppins" w:cs="Poppins"/>
          <w:color w:val="002060"/>
          <w:sz w:val="20"/>
          <w:szCs w:val="20"/>
        </w:rPr>
        <w:t xml:space="preserve">estrellas en el mundo. Pasaremos por Burj Khalifa; el edificio más alto del mundo, el </w:t>
      </w:r>
      <w:proofErr w:type="spellStart"/>
      <w:r w:rsidRPr="005B1762">
        <w:rPr>
          <w:rFonts w:ascii="Poppins" w:hAnsi="Poppins" w:cs="Poppins"/>
          <w:color w:val="002060"/>
          <w:sz w:val="20"/>
          <w:szCs w:val="20"/>
        </w:rPr>
        <w:t>World</w:t>
      </w:r>
      <w:proofErr w:type="spellEnd"/>
      <w:r w:rsidR="0006429F">
        <w:rPr>
          <w:rFonts w:ascii="Poppins" w:hAnsi="Poppins" w:cs="Poppins"/>
          <w:color w:val="002060"/>
          <w:sz w:val="20"/>
          <w:szCs w:val="20"/>
        </w:rPr>
        <w:t xml:space="preserve"> </w:t>
      </w:r>
      <w:proofErr w:type="spellStart"/>
      <w:r w:rsidRPr="005B1762">
        <w:rPr>
          <w:rFonts w:ascii="Poppins" w:hAnsi="Poppins" w:cs="Poppins"/>
          <w:color w:val="002060"/>
          <w:sz w:val="20"/>
          <w:szCs w:val="20"/>
        </w:rPr>
        <w:t>Trade</w:t>
      </w:r>
      <w:proofErr w:type="spellEnd"/>
      <w:r w:rsidRPr="005B1762">
        <w:rPr>
          <w:rFonts w:ascii="Poppins" w:hAnsi="Poppins" w:cs="Poppins"/>
          <w:color w:val="002060"/>
          <w:sz w:val="20"/>
          <w:szCs w:val="20"/>
        </w:rPr>
        <w:t xml:space="preserve"> Center y el Centro Internacional Financiero, vuelta al hotel. Hospedaje. Cena no</w:t>
      </w:r>
      <w:r w:rsidR="0006429F">
        <w:rPr>
          <w:rFonts w:ascii="Poppins" w:hAnsi="Poppins" w:cs="Poppins"/>
          <w:color w:val="002060"/>
          <w:sz w:val="20"/>
          <w:szCs w:val="20"/>
        </w:rPr>
        <w:t xml:space="preserve"> </w:t>
      </w:r>
      <w:r w:rsidRPr="005B1762">
        <w:rPr>
          <w:rFonts w:ascii="Poppins" w:hAnsi="Poppins" w:cs="Poppins"/>
          <w:color w:val="002060"/>
          <w:sz w:val="20"/>
          <w:szCs w:val="20"/>
        </w:rPr>
        <w:t>incluida.</w:t>
      </w:r>
    </w:p>
    <w:p w14:paraId="1005FCFA"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1686E579" w14:textId="7348C8B9"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10 - DÚBAI</w:t>
      </w:r>
    </w:p>
    <w:p w14:paraId="501E0EC0" w14:textId="77777777"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Desayuno. Día libre. Hospedaje. Cena no incluida.</w:t>
      </w:r>
    </w:p>
    <w:p w14:paraId="712FC015" w14:textId="77777777" w:rsidR="005B1762" w:rsidRDefault="005B1762" w:rsidP="005B1762">
      <w:pPr>
        <w:tabs>
          <w:tab w:val="left" w:pos="1741"/>
        </w:tabs>
        <w:spacing w:after="0" w:line="240" w:lineRule="auto"/>
        <w:jc w:val="both"/>
        <w:rPr>
          <w:rFonts w:ascii="Poppins" w:hAnsi="Poppins" w:cs="Poppins"/>
          <w:color w:val="002060"/>
          <w:sz w:val="20"/>
          <w:szCs w:val="20"/>
        </w:rPr>
      </w:pPr>
    </w:p>
    <w:p w14:paraId="2C28B3A4" w14:textId="4A4950B3" w:rsidR="005B1762" w:rsidRPr="0006429F" w:rsidRDefault="005B1762" w:rsidP="005B1762">
      <w:pPr>
        <w:tabs>
          <w:tab w:val="left" w:pos="1741"/>
        </w:tabs>
        <w:spacing w:after="0" w:line="240" w:lineRule="auto"/>
        <w:jc w:val="both"/>
        <w:rPr>
          <w:rFonts w:ascii="Poppins" w:hAnsi="Poppins" w:cs="Poppins"/>
          <w:b/>
          <w:bCs/>
          <w:color w:val="002060"/>
          <w:sz w:val="24"/>
          <w:szCs w:val="24"/>
        </w:rPr>
      </w:pPr>
      <w:r w:rsidRPr="0006429F">
        <w:rPr>
          <w:rFonts w:ascii="Poppins" w:hAnsi="Poppins" w:cs="Poppins"/>
          <w:b/>
          <w:bCs/>
          <w:color w:val="002060"/>
          <w:sz w:val="24"/>
          <w:szCs w:val="24"/>
        </w:rPr>
        <w:t>Día 11 - DÚBAI</w:t>
      </w:r>
    </w:p>
    <w:p w14:paraId="308076E4" w14:textId="77777777" w:rsidR="005B1762" w:rsidRPr="005B1762" w:rsidRDefault="005B1762"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Desayuno. A la hora convenida, traslado al Aeropuerto de Dubái para tomar su vuelo de</w:t>
      </w:r>
    </w:p>
    <w:p w14:paraId="31DF80C4" w14:textId="448CBCC5" w:rsidR="00AB256A" w:rsidRPr="005B1762" w:rsidRDefault="00311D18" w:rsidP="005B1762">
      <w:pPr>
        <w:tabs>
          <w:tab w:val="left" w:pos="1741"/>
        </w:tabs>
        <w:spacing w:after="0" w:line="240" w:lineRule="auto"/>
        <w:jc w:val="both"/>
        <w:rPr>
          <w:rFonts w:ascii="Poppins" w:hAnsi="Poppins" w:cs="Poppins"/>
          <w:color w:val="002060"/>
          <w:sz w:val="20"/>
          <w:szCs w:val="20"/>
        </w:rPr>
      </w:pPr>
      <w:r w:rsidRPr="005B1762">
        <w:rPr>
          <w:rFonts w:ascii="Poppins" w:hAnsi="Poppins" w:cs="Poppins"/>
          <w:color w:val="002060"/>
          <w:sz w:val="20"/>
          <w:szCs w:val="20"/>
        </w:rPr>
        <w:t>regreso.</w:t>
      </w:r>
      <w:r w:rsidRPr="00D32C90">
        <w:rPr>
          <w:rFonts w:ascii="Poppins" w:hAnsi="Poppins" w:cs="Poppins"/>
          <w:b/>
          <w:bCs/>
          <w:i/>
          <w:iCs/>
          <w:color w:val="002060"/>
          <w:sz w:val="20"/>
          <w:szCs w:val="20"/>
        </w:rPr>
        <w:t xml:space="preserve"> Fin</w:t>
      </w:r>
      <w:r w:rsidR="00D32C90" w:rsidRPr="00D32C90">
        <w:rPr>
          <w:rFonts w:ascii="Poppins" w:hAnsi="Poppins" w:cs="Poppins"/>
          <w:b/>
          <w:bCs/>
          <w:i/>
          <w:iCs/>
          <w:color w:val="002060"/>
          <w:sz w:val="20"/>
          <w:szCs w:val="20"/>
        </w:rPr>
        <w:t xml:space="preserve"> de Nuestros Servicios</w:t>
      </w:r>
      <w:r w:rsidR="00D32C90">
        <w:rPr>
          <w:rFonts w:ascii="Poppins" w:hAnsi="Poppins" w:cs="Poppins"/>
          <w:b/>
          <w:bCs/>
          <w:i/>
          <w:iCs/>
          <w:color w:val="002060"/>
          <w:sz w:val="20"/>
          <w:szCs w:val="20"/>
        </w:rPr>
        <w:t>.</w:t>
      </w:r>
    </w:p>
    <w:p w14:paraId="3F6CBFB0" w14:textId="77777777" w:rsidR="00274460" w:rsidRPr="00C036D6" w:rsidRDefault="00274460" w:rsidP="0069474E">
      <w:pPr>
        <w:tabs>
          <w:tab w:val="left" w:pos="1741"/>
        </w:tabs>
        <w:spacing w:line="276" w:lineRule="auto"/>
        <w:rPr>
          <w:rFonts w:ascii="Poppins" w:hAnsi="Poppins" w:cs="Poppins"/>
          <w:color w:val="002060"/>
          <w:sz w:val="20"/>
          <w:szCs w:val="20"/>
          <w:lang w:val="es-MX"/>
        </w:rPr>
      </w:pPr>
    </w:p>
    <w:p w14:paraId="7C26CFB5" w14:textId="5A5F27E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F432120" w14:textId="0A2FA028" w:rsidR="008C4D5E" w:rsidRPr="009804C2" w:rsidRDefault="008C4D5E" w:rsidP="009804C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w:t>
      </w:r>
    </w:p>
    <w:tbl>
      <w:tblPr>
        <w:tblStyle w:val="Tablaconcuadrcula"/>
        <w:tblW w:w="0" w:type="auto"/>
        <w:jc w:val="center"/>
        <w:tblLook w:val="04A0" w:firstRow="1" w:lastRow="0" w:firstColumn="1" w:lastColumn="0" w:noHBand="0" w:noVBand="1"/>
      </w:tblPr>
      <w:tblGrid>
        <w:gridCol w:w="1871"/>
        <w:gridCol w:w="3822"/>
        <w:gridCol w:w="3666"/>
      </w:tblGrid>
      <w:tr w:rsidR="008C4D5E" w:rsidRPr="00E20BAF" w14:paraId="1445D854" w14:textId="77777777" w:rsidTr="005D0935">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0D5AA23E" w14:textId="0EC6FE82" w:rsidR="008C4D5E" w:rsidRPr="00E20BAF" w:rsidRDefault="00BC2DDF"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tcPr>
          <w:p w14:paraId="690EE14A" w14:textId="44F0F239" w:rsidR="008C4D5E" w:rsidRDefault="00BC2DDF"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tcPr>
          <w:p w14:paraId="7AE5B9A2" w14:textId="5E80DEB9" w:rsidR="008C4D5E" w:rsidRPr="00E20BAF" w:rsidRDefault="00BC2DDF"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r>
      <w:tr w:rsidR="00BC2DDF" w:rsidRPr="00E20BAF" w14:paraId="12B0AC86" w14:textId="77777777" w:rsidTr="005D0935">
        <w:trPr>
          <w:trHeight w:val="126"/>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5688BF4B" w14:textId="04FD3462" w:rsidR="00BC2DDF" w:rsidRPr="00B21575" w:rsidRDefault="00BC2DDF" w:rsidP="005D09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 CAIRO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F839A" w14:textId="6E3318C5" w:rsidR="00BC2DDF" w:rsidRDefault="00BC2DDF" w:rsidP="005D0935">
            <w:pPr>
              <w:spacing w:line="276" w:lineRule="auto"/>
              <w:jc w:val="center"/>
              <w:rPr>
                <w:rFonts w:ascii="Poppins" w:hAnsi="Poppins" w:cs="Poppins"/>
                <w:bCs/>
                <w:color w:val="002060"/>
              </w:rPr>
            </w:pPr>
            <w:r>
              <w:rPr>
                <w:rFonts w:ascii="Poppins" w:hAnsi="Poppins" w:cs="Poppins"/>
                <w:bCs/>
                <w:color w:val="002060"/>
              </w:rPr>
              <w:t xml:space="preserve">BARCELÓ PYRAMIDS O </w:t>
            </w:r>
            <w:r w:rsidR="00337A07">
              <w:rPr>
                <w:rFonts w:ascii="Poppins" w:hAnsi="Poppins" w:cs="Poppins"/>
                <w:bCs/>
                <w:color w:val="002060"/>
              </w:rPr>
              <w:t>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087F3D" w14:textId="77BD042F" w:rsidR="00BC2DDF" w:rsidRDefault="009804C2" w:rsidP="005D0935">
            <w:pPr>
              <w:spacing w:line="276" w:lineRule="auto"/>
              <w:jc w:val="center"/>
              <w:rPr>
                <w:rFonts w:ascii="Poppins" w:hAnsi="Poppins" w:cs="Poppins"/>
                <w:bCs/>
                <w:color w:val="002060"/>
              </w:rPr>
            </w:pPr>
            <w:r>
              <w:rPr>
                <w:rFonts w:ascii="Poppins" w:hAnsi="Poppins" w:cs="Poppins"/>
                <w:bCs/>
                <w:color w:val="002060"/>
              </w:rPr>
              <w:t xml:space="preserve">SILVER </w:t>
            </w:r>
            <w:r w:rsidR="00BC2DDF">
              <w:rPr>
                <w:rFonts w:ascii="Poppins" w:hAnsi="Poppins" w:cs="Poppins"/>
                <w:bCs/>
                <w:color w:val="002060"/>
              </w:rPr>
              <w:t>CAT</w:t>
            </w:r>
            <w:r>
              <w:rPr>
                <w:rFonts w:ascii="Poppins" w:hAnsi="Poppins" w:cs="Poppins"/>
                <w:bCs/>
                <w:color w:val="002060"/>
              </w:rPr>
              <w:t xml:space="preserve"> </w:t>
            </w:r>
            <w:r w:rsidR="00BC2DDF">
              <w:rPr>
                <w:rFonts w:ascii="Poppins" w:hAnsi="Poppins" w:cs="Poppins"/>
                <w:bCs/>
                <w:color w:val="002060"/>
              </w:rPr>
              <w:t>4*</w:t>
            </w:r>
          </w:p>
        </w:tc>
      </w:tr>
      <w:tr w:rsidR="00BC2DDF" w:rsidRPr="00E20BAF" w14:paraId="3515516E" w14:textId="77777777" w:rsidTr="005D0935">
        <w:trPr>
          <w:trHeight w:val="126"/>
          <w:jc w:val="center"/>
        </w:trPr>
        <w:tc>
          <w:tcPr>
            <w:tcW w:w="0" w:type="auto"/>
            <w:vMerge/>
            <w:tcBorders>
              <w:left w:val="single" w:sz="4" w:space="0" w:color="auto"/>
              <w:right w:val="single" w:sz="4" w:space="0" w:color="auto"/>
            </w:tcBorders>
            <w:shd w:val="clear" w:color="auto" w:fill="D9E2F3" w:themeFill="accent5" w:themeFillTint="33"/>
            <w:vAlign w:val="center"/>
          </w:tcPr>
          <w:p w14:paraId="6BD75C11" w14:textId="0CCD450E" w:rsidR="00BC2DDF" w:rsidRDefault="00BC2DDF" w:rsidP="005D0935">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3EDBD" w14:textId="064782A5" w:rsidR="00BC2DDF" w:rsidRPr="00C14D07" w:rsidRDefault="00BC2DDF" w:rsidP="005D0935">
            <w:pPr>
              <w:spacing w:line="276" w:lineRule="auto"/>
              <w:jc w:val="center"/>
              <w:rPr>
                <w:rFonts w:ascii="Poppins" w:hAnsi="Poppins" w:cs="Poppins"/>
                <w:bCs/>
                <w:color w:val="002060"/>
              </w:rPr>
            </w:pPr>
            <w:r w:rsidRPr="008C4D5E">
              <w:rPr>
                <w:rFonts w:ascii="Poppins" w:hAnsi="Poppins" w:cs="Poppins"/>
                <w:bCs/>
                <w:color w:val="002060"/>
              </w:rPr>
              <w:t xml:space="preserve">MÖVENPICK MEDIA </w:t>
            </w:r>
            <w:r w:rsidR="00337A07" w:rsidRPr="008C4D5E">
              <w:rPr>
                <w:rFonts w:ascii="Poppins" w:hAnsi="Poppins" w:cs="Poppins"/>
                <w:bCs/>
                <w:color w:val="002060"/>
              </w:rPr>
              <w:t>CITY</w:t>
            </w:r>
            <w:r w:rsidR="00337A07">
              <w:rPr>
                <w:rFonts w:ascii="Poppins" w:hAnsi="Poppins" w:cs="Poppins"/>
                <w:bCs/>
                <w:color w:val="002060"/>
              </w:rPr>
              <w:t xml:space="preserve"> O</w:t>
            </w:r>
            <w:r>
              <w:rPr>
                <w:rFonts w:ascii="Poppins" w:hAnsi="Poppins" w:cs="Poppins"/>
                <w:bCs/>
                <w:color w:val="002060"/>
              </w:rPr>
              <w:t xml:space="preserve">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4455A" w14:textId="3F16F15B" w:rsidR="00BC2DDF" w:rsidRPr="00C14D07" w:rsidRDefault="009804C2" w:rsidP="005D0935">
            <w:pPr>
              <w:spacing w:line="276" w:lineRule="auto"/>
              <w:jc w:val="center"/>
              <w:rPr>
                <w:rFonts w:ascii="Poppins" w:hAnsi="Poppins" w:cs="Poppins"/>
                <w:bCs/>
                <w:color w:val="002060"/>
              </w:rPr>
            </w:pPr>
            <w:r>
              <w:rPr>
                <w:rFonts w:ascii="Poppins" w:hAnsi="Poppins" w:cs="Poppins"/>
                <w:bCs/>
                <w:color w:val="002060"/>
              </w:rPr>
              <w:t xml:space="preserve">GOLD </w:t>
            </w:r>
            <w:r w:rsidR="00BC2DDF">
              <w:rPr>
                <w:rFonts w:ascii="Poppins" w:hAnsi="Poppins" w:cs="Poppins"/>
                <w:bCs/>
                <w:color w:val="002060"/>
              </w:rPr>
              <w:t>CAT 5*</w:t>
            </w:r>
          </w:p>
        </w:tc>
      </w:tr>
      <w:tr w:rsidR="00BC2DDF" w:rsidRPr="00E20BAF" w14:paraId="7DBDC6B0" w14:textId="77777777" w:rsidTr="005D0935">
        <w:trPr>
          <w:trHeight w:val="126"/>
          <w:jc w:val="center"/>
        </w:trPr>
        <w:tc>
          <w:tcPr>
            <w:tcW w:w="0" w:type="auto"/>
            <w:vMerge/>
            <w:tcBorders>
              <w:left w:val="single" w:sz="4" w:space="0" w:color="auto"/>
              <w:right w:val="single" w:sz="4" w:space="0" w:color="auto"/>
            </w:tcBorders>
            <w:shd w:val="clear" w:color="auto" w:fill="D9E2F3" w:themeFill="accent5" w:themeFillTint="33"/>
            <w:vAlign w:val="center"/>
          </w:tcPr>
          <w:p w14:paraId="0DE1CA99" w14:textId="65B5DC32" w:rsidR="00BC2DDF" w:rsidRDefault="00BC2DDF" w:rsidP="005D0935">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5F6B2" w14:textId="75C15581" w:rsidR="00BC2DDF" w:rsidRPr="00C14D07" w:rsidRDefault="001D6E2B" w:rsidP="005D0935">
            <w:pPr>
              <w:spacing w:line="276" w:lineRule="auto"/>
              <w:jc w:val="center"/>
              <w:rPr>
                <w:rFonts w:ascii="Poppins" w:hAnsi="Poppins" w:cs="Poppins"/>
                <w:bCs/>
                <w:color w:val="002060"/>
              </w:rPr>
            </w:pPr>
            <w:r>
              <w:rPr>
                <w:rFonts w:ascii="Poppins" w:hAnsi="Poppins" w:cs="Poppins"/>
                <w:bCs/>
                <w:color w:val="002060"/>
              </w:rPr>
              <w:t xml:space="preserve">SHERATON </w:t>
            </w:r>
            <w:r w:rsidR="00337A07">
              <w:rPr>
                <w:rFonts w:ascii="Poppins" w:hAnsi="Poppins" w:cs="Poppins"/>
                <w:bCs/>
                <w:color w:val="002060"/>
              </w:rPr>
              <w:t>CAIRO O</w:t>
            </w:r>
            <w:r w:rsidR="00BC2DDF">
              <w:rPr>
                <w:rFonts w:ascii="Poppins" w:hAnsi="Poppins" w:cs="Poppins"/>
                <w:bCs/>
                <w:color w:val="002060"/>
              </w:rPr>
              <w:t xml:space="preserve">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5DD77" w14:textId="5C31CB73" w:rsidR="00BC2DDF" w:rsidRPr="00C14D07" w:rsidRDefault="009804C2" w:rsidP="005D0935">
            <w:pPr>
              <w:spacing w:line="276" w:lineRule="auto"/>
              <w:jc w:val="center"/>
              <w:rPr>
                <w:rFonts w:ascii="Poppins" w:hAnsi="Poppins" w:cs="Poppins"/>
                <w:bCs/>
                <w:color w:val="002060"/>
              </w:rPr>
            </w:pPr>
            <w:r>
              <w:rPr>
                <w:rFonts w:ascii="Poppins" w:hAnsi="Poppins" w:cs="Poppins"/>
                <w:bCs/>
                <w:color w:val="002060"/>
              </w:rPr>
              <w:t xml:space="preserve">PLATINUM </w:t>
            </w:r>
            <w:r w:rsidR="00BC2DDF" w:rsidRPr="00C14D07">
              <w:rPr>
                <w:rFonts w:ascii="Poppins" w:hAnsi="Poppins" w:cs="Poppins"/>
                <w:bCs/>
                <w:color w:val="002060"/>
              </w:rPr>
              <w:t xml:space="preserve">CAT </w:t>
            </w:r>
            <w:r w:rsidR="00BC2DDF">
              <w:rPr>
                <w:rFonts w:ascii="Poppins" w:hAnsi="Poppins" w:cs="Poppins"/>
                <w:bCs/>
                <w:color w:val="002060"/>
              </w:rPr>
              <w:t>5</w:t>
            </w:r>
            <w:r w:rsidR="00BC2DDF" w:rsidRPr="00C14D07">
              <w:rPr>
                <w:rFonts w:ascii="Poppins" w:hAnsi="Poppins" w:cs="Poppins"/>
                <w:bCs/>
                <w:color w:val="002060"/>
              </w:rPr>
              <w:t>*</w:t>
            </w:r>
            <w:r w:rsidR="00BC2DDF">
              <w:rPr>
                <w:rFonts w:ascii="Poppins" w:hAnsi="Poppins" w:cs="Poppins"/>
                <w:bCs/>
                <w:color w:val="002060"/>
              </w:rPr>
              <w:t xml:space="preserve"> SUP</w:t>
            </w:r>
          </w:p>
        </w:tc>
      </w:tr>
      <w:tr w:rsidR="0006429F" w:rsidRPr="00E20BAF" w14:paraId="56BDECAF" w14:textId="77777777" w:rsidTr="005D0935">
        <w:trPr>
          <w:trHeight w:val="126"/>
          <w:jc w:val="center"/>
        </w:trPr>
        <w:tc>
          <w:tcPr>
            <w:tcW w:w="0" w:type="auto"/>
            <w:tcBorders>
              <w:left w:val="single" w:sz="4" w:space="0" w:color="auto"/>
              <w:right w:val="single" w:sz="4" w:space="0" w:color="auto"/>
            </w:tcBorders>
            <w:shd w:val="clear" w:color="auto" w:fill="D9E2F3" w:themeFill="accent5" w:themeFillTint="33"/>
            <w:vAlign w:val="center"/>
          </w:tcPr>
          <w:p w14:paraId="7AEEABD7" w14:textId="455C276C" w:rsidR="0006429F" w:rsidRDefault="00311D18" w:rsidP="005D0935">
            <w:pPr>
              <w:spacing w:line="276" w:lineRule="auto"/>
              <w:jc w:val="center"/>
              <w:rPr>
                <w:rFonts w:ascii="Poppins" w:eastAsia="Calibri" w:hAnsi="Poppins" w:cs="Poppins"/>
                <w:bCs/>
                <w:color w:val="002060"/>
                <w:szCs w:val="21"/>
                <w:lang w:val="en-US" w:eastAsia="en-US"/>
              </w:rPr>
            </w:pPr>
            <w:r w:rsidRPr="00311D18">
              <w:rPr>
                <w:rFonts w:ascii="Poppins" w:eastAsia="Calibri" w:hAnsi="Poppins" w:cs="Poppins"/>
                <w:bCs/>
                <w:color w:val="002060"/>
                <w:szCs w:val="21"/>
                <w:lang w:val="en-US" w:eastAsia="en-US"/>
              </w:rPr>
              <w:t>ASUÁN - LUXOR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434AF2" w14:textId="394A329B" w:rsidR="0006429F" w:rsidRPr="00311D18" w:rsidRDefault="00311D18" w:rsidP="005D0935">
            <w:pPr>
              <w:spacing w:line="276" w:lineRule="auto"/>
              <w:jc w:val="center"/>
              <w:rPr>
                <w:rFonts w:ascii="Poppins" w:eastAsia="Calibri" w:hAnsi="Poppins" w:cs="Poppins"/>
                <w:bCs/>
                <w:color w:val="002060"/>
                <w:szCs w:val="21"/>
                <w:lang w:val="en-US" w:eastAsia="en-US"/>
              </w:rPr>
            </w:pPr>
            <w:r w:rsidRPr="00311D18">
              <w:rPr>
                <w:rFonts w:ascii="Poppins" w:eastAsia="Calibri" w:hAnsi="Poppins" w:cs="Poppins"/>
                <w:bCs/>
                <w:color w:val="002060"/>
                <w:szCs w:val="21"/>
                <w:lang w:val="en-US" w:eastAsia="en-US"/>
              </w:rPr>
              <w:t>PRINCESS SARAH O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EF8DB" w14:textId="342B66EA" w:rsidR="0006429F" w:rsidRPr="00311D18" w:rsidRDefault="00311D18" w:rsidP="005D0935">
            <w:pPr>
              <w:spacing w:line="276" w:lineRule="auto"/>
              <w:jc w:val="center"/>
              <w:rPr>
                <w:rFonts w:ascii="Poppins" w:eastAsia="Calibri" w:hAnsi="Poppins" w:cs="Poppins"/>
                <w:bCs/>
                <w:color w:val="002060"/>
                <w:szCs w:val="21"/>
                <w:lang w:val="en-US" w:eastAsia="en-US"/>
              </w:rPr>
            </w:pPr>
            <w:r w:rsidRPr="00311D18">
              <w:rPr>
                <w:rFonts w:ascii="Poppins" w:eastAsia="Calibri" w:hAnsi="Poppins" w:cs="Poppins"/>
                <w:bCs/>
                <w:color w:val="002060"/>
                <w:szCs w:val="21"/>
                <w:lang w:val="en-US" w:eastAsia="en-US"/>
              </w:rPr>
              <w:t>DISP. TODAS LAS CATEGORÍAS</w:t>
            </w:r>
            <w:r>
              <w:rPr>
                <w:rFonts w:ascii="Poppins" w:eastAsia="Calibri" w:hAnsi="Poppins" w:cs="Poppins"/>
                <w:bCs/>
                <w:color w:val="002060"/>
                <w:szCs w:val="21"/>
                <w:lang w:val="en-US" w:eastAsia="en-US"/>
              </w:rPr>
              <w:t xml:space="preserve"> 5*</w:t>
            </w:r>
          </w:p>
        </w:tc>
      </w:tr>
      <w:tr w:rsidR="00311D18" w:rsidRPr="00E20BAF" w14:paraId="3E716DDE" w14:textId="77777777" w:rsidTr="005D0935">
        <w:trPr>
          <w:trHeight w:val="126"/>
          <w:jc w:val="center"/>
        </w:trPr>
        <w:tc>
          <w:tcPr>
            <w:tcW w:w="0" w:type="auto"/>
            <w:vMerge w:val="restart"/>
            <w:tcBorders>
              <w:left w:val="single" w:sz="4" w:space="0" w:color="auto"/>
              <w:right w:val="single" w:sz="4" w:space="0" w:color="auto"/>
            </w:tcBorders>
            <w:shd w:val="clear" w:color="auto" w:fill="D9E2F3" w:themeFill="accent5" w:themeFillTint="33"/>
            <w:vAlign w:val="center"/>
          </w:tcPr>
          <w:p w14:paraId="7910082A" w14:textId="479F16BA" w:rsidR="00311D18" w:rsidRPr="00311D18" w:rsidRDefault="00311D18" w:rsidP="005D09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DUBAI</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6236C" w14:textId="6E8433A8" w:rsidR="00311D18" w:rsidRPr="00311D18" w:rsidRDefault="00311D18" w:rsidP="005D0935">
            <w:pPr>
              <w:spacing w:line="276" w:lineRule="auto"/>
              <w:jc w:val="center"/>
              <w:rPr>
                <w:rFonts w:ascii="Poppins" w:eastAsia="Calibri" w:hAnsi="Poppins" w:cs="Poppins"/>
                <w:bCs/>
                <w:color w:val="002060"/>
                <w:szCs w:val="21"/>
                <w:lang w:val="en-US" w:eastAsia="en-US"/>
              </w:rPr>
            </w:pPr>
            <w:r w:rsidRPr="00311D18">
              <w:rPr>
                <w:rFonts w:ascii="Poppins" w:eastAsia="Calibri" w:hAnsi="Poppins" w:cs="Poppins"/>
                <w:bCs/>
                <w:color w:val="002060"/>
                <w:szCs w:val="21"/>
                <w:lang w:val="en-US" w:eastAsia="en-US"/>
              </w:rPr>
              <w:t>COPTHORNE DEIRA O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59E34B" w14:textId="60C371D2" w:rsidR="00311D18" w:rsidRPr="00311D18" w:rsidRDefault="00311D18" w:rsidP="005D0935">
            <w:pPr>
              <w:spacing w:line="276" w:lineRule="auto"/>
              <w:jc w:val="center"/>
              <w:rPr>
                <w:rFonts w:ascii="Poppins" w:eastAsia="Calibri" w:hAnsi="Poppins" w:cs="Poppins"/>
                <w:bCs/>
                <w:color w:val="002060"/>
                <w:szCs w:val="21"/>
                <w:lang w:val="en-US" w:eastAsia="en-US"/>
              </w:rPr>
            </w:pPr>
            <w:r w:rsidRPr="00311D18">
              <w:rPr>
                <w:rFonts w:ascii="Poppins" w:eastAsia="Calibri" w:hAnsi="Poppins" w:cs="Poppins"/>
                <w:bCs/>
                <w:color w:val="002060"/>
                <w:szCs w:val="21"/>
                <w:lang w:val="en-US" w:eastAsia="en-US"/>
              </w:rPr>
              <w:t>SILVER Y GOLD 4*</w:t>
            </w:r>
          </w:p>
        </w:tc>
      </w:tr>
      <w:tr w:rsidR="00311D18" w:rsidRPr="00E20BAF" w14:paraId="00C52A48" w14:textId="77777777" w:rsidTr="005D0935">
        <w:trPr>
          <w:trHeight w:val="126"/>
          <w:jc w:val="center"/>
        </w:trPr>
        <w:tc>
          <w:tcPr>
            <w:tcW w:w="0" w:type="auto"/>
            <w:vMerge/>
            <w:tcBorders>
              <w:left w:val="single" w:sz="4" w:space="0" w:color="auto"/>
              <w:right w:val="single" w:sz="4" w:space="0" w:color="auto"/>
            </w:tcBorders>
            <w:shd w:val="clear" w:color="auto" w:fill="D9E2F3" w:themeFill="accent5" w:themeFillTint="33"/>
            <w:vAlign w:val="center"/>
          </w:tcPr>
          <w:p w14:paraId="06CA67FF" w14:textId="77777777" w:rsidR="00311D18" w:rsidRPr="00311D18" w:rsidRDefault="00311D18" w:rsidP="005D0935">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04459B" w14:textId="60BE9B95" w:rsidR="00311D18" w:rsidRPr="00311D18" w:rsidRDefault="00311D18" w:rsidP="005D0935">
            <w:pPr>
              <w:spacing w:line="276" w:lineRule="auto"/>
              <w:jc w:val="center"/>
              <w:rPr>
                <w:rFonts w:ascii="Poppins" w:eastAsia="Calibri" w:hAnsi="Poppins" w:cs="Poppins"/>
                <w:bCs/>
                <w:color w:val="002060"/>
                <w:szCs w:val="21"/>
                <w:lang w:val="en-US" w:eastAsia="en-US"/>
              </w:rPr>
            </w:pPr>
            <w:r w:rsidRPr="00311D18">
              <w:rPr>
                <w:rFonts w:ascii="Poppins" w:eastAsia="Calibri" w:hAnsi="Poppins" w:cs="Poppins"/>
                <w:bCs/>
                <w:color w:val="002060"/>
                <w:szCs w:val="21"/>
                <w:lang w:val="en-US" w:eastAsia="en-US"/>
              </w:rPr>
              <w:t>ELITE BYBLOS O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EF05FB" w14:textId="686D5018" w:rsidR="00311D18" w:rsidRPr="00311D18" w:rsidRDefault="00311D18" w:rsidP="005D0935">
            <w:pPr>
              <w:spacing w:line="276" w:lineRule="auto"/>
              <w:jc w:val="center"/>
              <w:rPr>
                <w:rFonts w:ascii="Poppins" w:eastAsia="Calibri" w:hAnsi="Poppins" w:cs="Poppins"/>
                <w:bCs/>
                <w:color w:val="002060"/>
                <w:szCs w:val="21"/>
                <w:lang w:val="en-US" w:eastAsia="en-US"/>
              </w:rPr>
            </w:pPr>
            <w:r w:rsidRPr="00311D18">
              <w:rPr>
                <w:rFonts w:ascii="Poppins" w:eastAsia="Calibri" w:hAnsi="Poppins" w:cs="Poppins"/>
                <w:bCs/>
                <w:color w:val="002060"/>
                <w:szCs w:val="21"/>
                <w:lang w:val="en-US" w:eastAsia="en-US"/>
              </w:rPr>
              <w:t>PLATINUM  5*</w:t>
            </w:r>
          </w:p>
        </w:tc>
      </w:tr>
    </w:tbl>
    <w:p w14:paraId="45D6E7C0" w14:textId="77777777" w:rsidR="008C4D5E" w:rsidRDefault="008C4D5E" w:rsidP="009408CE">
      <w:pPr>
        <w:pStyle w:val="Sinespaciado"/>
        <w:spacing w:line="276" w:lineRule="auto"/>
        <w:jc w:val="center"/>
        <w:rPr>
          <w:rFonts w:ascii="Poppins" w:hAnsi="Poppins" w:cs="Poppins"/>
          <w:b/>
          <w:color w:val="002060"/>
          <w:szCs w:val="21"/>
          <w:u w:val="single"/>
        </w:rPr>
      </w:pPr>
    </w:p>
    <w:p w14:paraId="092FBFE4" w14:textId="77777777" w:rsidR="00D068FB" w:rsidRDefault="00D068FB" w:rsidP="009408CE">
      <w:pPr>
        <w:pStyle w:val="Sinespaciado"/>
        <w:spacing w:line="276" w:lineRule="auto"/>
        <w:jc w:val="center"/>
        <w:rPr>
          <w:rFonts w:ascii="Poppins" w:hAnsi="Poppins" w:cs="Poppins"/>
          <w:b/>
          <w:color w:val="002060"/>
          <w:szCs w:val="21"/>
          <w:u w:val="single"/>
        </w:rPr>
      </w:pPr>
    </w:p>
    <w:p w14:paraId="6C6D7ACF" w14:textId="07E136AB"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04F43507" w14:textId="567389FE" w:rsidR="004233FC" w:rsidRPr="00E20BAF" w:rsidRDefault="009408CE" w:rsidP="004233FC">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4656"/>
        <w:gridCol w:w="1506"/>
        <w:gridCol w:w="771"/>
        <w:gridCol w:w="763"/>
        <w:gridCol w:w="834"/>
        <w:gridCol w:w="1099"/>
      </w:tblGrid>
      <w:tr w:rsidR="00057336" w:rsidRPr="00E20BAF" w14:paraId="51CFEC13" w14:textId="560275B9" w:rsidTr="005D0935">
        <w:trPr>
          <w:trHeight w:val="526"/>
          <w:jc w:val="center"/>
        </w:trPr>
        <w:tc>
          <w:tcPr>
            <w:tcW w:w="5098" w:type="dxa"/>
            <w:tcBorders>
              <w:top w:val="single" w:sz="4" w:space="0" w:color="auto"/>
              <w:left w:val="single" w:sz="4" w:space="0" w:color="auto"/>
              <w:bottom w:val="single" w:sz="4" w:space="0" w:color="auto"/>
              <w:right w:val="single" w:sz="4" w:space="0" w:color="auto"/>
            </w:tcBorders>
            <w:vAlign w:val="center"/>
          </w:tcPr>
          <w:p w14:paraId="54F23073" w14:textId="4F98E12F" w:rsidR="004564F3" w:rsidRPr="00E20BAF" w:rsidRDefault="00C84021"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r w:rsidR="006A3966">
              <w:rPr>
                <w:rFonts w:ascii="Poppins" w:eastAsia="Calibri" w:hAnsi="Poppins" w:cs="Poppins"/>
                <w:b/>
                <w:color w:val="1F3864" w:themeColor="accent5" w:themeShade="80"/>
                <w:szCs w:val="21"/>
                <w:lang w:eastAsia="en-US"/>
              </w:rPr>
              <w:t>/FECHAS</w:t>
            </w:r>
          </w:p>
        </w:tc>
        <w:tc>
          <w:tcPr>
            <w:tcW w:w="1018" w:type="dxa"/>
            <w:tcBorders>
              <w:top w:val="single" w:sz="4" w:space="0" w:color="auto"/>
              <w:left w:val="single" w:sz="4" w:space="0" w:color="auto"/>
              <w:bottom w:val="single" w:sz="4" w:space="0" w:color="auto"/>
              <w:right w:val="single" w:sz="4" w:space="0" w:color="auto"/>
            </w:tcBorders>
            <w:vAlign w:val="center"/>
          </w:tcPr>
          <w:p w14:paraId="2C3ADEB9" w14:textId="0B2FE695" w:rsidR="004564F3" w:rsidRDefault="00C84021"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771" w:type="dxa"/>
            <w:tcBorders>
              <w:top w:val="single" w:sz="4" w:space="0" w:color="auto"/>
              <w:left w:val="single" w:sz="4" w:space="0" w:color="auto"/>
              <w:bottom w:val="single" w:sz="4" w:space="0" w:color="auto"/>
              <w:right w:val="single" w:sz="4" w:space="0" w:color="auto"/>
            </w:tcBorders>
            <w:vAlign w:val="center"/>
          </w:tcPr>
          <w:p w14:paraId="7A530D7F" w14:textId="018A1CA3" w:rsidR="004564F3" w:rsidRPr="00E20BAF" w:rsidRDefault="00C84021"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763" w:type="dxa"/>
            <w:tcBorders>
              <w:top w:val="single" w:sz="4" w:space="0" w:color="auto"/>
              <w:left w:val="single" w:sz="4" w:space="0" w:color="auto"/>
              <w:bottom w:val="single" w:sz="4" w:space="0" w:color="auto"/>
              <w:right w:val="single" w:sz="4" w:space="0" w:color="auto"/>
            </w:tcBorders>
            <w:vAlign w:val="center"/>
          </w:tcPr>
          <w:p w14:paraId="006EB5EF" w14:textId="79594FA9" w:rsidR="004564F3" w:rsidRPr="00E20BAF" w:rsidRDefault="00C84021"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50" w:type="dxa"/>
            <w:tcBorders>
              <w:top w:val="single" w:sz="4" w:space="0" w:color="auto"/>
              <w:left w:val="single" w:sz="4" w:space="0" w:color="auto"/>
              <w:bottom w:val="single" w:sz="4" w:space="0" w:color="auto"/>
              <w:right w:val="single" w:sz="4" w:space="0" w:color="auto"/>
            </w:tcBorders>
            <w:vAlign w:val="center"/>
          </w:tcPr>
          <w:p w14:paraId="418D0A72" w14:textId="4EE27831" w:rsidR="004564F3" w:rsidRDefault="00C84021"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8CE6A46" w14:textId="33A361D8" w:rsidR="004564F3" w:rsidRPr="00E20BAF" w:rsidRDefault="00C84021" w:rsidP="005D09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sidR="005D0935">
              <w:rPr>
                <w:rFonts w:ascii="Poppins" w:eastAsia="Calibri" w:hAnsi="Poppins" w:cs="Poppins"/>
                <w:b/>
                <w:color w:val="1F3864" w:themeColor="accent5" w:themeShade="80"/>
                <w:szCs w:val="21"/>
                <w:lang w:eastAsia="en-US"/>
              </w:rPr>
              <w:br/>
            </w:r>
            <w:r>
              <w:rPr>
                <w:rFonts w:ascii="Poppins" w:eastAsia="Calibri" w:hAnsi="Poppins" w:cs="Poppins"/>
                <w:b/>
                <w:color w:val="1F3864" w:themeColor="accent5" w:themeShade="80"/>
                <w:szCs w:val="21"/>
                <w:lang w:eastAsia="en-US"/>
              </w:rPr>
              <w:t>(02 A 11 AÑOS)</w:t>
            </w:r>
          </w:p>
        </w:tc>
      </w:tr>
      <w:tr w:rsidR="00057336" w:rsidRPr="00E20BAF" w14:paraId="19228B47" w14:textId="77777777" w:rsidTr="005D0935">
        <w:trPr>
          <w:trHeight w:val="769"/>
          <w:jc w:val="center"/>
        </w:trPr>
        <w:tc>
          <w:tcPr>
            <w:tcW w:w="509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FD64043" w14:textId="159ED08C" w:rsidR="00057336" w:rsidRPr="006A3966" w:rsidRDefault="00057336" w:rsidP="005D0935">
            <w:pPr>
              <w:spacing w:line="276" w:lineRule="auto"/>
              <w:jc w:val="center"/>
              <w:rPr>
                <w:rFonts w:ascii="Poppins" w:eastAsia="Calibri" w:hAnsi="Poppins" w:cs="Poppins"/>
                <w:bCs/>
                <w:color w:val="002060"/>
                <w:szCs w:val="21"/>
                <w:lang w:eastAsia="en-US"/>
              </w:rPr>
            </w:pPr>
            <w:r w:rsidRPr="006A3966">
              <w:rPr>
                <w:rFonts w:ascii="Poppins" w:eastAsia="Calibri" w:hAnsi="Poppins" w:cs="Poppins"/>
                <w:b/>
                <w:color w:val="002060"/>
                <w:szCs w:val="21"/>
                <w:lang w:eastAsia="en-US"/>
              </w:rPr>
              <w:lastRenderedPageBreak/>
              <w:t>TEMPORADA BAJA</w:t>
            </w:r>
            <w:r>
              <w:rPr>
                <w:rFonts w:ascii="Poppins" w:eastAsia="Calibri" w:hAnsi="Poppins" w:cs="Poppins"/>
                <w:b/>
                <w:color w:val="002060"/>
                <w:szCs w:val="21"/>
                <w:lang w:eastAsia="en-US"/>
              </w:rPr>
              <w:br/>
            </w:r>
            <w:r w:rsidRPr="00057336">
              <w:rPr>
                <w:rFonts w:ascii="Poppins" w:eastAsia="Calibri" w:hAnsi="Poppins" w:cs="Poppins"/>
                <w:bCs/>
                <w:color w:val="002060"/>
                <w:szCs w:val="21"/>
                <w:lang w:eastAsia="en-US"/>
              </w:rPr>
              <w:t>01 DE MAYO</w:t>
            </w:r>
            <w:r>
              <w:rPr>
                <w:rFonts w:ascii="Poppins" w:eastAsia="Calibri" w:hAnsi="Poppins" w:cs="Poppins"/>
                <w:bCs/>
                <w:color w:val="002060"/>
                <w:szCs w:val="21"/>
                <w:lang w:eastAsia="en-US"/>
              </w:rPr>
              <w:t xml:space="preserve"> </w:t>
            </w:r>
            <w:r w:rsidRPr="00057336">
              <w:rPr>
                <w:rFonts w:ascii="Poppins" w:eastAsia="Calibri" w:hAnsi="Poppins" w:cs="Poppins"/>
                <w:bCs/>
                <w:color w:val="002060"/>
                <w:szCs w:val="21"/>
                <w:lang w:eastAsia="en-US"/>
              </w:rPr>
              <w:t>- 30 DE SEPTIEMBRE, 2026</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10841A" w14:textId="486D732F" w:rsidR="00057336" w:rsidRDefault="00057336" w:rsidP="005D0935">
            <w:pPr>
              <w:spacing w:line="276" w:lineRule="auto"/>
              <w:jc w:val="center"/>
              <w:rPr>
                <w:rFonts w:ascii="Poppins" w:hAnsi="Poppins" w:cs="Poppins"/>
                <w:bCs/>
                <w:color w:val="002060"/>
              </w:rPr>
            </w:pPr>
            <w:r>
              <w:rPr>
                <w:rFonts w:ascii="Poppins" w:hAnsi="Poppins" w:cs="Poppins"/>
                <w:bCs/>
                <w:color w:val="002060"/>
              </w:rPr>
              <w:t>SILVER</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C3C28" w14:textId="77F7EFFA"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399</w:t>
            </w:r>
            <w:r w:rsidR="00026DE6">
              <w:rPr>
                <w:rFonts w:ascii="Poppins" w:hAnsi="Poppins" w:cs="Poppins"/>
                <w:bCs/>
                <w:color w:val="002060"/>
              </w:rPr>
              <w:t>8</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4CA113" w14:textId="73A957A1" w:rsidR="00057336" w:rsidRPr="002836D0" w:rsidRDefault="00057336" w:rsidP="005D0935">
            <w:pPr>
              <w:spacing w:line="276" w:lineRule="auto"/>
              <w:jc w:val="center"/>
              <w:rPr>
                <w:rFonts w:ascii="Poppins" w:hAnsi="Poppins" w:cs="Poppins"/>
                <w:b/>
                <w:color w:val="002060"/>
              </w:rPr>
            </w:pPr>
            <w:r w:rsidRPr="002836D0">
              <w:rPr>
                <w:rFonts w:ascii="Poppins" w:hAnsi="Poppins" w:cs="Poppins"/>
                <w:b/>
                <w:color w:val="002060"/>
              </w:rPr>
              <w:t>270</w:t>
            </w:r>
            <w:r w:rsidR="00026DE6" w:rsidRPr="002836D0">
              <w:rPr>
                <w:rFonts w:ascii="Poppins" w:hAnsi="Poppins" w:cs="Poppins"/>
                <w:b/>
                <w:color w:val="002060"/>
              </w:rPr>
              <w:t>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4C27D2" w14:textId="685976CA"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270</w:t>
            </w:r>
            <w:r w:rsidR="00026DE6">
              <w:rPr>
                <w:rFonts w:ascii="Poppins" w:hAnsi="Poppins" w:cs="Poppins"/>
                <w:bCs/>
                <w:color w:val="002060"/>
              </w:rPr>
              <w:t>3</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CC27E0" w14:textId="05A3C4A3"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136</w:t>
            </w:r>
            <w:r w:rsidR="00026DE6">
              <w:rPr>
                <w:rFonts w:ascii="Poppins" w:hAnsi="Poppins" w:cs="Poppins"/>
                <w:bCs/>
                <w:color w:val="002060"/>
              </w:rPr>
              <w:t>5</w:t>
            </w:r>
          </w:p>
        </w:tc>
      </w:tr>
      <w:tr w:rsidR="00057336" w:rsidRPr="00E20BAF" w14:paraId="3D04660B" w14:textId="77777777" w:rsidTr="005D0935">
        <w:trPr>
          <w:trHeight w:val="769"/>
          <w:jc w:val="center"/>
        </w:trPr>
        <w:tc>
          <w:tcPr>
            <w:tcW w:w="5098" w:type="dxa"/>
            <w:vMerge/>
            <w:tcBorders>
              <w:left w:val="single" w:sz="4" w:space="0" w:color="auto"/>
              <w:right w:val="single" w:sz="4" w:space="0" w:color="auto"/>
            </w:tcBorders>
            <w:shd w:val="clear" w:color="auto" w:fill="D9E2F3" w:themeFill="accent5" w:themeFillTint="33"/>
            <w:vAlign w:val="center"/>
          </w:tcPr>
          <w:p w14:paraId="2EB7881D" w14:textId="77777777" w:rsidR="00057336" w:rsidRDefault="00057336" w:rsidP="005D0935">
            <w:pPr>
              <w:spacing w:line="276" w:lineRule="auto"/>
              <w:jc w:val="center"/>
              <w:rPr>
                <w:rFonts w:ascii="Poppins" w:eastAsia="Calibri" w:hAnsi="Poppins" w:cs="Poppins"/>
                <w:bCs/>
                <w:color w:val="002060"/>
                <w:szCs w:val="21"/>
                <w:lang w:val="en-US" w:eastAsia="en-US"/>
              </w:rPr>
            </w:pP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ED90A2" w14:textId="10073348" w:rsidR="00057336" w:rsidRPr="00C14D07" w:rsidRDefault="00057336" w:rsidP="005D0935">
            <w:pPr>
              <w:spacing w:line="276" w:lineRule="auto"/>
              <w:jc w:val="center"/>
              <w:rPr>
                <w:rFonts w:ascii="Poppins" w:hAnsi="Poppins" w:cs="Poppins"/>
                <w:bCs/>
                <w:color w:val="002060"/>
              </w:rPr>
            </w:pPr>
            <w:r>
              <w:rPr>
                <w:rFonts w:ascii="Poppins" w:hAnsi="Poppins" w:cs="Poppins"/>
                <w:bCs/>
                <w:color w:val="002060"/>
              </w:rPr>
              <w:t>GOLD</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D2775D" w14:textId="6B90CC82"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432</w:t>
            </w:r>
            <w:r w:rsidR="00026DE6">
              <w:rPr>
                <w:rFonts w:ascii="Poppins" w:hAnsi="Poppins" w:cs="Poppins"/>
                <w:bCs/>
                <w:color w:val="002060"/>
              </w:rPr>
              <w:t>7</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9DC77" w14:textId="3DAB59B4"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289</w:t>
            </w:r>
            <w:r w:rsidR="00026DE6">
              <w:rPr>
                <w:rFonts w:ascii="Poppins" w:hAnsi="Poppins" w:cs="Poppins"/>
                <w:bCs/>
                <w:color w:val="002060"/>
              </w:rPr>
              <w:t>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B851E" w14:textId="3137DCF8"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288</w:t>
            </w:r>
            <w:r w:rsidR="00026DE6">
              <w:rPr>
                <w:rFonts w:ascii="Poppins" w:hAnsi="Poppins" w:cs="Poppins"/>
                <w:bCs/>
                <w:color w:val="002060"/>
              </w:rPr>
              <w:t>9</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BE991B" w14:textId="55AF8EF9"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145</w:t>
            </w:r>
            <w:r w:rsidR="00026DE6">
              <w:rPr>
                <w:rFonts w:ascii="Poppins" w:hAnsi="Poppins" w:cs="Poppins"/>
                <w:bCs/>
                <w:color w:val="002060"/>
              </w:rPr>
              <w:t>8</w:t>
            </w:r>
          </w:p>
        </w:tc>
      </w:tr>
      <w:tr w:rsidR="00057336" w:rsidRPr="00E20BAF" w14:paraId="7280EB21" w14:textId="77777777" w:rsidTr="005D0935">
        <w:trPr>
          <w:trHeight w:val="769"/>
          <w:jc w:val="center"/>
        </w:trPr>
        <w:tc>
          <w:tcPr>
            <w:tcW w:w="5098" w:type="dxa"/>
            <w:vMerge/>
            <w:tcBorders>
              <w:left w:val="single" w:sz="4" w:space="0" w:color="auto"/>
              <w:right w:val="single" w:sz="4" w:space="0" w:color="auto"/>
            </w:tcBorders>
            <w:shd w:val="clear" w:color="auto" w:fill="D9E2F3" w:themeFill="accent5" w:themeFillTint="33"/>
            <w:vAlign w:val="center"/>
          </w:tcPr>
          <w:p w14:paraId="374AC180" w14:textId="77777777" w:rsidR="00057336" w:rsidRDefault="00057336" w:rsidP="005D0935">
            <w:pPr>
              <w:spacing w:line="276" w:lineRule="auto"/>
              <w:jc w:val="center"/>
              <w:rPr>
                <w:rFonts w:ascii="Poppins" w:eastAsia="Calibri" w:hAnsi="Poppins" w:cs="Poppins"/>
                <w:bCs/>
                <w:color w:val="002060"/>
                <w:szCs w:val="21"/>
                <w:lang w:val="en-US" w:eastAsia="en-US"/>
              </w:rPr>
            </w:pP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EE14DB" w14:textId="0CE428F4" w:rsidR="00057336" w:rsidRDefault="00057336" w:rsidP="005D0935">
            <w:pPr>
              <w:spacing w:line="276" w:lineRule="auto"/>
              <w:jc w:val="center"/>
              <w:rPr>
                <w:rFonts w:ascii="Poppins" w:hAnsi="Poppins" w:cs="Poppins"/>
                <w:bCs/>
                <w:color w:val="002060"/>
              </w:rPr>
            </w:pPr>
            <w:r>
              <w:rPr>
                <w:rFonts w:ascii="Poppins" w:hAnsi="Poppins" w:cs="Poppins"/>
                <w:bCs/>
                <w:color w:val="002060"/>
              </w:rPr>
              <w:t>PLATINUM</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A2E8BA" w14:textId="2B46E3BD"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462</w:t>
            </w:r>
            <w:r w:rsidR="00026DE6">
              <w:rPr>
                <w:rFonts w:ascii="Poppins" w:hAnsi="Poppins" w:cs="Poppins"/>
                <w:bCs/>
                <w:color w:val="002060"/>
              </w:rPr>
              <w:t>7</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C7193C" w14:textId="598244FE"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310</w:t>
            </w:r>
            <w:r w:rsidR="00026DE6">
              <w:rPr>
                <w:rFonts w:ascii="Poppins" w:hAnsi="Poppins" w:cs="Poppins"/>
                <w:bCs/>
                <w:color w:val="002060"/>
              </w:rPr>
              <w:t>9</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2001B1" w14:textId="11C28BB9"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310</w:t>
            </w:r>
            <w:r w:rsidR="00026DE6">
              <w:rPr>
                <w:rFonts w:ascii="Poppins" w:hAnsi="Poppins" w:cs="Poppins"/>
                <w:bCs/>
                <w:color w:val="002060"/>
              </w:rPr>
              <w:t>4</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EDB68C" w14:textId="1F145667" w:rsidR="00057336" w:rsidRPr="0014785E" w:rsidRDefault="00057336" w:rsidP="005D0935">
            <w:pPr>
              <w:spacing w:line="276" w:lineRule="auto"/>
              <w:jc w:val="center"/>
              <w:rPr>
                <w:rFonts w:ascii="Poppins" w:hAnsi="Poppins" w:cs="Poppins"/>
                <w:bCs/>
                <w:color w:val="002060"/>
              </w:rPr>
            </w:pPr>
            <w:r w:rsidRPr="00057336">
              <w:rPr>
                <w:rFonts w:ascii="Poppins" w:hAnsi="Poppins" w:cs="Poppins"/>
                <w:bCs/>
                <w:color w:val="002060"/>
              </w:rPr>
              <w:t>156</w:t>
            </w:r>
            <w:r w:rsidR="00026DE6">
              <w:rPr>
                <w:rFonts w:ascii="Poppins" w:hAnsi="Poppins" w:cs="Poppins"/>
                <w:bCs/>
                <w:color w:val="002060"/>
              </w:rPr>
              <w:t>5</w:t>
            </w:r>
          </w:p>
        </w:tc>
      </w:tr>
      <w:tr w:rsidR="00057336" w:rsidRPr="00E20BAF" w14:paraId="35A49E41" w14:textId="77777777" w:rsidTr="005D0935">
        <w:trPr>
          <w:trHeight w:val="769"/>
          <w:jc w:val="center"/>
        </w:trPr>
        <w:tc>
          <w:tcPr>
            <w:tcW w:w="509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44D79B" w14:textId="77777777" w:rsidR="00057336" w:rsidRDefault="00057336" w:rsidP="005D0935">
            <w:pPr>
              <w:spacing w:line="276" w:lineRule="auto"/>
              <w:jc w:val="center"/>
              <w:rPr>
                <w:rFonts w:ascii="Poppins" w:eastAsia="Calibri" w:hAnsi="Poppins" w:cs="Poppins"/>
                <w:b/>
                <w:color w:val="002060"/>
                <w:szCs w:val="21"/>
                <w:lang w:eastAsia="en-US"/>
              </w:rPr>
            </w:pPr>
            <w:r w:rsidRPr="006A3966">
              <w:rPr>
                <w:rFonts w:ascii="Poppins" w:eastAsia="Calibri" w:hAnsi="Poppins" w:cs="Poppins"/>
                <w:b/>
                <w:color w:val="002060"/>
                <w:szCs w:val="21"/>
                <w:lang w:eastAsia="en-US"/>
              </w:rPr>
              <w:t xml:space="preserve">TEMPORADA </w:t>
            </w:r>
            <w:r>
              <w:rPr>
                <w:rFonts w:ascii="Poppins" w:eastAsia="Calibri" w:hAnsi="Poppins" w:cs="Poppins"/>
                <w:b/>
                <w:color w:val="002060"/>
                <w:szCs w:val="21"/>
                <w:lang w:eastAsia="en-US"/>
              </w:rPr>
              <w:t>MEDIA</w:t>
            </w:r>
          </w:p>
          <w:p w14:paraId="6D9600D3" w14:textId="6A522FAD" w:rsidR="00057336" w:rsidRPr="00057336" w:rsidRDefault="00057336" w:rsidP="005D0935">
            <w:pPr>
              <w:spacing w:line="276" w:lineRule="auto"/>
              <w:jc w:val="center"/>
              <w:rPr>
                <w:rFonts w:ascii="Poppins" w:eastAsia="Calibri" w:hAnsi="Poppins" w:cs="Poppins"/>
                <w:bCs/>
                <w:color w:val="002060"/>
                <w:szCs w:val="21"/>
                <w:lang w:eastAsia="en-US"/>
              </w:rPr>
            </w:pPr>
            <w:r w:rsidRPr="00057336">
              <w:rPr>
                <w:rFonts w:ascii="Poppins" w:eastAsia="Calibri" w:hAnsi="Poppins" w:cs="Poppins"/>
                <w:bCs/>
                <w:color w:val="002060"/>
                <w:szCs w:val="21"/>
                <w:lang w:eastAsia="en-US"/>
              </w:rPr>
              <w:t>01 DE MARZO</w:t>
            </w:r>
            <w:r>
              <w:rPr>
                <w:rFonts w:ascii="Poppins" w:eastAsia="Calibri" w:hAnsi="Poppins" w:cs="Poppins"/>
                <w:bCs/>
                <w:color w:val="002060"/>
                <w:szCs w:val="21"/>
                <w:lang w:eastAsia="en-US"/>
              </w:rPr>
              <w:t xml:space="preserve"> </w:t>
            </w:r>
            <w:r w:rsidRPr="00057336">
              <w:rPr>
                <w:rFonts w:ascii="Poppins" w:eastAsia="Calibri" w:hAnsi="Poppins" w:cs="Poppins"/>
                <w:bCs/>
                <w:color w:val="002060"/>
                <w:szCs w:val="21"/>
                <w:lang w:eastAsia="en-US"/>
              </w:rPr>
              <w:t>– 30 DE ABRIL, 2026</w:t>
            </w:r>
          </w:p>
          <w:p w14:paraId="07F5C0D1" w14:textId="6DFBED77" w:rsidR="00057336" w:rsidRPr="006A3966" w:rsidRDefault="00057336" w:rsidP="005D0935">
            <w:pPr>
              <w:spacing w:line="276" w:lineRule="auto"/>
              <w:jc w:val="center"/>
              <w:rPr>
                <w:rFonts w:ascii="Poppins" w:eastAsia="Calibri" w:hAnsi="Poppins" w:cs="Poppins"/>
                <w:bCs/>
                <w:color w:val="002060"/>
                <w:szCs w:val="21"/>
                <w:lang w:eastAsia="en-US"/>
              </w:rPr>
            </w:pPr>
            <w:r w:rsidRPr="00057336">
              <w:rPr>
                <w:rFonts w:ascii="Poppins" w:eastAsia="Calibri" w:hAnsi="Poppins" w:cs="Poppins"/>
                <w:bCs/>
                <w:color w:val="002060"/>
                <w:szCs w:val="21"/>
                <w:lang w:eastAsia="en-US"/>
              </w:rPr>
              <w:t>01 DE OCTUBRE</w:t>
            </w:r>
            <w:r>
              <w:rPr>
                <w:rFonts w:ascii="Poppins" w:eastAsia="Calibri" w:hAnsi="Poppins" w:cs="Poppins"/>
                <w:bCs/>
                <w:color w:val="002060"/>
                <w:szCs w:val="21"/>
                <w:lang w:eastAsia="en-US"/>
              </w:rPr>
              <w:t xml:space="preserve"> </w:t>
            </w:r>
            <w:r w:rsidRPr="00057336">
              <w:rPr>
                <w:rFonts w:ascii="Poppins" w:eastAsia="Calibri" w:hAnsi="Poppins" w:cs="Poppins"/>
                <w:bCs/>
                <w:color w:val="002060"/>
                <w:szCs w:val="21"/>
                <w:lang w:eastAsia="en-US"/>
              </w:rPr>
              <w:t>– 28 DE</w:t>
            </w:r>
            <w:r>
              <w:rPr>
                <w:rFonts w:ascii="Poppins" w:eastAsia="Calibri" w:hAnsi="Poppins" w:cs="Poppins"/>
                <w:bCs/>
                <w:color w:val="002060"/>
                <w:szCs w:val="21"/>
                <w:lang w:eastAsia="en-US"/>
              </w:rPr>
              <w:t xml:space="preserve"> </w:t>
            </w:r>
            <w:r w:rsidRPr="00057336">
              <w:rPr>
                <w:rFonts w:ascii="Poppins" w:eastAsia="Calibri" w:hAnsi="Poppins" w:cs="Poppins"/>
                <w:bCs/>
                <w:color w:val="002060"/>
                <w:szCs w:val="21"/>
                <w:lang w:eastAsia="en-US"/>
              </w:rPr>
              <w:t>FEBRERO, 2027</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2B9B6" w14:textId="09C8AC2C" w:rsidR="00057336" w:rsidRPr="00C14D07" w:rsidRDefault="00057336" w:rsidP="005D0935">
            <w:pPr>
              <w:spacing w:line="276" w:lineRule="auto"/>
              <w:jc w:val="center"/>
              <w:rPr>
                <w:rFonts w:ascii="Poppins" w:hAnsi="Poppins" w:cs="Poppins"/>
                <w:bCs/>
                <w:color w:val="002060"/>
              </w:rPr>
            </w:pPr>
            <w:r>
              <w:rPr>
                <w:rFonts w:ascii="Poppins" w:hAnsi="Poppins" w:cs="Poppins"/>
                <w:bCs/>
                <w:color w:val="002060"/>
              </w:rPr>
              <w:t>SILVER</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B6643" w14:textId="3CBE5D67" w:rsidR="00057336" w:rsidRPr="00C14D07" w:rsidRDefault="00057336" w:rsidP="005D0935">
            <w:pPr>
              <w:spacing w:line="276" w:lineRule="auto"/>
              <w:jc w:val="center"/>
              <w:rPr>
                <w:rFonts w:ascii="Poppins" w:hAnsi="Poppins" w:cs="Poppins"/>
                <w:bCs/>
                <w:color w:val="002060"/>
              </w:rPr>
            </w:pPr>
            <w:r w:rsidRPr="00057336">
              <w:rPr>
                <w:rFonts w:ascii="Poppins" w:hAnsi="Poppins" w:cs="Poppins"/>
                <w:bCs/>
                <w:color w:val="002060"/>
              </w:rPr>
              <w:t>438</w:t>
            </w:r>
            <w:r w:rsidR="00026DE6">
              <w:rPr>
                <w:rFonts w:ascii="Poppins" w:hAnsi="Poppins" w:cs="Poppins"/>
                <w:bCs/>
                <w:color w:val="002060"/>
              </w:rPr>
              <w:t>4</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F0EF3" w14:textId="2599DABB" w:rsidR="00057336" w:rsidRPr="00C14D07" w:rsidRDefault="00057336" w:rsidP="005D0935">
            <w:pPr>
              <w:spacing w:line="276" w:lineRule="auto"/>
              <w:jc w:val="center"/>
              <w:rPr>
                <w:rFonts w:ascii="Poppins" w:hAnsi="Poppins" w:cs="Poppins"/>
                <w:bCs/>
                <w:color w:val="002060"/>
              </w:rPr>
            </w:pPr>
            <w:r w:rsidRPr="00057336">
              <w:rPr>
                <w:rFonts w:ascii="Poppins" w:hAnsi="Poppins" w:cs="Poppins"/>
                <w:bCs/>
                <w:color w:val="002060"/>
              </w:rPr>
              <w:t>289</w:t>
            </w:r>
            <w:r w:rsidR="00026DE6">
              <w:rPr>
                <w:rFonts w:ascii="Poppins" w:hAnsi="Poppins" w:cs="Poppins"/>
                <w:bCs/>
                <w:color w:val="002060"/>
              </w:rPr>
              <w:t>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D6ECB" w14:textId="7454C9AD" w:rsidR="00057336" w:rsidRPr="00C14D07" w:rsidRDefault="00057336" w:rsidP="005D0935">
            <w:pPr>
              <w:spacing w:line="276" w:lineRule="auto"/>
              <w:jc w:val="center"/>
              <w:rPr>
                <w:rFonts w:ascii="Poppins" w:hAnsi="Poppins" w:cs="Poppins"/>
                <w:bCs/>
                <w:color w:val="002060"/>
              </w:rPr>
            </w:pPr>
            <w:r w:rsidRPr="00057336">
              <w:rPr>
                <w:rFonts w:ascii="Poppins" w:hAnsi="Poppins" w:cs="Poppins"/>
                <w:bCs/>
                <w:color w:val="002060"/>
              </w:rPr>
              <w:t>288</w:t>
            </w:r>
            <w:r w:rsidR="00026DE6">
              <w:rPr>
                <w:rFonts w:ascii="Poppins" w:hAnsi="Poppins" w:cs="Poppins"/>
                <w:bCs/>
                <w:color w:val="002060"/>
              </w:rPr>
              <w:t>9</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05EE1" w14:textId="386ECF71" w:rsidR="00057336" w:rsidRPr="004564F3" w:rsidRDefault="00057336" w:rsidP="005D0935">
            <w:pPr>
              <w:spacing w:line="276" w:lineRule="auto"/>
              <w:jc w:val="center"/>
              <w:rPr>
                <w:rFonts w:ascii="Poppins" w:hAnsi="Poppins" w:cs="Poppins"/>
                <w:bCs/>
                <w:color w:val="002060"/>
              </w:rPr>
            </w:pPr>
            <w:r w:rsidRPr="00057336">
              <w:rPr>
                <w:rFonts w:ascii="Poppins" w:hAnsi="Poppins" w:cs="Poppins"/>
                <w:bCs/>
                <w:color w:val="002060"/>
              </w:rPr>
              <w:t>145</w:t>
            </w:r>
            <w:r w:rsidR="00026DE6">
              <w:rPr>
                <w:rFonts w:ascii="Poppins" w:hAnsi="Poppins" w:cs="Poppins"/>
                <w:bCs/>
                <w:color w:val="002060"/>
              </w:rPr>
              <w:t>8</w:t>
            </w:r>
          </w:p>
        </w:tc>
      </w:tr>
      <w:tr w:rsidR="00057336" w:rsidRPr="00E20BAF" w14:paraId="04EECEFC" w14:textId="77777777" w:rsidTr="005D0935">
        <w:trPr>
          <w:trHeight w:val="769"/>
          <w:jc w:val="center"/>
        </w:trPr>
        <w:tc>
          <w:tcPr>
            <w:tcW w:w="5098" w:type="dxa"/>
            <w:vMerge/>
            <w:tcBorders>
              <w:left w:val="single" w:sz="4" w:space="0" w:color="auto"/>
              <w:right w:val="single" w:sz="4" w:space="0" w:color="auto"/>
            </w:tcBorders>
            <w:shd w:val="clear" w:color="auto" w:fill="D9E2F3" w:themeFill="accent5" w:themeFillTint="33"/>
            <w:vAlign w:val="center"/>
          </w:tcPr>
          <w:p w14:paraId="1F3CA9BF" w14:textId="77777777" w:rsidR="00057336" w:rsidRDefault="00057336" w:rsidP="005D0935">
            <w:pPr>
              <w:spacing w:line="276" w:lineRule="auto"/>
              <w:jc w:val="center"/>
              <w:rPr>
                <w:rFonts w:ascii="Poppins" w:eastAsia="Calibri" w:hAnsi="Poppins" w:cs="Poppins"/>
                <w:bCs/>
                <w:color w:val="002060"/>
                <w:szCs w:val="21"/>
                <w:lang w:val="en-US" w:eastAsia="en-US"/>
              </w:rPr>
            </w:pP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48D12F" w14:textId="4DD80AEE" w:rsidR="00057336" w:rsidRPr="00C14D07" w:rsidRDefault="00057336" w:rsidP="005D0935">
            <w:pPr>
              <w:spacing w:line="276" w:lineRule="auto"/>
              <w:jc w:val="center"/>
              <w:rPr>
                <w:rFonts w:ascii="Poppins" w:hAnsi="Poppins" w:cs="Poppins"/>
                <w:bCs/>
                <w:color w:val="002060"/>
              </w:rPr>
            </w:pPr>
            <w:r>
              <w:rPr>
                <w:rFonts w:ascii="Poppins" w:hAnsi="Poppins" w:cs="Poppins"/>
                <w:bCs/>
                <w:color w:val="002060"/>
              </w:rPr>
              <w:t>GOLD</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8DFF40" w14:textId="2520BD0D" w:rsidR="00057336" w:rsidRPr="00C14D07" w:rsidRDefault="00057336" w:rsidP="005D0935">
            <w:pPr>
              <w:spacing w:line="276" w:lineRule="auto"/>
              <w:jc w:val="center"/>
              <w:rPr>
                <w:rFonts w:ascii="Poppins" w:hAnsi="Poppins" w:cs="Poppins"/>
                <w:bCs/>
                <w:color w:val="002060"/>
              </w:rPr>
            </w:pPr>
            <w:r w:rsidRPr="00057336">
              <w:rPr>
                <w:rFonts w:ascii="Poppins" w:hAnsi="Poppins" w:cs="Poppins"/>
                <w:bCs/>
                <w:color w:val="002060"/>
              </w:rPr>
              <w:t>470</w:t>
            </w:r>
            <w:r w:rsidR="00026DE6">
              <w:rPr>
                <w:rFonts w:ascii="Poppins" w:hAnsi="Poppins" w:cs="Poppins"/>
                <w:bCs/>
                <w:color w:val="002060"/>
              </w:rPr>
              <w:t>6</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85E170" w14:textId="392372A1" w:rsidR="00057336" w:rsidRPr="00C14D07" w:rsidRDefault="00057336" w:rsidP="005D0935">
            <w:pPr>
              <w:spacing w:line="276" w:lineRule="auto"/>
              <w:jc w:val="center"/>
              <w:rPr>
                <w:rFonts w:ascii="Poppins" w:hAnsi="Poppins" w:cs="Poppins"/>
                <w:bCs/>
                <w:color w:val="002060"/>
              </w:rPr>
            </w:pPr>
            <w:r w:rsidRPr="00057336">
              <w:rPr>
                <w:rFonts w:ascii="Poppins" w:hAnsi="Poppins" w:cs="Poppins"/>
                <w:bCs/>
                <w:color w:val="002060"/>
              </w:rPr>
              <w:t>308</w:t>
            </w:r>
            <w:r w:rsidR="00026DE6">
              <w:rPr>
                <w:rFonts w:ascii="Poppins" w:hAnsi="Poppins" w:cs="Poppins"/>
                <w:bCs/>
                <w:color w:val="002060"/>
              </w:rPr>
              <w:t>7</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265F74" w14:textId="38C4C4FB" w:rsidR="00057336" w:rsidRPr="00C14D07" w:rsidRDefault="00057336" w:rsidP="005D0935">
            <w:pPr>
              <w:spacing w:line="276" w:lineRule="auto"/>
              <w:jc w:val="center"/>
              <w:rPr>
                <w:rFonts w:ascii="Poppins" w:hAnsi="Poppins" w:cs="Poppins"/>
                <w:bCs/>
                <w:color w:val="002060"/>
              </w:rPr>
            </w:pPr>
            <w:r w:rsidRPr="00057336">
              <w:rPr>
                <w:rFonts w:ascii="Poppins" w:hAnsi="Poppins" w:cs="Poppins"/>
                <w:bCs/>
                <w:color w:val="002060"/>
              </w:rPr>
              <w:t>308</w:t>
            </w:r>
            <w:r w:rsidR="00026DE6">
              <w:rPr>
                <w:rFonts w:ascii="Poppins" w:hAnsi="Poppins" w:cs="Poppins"/>
                <w:bCs/>
                <w:color w:val="002060"/>
              </w:rPr>
              <w:t>2</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28AFD9" w14:textId="3BDC5AB1" w:rsidR="00057336" w:rsidRPr="004564F3" w:rsidRDefault="00057336" w:rsidP="005D0935">
            <w:pPr>
              <w:spacing w:line="276" w:lineRule="auto"/>
              <w:jc w:val="center"/>
              <w:rPr>
                <w:rFonts w:ascii="Poppins" w:hAnsi="Poppins" w:cs="Poppins"/>
                <w:bCs/>
                <w:color w:val="002060"/>
              </w:rPr>
            </w:pPr>
            <w:r w:rsidRPr="00057336">
              <w:rPr>
                <w:rFonts w:ascii="Poppins" w:hAnsi="Poppins" w:cs="Poppins"/>
                <w:bCs/>
                <w:color w:val="002060"/>
              </w:rPr>
              <w:t>155</w:t>
            </w:r>
            <w:r w:rsidR="00026DE6">
              <w:rPr>
                <w:rFonts w:ascii="Poppins" w:hAnsi="Poppins" w:cs="Poppins"/>
                <w:bCs/>
                <w:color w:val="002060"/>
              </w:rPr>
              <w:t>5</w:t>
            </w:r>
          </w:p>
        </w:tc>
      </w:tr>
      <w:tr w:rsidR="00057336" w:rsidRPr="00E20BAF" w14:paraId="0ABF31C1" w14:textId="77777777" w:rsidTr="005D0935">
        <w:trPr>
          <w:trHeight w:val="769"/>
          <w:jc w:val="center"/>
        </w:trPr>
        <w:tc>
          <w:tcPr>
            <w:tcW w:w="5098" w:type="dxa"/>
            <w:vMerge/>
            <w:tcBorders>
              <w:left w:val="single" w:sz="4" w:space="0" w:color="auto"/>
              <w:right w:val="single" w:sz="4" w:space="0" w:color="auto"/>
            </w:tcBorders>
            <w:shd w:val="clear" w:color="auto" w:fill="D9E2F3" w:themeFill="accent5" w:themeFillTint="33"/>
            <w:vAlign w:val="center"/>
          </w:tcPr>
          <w:p w14:paraId="6C6FD8B8" w14:textId="77777777" w:rsidR="00057336" w:rsidRDefault="00057336" w:rsidP="005D0935">
            <w:pPr>
              <w:spacing w:line="276" w:lineRule="auto"/>
              <w:jc w:val="center"/>
              <w:rPr>
                <w:rFonts w:ascii="Poppins" w:eastAsia="Calibri" w:hAnsi="Poppins" w:cs="Poppins"/>
                <w:bCs/>
                <w:color w:val="002060"/>
                <w:szCs w:val="21"/>
                <w:lang w:val="en-US" w:eastAsia="en-US"/>
              </w:rPr>
            </w:pP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D9EF1A" w14:textId="4C8E5562" w:rsidR="00057336" w:rsidRDefault="00057336" w:rsidP="005D0935">
            <w:pPr>
              <w:spacing w:line="276" w:lineRule="auto"/>
              <w:jc w:val="center"/>
              <w:rPr>
                <w:rFonts w:ascii="Poppins" w:hAnsi="Poppins" w:cs="Poppins"/>
                <w:bCs/>
                <w:color w:val="002060"/>
              </w:rPr>
            </w:pPr>
            <w:r>
              <w:rPr>
                <w:rFonts w:ascii="Poppins" w:hAnsi="Poppins" w:cs="Poppins"/>
                <w:bCs/>
                <w:color w:val="002060"/>
              </w:rPr>
              <w:t>PLATINUM</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B66D6B" w14:textId="4180561C" w:rsidR="00057336" w:rsidRPr="001F01FC" w:rsidRDefault="00057336" w:rsidP="005D0935">
            <w:pPr>
              <w:spacing w:line="276" w:lineRule="auto"/>
              <w:jc w:val="center"/>
              <w:rPr>
                <w:rFonts w:ascii="Poppins" w:hAnsi="Poppins" w:cs="Poppins"/>
                <w:bCs/>
                <w:color w:val="002060"/>
              </w:rPr>
            </w:pPr>
            <w:r w:rsidRPr="00057336">
              <w:rPr>
                <w:rFonts w:ascii="Poppins" w:hAnsi="Poppins" w:cs="Poppins"/>
                <w:bCs/>
                <w:color w:val="002060"/>
              </w:rPr>
              <w:t>501</w:t>
            </w:r>
            <w:r w:rsidR="00026DE6">
              <w:rPr>
                <w:rFonts w:ascii="Poppins" w:hAnsi="Poppins" w:cs="Poppins"/>
                <w:bCs/>
                <w:color w:val="002060"/>
              </w:rPr>
              <w:t>4</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908BD1" w14:textId="04DDE003" w:rsidR="00057336" w:rsidRPr="001F01FC" w:rsidRDefault="00057336" w:rsidP="005D0935">
            <w:pPr>
              <w:spacing w:line="276" w:lineRule="auto"/>
              <w:jc w:val="center"/>
              <w:rPr>
                <w:rFonts w:ascii="Poppins" w:hAnsi="Poppins" w:cs="Poppins"/>
                <w:bCs/>
                <w:color w:val="002060"/>
              </w:rPr>
            </w:pPr>
            <w:r w:rsidRPr="00057336">
              <w:rPr>
                <w:rFonts w:ascii="Poppins" w:hAnsi="Poppins" w:cs="Poppins"/>
                <w:bCs/>
                <w:color w:val="002060"/>
              </w:rPr>
              <w:t>329</w:t>
            </w:r>
            <w:r w:rsidR="00026DE6">
              <w:rPr>
                <w:rFonts w:ascii="Poppins" w:hAnsi="Poppins" w:cs="Poppins"/>
                <w:bCs/>
                <w:color w:val="002060"/>
              </w:rPr>
              <w:t>5</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50CAFB" w14:textId="161EA0F2" w:rsidR="00057336" w:rsidRPr="001F01FC" w:rsidRDefault="00057336" w:rsidP="005D0935">
            <w:pPr>
              <w:spacing w:line="276" w:lineRule="auto"/>
              <w:jc w:val="center"/>
              <w:rPr>
                <w:rFonts w:ascii="Poppins" w:hAnsi="Poppins" w:cs="Poppins"/>
                <w:bCs/>
                <w:color w:val="002060"/>
              </w:rPr>
            </w:pPr>
            <w:r w:rsidRPr="00057336">
              <w:rPr>
                <w:rFonts w:ascii="Poppins" w:hAnsi="Poppins" w:cs="Poppins"/>
                <w:bCs/>
                <w:color w:val="002060"/>
              </w:rPr>
              <w:t>32</w:t>
            </w:r>
            <w:r w:rsidR="00026DE6">
              <w:rPr>
                <w:rFonts w:ascii="Poppins" w:hAnsi="Poppins" w:cs="Poppins"/>
                <w:bCs/>
                <w:color w:val="002060"/>
              </w:rPr>
              <w:t>90</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87FB43" w14:textId="24C565BD" w:rsidR="00057336" w:rsidRPr="001F01FC" w:rsidRDefault="00057336" w:rsidP="005D0935">
            <w:pPr>
              <w:spacing w:line="276" w:lineRule="auto"/>
              <w:jc w:val="center"/>
              <w:rPr>
                <w:rFonts w:ascii="Poppins" w:hAnsi="Poppins" w:cs="Poppins"/>
                <w:bCs/>
                <w:color w:val="002060"/>
              </w:rPr>
            </w:pPr>
            <w:r w:rsidRPr="00057336">
              <w:rPr>
                <w:rFonts w:ascii="Poppins" w:hAnsi="Poppins" w:cs="Poppins"/>
                <w:bCs/>
                <w:color w:val="002060"/>
              </w:rPr>
              <w:t>165</w:t>
            </w:r>
            <w:r w:rsidR="00026DE6">
              <w:rPr>
                <w:rFonts w:ascii="Poppins" w:hAnsi="Poppins" w:cs="Poppins"/>
                <w:bCs/>
                <w:color w:val="002060"/>
              </w:rPr>
              <w:t>8</w:t>
            </w:r>
          </w:p>
        </w:tc>
      </w:tr>
      <w:tr w:rsidR="00026DE6" w:rsidRPr="00E20BAF" w14:paraId="1526AF1B" w14:textId="77777777" w:rsidTr="005D0935">
        <w:trPr>
          <w:trHeight w:val="769"/>
          <w:jc w:val="center"/>
        </w:trPr>
        <w:tc>
          <w:tcPr>
            <w:tcW w:w="5098" w:type="dxa"/>
            <w:vMerge w:val="restart"/>
            <w:tcBorders>
              <w:left w:val="single" w:sz="4" w:space="0" w:color="auto"/>
              <w:right w:val="single" w:sz="4" w:space="0" w:color="auto"/>
            </w:tcBorders>
            <w:shd w:val="clear" w:color="auto" w:fill="D9E2F3" w:themeFill="accent5" w:themeFillTint="33"/>
            <w:vAlign w:val="center"/>
          </w:tcPr>
          <w:p w14:paraId="6AA36D65" w14:textId="77777777" w:rsidR="005D0935" w:rsidRDefault="00057336" w:rsidP="005D0935">
            <w:pPr>
              <w:spacing w:line="276" w:lineRule="auto"/>
              <w:jc w:val="center"/>
              <w:rPr>
                <w:rFonts w:ascii="Poppins" w:eastAsia="Calibri" w:hAnsi="Poppins" w:cs="Poppins"/>
                <w:b/>
                <w:color w:val="002060"/>
                <w:szCs w:val="21"/>
                <w:lang w:eastAsia="en-US"/>
              </w:rPr>
            </w:pPr>
            <w:r w:rsidRPr="006A3966">
              <w:rPr>
                <w:rFonts w:ascii="Poppins" w:eastAsia="Calibri" w:hAnsi="Poppins" w:cs="Poppins"/>
                <w:b/>
                <w:color w:val="002060"/>
                <w:szCs w:val="21"/>
                <w:lang w:eastAsia="en-US"/>
              </w:rPr>
              <w:t xml:space="preserve">TEMPORADA </w:t>
            </w:r>
            <w:r>
              <w:rPr>
                <w:rFonts w:ascii="Poppins" w:eastAsia="Calibri" w:hAnsi="Poppins" w:cs="Poppins"/>
                <w:b/>
                <w:color w:val="002060"/>
                <w:szCs w:val="21"/>
                <w:lang w:eastAsia="en-US"/>
              </w:rPr>
              <w:t>ALTA</w:t>
            </w:r>
          </w:p>
          <w:p w14:paraId="216054B7" w14:textId="15C4A201" w:rsidR="00057336" w:rsidRPr="005D0935" w:rsidRDefault="00057336" w:rsidP="005D0935">
            <w:pPr>
              <w:spacing w:line="276" w:lineRule="auto"/>
              <w:jc w:val="center"/>
              <w:rPr>
                <w:rFonts w:ascii="Poppins" w:eastAsia="Calibri" w:hAnsi="Poppins" w:cs="Poppins"/>
                <w:b/>
                <w:color w:val="002060"/>
                <w:szCs w:val="21"/>
                <w:lang w:eastAsia="en-US"/>
              </w:rPr>
            </w:pPr>
            <w:r w:rsidRPr="00057336">
              <w:rPr>
                <w:rFonts w:ascii="Poppins" w:eastAsia="Calibri" w:hAnsi="Poppins" w:cs="Poppins"/>
                <w:bCs/>
                <w:color w:val="002060"/>
                <w:szCs w:val="21"/>
                <w:lang w:eastAsia="en-US"/>
              </w:rPr>
              <w:t xml:space="preserve">GULFOOD </w:t>
            </w:r>
            <w:r w:rsidR="005D0935">
              <w:rPr>
                <w:rFonts w:ascii="Poppins" w:eastAsia="Calibri" w:hAnsi="Poppins" w:cs="Poppins"/>
                <w:bCs/>
                <w:color w:val="002060"/>
                <w:szCs w:val="21"/>
                <w:lang w:eastAsia="en-US"/>
              </w:rPr>
              <w:br/>
            </w:r>
            <w:r w:rsidRPr="00057336">
              <w:rPr>
                <w:rFonts w:ascii="Poppins" w:eastAsia="Calibri" w:hAnsi="Poppins" w:cs="Poppins"/>
                <w:bCs/>
                <w:color w:val="002060"/>
                <w:szCs w:val="21"/>
                <w:lang w:eastAsia="en-US"/>
              </w:rPr>
              <w:t>(25–31 DE ENERO, 2026)</w:t>
            </w:r>
          </w:p>
          <w:p w14:paraId="079EB591" w14:textId="26513E02" w:rsidR="00057336" w:rsidRPr="00057336" w:rsidRDefault="00057336" w:rsidP="005D0935">
            <w:pPr>
              <w:jc w:val="center"/>
              <w:rPr>
                <w:rFonts w:ascii="Poppins" w:eastAsia="Calibri" w:hAnsi="Poppins" w:cs="Poppins"/>
                <w:bCs/>
                <w:color w:val="002060"/>
                <w:szCs w:val="21"/>
                <w:lang w:eastAsia="en-US"/>
              </w:rPr>
            </w:pPr>
            <w:r w:rsidRPr="00057336">
              <w:rPr>
                <w:rFonts w:ascii="Poppins" w:eastAsia="Calibri" w:hAnsi="Poppins" w:cs="Poppins"/>
                <w:bCs/>
                <w:color w:val="002060"/>
                <w:szCs w:val="21"/>
                <w:lang w:eastAsia="en-US"/>
              </w:rPr>
              <w:t xml:space="preserve">ARAB HEALTH </w:t>
            </w:r>
            <w:r w:rsidR="005D0935">
              <w:rPr>
                <w:rFonts w:ascii="Poppins" w:eastAsia="Calibri" w:hAnsi="Poppins" w:cs="Poppins"/>
                <w:bCs/>
                <w:color w:val="002060"/>
                <w:szCs w:val="21"/>
                <w:lang w:eastAsia="en-US"/>
              </w:rPr>
              <w:br/>
            </w:r>
            <w:r w:rsidRPr="00057336">
              <w:rPr>
                <w:rFonts w:ascii="Poppins" w:eastAsia="Calibri" w:hAnsi="Poppins" w:cs="Poppins"/>
                <w:bCs/>
                <w:color w:val="002060"/>
                <w:szCs w:val="21"/>
                <w:lang w:eastAsia="en-US"/>
              </w:rPr>
              <w:t>(08–13 DE FEBRERO,</w:t>
            </w:r>
            <w:r w:rsidR="005D0935">
              <w:rPr>
                <w:rFonts w:ascii="Poppins" w:eastAsia="Calibri" w:hAnsi="Poppins" w:cs="Poppins"/>
                <w:bCs/>
                <w:color w:val="002060"/>
                <w:szCs w:val="21"/>
                <w:lang w:eastAsia="en-US"/>
              </w:rPr>
              <w:t xml:space="preserve"> </w:t>
            </w:r>
            <w:r w:rsidRPr="00057336">
              <w:rPr>
                <w:rFonts w:ascii="Poppins" w:eastAsia="Calibri" w:hAnsi="Poppins" w:cs="Poppins"/>
                <w:bCs/>
                <w:color w:val="002060"/>
                <w:szCs w:val="21"/>
                <w:lang w:eastAsia="en-US"/>
              </w:rPr>
              <w:t>2026)</w:t>
            </w:r>
          </w:p>
          <w:p w14:paraId="6EA84148" w14:textId="6879DE47" w:rsidR="00057336" w:rsidRPr="00057336" w:rsidRDefault="00057336" w:rsidP="005D0935">
            <w:pPr>
              <w:jc w:val="center"/>
              <w:rPr>
                <w:rFonts w:ascii="Poppins" w:eastAsia="Calibri" w:hAnsi="Poppins" w:cs="Poppins"/>
                <w:bCs/>
                <w:color w:val="002060"/>
                <w:szCs w:val="21"/>
                <w:lang w:eastAsia="en-US"/>
              </w:rPr>
            </w:pPr>
            <w:r w:rsidRPr="00057336">
              <w:rPr>
                <w:rFonts w:ascii="Poppins" w:eastAsia="Calibri" w:hAnsi="Poppins" w:cs="Poppins"/>
                <w:bCs/>
                <w:color w:val="002060"/>
                <w:szCs w:val="21"/>
                <w:lang w:eastAsia="en-US"/>
              </w:rPr>
              <w:t xml:space="preserve">EID FITR </w:t>
            </w:r>
            <w:r w:rsidR="005D0935">
              <w:rPr>
                <w:rFonts w:ascii="Poppins" w:eastAsia="Calibri" w:hAnsi="Poppins" w:cs="Poppins"/>
                <w:bCs/>
                <w:color w:val="002060"/>
                <w:szCs w:val="21"/>
                <w:lang w:eastAsia="en-US"/>
              </w:rPr>
              <w:br/>
            </w:r>
            <w:r w:rsidRPr="00057336">
              <w:rPr>
                <w:rFonts w:ascii="Poppins" w:eastAsia="Calibri" w:hAnsi="Poppins" w:cs="Poppins"/>
                <w:bCs/>
                <w:color w:val="002060"/>
                <w:szCs w:val="21"/>
                <w:lang w:eastAsia="en-US"/>
              </w:rPr>
              <w:t>(18 – 24 DE MARZO, 2026)</w:t>
            </w:r>
          </w:p>
          <w:p w14:paraId="47DD5D8B" w14:textId="78CCEBAA" w:rsidR="00057336" w:rsidRPr="00057336" w:rsidRDefault="00057336" w:rsidP="005D0935">
            <w:pPr>
              <w:jc w:val="center"/>
              <w:rPr>
                <w:rFonts w:ascii="Poppins" w:eastAsia="Calibri" w:hAnsi="Poppins" w:cs="Poppins"/>
                <w:bCs/>
                <w:color w:val="002060"/>
                <w:szCs w:val="21"/>
                <w:lang w:eastAsia="en-US"/>
              </w:rPr>
            </w:pPr>
            <w:r w:rsidRPr="00057336">
              <w:rPr>
                <w:rFonts w:ascii="Poppins" w:eastAsia="Calibri" w:hAnsi="Poppins" w:cs="Poppins"/>
                <w:bCs/>
                <w:color w:val="002060"/>
                <w:szCs w:val="21"/>
                <w:lang w:eastAsia="en-US"/>
              </w:rPr>
              <w:t xml:space="preserve">EID ADHA </w:t>
            </w:r>
            <w:r w:rsidR="005D0935">
              <w:rPr>
                <w:rFonts w:ascii="Poppins" w:eastAsia="Calibri" w:hAnsi="Poppins" w:cs="Poppins"/>
                <w:bCs/>
                <w:color w:val="002060"/>
                <w:szCs w:val="21"/>
                <w:lang w:eastAsia="en-US"/>
              </w:rPr>
              <w:br/>
            </w:r>
            <w:r w:rsidRPr="00057336">
              <w:rPr>
                <w:rFonts w:ascii="Poppins" w:eastAsia="Calibri" w:hAnsi="Poppins" w:cs="Poppins"/>
                <w:bCs/>
                <w:color w:val="002060"/>
                <w:szCs w:val="21"/>
                <w:lang w:eastAsia="en-US"/>
              </w:rPr>
              <w:t>(25 – 31 DE MAYO, 2026)</w:t>
            </w:r>
          </w:p>
          <w:p w14:paraId="125A770A" w14:textId="29067BED" w:rsidR="00057336" w:rsidRPr="00057336" w:rsidRDefault="00057336" w:rsidP="005D0935">
            <w:pPr>
              <w:jc w:val="center"/>
              <w:rPr>
                <w:rFonts w:ascii="Poppins" w:eastAsia="Calibri" w:hAnsi="Poppins" w:cs="Poppins"/>
                <w:bCs/>
                <w:color w:val="002060"/>
                <w:szCs w:val="21"/>
                <w:lang w:eastAsia="en-US"/>
              </w:rPr>
            </w:pPr>
            <w:r w:rsidRPr="00057336">
              <w:rPr>
                <w:rFonts w:ascii="Poppins" w:eastAsia="Calibri" w:hAnsi="Poppins" w:cs="Poppins"/>
                <w:bCs/>
                <w:color w:val="002060"/>
                <w:szCs w:val="21"/>
                <w:lang w:eastAsia="en-US"/>
              </w:rPr>
              <w:t xml:space="preserve">BIG 5 GLOBAL </w:t>
            </w:r>
            <w:r w:rsidR="005D0935">
              <w:rPr>
                <w:rFonts w:ascii="Poppins" w:eastAsia="Calibri" w:hAnsi="Poppins" w:cs="Poppins"/>
                <w:bCs/>
                <w:color w:val="002060"/>
                <w:szCs w:val="21"/>
                <w:lang w:eastAsia="en-US"/>
              </w:rPr>
              <w:br/>
            </w:r>
            <w:r w:rsidRPr="00057336">
              <w:rPr>
                <w:rFonts w:ascii="Poppins" w:eastAsia="Calibri" w:hAnsi="Poppins" w:cs="Poppins"/>
                <w:bCs/>
                <w:color w:val="002060"/>
                <w:szCs w:val="21"/>
                <w:lang w:eastAsia="en-US"/>
              </w:rPr>
              <w:t>(23 – 28 DE NOVIEMBRE, 2026)</w:t>
            </w:r>
          </w:p>
          <w:p w14:paraId="3395706F" w14:textId="7448D453" w:rsidR="00057336" w:rsidRPr="00057336" w:rsidRDefault="00057336" w:rsidP="005D0935">
            <w:pPr>
              <w:jc w:val="center"/>
              <w:rPr>
                <w:rFonts w:ascii="Poppins" w:eastAsia="Calibri" w:hAnsi="Poppins" w:cs="Poppins"/>
                <w:bCs/>
                <w:color w:val="002060"/>
                <w:szCs w:val="21"/>
                <w:lang w:eastAsia="en-US"/>
              </w:rPr>
            </w:pPr>
            <w:r w:rsidRPr="00057336">
              <w:rPr>
                <w:rFonts w:ascii="Poppins" w:eastAsia="Calibri" w:hAnsi="Poppins" w:cs="Poppins"/>
                <w:bCs/>
                <w:color w:val="002060"/>
                <w:szCs w:val="21"/>
                <w:lang w:eastAsia="en-US"/>
              </w:rPr>
              <w:t xml:space="preserve">GITEX GLOBAL </w:t>
            </w:r>
            <w:r w:rsidR="005D0935">
              <w:rPr>
                <w:rFonts w:ascii="Poppins" w:eastAsia="Calibri" w:hAnsi="Poppins" w:cs="Poppins"/>
                <w:bCs/>
                <w:color w:val="002060"/>
                <w:szCs w:val="21"/>
                <w:lang w:eastAsia="en-US"/>
              </w:rPr>
              <w:br/>
            </w:r>
            <w:r w:rsidRPr="00057336">
              <w:rPr>
                <w:rFonts w:ascii="Poppins" w:eastAsia="Calibri" w:hAnsi="Poppins" w:cs="Poppins"/>
                <w:bCs/>
                <w:color w:val="002060"/>
                <w:szCs w:val="21"/>
                <w:lang w:eastAsia="en-US"/>
              </w:rPr>
              <w:t>(06 – 12 DE DICIEMBRE, 2026)</w:t>
            </w:r>
          </w:p>
          <w:p w14:paraId="1C5B762C" w14:textId="34E946AB" w:rsidR="00057336" w:rsidRPr="005D0935" w:rsidRDefault="00057336" w:rsidP="005D0935">
            <w:pPr>
              <w:jc w:val="center"/>
              <w:rPr>
                <w:rFonts w:ascii="Poppins" w:eastAsia="Calibri" w:hAnsi="Poppins" w:cs="Poppins"/>
                <w:bCs/>
                <w:color w:val="002060"/>
                <w:szCs w:val="21"/>
                <w:lang w:eastAsia="en-US"/>
              </w:rPr>
            </w:pPr>
            <w:r w:rsidRPr="00057336">
              <w:rPr>
                <w:rFonts w:ascii="Poppins" w:eastAsia="Calibri" w:hAnsi="Poppins" w:cs="Poppins"/>
                <w:bCs/>
                <w:color w:val="002060"/>
                <w:szCs w:val="21"/>
                <w:lang w:eastAsia="en-US"/>
              </w:rPr>
              <w:t>FIN DE AÑO Y AÑO NUEVO</w:t>
            </w:r>
            <w:r w:rsidR="005D0935">
              <w:rPr>
                <w:rFonts w:ascii="Poppins" w:eastAsia="Calibri" w:hAnsi="Poppins" w:cs="Poppins"/>
                <w:bCs/>
                <w:color w:val="002060"/>
                <w:szCs w:val="21"/>
                <w:lang w:eastAsia="en-US"/>
              </w:rPr>
              <w:t xml:space="preserve"> </w:t>
            </w:r>
            <w:r w:rsidR="005D0935">
              <w:rPr>
                <w:rFonts w:ascii="Poppins" w:eastAsia="Calibri" w:hAnsi="Poppins" w:cs="Poppins"/>
                <w:bCs/>
                <w:color w:val="002060"/>
                <w:szCs w:val="21"/>
                <w:lang w:eastAsia="en-US"/>
              </w:rPr>
              <w:br/>
            </w:r>
            <w:r w:rsidRPr="00057336">
              <w:rPr>
                <w:rFonts w:ascii="Poppins" w:eastAsia="Calibri" w:hAnsi="Poppins" w:cs="Poppins"/>
                <w:bCs/>
                <w:color w:val="002060"/>
                <w:szCs w:val="21"/>
                <w:lang w:eastAsia="en-US"/>
              </w:rPr>
              <w:t>(27 DE DICIEMBRE, 2026 – 03 DE ENERO, 2027)</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D12BEE" w14:textId="32CC6353" w:rsidR="00057336" w:rsidRDefault="00057336" w:rsidP="005D0935">
            <w:pPr>
              <w:spacing w:line="276" w:lineRule="auto"/>
              <w:jc w:val="center"/>
              <w:rPr>
                <w:rFonts w:ascii="Poppins" w:hAnsi="Poppins" w:cs="Poppins"/>
                <w:bCs/>
                <w:color w:val="002060"/>
              </w:rPr>
            </w:pPr>
            <w:r>
              <w:rPr>
                <w:rFonts w:ascii="Poppins" w:hAnsi="Poppins" w:cs="Poppins"/>
                <w:bCs/>
                <w:color w:val="002060"/>
              </w:rPr>
              <w:t>SILVER</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8F4146" w14:textId="4B6DAED7"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613</w:t>
            </w:r>
            <w:r w:rsidR="00026DE6">
              <w:rPr>
                <w:rFonts w:ascii="Poppins" w:hAnsi="Poppins" w:cs="Poppins"/>
                <w:bCs/>
                <w:color w:val="002060"/>
              </w:rPr>
              <w:t>7</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C7DEFD" w14:textId="0D2F64AD"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377</w:t>
            </w:r>
            <w:r w:rsidR="00026DE6">
              <w:rPr>
                <w:rFonts w:ascii="Poppins" w:hAnsi="Poppins" w:cs="Poppins"/>
                <w:bCs/>
                <w:color w:val="002060"/>
              </w:rPr>
              <w:t>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C27177" w14:textId="3C3EA472"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376</w:t>
            </w:r>
            <w:r w:rsidR="00026DE6">
              <w:rPr>
                <w:rFonts w:ascii="Poppins" w:hAnsi="Poppins" w:cs="Poppins"/>
                <w:bCs/>
                <w:color w:val="002060"/>
              </w:rPr>
              <w:t>9</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87CF41" w14:textId="2BAC35C8"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189</w:t>
            </w:r>
            <w:r w:rsidR="00026DE6">
              <w:rPr>
                <w:rFonts w:ascii="Poppins" w:hAnsi="Poppins" w:cs="Poppins"/>
                <w:bCs/>
                <w:color w:val="002060"/>
              </w:rPr>
              <w:t>8</w:t>
            </w:r>
          </w:p>
        </w:tc>
      </w:tr>
      <w:tr w:rsidR="00026DE6" w:rsidRPr="00E20BAF" w14:paraId="7814F528" w14:textId="77777777" w:rsidTr="005D0935">
        <w:trPr>
          <w:trHeight w:val="769"/>
          <w:jc w:val="center"/>
        </w:trPr>
        <w:tc>
          <w:tcPr>
            <w:tcW w:w="5098" w:type="dxa"/>
            <w:vMerge/>
            <w:tcBorders>
              <w:left w:val="single" w:sz="4" w:space="0" w:color="auto"/>
              <w:right w:val="single" w:sz="4" w:space="0" w:color="auto"/>
            </w:tcBorders>
            <w:shd w:val="clear" w:color="auto" w:fill="D9E2F3" w:themeFill="accent5" w:themeFillTint="33"/>
            <w:vAlign w:val="center"/>
          </w:tcPr>
          <w:p w14:paraId="5741E7DC" w14:textId="77777777" w:rsidR="00057336" w:rsidRDefault="00057336" w:rsidP="005D0935">
            <w:pPr>
              <w:spacing w:line="276" w:lineRule="auto"/>
              <w:jc w:val="center"/>
              <w:rPr>
                <w:rFonts w:ascii="Poppins" w:eastAsia="Calibri" w:hAnsi="Poppins" w:cs="Poppins"/>
                <w:bCs/>
                <w:color w:val="002060"/>
                <w:szCs w:val="21"/>
                <w:lang w:val="en-US" w:eastAsia="en-US"/>
              </w:rPr>
            </w:pP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68BD10" w14:textId="660B36A6" w:rsidR="00057336" w:rsidRDefault="00057336" w:rsidP="005D0935">
            <w:pPr>
              <w:spacing w:line="276" w:lineRule="auto"/>
              <w:jc w:val="center"/>
              <w:rPr>
                <w:rFonts w:ascii="Poppins" w:hAnsi="Poppins" w:cs="Poppins"/>
                <w:bCs/>
                <w:color w:val="002060"/>
              </w:rPr>
            </w:pPr>
            <w:r>
              <w:rPr>
                <w:rFonts w:ascii="Poppins" w:hAnsi="Poppins" w:cs="Poppins"/>
                <w:bCs/>
                <w:color w:val="002060"/>
              </w:rPr>
              <w:t>GOLD</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29D5FE" w14:textId="17B0250A"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645</w:t>
            </w:r>
            <w:r w:rsidR="00026DE6">
              <w:rPr>
                <w:rFonts w:ascii="Poppins" w:hAnsi="Poppins" w:cs="Poppins"/>
                <w:bCs/>
                <w:color w:val="002060"/>
              </w:rPr>
              <w:t>9</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03608B" w14:textId="59B17126"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396</w:t>
            </w:r>
            <w:r w:rsidR="00026DE6">
              <w:rPr>
                <w:rFonts w:ascii="Poppins" w:hAnsi="Poppins" w:cs="Poppins"/>
                <w:bCs/>
                <w:color w:val="002060"/>
              </w:rPr>
              <w:t>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9B8438" w14:textId="00D77D29"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396</w:t>
            </w:r>
            <w:r w:rsidR="00026DE6">
              <w:rPr>
                <w:rFonts w:ascii="Poppins" w:hAnsi="Poppins" w:cs="Poppins"/>
                <w:bCs/>
                <w:color w:val="002060"/>
              </w:rPr>
              <w:t>2</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2C3C5F" w14:textId="690F8DF8"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199</w:t>
            </w:r>
            <w:r w:rsidR="00026DE6">
              <w:rPr>
                <w:rFonts w:ascii="Poppins" w:hAnsi="Poppins" w:cs="Poppins"/>
                <w:bCs/>
                <w:color w:val="002060"/>
              </w:rPr>
              <w:t>5</w:t>
            </w:r>
          </w:p>
        </w:tc>
      </w:tr>
      <w:tr w:rsidR="00026DE6" w:rsidRPr="00E20BAF" w14:paraId="14202BE0" w14:textId="77777777" w:rsidTr="005D0935">
        <w:trPr>
          <w:trHeight w:val="769"/>
          <w:jc w:val="center"/>
        </w:trPr>
        <w:tc>
          <w:tcPr>
            <w:tcW w:w="5098" w:type="dxa"/>
            <w:vMerge/>
            <w:tcBorders>
              <w:left w:val="single" w:sz="4" w:space="0" w:color="auto"/>
              <w:right w:val="single" w:sz="4" w:space="0" w:color="auto"/>
            </w:tcBorders>
            <w:shd w:val="clear" w:color="auto" w:fill="D9E2F3" w:themeFill="accent5" w:themeFillTint="33"/>
            <w:vAlign w:val="center"/>
          </w:tcPr>
          <w:p w14:paraId="136ED3B5" w14:textId="77777777" w:rsidR="00057336" w:rsidRDefault="00057336" w:rsidP="005D0935">
            <w:pPr>
              <w:spacing w:line="276" w:lineRule="auto"/>
              <w:jc w:val="center"/>
              <w:rPr>
                <w:rFonts w:ascii="Poppins" w:eastAsia="Calibri" w:hAnsi="Poppins" w:cs="Poppins"/>
                <w:bCs/>
                <w:color w:val="002060"/>
                <w:szCs w:val="21"/>
                <w:lang w:val="en-US" w:eastAsia="en-US"/>
              </w:rPr>
            </w:pP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BC786F" w14:textId="573C73CB" w:rsidR="00057336" w:rsidRDefault="00057336" w:rsidP="005D0935">
            <w:pPr>
              <w:spacing w:line="276" w:lineRule="auto"/>
              <w:jc w:val="center"/>
              <w:rPr>
                <w:rFonts w:ascii="Poppins" w:hAnsi="Poppins" w:cs="Poppins"/>
                <w:bCs/>
                <w:color w:val="002060"/>
              </w:rPr>
            </w:pPr>
            <w:r>
              <w:rPr>
                <w:rFonts w:ascii="Poppins" w:hAnsi="Poppins" w:cs="Poppins"/>
                <w:bCs/>
                <w:color w:val="002060"/>
              </w:rPr>
              <w:t>PLATINUM</w:t>
            </w:r>
          </w:p>
        </w:tc>
        <w:tc>
          <w:tcPr>
            <w:tcW w:w="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64FE35" w14:textId="0F5EC27B"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714</w:t>
            </w:r>
            <w:r w:rsidR="00026DE6">
              <w:rPr>
                <w:rFonts w:ascii="Poppins" w:hAnsi="Poppins" w:cs="Poppins"/>
                <w:bCs/>
                <w:color w:val="002060"/>
              </w:rPr>
              <w:t>6</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7926D2" w14:textId="5F19665A"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436</w:t>
            </w:r>
            <w:r w:rsidR="00026DE6">
              <w:rPr>
                <w:rFonts w:ascii="Poppins" w:hAnsi="Poppins" w:cs="Poppins"/>
                <w:bCs/>
                <w:color w:val="002060"/>
              </w:rPr>
              <w:t>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331E2" w14:textId="5C59014F"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436</w:t>
            </w:r>
            <w:r w:rsidR="00026DE6">
              <w:rPr>
                <w:rFonts w:ascii="Poppins" w:hAnsi="Poppins" w:cs="Poppins"/>
                <w:bCs/>
                <w:color w:val="002060"/>
              </w:rPr>
              <w:t>3</w:t>
            </w:r>
          </w:p>
        </w:tc>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DA503" w14:textId="29DE4C3F" w:rsidR="00057336" w:rsidRPr="004669E4" w:rsidRDefault="00057336" w:rsidP="005D0935">
            <w:pPr>
              <w:spacing w:line="276" w:lineRule="auto"/>
              <w:jc w:val="center"/>
              <w:rPr>
                <w:rFonts w:ascii="Poppins" w:hAnsi="Poppins" w:cs="Poppins"/>
                <w:bCs/>
                <w:color w:val="002060"/>
              </w:rPr>
            </w:pPr>
            <w:r w:rsidRPr="00057336">
              <w:rPr>
                <w:rFonts w:ascii="Poppins" w:hAnsi="Poppins" w:cs="Poppins"/>
                <w:bCs/>
                <w:color w:val="002060"/>
              </w:rPr>
              <w:t>219</w:t>
            </w:r>
            <w:r w:rsidR="00026DE6">
              <w:rPr>
                <w:rFonts w:ascii="Poppins" w:hAnsi="Poppins" w:cs="Poppins"/>
                <w:bCs/>
                <w:color w:val="002060"/>
              </w:rPr>
              <w:t>5</w:t>
            </w:r>
          </w:p>
        </w:tc>
      </w:tr>
    </w:tbl>
    <w:p w14:paraId="200EDE64" w14:textId="77777777" w:rsidR="00580836" w:rsidRDefault="00580836" w:rsidP="00A830E3">
      <w:pPr>
        <w:rPr>
          <w:rFonts w:ascii="Poppins" w:hAnsi="Poppins" w:cs="Poppins"/>
          <w:b/>
          <w:color w:val="002060"/>
          <w:sz w:val="28"/>
          <w:szCs w:val="24"/>
        </w:rPr>
      </w:pPr>
    </w:p>
    <w:p w14:paraId="2556D3FD" w14:textId="555FC631" w:rsidR="00573C68" w:rsidRPr="002836D0" w:rsidRDefault="002D743D" w:rsidP="002836D0">
      <w:pPr>
        <w:pStyle w:val="Sinespaciado"/>
        <w:spacing w:line="276" w:lineRule="auto"/>
        <w:rPr>
          <w:rFonts w:ascii="Poppins" w:eastAsia="Times New Roman" w:hAnsi="Poppins" w:cs="Poppins"/>
          <w:b/>
          <w:bCs/>
          <w:color w:val="002060"/>
          <w:sz w:val="20"/>
          <w:szCs w:val="20"/>
          <w:lang w:val="es-MX" w:eastAsia="es-ES"/>
        </w:rPr>
      </w:pPr>
      <w:r w:rsidRPr="00573C68">
        <w:rPr>
          <w:rFonts w:ascii="Poppins" w:hAnsi="Poppins" w:cs="Poppins"/>
          <w:b/>
          <w:color w:val="002060"/>
          <w:sz w:val="28"/>
          <w:szCs w:val="24"/>
        </w:rPr>
        <w:t>OPCIONALES</w:t>
      </w:r>
      <w:r w:rsidR="000116DF">
        <w:rPr>
          <w:rFonts w:ascii="Poppins" w:hAnsi="Poppins" w:cs="Poppins"/>
          <w:b/>
          <w:color w:val="002060"/>
          <w:sz w:val="28"/>
          <w:szCs w:val="24"/>
        </w:rPr>
        <w:t xml:space="preserve">: </w:t>
      </w:r>
    </w:p>
    <w:p w14:paraId="36647421" w14:textId="405F1D51" w:rsidR="00790A47" w:rsidRDefault="007E58B9" w:rsidP="001E03C0">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 xml:space="preserve">Medio Día de Visitas a Menfis y </w:t>
      </w:r>
      <w:proofErr w:type="spellStart"/>
      <w:r w:rsidRPr="007E58B9">
        <w:rPr>
          <w:rFonts w:ascii="Poppins" w:hAnsi="Poppins" w:cs="Poppins"/>
          <w:color w:val="1F3864" w:themeColor="accent5" w:themeShade="80"/>
          <w:sz w:val="24"/>
          <w:szCs w:val="24"/>
        </w:rPr>
        <w:t>Saqqara</w:t>
      </w:r>
      <w:proofErr w:type="spellEnd"/>
    </w:p>
    <w:p w14:paraId="7E51DBE5"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4 horas. </w:t>
      </w:r>
    </w:p>
    <w:p w14:paraId="1B0E420E" w14:textId="65B22567"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Menfis, está situado a 25 km. al sur de El Cairo fue en sus orígenes la capital más esplendorosa y antigua de Egipto y contiene monumentos del Principio de la Historia de la Era Antigua destacando una estatua de 13.5 </w:t>
      </w:r>
      <w:proofErr w:type="spellStart"/>
      <w:r w:rsidRPr="007E58B9">
        <w:rPr>
          <w:rFonts w:ascii="Poppins" w:hAnsi="Poppins" w:cs="Poppins"/>
          <w:b w:val="0"/>
          <w:bCs w:val="0"/>
          <w:color w:val="002060"/>
          <w:sz w:val="20"/>
          <w:szCs w:val="20"/>
          <w:lang w:val="es-MX"/>
        </w:rPr>
        <w:t>mts</w:t>
      </w:r>
      <w:proofErr w:type="spellEnd"/>
      <w:r w:rsidRPr="007E58B9">
        <w:rPr>
          <w:rFonts w:ascii="Poppins" w:hAnsi="Poppins" w:cs="Poppins"/>
          <w:b w:val="0"/>
          <w:bCs w:val="0"/>
          <w:color w:val="002060"/>
          <w:sz w:val="20"/>
          <w:szCs w:val="20"/>
          <w:lang w:val="es-MX"/>
        </w:rPr>
        <w:t xml:space="preserve"> del Faraón Ramsés II y de la Esfinge de Alabastro y pararse como testimonio del esplendor del antiguo imperio. Muy cerca se encuentra la gran necrópolis de </w:t>
      </w:r>
      <w:proofErr w:type="spellStart"/>
      <w:r w:rsidRPr="007E58B9">
        <w:rPr>
          <w:rFonts w:ascii="Poppins" w:hAnsi="Poppins" w:cs="Poppins"/>
          <w:b w:val="0"/>
          <w:bCs w:val="0"/>
          <w:color w:val="002060"/>
          <w:sz w:val="20"/>
          <w:szCs w:val="20"/>
          <w:lang w:val="es-MX"/>
        </w:rPr>
        <w:t>Saqqara</w:t>
      </w:r>
      <w:proofErr w:type="spellEnd"/>
      <w:r w:rsidRPr="007E58B9">
        <w:rPr>
          <w:rFonts w:ascii="Poppins" w:hAnsi="Poppins" w:cs="Poppins"/>
          <w:b w:val="0"/>
          <w:bCs w:val="0"/>
          <w:color w:val="002060"/>
          <w:sz w:val="20"/>
          <w:szCs w:val="20"/>
          <w:lang w:val="es-MX"/>
        </w:rPr>
        <w:t xml:space="preserve">, que forma el núcleo de la pirámide de </w:t>
      </w:r>
      <w:proofErr w:type="spellStart"/>
      <w:r w:rsidRPr="007E58B9">
        <w:rPr>
          <w:rFonts w:ascii="Poppins" w:hAnsi="Poppins" w:cs="Poppins"/>
          <w:b w:val="0"/>
          <w:bCs w:val="0"/>
          <w:color w:val="002060"/>
          <w:sz w:val="20"/>
          <w:szCs w:val="20"/>
          <w:lang w:val="es-MX"/>
        </w:rPr>
        <w:t>Zoser</w:t>
      </w:r>
      <w:proofErr w:type="spellEnd"/>
      <w:r w:rsidRPr="007E58B9">
        <w:rPr>
          <w:rFonts w:ascii="Poppins" w:hAnsi="Poppins" w:cs="Poppins"/>
          <w:b w:val="0"/>
          <w:bCs w:val="0"/>
          <w:color w:val="002060"/>
          <w:sz w:val="20"/>
          <w:szCs w:val="20"/>
          <w:lang w:val="es-MX"/>
        </w:rPr>
        <w:t xml:space="preserve"> Step, el primer edificio monumental de piedra. Aprecian innumerables pirámides y cientos de tumbas llamadas mastabas, algunas decoradas con pinturas y bajorrelieves de </w:t>
      </w:r>
      <w:r w:rsidRPr="007E58B9">
        <w:rPr>
          <w:rFonts w:ascii="Poppins" w:hAnsi="Poppins" w:cs="Poppins"/>
          <w:b w:val="0"/>
          <w:bCs w:val="0"/>
          <w:color w:val="002060"/>
          <w:sz w:val="20"/>
          <w:szCs w:val="20"/>
          <w:lang w:val="es-MX"/>
        </w:rPr>
        <w:lastRenderedPageBreak/>
        <w:t xml:space="preserve">belleza excepcional. Impresionantes son las galerías funerarias del toro sagrado Apis. </w:t>
      </w:r>
      <w:proofErr w:type="spellStart"/>
      <w:r w:rsidRPr="007E58B9">
        <w:rPr>
          <w:rFonts w:ascii="Poppins" w:hAnsi="Poppins" w:cs="Poppins"/>
          <w:b w:val="0"/>
          <w:bCs w:val="0"/>
          <w:color w:val="002060"/>
          <w:sz w:val="20"/>
          <w:szCs w:val="20"/>
          <w:lang w:val="es-MX"/>
        </w:rPr>
        <w:t>Saqqara</w:t>
      </w:r>
      <w:proofErr w:type="spellEnd"/>
      <w:r w:rsidRPr="007E58B9">
        <w:rPr>
          <w:rFonts w:ascii="Poppins" w:hAnsi="Poppins" w:cs="Poppins"/>
          <w:b w:val="0"/>
          <w:bCs w:val="0"/>
          <w:color w:val="002060"/>
          <w:sz w:val="20"/>
          <w:szCs w:val="20"/>
          <w:lang w:val="es-MX"/>
        </w:rPr>
        <w:t xml:space="preserve">, fue la antigua ciudad necrópolis de Menfis, capital del imperio antiguo. Tanto reyes como altos dignatarios y también animales sagrados, fueron enterrados en este recinto. La Pirámide de </w:t>
      </w:r>
      <w:proofErr w:type="spellStart"/>
      <w:r w:rsidRPr="007E58B9">
        <w:rPr>
          <w:rFonts w:ascii="Poppins" w:hAnsi="Poppins" w:cs="Poppins"/>
          <w:b w:val="0"/>
          <w:bCs w:val="0"/>
          <w:color w:val="002060"/>
          <w:sz w:val="20"/>
          <w:szCs w:val="20"/>
          <w:lang w:val="es-MX"/>
        </w:rPr>
        <w:t>Zoser</w:t>
      </w:r>
      <w:proofErr w:type="spellEnd"/>
      <w:r w:rsidRPr="007E58B9">
        <w:rPr>
          <w:rFonts w:ascii="Poppins" w:hAnsi="Poppins" w:cs="Poppins"/>
          <w:b w:val="0"/>
          <w:bCs w:val="0"/>
          <w:color w:val="002060"/>
          <w:sz w:val="20"/>
          <w:szCs w:val="20"/>
          <w:lang w:val="es-MX"/>
        </w:rPr>
        <w:t xml:space="preserve"> que fue un faraón de la III dinastía es conocida como la Pirámide Escalonada esta pirámide es única en su género y anterior a las de Guiza. Se eleva en seis escalones por cada uno de los cuatro costados hasta el vértice.</w:t>
      </w:r>
    </w:p>
    <w:p w14:paraId="361BDB20" w14:textId="77777777" w:rsidR="008C5DF4" w:rsidRPr="008C5DF4" w:rsidRDefault="008C5DF4" w:rsidP="008C5DF4">
      <w:pPr>
        <w:rPr>
          <w:lang w:val="es-MX" w:eastAsia="es-ES"/>
        </w:rPr>
      </w:pPr>
    </w:p>
    <w:p w14:paraId="4AAB1B7E" w14:textId="46B880F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Museo Nacional de la Civilización Egipcia (NMEC)</w:t>
      </w:r>
    </w:p>
    <w:p w14:paraId="05403DAE"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4 horas. </w:t>
      </w:r>
    </w:p>
    <w:p w14:paraId="545A0C09" w14:textId="7684C548"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El Museo Nacional de la Civilización Egipcia (NMEC) es un museo de amplias dimensiones (490.000 metros cuadrados), ubicado en la antigua ciudad de </w:t>
      </w:r>
      <w:proofErr w:type="spellStart"/>
      <w:r w:rsidRPr="007E58B9">
        <w:rPr>
          <w:rFonts w:ascii="Poppins" w:hAnsi="Poppins" w:cs="Poppins"/>
          <w:b w:val="0"/>
          <w:bCs w:val="0"/>
          <w:color w:val="002060"/>
          <w:sz w:val="20"/>
          <w:szCs w:val="20"/>
          <w:lang w:val="es-MX"/>
        </w:rPr>
        <w:t>Fustat</w:t>
      </w:r>
      <w:proofErr w:type="spellEnd"/>
      <w:r w:rsidRPr="007E58B9">
        <w:rPr>
          <w:rFonts w:ascii="Poppins" w:hAnsi="Poppins" w:cs="Poppins"/>
          <w:b w:val="0"/>
          <w:bCs w:val="0"/>
          <w:color w:val="002060"/>
          <w:sz w:val="20"/>
          <w:szCs w:val="20"/>
          <w:lang w:val="es-MX"/>
        </w:rPr>
        <w:t xml:space="preserve">, ahora parte de El Cairo. El museo abrió parcialmente en </w:t>
      </w:r>
      <w:proofErr w:type="gramStart"/>
      <w:r w:rsidRPr="007E58B9">
        <w:rPr>
          <w:rFonts w:ascii="Poppins" w:hAnsi="Poppins" w:cs="Poppins"/>
          <w:b w:val="0"/>
          <w:bCs w:val="0"/>
          <w:color w:val="002060"/>
          <w:sz w:val="20"/>
          <w:szCs w:val="20"/>
          <w:lang w:val="es-MX"/>
        </w:rPr>
        <w:t>Febrero</w:t>
      </w:r>
      <w:proofErr w:type="gramEnd"/>
      <w:r w:rsidRPr="007E58B9">
        <w:rPr>
          <w:rFonts w:ascii="Poppins" w:hAnsi="Poppins" w:cs="Poppins"/>
          <w:b w:val="0"/>
          <w:bCs w:val="0"/>
          <w:color w:val="002060"/>
          <w:sz w:val="20"/>
          <w:szCs w:val="20"/>
          <w:lang w:val="es-MX"/>
        </w:rPr>
        <w:t xml:space="preserve"> 2017. Dispone de una colección de 50.000 artefactos que presentan la civilización egipcia desde tiempos prehistóricos hasta la actualidad. Oficialmente abierto al público el 4 de </w:t>
      </w:r>
      <w:proofErr w:type="gramStart"/>
      <w:r w:rsidRPr="007E58B9">
        <w:rPr>
          <w:rFonts w:ascii="Poppins" w:hAnsi="Poppins" w:cs="Poppins"/>
          <w:b w:val="0"/>
          <w:bCs w:val="0"/>
          <w:color w:val="002060"/>
          <w:sz w:val="20"/>
          <w:szCs w:val="20"/>
          <w:lang w:val="es-MX"/>
        </w:rPr>
        <w:t>Abril</w:t>
      </w:r>
      <w:proofErr w:type="gramEnd"/>
      <w:r w:rsidRPr="007E58B9">
        <w:rPr>
          <w:rFonts w:ascii="Poppins" w:hAnsi="Poppins" w:cs="Poppins"/>
          <w:b w:val="0"/>
          <w:bCs w:val="0"/>
          <w:color w:val="002060"/>
          <w:sz w:val="20"/>
          <w:szCs w:val="20"/>
          <w:lang w:val="es-MX"/>
        </w:rPr>
        <w:t xml:space="preserve"> 2021 tras la llegada de las momias de los faraones al recinto tras un gran desfile público. 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w:t>
      </w:r>
      <w:proofErr w:type="spellStart"/>
      <w:r w:rsidRPr="007E58B9">
        <w:rPr>
          <w:rFonts w:ascii="Poppins" w:hAnsi="Poppins" w:cs="Poppins"/>
          <w:b w:val="0"/>
          <w:bCs w:val="0"/>
          <w:color w:val="002060"/>
          <w:sz w:val="20"/>
          <w:szCs w:val="20"/>
          <w:lang w:val="es-MX"/>
        </w:rPr>
        <w:t>Manial</w:t>
      </w:r>
      <w:proofErr w:type="spellEnd"/>
      <w:r w:rsidRPr="007E58B9">
        <w:rPr>
          <w:rFonts w:ascii="Poppins" w:hAnsi="Poppins" w:cs="Poppins"/>
          <w:b w:val="0"/>
          <w:bCs w:val="0"/>
          <w:color w:val="002060"/>
          <w:sz w:val="20"/>
          <w:szCs w:val="20"/>
          <w:lang w:val="es-MX"/>
        </w:rPr>
        <w:t xml:space="preserve"> en El Cairo, y el Museo de Joyas Reales en Alejandría. El 3 de Abril 2021, veintidós momias reales, incluidos dieciocho reyes en orden cronológico desde </w:t>
      </w:r>
      <w:proofErr w:type="spellStart"/>
      <w:r w:rsidRPr="007E58B9">
        <w:rPr>
          <w:rFonts w:ascii="Poppins" w:hAnsi="Poppins" w:cs="Poppins"/>
          <w:b w:val="0"/>
          <w:bCs w:val="0"/>
          <w:color w:val="002060"/>
          <w:sz w:val="20"/>
          <w:szCs w:val="20"/>
          <w:lang w:val="es-MX"/>
        </w:rPr>
        <w:t>Seqenenra</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Taa</w:t>
      </w:r>
      <w:proofErr w:type="spellEnd"/>
      <w:r w:rsidRPr="007E58B9">
        <w:rPr>
          <w:rFonts w:ascii="Poppins" w:hAnsi="Poppins" w:cs="Poppins"/>
          <w:b w:val="0"/>
          <w:bCs w:val="0"/>
          <w:color w:val="002060"/>
          <w:sz w:val="20"/>
          <w:szCs w:val="20"/>
          <w:lang w:val="es-MX"/>
        </w:rPr>
        <w:t xml:space="preserve"> que abría la comitiva hasta Ramsés IX y cuatro reinas (</w:t>
      </w:r>
      <w:proofErr w:type="spellStart"/>
      <w:r w:rsidRPr="007E58B9">
        <w:rPr>
          <w:rFonts w:ascii="Poppins" w:hAnsi="Poppins" w:cs="Poppins"/>
          <w:b w:val="0"/>
          <w:bCs w:val="0"/>
          <w:color w:val="002060"/>
          <w:sz w:val="20"/>
          <w:szCs w:val="20"/>
          <w:lang w:val="es-MX"/>
        </w:rPr>
        <w:t>Ahmose</w:t>
      </w:r>
      <w:proofErr w:type="spellEnd"/>
      <w:r w:rsidRPr="007E58B9">
        <w:rPr>
          <w:rFonts w:ascii="Poppins" w:hAnsi="Poppins" w:cs="Poppins"/>
          <w:b w:val="0"/>
          <w:bCs w:val="0"/>
          <w:color w:val="002060"/>
          <w:sz w:val="20"/>
          <w:szCs w:val="20"/>
          <w:lang w:val="es-MX"/>
        </w:rPr>
        <w:t xml:space="preserve"> Nefertari, </w:t>
      </w:r>
      <w:proofErr w:type="spellStart"/>
      <w:r w:rsidRPr="007E58B9">
        <w:rPr>
          <w:rFonts w:ascii="Poppins" w:hAnsi="Poppins" w:cs="Poppins"/>
          <w:b w:val="0"/>
          <w:bCs w:val="0"/>
          <w:color w:val="002060"/>
          <w:sz w:val="20"/>
          <w:szCs w:val="20"/>
          <w:lang w:val="es-MX"/>
        </w:rPr>
        <w:t>Ahmose</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Meritamón</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Hatshepsut</w:t>
      </w:r>
      <w:proofErr w:type="spellEnd"/>
      <w:r w:rsidRPr="007E58B9">
        <w:rPr>
          <w:rFonts w:ascii="Poppins" w:hAnsi="Poppins" w:cs="Poppins"/>
          <w:b w:val="0"/>
          <w:bCs w:val="0"/>
          <w:color w:val="002060"/>
          <w:sz w:val="20"/>
          <w:szCs w:val="20"/>
          <w:lang w:val="es-MX"/>
        </w:rPr>
        <w:t xml:space="preserve"> y </w:t>
      </w:r>
      <w:proofErr w:type="spellStart"/>
      <w:r w:rsidRPr="007E58B9">
        <w:rPr>
          <w:rFonts w:ascii="Poppins" w:hAnsi="Poppins" w:cs="Poppins"/>
          <w:b w:val="0"/>
          <w:bCs w:val="0"/>
          <w:color w:val="002060"/>
          <w:sz w:val="20"/>
          <w:szCs w:val="20"/>
          <w:lang w:val="es-MX"/>
        </w:rPr>
        <w:t>Tiye</w:t>
      </w:r>
      <w:proofErr w:type="spellEnd"/>
      <w:r w:rsidRPr="007E58B9">
        <w:rPr>
          <w:rFonts w:ascii="Poppins" w:hAnsi="Poppins" w:cs="Poppins"/>
          <w:b w:val="0"/>
          <w:bCs w:val="0"/>
          <w:color w:val="002060"/>
          <w:sz w:val="20"/>
          <w:szCs w:val="20"/>
          <w:lang w:val="es-MX"/>
        </w:rPr>
        <w:t>),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5E915776" w14:textId="77777777" w:rsidR="008C5DF4" w:rsidRPr="008C5DF4" w:rsidRDefault="008C5DF4" w:rsidP="008C5DF4">
      <w:pPr>
        <w:rPr>
          <w:lang w:val="es-MX" w:eastAsia="es-ES"/>
        </w:rPr>
      </w:pPr>
    </w:p>
    <w:p w14:paraId="459D24B9" w14:textId="0DFE9B22"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Tour Religioso de “La Ruta De La Sagrada Familia” con Almuerzo</w:t>
      </w:r>
    </w:p>
    <w:p w14:paraId="4A9E1326"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6 horas. </w:t>
      </w:r>
    </w:p>
    <w:p w14:paraId="3791F23D" w14:textId="11036034"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Salida en dirección a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Se visitará en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Antiguo Suburbio de Menfis y actualmente barrio al sur de El Cairo, la Iglesia de Al Adra Al </w:t>
      </w:r>
      <w:proofErr w:type="spellStart"/>
      <w:r w:rsidRPr="007E58B9">
        <w:rPr>
          <w:rFonts w:ascii="Poppins" w:hAnsi="Poppins" w:cs="Poppins"/>
          <w:b w:val="0"/>
          <w:bCs w:val="0"/>
          <w:color w:val="002060"/>
          <w:sz w:val="20"/>
          <w:szCs w:val="20"/>
          <w:lang w:val="es-MX"/>
        </w:rPr>
        <w:t>Adawia</w:t>
      </w:r>
      <w:proofErr w:type="spellEnd"/>
      <w:r w:rsidRPr="007E58B9">
        <w:rPr>
          <w:rFonts w:ascii="Poppins" w:hAnsi="Poppins" w:cs="Poppins"/>
          <w:b w:val="0"/>
          <w:bCs w:val="0"/>
          <w:color w:val="002060"/>
          <w:sz w:val="20"/>
          <w:szCs w:val="20"/>
          <w:lang w:val="es-MX"/>
        </w:rPr>
        <w:t xml:space="preserve"> "esta palabra deriva de "</w:t>
      </w:r>
      <w:proofErr w:type="spellStart"/>
      <w:r w:rsidRPr="007E58B9">
        <w:rPr>
          <w:rFonts w:ascii="Poppins" w:hAnsi="Poppins" w:cs="Poppins"/>
          <w:b w:val="0"/>
          <w:bCs w:val="0"/>
          <w:color w:val="002060"/>
          <w:sz w:val="20"/>
          <w:szCs w:val="20"/>
          <w:lang w:val="es-MX"/>
        </w:rPr>
        <w:t>ada</w:t>
      </w:r>
      <w:proofErr w:type="spellEnd"/>
      <w:r w:rsidRPr="007E58B9">
        <w:rPr>
          <w:rFonts w:ascii="Poppins" w:hAnsi="Poppins" w:cs="Poppins"/>
          <w:b w:val="0"/>
          <w:bCs w:val="0"/>
          <w:color w:val="002060"/>
          <w:sz w:val="20"/>
          <w:szCs w:val="20"/>
          <w:lang w:val="es-MX"/>
        </w:rPr>
        <w:t xml:space="preserve">" que quiere decir cruzar, ya que aquí la Sagrada Familia cruzó el Río Nilo por la </w:t>
      </w:r>
      <w:r w:rsidRPr="007E58B9">
        <w:rPr>
          <w:rFonts w:ascii="Poppins" w:hAnsi="Poppins" w:cs="Poppins"/>
          <w:b w:val="0"/>
          <w:bCs w:val="0"/>
          <w:color w:val="002060"/>
          <w:sz w:val="20"/>
          <w:szCs w:val="20"/>
          <w:lang w:val="es-MX"/>
        </w:rPr>
        <w:lastRenderedPageBreak/>
        <w:t xml:space="preserve">primera vez durante su viaje a Egipto", ya que aquí cogieron un velero para ir al Alto Egipto. Salida en dirección a </w:t>
      </w:r>
      <w:proofErr w:type="spellStart"/>
      <w:r w:rsidRPr="007E58B9">
        <w:rPr>
          <w:rFonts w:ascii="Poppins" w:hAnsi="Poppins" w:cs="Poppins"/>
          <w:b w:val="0"/>
          <w:bCs w:val="0"/>
          <w:color w:val="002060"/>
          <w:sz w:val="20"/>
          <w:szCs w:val="20"/>
          <w:lang w:val="es-MX"/>
        </w:rPr>
        <w:t>Matariya</w:t>
      </w:r>
      <w:proofErr w:type="spellEnd"/>
      <w:r w:rsidRPr="007E58B9">
        <w:rPr>
          <w:rFonts w:ascii="Poppins" w:hAnsi="Poppins" w:cs="Poppins"/>
          <w:b w:val="0"/>
          <w:bCs w:val="0"/>
          <w:color w:val="002060"/>
          <w:sz w:val="20"/>
          <w:szCs w:val="20"/>
          <w:lang w:val="es-MX"/>
        </w:rPr>
        <w:t xml:space="preserve"> donde se visitará la Iglesia de la Virgen María y el Árbol cuya sombra sirvió para proteger a la Sagrada Familia y que es conocido actualmente por "el Árbol de María". Salida en dirección a </w:t>
      </w:r>
      <w:proofErr w:type="spellStart"/>
      <w:r w:rsidRPr="007E58B9">
        <w:rPr>
          <w:rFonts w:ascii="Poppins" w:hAnsi="Poppins" w:cs="Poppins"/>
          <w:b w:val="0"/>
          <w:bCs w:val="0"/>
          <w:color w:val="002060"/>
          <w:sz w:val="20"/>
          <w:szCs w:val="20"/>
          <w:lang w:val="es-MX"/>
        </w:rPr>
        <w:t>Mostorod</w:t>
      </w:r>
      <w:proofErr w:type="spellEnd"/>
      <w:r w:rsidRPr="007E58B9">
        <w:rPr>
          <w:rFonts w:ascii="Poppins" w:hAnsi="Poppins" w:cs="Poppins"/>
          <w:b w:val="0"/>
          <w:bCs w:val="0"/>
          <w:color w:val="002060"/>
          <w:sz w:val="20"/>
          <w:szCs w:val="20"/>
          <w:lang w:val="es-MX"/>
        </w:rPr>
        <w:t xml:space="preserve">, a unos 10 </w:t>
      </w:r>
      <w:proofErr w:type="spellStart"/>
      <w:r w:rsidRPr="007E58B9">
        <w:rPr>
          <w:rFonts w:ascii="Poppins" w:hAnsi="Poppins" w:cs="Poppins"/>
          <w:b w:val="0"/>
          <w:bCs w:val="0"/>
          <w:color w:val="002060"/>
          <w:sz w:val="20"/>
          <w:szCs w:val="20"/>
          <w:lang w:val="es-MX"/>
        </w:rPr>
        <w:t>kms</w:t>
      </w:r>
      <w:proofErr w:type="spellEnd"/>
      <w:r w:rsidRPr="007E58B9">
        <w:rPr>
          <w:rFonts w:ascii="Poppins" w:hAnsi="Poppins" w:cs="Poppins"/>
          <w:b w:val="0"/>
          <w:bCs w:val="0"/>
          <w:color w:val="002060"/>
          <w:sz w:val="20"/>
          <w:szCs w:val="20"/>
          <w:lang w:val="es-MX"/>
        </w:rPr>
        <w:t xml:space="preserve"> de El Cairo, llamado anteriormente Al </w:t>
      </w:r>
      <w:proofErr w:type="spellStart"/>
      <w:r w:rsidRPr="007E58B9">
        <w:rPr>
          <w:rFonts w:ascii="Poppins" w:hAnsi="Poppins" w:cs="Poppins"/>
          <w:b w:val="0"/>
          <w:bCs w:val="0"/>
          <w:color w:val="002060"/>
          <w:sz w:val="20"/>
          <w:szCs w:val="20"/>
          <w:lang w:val="es-MX"/>
        </w:rPr>
        <w:t>Mahamma</w:t>
      </w:r>
      <w:proofErr w:type="spellEnd"/>
      <w:r w:rsidRPr="007E58B9">
        <w:rPr>
          <w:rFonts w:ascii="Poppins" w:hAnsi="Poppins" w:cs="Poppins"/>
          <w:b w:val="0"/>
          <w:bCs w:val="0"/>
          <w:color w:val="002060"/>
          <w:sz w:val="20"/>
          <w:szCs w:val="20"/>
          <w:lang w:val="es-MX"/>
        </w:rPr>
        <w:t>, el Baño, ya que allí la Virgen bañó a Jesús y lavó su ropa. Al regreso también pasaron por allí y Jesucristo creó una Fuente de Agua que sigue existiendo hoy en día.</w:t>
      </w:r>
    </w:p>
    <w:p w14:paraId="498E6350" w14:textId="77777777" w:rsidR="008C5DF4" w:rsidRPr="008C5DF4" w:rsidRDefault="008C5DF4" w:rsidP="008C5DF4">
      <w:pPr>
        <w:rPr>
          <w:lang w:val="es-MX" w:eastAsia="es-ES"/>
        </w:rPr>
      </w:pPr>
    </w:p>
    <w:p w14:paraId="0500DB24" w14:textId="48A399EB"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Cairo Nocturno con Cena</w:t>
      </w:r>
    </w:p>
    <w:p w14:paraId="2B73B56A"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6 horas. </w:t>
      </w:r>
    </w:p>
    <w:p w14:paraId="12FB83F7" w14:textId="77777777" w:rsidR="002D5F2E" w:rsidRDefault="007E58B9" w:rsidP="00FD1DEF">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Salida en dirección a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Se visitará en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Antiguo Suburbio de Menfis y actualmente barrio al sur de El Cairo, la Iglesia de Al Adra Al </w:t>
      </w:r>
      <w:proofErr w:type="spellStart"/>
      <w:r w:rsidRPr="007E58B9">
        <w:rPr>
          <w:rFonts w:ascii="Poppins" w:hAnsi="Poppins" w:cs="Poppins"/>
          <w:b w:val="0"/>
          <w:bCs w:val="0"/>
          <w:color w:val="002060"/>
          <w:sz w:val="20"/>
          <w:szCs w:val="20"/>
          <w:lang w:val="es-MX"/>
        </w:rPr>
        <w:t>Adawia</w:t>
      </w:r>
      <w:proofErr w:type="spellEnd"/>
      <w:r w:rsidRPr="007E58B9">
        <w:rPr>
          <w:rFonts w:ascii="Poppins" w:hAnsi="Poppins" w:cs="Poppins"/>
          <w:b w:val="0"/>
          <w:bCs w:val="0"/>
          <w:color w:val="002060"/>
          <w:sz w:val="20"/>
          <w:szCs w:val="20"/>
          <w:lang w:val="es-MX"/>
        </w:rPr>
        <w:t xml:space="preserve"> "esta palabra deriva de "</w:t>
      </w:r>
      <w:proofErr w:type="spellStart"/>
      <w:r w:rsidRPr="007E58B9">
        <w:rPr>
          <w:rFonts w:ascii="Poppins" w:hAnsi="Poppins" w:cs="Poppins"/>
          <w:b w:val="0"/>
          <w:bCs w:val="0"/>
          <w:color w:val="002060"/>
          <w:sz w:val="20"/>
          <w:szCs w:val="20"/>
          <w:lang w:val="es-MX"/>
        </w:rPr>
        <w:t>ada</w:t>
      </w:r>
      <w:proofErr w:type="spellEnd"/>
      <w:r w:rsidRPr="007E58B9">
        <w:rPr>
          <w:rFonts w:ascii="Poppins" w:hAnsi="Poppins" w:cs="Poppins"/>
          <w:b w:val="0"/>
          <w:bCs w:val="0"/>
          <w:color w:val="002060"/>
          <w:sz w:val="20"/>
          <w:szCs w:val="20"/>
          <w:lang w:val="es-MX"/>
        </w:rPr>
        <w:t xml:space="preserve">" que quiere decir cruzar, ya que aquí la Sagrada Familia cruzó el Río Nilo por la primera vez durante su viaje a Egipto", ya que aquí cogieron un velero para ir al Alto Egipto. Salida en dirección a </w:t>
      </w:r>
      <w:proofErr w:type="spellStart"/>
      <w:r w:rsidRPr="007E58B9">
        <w:rPr>
          <w:rFonts w:ascii="Poppins" w:hAnsi="Poppins" w:cs="Poppins"/>
          <w:b w:val="0"/>
          <w:bCs w:val="0"/>
          <w:color w:val="002060"/>
          <w:sz w:val="20"/>
          <w:szCs w:val="20"/>
          <w:lang w:val="es-MX"/>
        </w:rPr>
        <w:t>Matariya</w:t>
      </w:r>
      <w:proofErr w:type="spellEnd"/>
      <w:r w:rsidRPr="007E58B9">
        <w:rPr>
          <w:rFonts w:ascii="Poppins" w:hAnsi="Poppins" w:cs="Poppins"/>
          <w:b w:val="0"/>
          <w:bCs w:val="0"/>
          <w:color w:val="002060"/>
          <w:sz w:val="20"/>
          <w:szCs w:val="20"/>
          <w:lang w:val="es-MX"/>
        </w:rPr>
        <w:t xml:space="preserve"> donde se visitará la Iglesia de la Virgen María y el Árbol cuya sombra sirvió para proteger a la Sagrada Familia y que es conocido actualmente por "el Árbol de María". Salida en dirección a </w:t>
      </w:r>
      <w:proofErr w:type="spellStart"/>
      <w:r w:rsidRPr="007E58B9">
        <w:rPr>
          <w:rFonts w:ascii="Poppins" w:hAnsi="Poppins" w:cs="Poppins"/>
          <w:b w:val="0"/>
          <w:bCs w:val="0"/>
          <w:color w:val="002060"/>
          <w:sz w:val="20"/>
          <w:szCs w:val="20"/>
          <w:lang w:val="es-MX"/>
        </w:rPr>
        <w:t>Mostorod</w:t>
      </w:r>
      <w:proofErr w:type="spellEnd"/>
      <w:r w:rsidRPr="007E58B9">
        <w:rPr>
          <w:rFonts w:ascii="Poppins" w:hAnsi="Poppins" w:cs="Poppins"/>
          <w:b w:val="0"/>
          <w:bCs w:val="0"/>
          <w:color w:val="002060"/>
          <w:sz w:val="20"/>
          <w:szCs w:val="20"/>
          <w:lang w:val="es-MX"/>
        </w:rPr>
        <w:t xml:space="preserve">, a unos 10 </w:t>
      </w:r>
      <w:proofErr w:type="spellStart"/>
      <w:r w:rsidRPr="007E58B9">
        <w:rPr>
          <w:rFonts w:ascii="Poppins" w:hAnsi="Poppins" w:cs="Poppins"/>
          <w:b w:val="0"/>
          <w:bCs w:val="0"/>
          <w:color w:val="002060"/>
          <w:sz w:val="20"/>
          <w:szCs w:val="20"/>
          <w:lang w:val="es-MX"/>
        </w:rPr>
        <w:t>kms</w:t>
      </w:r>
      <w:proofErr w:type="spellEnd"/>
      <w:r w:rsidRPr="007E58B9">
        <w:rPr>
          <w:rFonts w:ascii="Poppins" w:hAnsi="Poppins" w:cs="Poppins"/>
          <w:b w:val="0"/>
          <w:bCs w:val="0"/>
          <w:color w:val="002060"/>
          <w:sz w:val="20"/>
          <w:szCs w:val="20"/>
          <w:lang w:val="es-MX"/>
        </w:rPr>
        <w:t xml:space="preserve"> de El Cairo, llamado anteriormente Al </w:t>
      </w:r>
      <w:proofErr w:type="spellStart"/>
      <w:r w:rsidRPr="007E58B9">
        <w:rPr>
          <w:rFonts w:ascii="Poppins" w:hAnsi="Poppins" w:cs="Poppins"/>
          <w:b w:val="0"/>
          <w:bCs w:val="0"/>
          <w:color w:val="002060"/>
          <w:sz w:val="20"/>
          <w:szCs w:val="20"/>
          <w:lang w:val="es-MX"/>
        </w:rPr>
        <w:t>Mahamma</w:t>
      </w:r>
      <w:proofErr w:type="spellEnd"/>
      <w:r w:rsidRPr="007E58B9">
        <w:rPr>
          <w:rFonts w:ascii="Poppins" w:hAnsi="Poppins" w:cs="Poppins"/>
          <w:b w:val="0"/>
          <w:bCs w:val="0"/>
          <w:color w:val="002060"/>
          <w:sz w:val="20"/>
          <w:szCs w:val="20"/>
          <w:lang w:val="es-MX"/>
        </w:rPr>
        <w:t>, el Baño, ya que allí la Virgen bañó a Jesús y lavó su ropa. Al regreso también pasaron por allí y Jesucristo creó una Fuente de Agua que sigue existiendo hoy en día.</w:t>
      </w:r>
      <w:r w:rsidR="00FD1DEF">
        <w:rPr>
          <w:rFonts w:ascii="Poppins" w:hAnsi="Poppins" w:cs="Poppins"/>
          <w:b w:val="0"/>
          <w:bCs w:val="0"/>
          <w:color w:val="002060"/>
          <w:sz w:val="20"/>
          <w:szCs w:val="20"/>
          <w:lang w:val="es-MX"/>
        </w:rPr>
        <w:t xml:space="preserve">   </w:t>
      </w:r>
    </w:p>
    <w:p w14:paraId="5B921D23" w14:textId="06DACD1D" w:rsidR="00FD1DEF" w:rsidRDefault="00FD1DEF" w:rsidP="00FD1DEF">
      <w:pPr>
        <w:pStyle w:val="Ttulo1"/>
        <w:spacing w:line="276" w:lineRule="auto"/>
        <w:ind w:left="720"/>
        <w:jc w:val="both"/>
        <w:rPr>
          <w:rFonts w:ascii="Poppins" w:hAnsi="Poppins" w:cs="Poppins"/>
          <w:b w:val="0"/>
          <w:bCs w:val="0"/>
          <w:color w:val="002060"/>
          <w:sz w:val="20"/>
          <w:szCs w:val="20"/>
          <w:lang w:val="es-MX"/>
        </w:rPr>
      </w:pPr>
      <w:r>
        <w:rPr>
          <w:rFonts w:ascii="Poppins" w:hAnsi="Poppins" w:cs="Poppins"/>
          <w:b w:val="0"/>
          <w:bCs w:val="0"/>
          <w:color w:val="002060"/>
          <w:sz w:val="20"/>
          <w:szCs w:val="20"/>
          <w:lang w:val="es-MX"/>
        </w:rPr>
        <w:t xml:space="preserve">                                                                     </w:t>
      </w:r>
    </w:p>
    <w:p w14:paraId="78765EE0" w14:textId="73FA1204" w:rsidR="00FD1DEF" w:rsidRPr="002D5F2E" w:rsidRDefault="00FD1DEF" w:rsidP="00FD1DEF">
      <w:pPr>
        <w:pStyle w:val="Ttulo1"/>
        <w:spacing w:line="276" w:lineRule="auto"/>
        <w:ind w:left="720"/>
        <w:jc w:val="both"/>
        <w:rPr>
          <w:rFonts w:ascii="Poppins" w:hAnsi="Poppins" w:cs="Poppins"/>
          <w:color w:val="1F3864" w:themeColor="accent5" w:themeShade="80"/>
          <w:sz w:val="24"/>
          <w:szCs w:val="24"/>
        </w:rPr>
      </w:pPr>
      <w:r w:rsidRPr="002D5F2E">
        <w:rPr>
          <w:rFonts w:ascii="Poppins" w:hAnsi="Poppins" w:cs="Poppins"/>
          <w:color w:val="1F3864" w:themeColor="accent5" w:themeShade="80"/>
          <w:sz w:val="24"/>
          <w:szCs w:val="24"/>
        </w:rPr>
        <w:t xml:space="preserve">Parque Acuático de </w:t>
      </w:r>
      <w:proofErr w:type="spellStart"/>
      <w:r w:rsidRPr="002D5F2E">
        <w:rPr>
          <w:rFonts w:ascii="Poppins" w:hAnsi="Poppins" w:cs="Poppins"/>
          <w:color w:val="1F3864" w:themeColor="accent5" w:themeShade="80"/>
          <w:sz w:val="24"/>
          <w:szCs w:val="24"/>
        </w:rPr>
        <w:t>Aquaventure</w:t>
      </w:r>
      <w:proofErr w:type="spellEnd"/>
      <w:r w:rsidRPr="002D5F2E">
        <w:rPr>
          <w:rFonts w:ascii="Poppins" w:hAnsi="Poppins" w:cs="Poppins"/>
          <w:color w:val="1F3864" w:themeColor="accent5" w:themeShade="80"/>
          <w:sz w:val="24"/>
          <w:szCs w:val="24"/>
        </w:rPr>
        <w:t xml:space="preserve"> – Situado en el Hotel Atlantis </w:t>
      </w:r>
      <w:proofErr w:type="spellStart"/>
      <w:r w:rsidRPr="002D5F2E">
        <w:rPr>
          <w:rFonts w:ascii="Poppins" w:hAnsi="Poppins" w:cs="Poppins"/>
          <w:color w:val="1F3864" w:themeColor="accent5" w:themeShade="80"/>
          <w:sz w:val="24"/>
          <w:szCs w:val="24"/>
        </w:rPr>
        <w:t>The</w:t>
      </w:r>
      <w:proofErr w:type="spellEnd"/>
      <w:r w:rsidRPr="002D5F2E">
        <w:rPr>
          <w:rFonts w:ascii="Poppins" w:hAnsi="Poppins" w:cs="Poppins"/>
          <w:color w:val="1F3864" w:themeColor="accent5" w:themeShade="80"/>
          <w:sz w:val="24"/>
          <w:szCs w:val="24"/>
        </w:rPr>
        <w:t xml:space="preserve"> Palm Jumeirah Dubái Entrada General</w:t>
      </w:r>
    </w:p>
    <w:p w14:paraId="75684132" w14:textId="77777777" w:rsidR="002D5F2E" w:rsidRDefault="00FD1DEF" w:rsidP="00FD1DEF">
      <w:pPr>
        <w:pStyle w:val="Ttulo1"/>
        <w:spacing w:line="276" w:lineRule="auto"/>
        <w:ind w:left="720"/>
        <w:jc w:val="both"/>
        <w:rPr>
          <w:rFonts w:ascii="Poppins" w:hAnsi="Poppins" w:cs="Poppins"/>
          <w:b w:val="0"/>
          <w:bCs w:val="0"/>
          <w:color w:val="002060"/>
          <w:sz w:val="20"/>
          <w:szCs w:val="20"/>
          <w:lang w:val="es-MX"/>
        </w:rPr>
      </w:pPr>
      <w:r w:rsidRPr="002D5F2E">
        <w:rPr>
          <w:rFonts w:ascii="Poppins" w:hAnsi="Poppins" w:cs="Poppins"/>
          <w:color w:val="002060"/>
          <w:sz w:val="20"/>
          <w:szCs w:val="20"/>
          <w:lang w:val="es-MX"/>
        </w:rPr>
        <w:t>Duración</w:t>
      </w:r>
      <w:r w:rsidR="002D5F2E">
        <w:rPr>
          <w:rFonts w:ascii="Poppins" w:hAnsi="Poppins" w:cs="Poppins"/>
          <w:color w:val="002060"/>
          <w:sz w:val="20"/>
          <w:szCs w:val="20"/>
          <w:lang w:val="es-MX"/>
        </w:rPr>
        <w:t>:</w:t>
      </w:r>
      <w:r w:rsidRPr="00FD1DEF">
        <w:rPr>
          <w:rFonts w:ascii="Poppins" w:hAnsi="Poppins" w:cs="Poppins"/>
          <w:b w:val="0"/>
          <w:bCs w:val="0"/>
          <w:color w:val="002060"/>
          <w:sz w:val="20"/>
          <w:szCs w:val="20"/>
          <w:lang w:val="es-MX"/>
        </w:rPr>
        <w:t xml:space="preserve"> 4 horas. </w:t>
      </w:r>
    </w:p>
    <w:p w14:paraId="7022C1EA" w14:textId="597EED73" w:rsidR="00FD1DEF" w:rsidRPr="00FD1DEF" w:rsidRDefault="00FD1DEF" w:rsidP="00FD1DEF">
      <w:pPr>
        <w:pStyle w:val="Ttulo1"/>
        <w:spacing w:line="276" w:lineRule="auto"/>
        <w:ind w:left="720"/>
        <w:jc w:val="both"/>
        <w:rPr>
          <w:rFonts w:ascii="Poppins" w:hAnsi="Poppins" w:cs="Poppins"/>
          <w:b w:val="0"/>
          <w:bCs w:val="0"/>
          <w:color w:val="002060"/>
          <w:sz w:val="20"/>
          <w:szCs w:val="20"/>
          <w:lang w:val="es-MX"/>
        </w:rPr>
      </w:pPr>
      <w:r w:rsidRPr="00FD1DEF">
        <w:rPr>
          <w:rFonts w:ascii="Poppins" w:hAnsi="Poppins" w:cs="Poppins"/>
          <w:b w:val="0"/>
          <w:bCs w:val="0"/>
          <w:color w:val="002060"/>
          <w:sz w:val="20"/>
          <w:szCs w:val="20"/>
          <w:lang w:val="es-MX"/>
        </w:rPr>
        <w:t xml:space="preserve">Sumérjase en un mundo de emoción en </w:t>
      </w:r>
      <w:proofErr w:type="spellStart"/>
      <w:r w:rsidRPr="00FD1DEF">
        <w:rPr>
          <w:rFonts w:ascii="Poppins" w:hAnsi="Poppins" w:cs="Poppins"/>
          <w:b w:val="0"/>
          <w:bCs w:val="0"/>
          <w:color w:val="002060"/>
          <w:sz w:val="20"/>
          <w:szCs w:val="20"/>
          <w:lang w:val="es-MX"/>
        </w:rPr>
        <w:t>Aquaventure</w:t>
      </w:r>
      <w:proofErr w:type="spellEnd"/>
      <w:r w:rsidRPr="00FD1DEF">
        <w:rPr>
          <w:rFonts w:ascii="Poppins" w:hAnsi="Poppins" w:cs="Poppins"/>
          <w:b w:val="0"/>
          <w:bCs w:val="0"/>
          <w:color w:val="002060"/>
          <w:sz w:val="20"/>
          <w:szCs w:val="20"/>
          <w:lang w:val="es-MX"/>
        </w:rPr>
        <w:t xml:space="preserve"> </w:t>
      </w:r>
      <w:proofErr w:type="spellStart"/>
      <w:r w:rsidRPr="00FD1DEF">
        <w:rPr>
          <w:rFonts w:ascii="Poppins" w:hAnsi="Poppins" w:cs="Poppins"/>
          <w:b w:val="0"/>
          <w:bCs w:val="0"/>
          <w:color w:val="002060"/>
          <w:sz w:val="20"/>
          <w:szCs w:val="20"/>
          <w:lang w:val="es-MX"/>
        </w:rPr>
        <w:t>Waterpark</w:t>
      </w:r>
      <w:proofErr w:type="spellEnd"/>
      <w:r w:rsidRPr="00FD1DEF">
        <w:rPr>
          <w:rFonts w:ascii="Poppins" w:hAnsi="Poppins" w:cs="Poppins"/>
          <w:b w:val="0"/>
          <w:bCs w:val="0"/>
          <w:color w:val="002060"/>
          <w:sz w:val="20"/>
          <w:szCs w:val="20"/>
          <w:lang w:val="es-MX"/>
        </w:rPr>
        <w:t xml:space="preserve"> Dubái, el parque acuático </w:t>
      </w:r>
      <w:proofErr w:type="spellStart"/>
      <w:r w:rsidRPr="00FD1DEF">
        <w:rPr>
          <w:rFonts w:ascii="Poppins" w:hAnsi="Poppins" w:cs="Poppins"/>
          <w:b w:val="0"/>
          <w:bCs w:val="0"/>
          <w:color w:val="002060"/>
          <w:sz w:val="20"/>
          <w:szCs w:val="20"/>
          <w:lang w:val="es-MX"/>
        </w:rPr>
        <w:t>nº</w:t>
      </w:r>
      <w:proofErr w:type="spellEnd"/>
      <w:r w:rsidRPr="00FD1DEF">
        <w:rPr>
          <w:rFonts w:ascii="Poppins" w:hAnsi="Poppins" w:cs="Poppins"/>
          <w:b w:val="0"/>
          <w:bCs w:val="0"/>
          <w:color w:val="002060"/>
          <w:sz w:val="20"/>
          <w:szCs w:val="20"/>
          <w:lang w:val="es-MX"/>
        </w:rPr>
        <w:t xml:space="preserve"> 1 de Europa y Oriente Medio, con más de 17 hectáreas llenas de adrenalina y diversión. </w:t>
      </w:r>
    </w:p>
    <w:p w14:paraId="007628AB" w14:textId="77777777" w:rsidR="00FD1DEF" w:rsidRPr="00FD1DEF" w:rsidRDefault="00FD1DEF" w:rsidP="00FD1DEF">
      <w:pPr>
        <w:pStyle w:val="Ttulo1"/>
        <w:spacing w:line="276" w:lineRule="auto"/>
        <w:ind w:left="720"/>
        <w:jc w:val="both"/>
        <w:rPr>
          <w:rFonts w:ascii="Poppins" w:hAnsi="Poppins" w:cs="Poppins"/>
          <w:b w:val="0"/>
          <w:bCs w:val="0"/>
          <w:color w:val="002060"/>
          <w:sz w:val="20"/>
          <w:szCs w:val="20"/>
          <w:lang w:val="es-MX"/>
        </w:rPr>
      </w:pPr>
    </w:p>
    <w:p w14:paraId="5002E8EF" w14:textId="77777777" w:rsidR="00FD1DEF" w:rsidRPr="002D5F2E" w:rsidRDefault="00FD1DEF" w:rsidP="00FD1DEF">
      <w:pPr>
        <w:pStyle w:val="Ttulo1"/>
        <w:spacing w:line="276" w:lineRule="auto"/>
        <w:ind w:left="720"/>
        <w:jc w:val="both"/>
        <w:rPr>
          <w:rFonts w:ascii="Poppins" w:hAnsi="Poppins" w:cs="Poppins"/>
          <w:color w:val="1F3864" w:themeColor="accent5" w:themeShade="80"/>
          <w:sz w:val="24"/>
          <w:szCs w:val="24"/>
        </w:rPr>
      </w:pPr>
      <w:r w:rsidRPr="002D5F2E">
        <w:rPr>
          <w:rFonts w:ascii="Poppins" w:hAnsi="Poppins" w:cs="Poppins"/>
          <w:color w:val="1F3864" w:themeColor="accent5" w:themeShade="80"/>
          <w:sz w:val="24"/>
          <w:szCs w:val="24"/>
        </w:rPr>
        <w:t xml:space="preserve">Parque Acuático de </w:t>
      </w:r>
      <w:proofErr w:type="spellStart"/>
      <w:r w:rsidRPr="002D5F2E">
        <w:rPr>
          <w:rFonts w:ascii="Poppins" w:hAnsi="Poppins" w:cs="Poppins"/>
          <w:color w:val="1F3864" w:themeColor="accent5" w:themeShade="80"/>
          <w:sz w:val="24"/>
          <w:szCs w:val="24"/>
        </w:rPr>
        <w:t>Aquaventure</w:t>
      </w:r>
      <w:proofErr w:type="spellEnd"/>
      <w:r w:rsidRPr="002D5F2E">
        <w:rPr>
          <w:rFonts w:ascii="Poppins" w:hAnsi="Poppins" w:cs="Poppins"/>
          <w:color w:val="1F3864" w:themeColor="accent5" w:themeShade="80"/>
          <w:sz w:val="24"/>
          <w:szCs w:val="24"/>
        </w:rPr>
        <w:t xml:space="preserve"> Atlantis Dubái y Acuario de </w:t>
      </w:r>
      <w:proofErr w:type="spellStart"/>
      <w:r w:rsidRPr="002D5F2E">
        <w:rPr>
          <w:rFonts w:ascii="Poppins" w:hAnsi="Poppins" w:cs="Poppins"/>
          <w:color w:val="1F3864" w:themeColor="accent5" w:themeShade="80"/>
          <w:sz w:val="24"/>
          <w:szCs w:val="24"/>
        </w:rPr>
        <w:t>Lost</w:t>
      </w:r>
      <w:proofErr w:type="spellEnd"/>
      <w:r w:rsidRPr="002D5F2E">
        <w:rPr>
          <w:rFonts w:ascii="Poppins" w:hAnsi="Poppins" w:cs="Poppins"/>
          <w:color w:val="1F3864" w:themeColor="accent5" w:themeShade="80"/>
          <w:sz w:val="24"/>
          <w:szCs w:val="24"/>
        </w:rPr>
        <w:t xml:space="preserve"> Chambers</w:t>
      </w:r>
    </w:p>
    <w:p w14:paraId="5C6A6224" w14:textId="77777777" w:rsidR="002D5F2E" w:rsidRDefault="00FD1DEF" w:rsidP="00FD1DEF">
      <w:pPr>
        <w:pStyle w:val="Ttulo1"/>
        <w:spacing w:line="276" w:lineRule="auto"/>
        <w:ind w:left="720"/>
        <w:jc w:val="both"/>
        <w:rPr>
          <w:rFonts w:ascii="Poppins" w:hAnsi="Poppins" w:cs="Poppins"/>
          <w:b w:val="0"/>
          <w:bCs w:val="0"/>
          <w:color w:val="002060"/>
          <w:sz w:val="20"/>
          <w:szCs w:val="20"/>
          <w:lang w:val="es-MX"/>
        </w:rPr>
      </w:pPr>
      <w:proofErr w:type="spellStart"/>
      <w:r w:rsidRPr="00FD1DEF">
        <w:rPr>
          <w:rFonts w:ascii="Poppins" w:hAnsi="Poppins" w:cs="Poppins"/>
          <w:b w:val="0"/>
          <w:bCs w:val="0"/>
          <w:color w:val="002060"/>
          <w:sz w:val="20"/>
          <w:szCs w:val="20"/>
          <w:lang w:val="es-MX"/>
        </w:rPr>
        <w:t>Aquaventure</w:t>
      </w:r>
      <w:proofErr w:type="spellEnd"/>
      <w:r w:rsidRPr="00FD1DEF">
        <w:rPr>
          <w:rFonts w:ascii="Poppins" w:hAnsi="Poppins" w:cs="Poppins"/>
          <w:b w:val="0"/>
          <w:bCs w:val="0"/>
          <w:color w:val="002060"/>
          <w:sz w:val="20"/>
          <w:szCs w:val="20"/>
          <w:lang w:val="es-MX"/>
        </w:rPr>
        <w:t xml:space="preserve"> </w:t>
      </w:r>
      <w:proofErr w:type="spellStart"/>
      <w:r w:rsidRPr="00FD1DEF">
        <w:rPr>
          <w:rFonts w:ascii="Poppins" w:hAnsi="Poppins" w:cs="Poppins"/>
          <w:b w:val="0"/>
          <w:bCs w:val="0"/>
          <w:color w:val="002060"/>
          <w:sz w:val="20"/>
          <w:szCs w:val="20"/>
          <w:lang w:val="es-MX"/>
        </w:rPr>
        <w:t>Waterpark</w:t>
      </w:r>
      <w:proofErr w:type="spellEnd"/>
      <w:r w:rsidRPr="00FD1DEF">
        <w:rPr>
          <w:rFonts w:ascii="Poppins" w:hAnsi="Poppins" w:cs="Poppins"/>
          <w:b w:val="0"/>
          <w:bCs w:val="0"/>
          <w:color w:val="002060"/>
          <w:sz w:val="20"/>
          <w:szCs w:val="20"/>
          <w:lang w:val="es-MX"/>
        </w:rPr>
        <w:t xml:space="preserve"> y el Acuario </w:t>
      </w:r>
      <w:proofErr w:type="spellStart"/>
      <w:r w:rsidRPr="00FD1DEF">
        <w:rPr>
          <w:rFonts w:ascii="Poppins" w:hAnsi="Poppins" w:cs="Poppins"/>
          <w:b w:val="0"/>
          <w:bCs w:val="0"/>
          <w:color w:val="002060"/>
          <w:sz w:val="20"/>
          <w:szCs w:val="20"/>
          <w:lang w:val="es-MX"/>
        </w:rPr>
        <w:t>Lost</w:t>
      </w:r>
      <w:proofErr w:type="spellEnd"/>
      <w:r w:rsidRPr="00FD1DEF">
        <w:rPr>
          <w:rFonts w:ascii="Poppins" w:hAnsi="Poppins" w:cs="Poppins"/>
          <w:b w:val="0"/>
          <w:bCs w:val="0"/>
          <w:color w:val="002060"/>
          <w:sz w:val="20"/>
          <w:szCs w:val="20"/>
          <w:lang w:val="es-MX"/>
        </w:rPr>
        <w:t xml:space="preserve"> Chambers son dos de las principales atracciones en Dubái. Esta entrada te abrirá las puertas a dos mundos en los que podréis descubrir las maravillas de la fauna acuática, liberar adrenalina en increíbles toboganes y relajaros en un flotador navegando por un río lento. </w:t>
      </w:r>
      <w:proofErr w:type="spellStart"/>
      <w:r w:rsidRPr="00FD1DEF">
        <w:rPr>
          <w:rFonts w:ascii="Poppins" w:hAnsi="Poppins" w:cs="Poppins"/>
          <w:b w:val="0"/>
          <w:bCs w:val="0"/>
          <w:color w:val="002060"/>
          <w:sz w:val="20"/>
          <w:szCs w:val="20"/>
          <w:lang w:val="es-MX"/>
        </w:rPr>
        <w:t>Aquaventure</w:t>
      </w:r>
      <w:proofErr w:type="spellEnd"/>
      <w:r w:rsidRPr="00FD1DEF">
        <w:rPr>
          <w:rFonts w:ascii="Poppins" w:hAnsi="Poppins" w:cs="Poppins"/>
          <w:b w:val="0"/>
          <w:bCs w:val="0"/>
          <w:color w:val="002060"/>
          <w:sz w:val="20"/>
          <w:szCs w:val="20"/>
          <w:lang w:val="es-MX"/>
        </w:rPr>
        <w:t xml:space="preserve"> </w:t>
      </w:r>
      <w:proofErr w:type="spellStart"/>
      <w:r w:rsidRPr="00FD1DEF">
        <w:rPr>
          <w:rFonts w:ascii="Poppins" w:hAnsi="Poppins" w:cs="Poppins"/>
          <w:b w:val="0"/>
          <w:bCs w:val="0"/>
          <w:color w:val="002060"/>
          <w:sz w:val="20"/>
          <w:szCs w:val="20"/>
          <w:lang w:val="es-MX"/>
        </w:rPr>
        <w:t>Waterpark</w:t>
      </w:r>
      <w:proofErr w:type="spellEnd"/>
      <w:r w:rsidRPr="00FD1DEF">
        <w:rPr>
          <w:rFonts w:ascii="Poppins" w:hAnsi="Poppins" w:cs="Poppins"/>
          <w:b w:val="0"/>
          <w:bCs w:val="0"/>
          <w:color w:val="002060"/>
          <w:sz w:val="20"/>
          <w:szCs w:val="20"/>
          <w:lang w:val="es-MX"/>
        </w:rPr>
        <w:t xml:space="preserve">: Localizado en el lujoso hotel Atlantis, en el extremo de la Palmera Jumeirah, el parque </w:t>
      </w:r>
      <w:proofErr w:type="spellStart"/>
      <w:r w:rsidRPr="00FD1DEF">
        <w:rPr>
          <w:rFonts w:ascii="Poppins" w:hAnsi="Poppins" w:cs="Poppins"/>
          <w:b w:val="0"/>
          <w:bCs w:val="0"/>
          <w:color w:val="002060"/>
          <w:sz w:val="20"/>
          <w:szCs w:val="20"/>
          <w:lang w:val="es-MX"/>
        </w:rPr>
        <w:t>Aquaventure</w:t>
      </w:r>
      <w:proofErr w:type="spellEnd"/>
      <w:r w:rsidRPr="00FD1DEF">
        <w:rPr>
          <w:rFonts w:ascii="Poppins" w:hAnsi="Poppins" w:cs="Poppins"/>
          <w:b w:val="0"/>
          <w:bCs w:val="0"/>
          <w:color w:val="002060"/>
          <w:sz w:val="20"/>
          <w:szCs w:val="20"/>
          <w:lang w:val="es-MX"/>
        </w:rPr>
        <w:t xml:space="preserve"> </w:t>
      </w:r>
      <w:proofErr w:type="spellStart"/>
      <w:r w:rsidRPr="00FD1DEF">
        <w:rPr>
          <w:rFonts w:ascii="Poppins" w:hAnsi="Poppins" w:cs="Poppins"/>
          <w:b w:val="0"/>
          <w:bCs w:val="0"/>
          <w:color w:val="002060"/>
          <w:sz w:val="20"/>
          <w:szCs w:val="20"/>
          <w:lang w:val="es-MX"/>
        </w:rPr>
        <w:t>Waterpark</w:t>
      </w:r>
      <w:proofErr w:type="spellEnd"/>
      <w:r w:rsidRPr="00FD1DEF">
        <w:rPr>
          <w:rFonts w:ascii="Times New Roman" w:hAnsi="Times New Roman"/>
          <w:b w:val="0"/>
          <w:bCs w:val="0"/>
          <w:color w:val="002060"/>
          <w:sz w:val="20"/>
          <w:szCs w:val="20"/>
          <w:lang w:val="es-MX"/>
        </w:rPr>
        <w:t>​</w:t>
      </w:r>
      <w:r w:rsidRPr="00FD1DEF">
        <w:rPr>
          <w:rFonts w:ascii="Poppins" w:hAnsi="Poppins" w:cs="Poppins"/>
          <w:b w:val="0"/>
          <w:bCs w:val="0"/>
          <w:color w:val="002060"/>
          <w:sz w:val="20"/>
          <w:szCs w:val="20"/>
          <w:lang w:val="es-MX"/>
        </w:rPr>
        <w:t xml:space="preserve"> ofrece algunas de las atracciones acuáticas más novedosas del mundo. Podréis disfrutar de los giros y vueltas de la guarida de Medusa, retar a vuestros amigos a una carrera en el Hydra Racer o demostrar vuestra valentía deslizándoos por uno de los toboganes acuáticos más altos del mundo. El parque acuático cuenta con más de 30 atracciones diferentes que, seguro, os lo harán pasar en grande. Acuario </w:t>
      </w:r>
      <w:proofErr w:type="spellStart"/>
      <w:r w:rsidRPr="00FD1DEF">
        <w:rPr>
          <w:rFonts w:ascii="Poppins" w:hAnsi="Poppins" w:cs="Poppins"/>
          <w:b w:val="0"/>
          <w:bCs w:val="0"/>
          <w:color w:val="002060"/>
          <w:sz w:val="20"/>
          <w:szCs w:val="20"/>
          <w:lang w:val="es-MX"/>
        </w:rPr>
        <w:t>Lost</w:t>
      </w:r>
      <w:proofErr w:type="spellEnd"/>
      <w:r w:rsidRPr="00FD1DEF">
        <w:rPr>
          <w:rFonts w:ascii="Poppins" w:hAnsi="Poppins" w:cs="Poppins"/>
          <w:b w:val="0"/>
          <w:bCs w:val="0"/>
          <w:color w:val="002060"/>
          <w:sz w:val="20"/>
          <w:szCs w:val="20"/>
          <w:lang w:val="es-MX"/>
        </w:rPr>
        <w:t xml:space="preserve"> Chambers ¿Os apasiona </w:t>
      </w:r>
      <w:r w:rsidRPr="00FD1DEF">
        <w:rPr>
          <w:rFonts w:ascii="Poppins" w:hAnsi="Poppins" w:cs="Poppins"/>
          <w:b w:val="0"/>
          <w:bCs w:val="0"/>
          <w:color w:val="002060"/>
          <w:sz w:val="20"/>
          <w:szCs w:val="20"/>
          <w:lang w:val="es-MX"/>
        </w:rPr>
        <w:lastRenderedPageBreak/>
        <w:t xml:space="preserve">la fauna marina? Ubicado muy cerca del </w:t>
      </w:r>
      <w:proofErr w:type="spellStart"/>
      <w:r w:rsidRPr="00FD1DEF">
        <w:rPr>
          <w:rFonts w:ascii="Poppins" w:hAnsi="Poppins" w:cs="Poppins"/>
          <w:b w:val="0"/>
          <w:bCs w:val="0"/>
          <w:color w:val="002060"/>
          <w:sz w:val="20"/>
          <w:szCs w:val="20"/>
          <w:lang w:val="es-MX"/>
        </w:rPr>
        <w:t>Aquaventure</w:t>
      </w:r>
      <w:proofErr w:type="spellEnd"/>
      <w:r w:rsidRPr="00FD1DEF">
        <w:rPr>
          <w:rFonts w:ascii="Poppins" w:hAnsi="Poppins" w:cs="Poppins"/>
          <w:b w:val="0"/>
          <w:bCs w:val="0"/>
          <w:color w:val="002060"/>
          <w:sz w:val="20"/>
          <w:szCs w:val="20"/>
          <w:lang w:val="es-MX"/>
        </w:rPr>
        <w:t xml:space="preserve"> </w:t>
      </w:r>
      <w:proofErr w:type="spellStart"/>
      <w:r w:rsidRPr="00FD1DEF">
        <w:rPr>
          <w:rFonts w:ascii="Poppins" w:hAnsi="Poppins" w:cs="Poppins"/>
          <w:b w:val="0"/>
          <w:bCs w:val="0"/>
          <w:color w:val="002060"/>
          <w:sz w:val="20"/>
          <w:szCs w:val="20"/>
          <w:lang w:val="es-MX"/>
        </w:rPr>
        <w:t>Waterpark</w:t>
      </w:r>
      <w:proofErr w:type="spellEnd"/>
      <w:r w:rsidRPr="00FD1DEF">
        <w:rPr>
          <w:rFonts w:ascii="Poppins" w:hAnsi="Poppins" w:cs="Poppins"/>
          <w:b w:val="0"/>
          <w:bCs w:val="0"/>
          <w:color w:val="002060"/>
          <w:sz w:val="20"/>
          <w:szCs w:val="20"/>
          <w:lang w:val="es-MX"/>
        </w:rPr>
        <w:t xml:space="preserve">, el Acuario </w:t>
      </w:r>
      <w:proofErr w:type="spellStart"/>
      <w:r w:rsidRPr="00FD1DEF">
        <w:rPr>
          <w:rFonts w:ascii="Poppins" w:hAnsi="Poppins" w:cs="Poppins"/>
          <w:b w:val="0"/>
          <w:bCs w:val="0"/>
          <w:color w:val="002060"/>
          <w:sz w:val="20"/>
          <w:szCs w:val="20"/>
          <w:lang w:val="es-MX"/>
        </w:rPr>
        <w:t>Lost</w:t>
      </w:r>
      <w:proofErr w:type="spellEnd"/>
      <w:r w:rsidRPr="00FD1DEF">
        <w:rPr>
          <w:rFonts w:ascii="Poppins" w:hAnsi="Poppins" w:cs="Poppins"/>
          <w:b w:val="0"/>
          <w:bCs w:val="0"/>
          <w:color w:val="002060"/>
          <w:sz w:val="20"/>
          <w:szCs w:val="20"/>
          <w:lang w:val="es-MX"/>
        </w:rPr>
        <w:t xml:space="preserve"> Chambers os mostrará diferentes hábitats acuáticos. Podréis ver tiburones, mantarrayas y miles de peces en uno de los acuarios más impresionantes de Oriente Medio. </w:t>
      </w:r>
      <w:proofErr w:type="spellStart"/>
      <w:r w:rsidRPr="00FD1DEF">
        <w:rPr>
          <w:rFonts w:ascii="Poppins" w:hAnsi="Poppins" w:cs="Poppins"/>
          <w:b w:val="0"/>
          <w:bCs w:val="0"/>
          <w:color w:val="002060"/>
          <w:sz w:val="20"/>
          <w:szCs w:val="20"/>
          <w:lang w:val="es-MX"/>
        </w:rPr>
        <w:t>Lost</w:t>
      </w:r>
      <w:proofErr w:type="spellEnd"/>
      <w:r w:rsidRPr="00FD1DEF">
        <w:rPr>
          <w:rFonts w:ascii="Poppins" w:hAnsi="Poppins" w:cs="Poppins"/>
          <w:b w:val="0"/>
          <w:bCs w:val="0"/>
          <w:color w:val="002060"/>
          <w:sz w:val="20"/>
          <w:szCs w:val="20"/>
          <w:lang w:val="es-MX"/>
        </w:rPr>
        <w:t xml:space="preserve"> Chambers se diferencia de otros zoos marinos por su exquisita decoración. ¿Os suena la Atlántida? Durante vuestra visita veréis cómo las diferentes instalaciones recrean la vida submarina de la famosa ciudad perdida. ¡Más de 65000 animales os esperan! Modalidades: A la hora de reservar, podéis optar por adquirir la entrada al </w:t>
      </w:r>
      <w:proofErr w:type="spellStart"/>
      <w:r w:rsidRPr="00FD1DEF">
        <w:rPr>
          <w:rFonts w:ascii="Poppins" w:hAnsi="Poppins" w:cs="Poppins"/>
          <w:b w:val="0"/>
          <w:bCs w:val="0"/>
          <w:color w:val="002060"/>
          <w:sz w:val="20"/>
          <w:szCs w:val="20"/>
          <w:lang w:val="es-MX"/>
        </w:rPr>
        <w:t>Aquaventure</w:t>
      </w:r>
      <w:proofErr w:type="spellEnd"/>
      <w:r w:rsidRPr="00FD1DEF">
        <w:rPr>
          <w:rFonts w:ascii="Poppins" w:hAnsi="Poppins" w:cs="Poppins"/>
          <w:b w:val="0"/>
          <w:bCs w:val="0"/>
          <w:color w:val="002060"/>
          <w:sz w:val="20"/>
          <w:szCs w:val="20"/>
          <w:lang w:val="es-MX"/>
        </w:rPr>
        <w:t xml:space="preserve"> </w:t>
      </w:r>
      <w:proofErr w:type="spellStart"/>
      <w:r w:rsidRPr="00FD1DEF">
        <w:rPr>
          <w:rFonts w:ascii="Poppins" w:hAnsi="Poppins" w:cs="Poppins"/>
          <w:b w:val="0"/>
          <w:bCs w:val="0"/>
          <w:color w:val="002060"/>
          <w:sz w:val="20"/>
          <w:szCs w:val="20"/>
          <w:lang w:val="es-MX"/>
        </w:rPr>
        <w:t>Waterpark</w:t>
      </w:r>
      <w:proofErr w:type="spellEnd"/>
      <w:r w:rsidRPr="00FD1DEF">
        <w:rPr>
          <w:rFonts w:ascii="Poppins" w:hAnsi="Poppins" w:cs="Poppins"/>
          <w:b w:val="0"/>
          <w:bCs w:val="0"/>
          <w:color w:val="002060"/>
          <w:sz w:val="20"/>
          <w:szCs w:val="20"/>
          <w:lang w:val="es-MX"/>
        </w:rPr>
        <w:t xml:space="preserve"> o el combo que incluye el acceso a este parque acuático y al Acuario </w:t>
      </w:r>
      <w:proofErr w:type="spellStart"/>
      <w:r w:rsidRPr="00FD1DEF">
        <w:rPr>
          <w:rFonts w:ascii="Poppins" w:hAnsi="Poppins" w:cs="Poppins"/>
          <w:b w:val="0"/>
          <w:bCs w:val="0"/>
          <w:color w:val="002060"/>
          <w:sz w:val="20"/>
          <w:szCs w:val="20"/>
          <w:lang w:val="es-MX"/>
        </w:rPr>
        <w:t>Lost</w:t>
      </w:r>
      <w:proofErr w:type="spellEnd"/>
      <w:r w:rsidRPr="00FD1DEF">
        <w:rPr>
          <w:rFonts w:ascii="Poppins" w:hAnsi="Poppins" w:cs="Poppins"/>
          <w:b w:val="0"/>
          <w:bCs w:val="0"/>
          <w:color w:val="002060"/>
          <w:sz w:val="20"/>
          <w:szCs w:val="20"/>
          <w:lang w:val="es-MX"/>
        </w:rPr>
        <w:t xml:space="preserve"> Chambers. ¡Vosotros decidís! Horarios: </w:t>
      </w:r>
      <w:proofErr w:type="spellStart"/>
      <w:r w:rsidRPr="00FD1DEF">
        <w:rPr>
          <w:rFonts w:ascii="Poppins" w:hAnsi="Poppins" w:cs="Poppins"/>
          <w:b w:val="0"/>
          <w:bCs w:val="0"/>
          <w:color w:val="002060"/>
          <w:sz w:val="20"/>
          <w:szCs w:val="20"/>
          <w:lang w:val="es-MX"/>
        </w:rPr>
        <w:t>Aquaventure</w:t>
      </w:r>
      <w:proofErr w:type="spellEnd"/>
      <w:r w:rsidRPr="00FD1DEF">
        <w:rPr>
          <w:rFonts w:ascii="Poppins" w:hAnsi="Poppins" w:cs="Poppins"/>
          <w:b w:val="0"/>
          <w:bCs w:val="0"/>
          <w:color w:val="002060"/>
          <w:sz w:val="20"/>
          <w:szCs w:val="20"/>
          <w:lang w:val="es-MX"/>
        </w:rPr>
        <w:t xml:space="preserve"> </w:t>
      </w:r>
      <w:proofErr w:type="spellStart"/>
      <w:r w:rsidRPr="00FD1DEF">
        <w:rPr>
          <w:rFonts w:ascii="Poppins" w:hAnsi="Poppins" w:cs="Poppins"/>
          <w:b w:val="0"/>
          <w:bCs w:val="0"/>
          <w:color w:val="002060"/>
          <w:sz w:val="20"/>
          <w:szCs w:val="20"/>
          <w:lang w:val="es-MX"/>
        </w:rPr>
        <w:t>Waterpark</w:t>
      </w:r>
      <w:proofErr w:type="spellEnd"/>
      <w:r w:rsidRPr="00FD1DEF">
        <w:rPr>
          <w:rFonts w:ascii="Poppins" w:hAnsi="Poppins" w:cs="Poppins"/>
          <w:b w:val="0"/>
          <w:bCs w:val="0"/>
          <w:color w:val="002060"/>
          <w:sz w:val="20"/>
          <w:szCs w:val="20"/>
          <w:lang w:val="es-MX"/>
        </w:rPr>
        <w:t xml:space="preserve">: abre todos los días de 10:00 a 18:00 horas. Acuario </w:t>
      </w:r>
      <w:proofErr w:type="spellStart"/>
      <w:r w:rsidRPr="00FD1DEF">
        <w:rPr>
          <w:rFonts w:ascii="Poppins" w:hAnsi="Poppins" w:cs="Poppins"/>
          <w:b w:val="0"/>
          <w:bCs w:val="0"/>
          <w:color w:val="002060"/>
          <w:sz w:val="20"/>
          <w:szCs w:val="20"/>
          <w:lang w:val="es-MX"/>
        </w:rPr>
        <w:t>Lost</w:t>
      </w:r>
      <w:proofErr w:type="spellEnd"/>
      <w:r w:rsidRPr="00FD1DEF">
        <w:rPr>
          <w:rFonts w:ascii="Poppins" w:hAnsi="Poppins" w:cs="Poppins"/>
          <w:b w:val="0"/>
          <w:bCs w:val="0"/>
          <w:color w:val="002060"/>
          <w:sz w:val="20"/>
          <w:szCs w:val="20"/>
          <w:lang w:val="es-MX"/>
        </w:rPr>
        <w:t xml:space="preserve"> Chambers: abre todos los días de 10:00 a 21:00 horas. </w:t>
      </w:r>
      <w:r w:rsidRPr="002D5F2E">
        <w:rPr>
          <w:rFonts w:ascii="Poppins" w:hAnsi="Poppins" w:cs="Poppins"/>
          <w:color w:val="002060"/>
          <w:sz w:val="20"/>
          <w:szCs w:val="20"/>
          <w:lang w:val="es-MX"/>
        </w:rPr>
        <w:t>Servicios incluidos:</w:t>
      </w:r>
      <w:r w:rsidRPr="00FD1DEF">
        <w:rPr>
          <w:rFonts w:ascii="Poppins" w:hAnsi="Poppins" w:cs="Poppins"/>
          <w:b w:val="0"/>
          <w:bCs w:val="0"/>
          <w:color w:val="002060"/>
          <w:sz w:val="20"/>
          <w:szCs w:val="20"/>
          <w:lang w:val="es-MX"/>
        </w:rPr>
        <w:t xml:space="preserve"> </w:t>
      </w:r>
    </w:p>
    <w:p w14:paraId="39617D96" w14:textId="77777777" w:rsidR="002D5F2E" w:rsidRDefault="00FD1DEF" w:rsidP="002D5F2E">
      <w:pPr>
        <w:pStyle w:val="Ttulo1"/>
        <w:numPr>
          <w:ilvl w:val="0"/>
          <w:numId w:val="17"/>
        </w:numPr>
        <w:spacing w:line="276" w:lineRule="auto"/>
        <w:jc w:val="both"/>
        <w:rPr>
          <w:rFonts w:ascii="Poppins" w:hAnsi="Poppins" w:cs="Poppins"/>
          <w:b w:val="0"/>
          <w:bCs w:val="0"/>
          <w:color w:val="002060"/>
          <w:sz w:val="20"/>
          <w:szCs w:val="20"/>
          <w:lang w:val="es-MX"/>
        </w:rPr>
      </w:pPr>
      <w:r w:rsidRPr="00FD1DEF">
        <w:rPr>
          <w:rFonts w:ascii="Poppins" w:hAnsi="Poppins" w:cs="Poppins"/>
          <w:b w:val="0"/>
          <w:bCs w:val="0"/>
          <w:color w:val="002060"/>
          <w:sz w:val="20"/>
          <w:szCs w:val="20"/>
          <w:lang w:val="es-MX"/>
        </w:rPr>
        <w:t xml:space="preserve">Entrada a </w:t>
      </w:r>
      <w:proofErr w:type="spellStart"/>
      <w:r w:rsidRPr="00FD1DEF">
        <w:rPr>
          <w:rFonts w:ascii="Poppins" w:hAnsi="Poppins" w:cs="Poppins"/>
          <w:b w:val="0"/>
          <w:bCs w:val="0"/>
          <w:color w:val="002060"/>
          <w:sz w:val="20"/>
          <w:szCs w:val="20"/>
          <w:lang w:val="es-MX"/>
        </w:rPr>
        <w:t>Aquaventure</w:t>
      </w:r>
      <w:proofErr w:type="spellEnd"/>
      <w:r w:rsidRPr="00FD1DEF">
        <w:rPr>
          <w:rFonts w:ascii="Poppins" w:hAnsi="Poppins" w:cs="Poppins"/>
          <w:b w:val="0"/>
          <w:bCs w:val="0"/>
          <w:color w:val="002060"/>
          <w:sz w:val="20"/>
          <w:szCs w:val="20"/>
          <w:lang w:val="es-MX"/>
        </w:rPr>
        <w:t xml:space="preserve"> </w:t>
      </w:r>
      <w:proofErr w:type="spellStart"/>
      <w:r w:rsidRPr="00FD1DEF">
        <w:rPr>
          <w:rFonts w:ascii="Poppins" w:hAnsi="Poppins" w:cs="Poppins"/>
          <w:b w:val="0"/>
          <w:bCs w:val="0"/>
          <w:color w:val="002060"/>
          <w:sz w:val="20"/>
          <w:szCs w:val="20"/>
          <w:lang w:val="es-MX"/>
        </w:rPr>
        <w:t>Waterpark</w:t>
      </w:r>
      <w:proofErr w:type="spellEnd"/>
    </w:p>
    <w:p w14:paraId="493B097B" w14:textId="77777777" w:rsidR="002D5F2E" w:rsidRDefault="00FD1DEF" w:rsidP="002D5F2E">
      <w:pPr>
        <w:pStyle w:val="Ttulo1"/>
        <w:numPr>
          <w:ilvl w:val="0"/>
          <w:numId w:val="17"/>
        </w:numPr>
        <w:spacing w:line="276" w:lineRule="auto"/>
        <w:jc w:val="both"/>
        <w:rPr>
          <w:rFonts w:ascii="Poppins" w:hAnsi="Poppins" w:cs="Poppins"/>
          <w:b w:val="0"/>
          <w:bCs w:val="0"/>
          <w:color w:val="002060"/>
          <w:sz w:val="20"/>
          <w:szCs w:val="20"/>
          <w:lang w:val="es-MX"/>
        </w:rPr>
      </w:pPr>
      <w:r w:rsidRPr="00FD1DEF">
        <w:rPr>
          <w:rFonts w:ascii="Poppins" w:hAnsi="Poppins" w:cs="Poppins"/>
          <w:b w:val="0"/>
          <w:bCs w:val="0"/>
          <w:color w:val="002060"/>
          <w:sz w:val="20"/>
          <w:szCs w:val="20"/>
          <w:lang w:val="es-MX"/>
        </w:rPr>
        <w:t xml:space="preserve">Entrada al Acuario </w:t>
      </w:r>
      <w:proofErr w:type="spellStart"/>
      <w:r w:rsidRPr="00FD1DEF">
        <w:rPr>
          <w:rFonts w:ascii="Poppins" w:hAnsi="Poppins" w:cs="Poppins"/>
          <w:b w:val="0"/>
          <w:bCs w:val="0"/>
          <w:color w:val="002060"/>
          <w:sz w:val="20"/>
          <w:szCs w:val="20"/>
          <w:lang w:val="es-MX"/>
        </w:rPr>
        <w:t>Lost</w:t>
      </w:r>
      <w:proofErr w:type="spellEnd"/>
      <w:r w:rsidRPr="00FD1DEF">
        <w:rPr>
          <w:rFonts w:ascii="Poppins" w:hAnsi="Poppins" w:cs="Poppins"/>
          <w:b w:val="0"/>
          <w:bCs w:val="0"/>
          <w:color w:val="002060"/>
          <w:sz w:val="20"/>
          <w:szCs w:val="20"/>
          <w:lang w:val="es-MX"/>
        </w:rPr>
        <w:t xml:space="preserve"> Chambers (según modalidad).</w:t>
      </w:r>
    </w:p>
    <w:p w14:paraId="6843C74B" w14:textId="77777777" w:rsidR="002D5F2E" w:rsidRDefault="00FD1DEF" w:rsidP="002D5F2E">
      <w:pPr>
        <w:pStyle w:val="Ttulo1"/>
        <w:spacing w:line="276" w:lineRule="auto"/>
        <w:ind w:left="720"/>
        <w:jc w:val="both"/>
        <w:rPr>
          <w:rFonts w:ascii="Poppins" w:hAnsi="Poppins" w:cs="Poppins"/>
          <w:b w:val="0"/>
          <w:bCs w:val="0"/>
          <w:color w:val="002060"/>
          <w:sz w:val="20"/>
          <w:szCs w:val="20"/>
          <w:lang w:val="es-MX"/>
        </w:rPr>
      </w:pPr>
      <w:r w:rsidRPr="002D5F2E">
        <w:rPr>
          <w:rFonts w:ascii="Poppins" w:hAnsi="Poppins" w:cs="Poppins"/>
          <w:color w:val="002060"/>
          <w:sz w:val="20"/>
          <w:szCs w:val="20"/>
          <w:lang w:val="es-MX"/>
        </w:rPr>
        <w:t>Accesibilidad:</w:t>
      </w:r>
      <w:r w:rsidRPr="00FD1DEF">
        <w:rPr>
          <w:rFonts w:ascii="Poppins" w:hAnsi="Poppins" w:cs="Poppins"/>
          <w:b w:val="0"/>
          <w:bCs w:val="0"/>
          <w:color w:val="002060"/>
          <w:sz w:val="20"/>
          <w:szCs w:val="20"/>
          <w:lang w:val="es-MX"/>
        </w:rPr>
        <w:t xml:space="preserve"> No es accesible en silla de ruedas. </w:t>
      </w:r>
    </w:p>
    <w:p w14:paraId="6C27F4EE" w14:textId="77777777" w:rsidR="002D5F2E" w:rsidRDefault="00FD1DEF" w:rsidP="002D5F2E">
      <w:pPr>
        <w:pStyle w:val="Ttulo1"/>
        <w:spacing w:line="276" w:lineRule="auto"/>
        <w:ind w:left="720"/>
        <w:jc w:val="both"/>
        <w:rPr>
          <w:rFonts w:ascii="Poppins" w:hAnsi="Poppins" w:cs="Poppins"/>
          <w:b w:val="0"/>
          <w:bCs w:val="0"/>
          <w:color w:val="002060"/>
          <w:sz w:val="20"/>
          <w:szCs w:val="20"/>
          <w:lang w:val="es-MX"/>
        </w:rPr>
      </w:pPr>
      <w:r w:rsidRPr="002D5F2E">
        <w:rPr>
          <w:rFonts w:ascii="Poppins" w:hAnsi="Poppins" w:cs="Poppins"/>
          <w:color w:val="002060"/>
          <w:sz w:val="20"/>
          <w:szCs w:val="20"/>
          <w:lang w:val="es-MX"/>
        </w:rPr>
        <w:t>Mascotas:</w:t>
      </w:r>
      <w:r w:rsidRPr="00FD1DEF">
        <w:rPr>
          <w:rFonts w:ascii="Poppins" w:hAnsi="Poppins" w:cs="Poppins"/>
          <w:b w:val="0"/>
          <w:bCs w:val="0"/>
          <w:color w:val="002060"/>
          <w:sz w:val="20"/>
          <w:szCs w:val="20"/>
          <w:lang w:val="es-MX"/>
        </w:rPr>
        <w:t xml:space="preserve"> No permitidas. </w:t>
      </w:r>
    </w:p>
    <w:p w14:paraId="454F9901" w14:textId="77777777" w:rsidR="00FD1DEF" w:rsidRPr="00FD1DEF" w:rsidRDefault="00FD1DEF" w:rsidP="00FD1DEF">
      <w:pPr>
        <w:pStyle w:val="Ttulo1"/>
        <w:spacing w:line="276" w:lineRule="auto"/>
        <w:ind w:left="720"/>
        <w:jc w:val="both"/>
        <w:rPr>
          <w:rFonts w:ascii="Poppins" w:hAnsi="Poppins" w:cs="Poppins"/>
          <w:b w:val="0"/>
          <w:bCs w:val="0"/>
          <w:color w:val="002060"/>
          <w:sz w:val="20"/>
          <w:szCs w:val="20"/>
          <w:lang w:val="es-MX"/>
        </w:rPr>
      </w:pPr>
      <w:r w:rsidRPr="00FD1DEF">
        <w:rPr>
          <w:rFonts w:ascii="Poppins" w:hAnsi="Poppins" w:cs="Poppins"/>
          <w:b w:val="0"/>
          <w:bCs w:val="0"/>
          <w:color w:val="002060"/>
          <w:sz w:val="20"/>
          <w:szCs w:val="20"/>
          <w:lang w:val="es-MX"/>
        </w:rPr>
        <w:tab/>
        <w:t xml:space="preserve"> </w:t>
      </w:r>
    </w:p>
    <w:p w14:paraId="19AD9DE6" w14:textId="77777777" w:rsidR="00FD1DEF" w:rsidRPr="002D5F2E" w:rsidRDefault="00FD1DEF" w:rsidP="00FD1DEF">
      <w:pPr>
        <w:pStyle w:val="Ttulo1"/>
        <w:spacing w:line="276" w:lineRule="auto"/>
        <w:ind w:left="720"/>
        <w:jc w:val="both"/>
        <w:rPr>
          <w:rFonts w:ascii="Poppins" w:hAnsi="Poppins" w:cs="Poppins"/>
          <w:color w:val="1F3864" w:themeColor="accent5" w:themeShade="80"/>
          <w:sz w:val="24"/>
          <w:szCs w:val="24"/>
        </w:rPr>
      </w:pPr>
      <w:r w:rsidRPr="002D5F2E">
        <w:rPr>
          <w:rFonts w:ascii="Poppins" w:hAnsi="Poppins" w:cs="Poppins"/>
          <w:color w:val="1F3864" w:themeColor="accent5" w:themeShade="80"/>
          <w:sz w:val="24"/>
          <w:szCs w:val="24"/>
        </w:rPr>
        <w:t>Dubái Nocturno</w:t>
      </w:r>
    </w:p>
    <w:p w14:paraId="3E74E5D8" w14:textId="77777777" w:rsidR="002D5F2E" w:rsidRDefault="00FD1DEF" w:rsidP="00FD1DEF">
      <w:pPr>
        <w:pStyle w:val="Ttulo1"/>
        <w:spacing w:line="276" w:lineRule="auto"/>
        <w:ind w:left="720"/>
        <w:jc w:val="both"/>
        <w:rPr>
          <w:rFonts w:ascii="Poppins" w:hAnsi="Poppins" w:cs="Poppins"/>
          <w:b w:val="0"/>
          <w:bCs w:val="0"/>
          <w:color w:val="002060"/>
          <w:sz w:val="20"/>
          <w:szCs w:val="20"/>
          <w:lang w:val="es-MX"/>
        </w:rPr>
      </w:pPr>
      <w:r w:rsidRPr="002D5F2E">
        <w:rPr>
          <w:rFonts w:ascii="Poppins" w:hAnsi="Poppins" w:cs="Poppins"/>
          <w:color w:val="002060"/>
          <w:sz w:val="20"/>
          <w:szCs w:val="20"/>
          <w:lang w:val="es-MX"/>
        </w:rPr>
        <w:t>Duración</w:t>
      </w:r>
      <w:r w:rsidR="002D5F2E">
        <w:rPr>
          <w:rFonts w:ascii="Poppins" w:hAnsi="Poppins" w:cs="Poppins"/>
          <w:b w:val="0"/>
          <w:bCs w:val="0"/>
          <w:color w:val="002060"/>
          <w:sz w:val="20"/>
          <w:szCs w:val="20"/>
          <w:lang w:val="es-MX"/>
        </w:rPr>
        <w:t>:</w:t>
      </w:r>
      <w:r w:rsidRPr="00FD1DEF">
        <w:rPr>
          <w:rFonts w:ascii="Poppins" w:hAnsi="Poppins" w:cs="Poppins"/>
          <w:b w:val="0"/>
          <w:bCs w:val="0"/>
          <w:color w:val="002060"/>
          <w:sz w:val="20"/>
          <w:szCs w:val="20"/>
          <w:lang w:val="es-MX"/>
        </w:rPr>
        <w:t xml:space="preserve"> 5-7 horas. </w:t>
      </w:r>
    </w:p>
    <w:p w14:paraId="66DB69E5" w14:textId="6EDA0EC1" w:rsidR="007E58B9" w:rsidRDefault="00FD1DEF" w:rsidP="00FD1DEF">
      <w:pPr>
        <w:pStyle w:val="Ttulo1"/>
        <w:spacing w:line="276" w:lineRule="auto"/>
        <w:ind w:left="720"/>
        <w:jc w:val="both"/>
        <w:rPr>
          <w:rFonts w:ascii="Poppins" w:hAnsi="Poppins" w:cs="Poppins"/>
          <w:b w:val="0"/>
          <w:bCs w:val="0"/>
          <w:color w:val="002060"/>
          <w:sz w:val="20"/>
          <w:szCs w:val="20"/>
          <w:lang w:val="es-MX"/>
        </w:rPr>
      </w:pPr>
      <w:r w:rsidRPr="00FD1DEF">
        <w:rPr>
          <w:rFonts w:ascii="Poppins" w:hAnsi="Poppins" w:cs="Poppins"/>
          <w:b w:val="0"/>
          <w:bCs w:val="0"/>
          <w:color w:val="002060"/>
          <w:sz w:val="20"/>
          <w:szCs w:val="20"/>
          <w:lang w:val="es-MX"/>
        </w:rPr>
        <w:t xml:space="preserve">Tour para disfrutar Dubái por la noche con sus luces </w:t>
      </w:r>
      <w:proofErr w:type="spellStart"/>
      <w:r w:rsidRPr="00FD1DEF">
        <w:rPr>
          <w:rFonts w:ascii="Poppins" w:hAnsi="Poppins" w:cs="Poppins"/>
          <w:b w:val="0"/>
          <w:bCs w:val="0"/>
          <w:color w:val="002060"/>
          <w:sz w:val="20"/>
          <w:szCs w:val="20"/>
          <w:lang w:val="es-MX"/>
        </w:rPr>
        <w:t>ilumbrantes</w:t>
      </w:r>
      <w:proofErr w:type="spellEnd"/>
      <w:r w:rsidRPr="00FD1DEF">
        <w:rPr>
          <w:rFonts w:ascii="Poppins" w:hAnsi="Poppins" w:cs="Poppins"/>
          <w:b w:val="0"/>
          <w:bCs w:val="0"/>
          <w:color w:val="002060"/>
          <w:sz w:val="20"/>
          <w:szCs w:val="20"/>
          <w:lang w:val="es-MX"/>
        </w:rPr>
        <w:t xml:space="preserve"> incluye: La Palmera de Jumeirah, con su hotel que consta de dos torres unidas por un puente (el hotel famoso Atlantis), y un total de aproximadamente 1.580 habitaciones. Subir al monorriel (tren de la Palmera) que conecta el conjunto del resort con la sección principal de la Palmera Jumeirah. El hotel Atlantis, también, incluye un parque acuático de 16 hectáreas, un centro de conferencias, y 1.858 m² de espacio (parada fotográfica al hotel Atlantis por fuera). Mercado de </w:t>
      </w:r>
      <w:proofErr w:type="spellStart"/>
      <w:r w:rsidRPr="00FD1DEF">
        <w:rPr>
          <w:rFonts w:ascii="Poppins" w:hAnsi="Poppins" w:cs="Poppins"/>
          <w:b w:val="0"/>
          <w:bCs w:val="0"/>
          <w:color w:val="002060"/>
          <w:sz w:val="20"/>
          <w:szCs w:val="20"/>
          <w:lang w:val="es-MX"/>
        </w:rPr>
        <w:t>Medinat</w:t>
      </w:r>
      <w:proofErr w:type="spellEnd"/>
      <w:r w:rsidRPr="00FD1DEF">
        <w:rPr>
          <w:rFonts w:ascii="Poppins" w:hAnsi="Poppins" w:cs="Poppins"/>
          <w:b w:val="0"/>
          <w:bCs w:val="0"/>
          <w:color w:val="002060"/>
          <w:sz w:val="20"/>
          <w:szCs w:val="20"/>
          <w:lang w:val="es-MX"/>
        </w:rPr>
        <w:t xml:space="preserve"> Jumeirah, construido sobre el mar y conocido como Venecia de Dubái. Es una auténtica recreación de un antiguo mercado con el estilo tradicional de Oriente Medio y el ambiente, que se encuentra en el corazón de </w:t>
      </w:r>
      <w:proofErr w:type="spellStart"/>
      <w:r w:rsidRPr="00FD1DEF">
        <w:rPr>
          <w:rFonts w:ascii="Poppins" w:hAnsi="Poppins" w:cs="Poppins"/>
          <w:b w:val="0"/>
          <w:bCs w:val="0"/>
          <w:color w:val="002060"/>
          <w:sz w:val="20"/>
          <w:szCs w:val="20"/>
          <w:lang w:val="es-MX"/>
        </w:rPr>
        <w:t>Madinat</w:t>
      </w:r>
      <w:proofErr w:type="spellEnd"/>
      <w:r w:rsidRPr="00FD1DEF">
        <w:rPr>
          <w:rFonts w:ascii="Poppins" w:hAnsi="Poppins" w:cs="Poppins"/>
          <w:b w:val="0"/>
          <w:bCs w:val="0"/>
          <w:color w:val="002060"/>
          <w:sz w:val="20"/>
          <w:szCs w:val="20"/>
          <w:lang w:val="es-MX"/>
        </w:rPr>
        <w:t xml:space="preserve"> Jumeirah. Los visitantes entran en un mundo que recuerda a la antigua arquitectura Arabia a través de la vista. Parada y paseo panorámico de media hora en la Isla artificial “Aguas Azules” y sus facilidades e instalaciones residenciales, hoteleras y comerciales. Y nos acercamos al Ojo de Dubái (Ain </w:t>
      </w:r>
      <w:proofErr w:type="spellStart"/>
      <w:r w:rsidRPr="00FD1DEF">
        <w:rPr>
          <w:rFonts w:ascii="Poppins" w:hAnsi="Poppins" w:cs="Poppins"/>
          <w:b w:val="0"/>
          <w:bCs w:val="0"/>
          <w:color w:val="002060"/>
          <w:sz w:val="20"/>
          <w:szCs w:val="20"/>
          <w:lang w:val="es-MX"/>
        </w:rPr>
        <w:t>Dubai</w:t>
      </w:r>
      <w:proofErr w:type="spellEnd"/>
      <w:r w:rsidRPr="00FD1DEF">
        <w:rPr>
          <w:rFonts w:ascii="Poppins" w:hAnsi="Poppins" w:cs="Poppins"/>
          <w:b w:val="0"/>
          <w:bCs w:val="0"/>
          <w:color w:val="002060"/>
          <w:sz w:val="20"/>
          <w:szCs w:val="20"/>
          <w:lang w:val="es-MX"/>
        </w:rPr>
        <w:t xml:space="preserve"> o la Rueda de Fortuna) para tomar fotos. Continuamos hacia el Dubái Mall (el centro comercial más grande del mundo de 1200 tiendas de marcas) disfrutando del espectáculo impresionante de las Fuentes Danzantes. Las Fuentes Danzantes de Dubái en el Dubái Mall miden 275 metros de longitud (un 25 % más que las Fuentes del </w:t>
      </w:r>
      <w:proofErr w:type="spellStart"/>
      <w:r w:rsidRPr="00FD1DEF">
        <w:rPr>
          <w:rFonts w:ascii="Poppins" w:hAnsi="Poppins" w:cs="Poppins"/>
          <w:b w:val="0"/>
          <w:bCs w:val="0"/>
          <w:color w:val="002060"/>
          <w:sz w:val="20"/>
          <w:szCs w:val="20"/>
          <w:lang w:val="es-MX"/>
        </w:rPr>
        <w:t>Bellagio</w:t>
      </w:r>
      <w:proofErr w:type="spellEnd"/>
      <w:r w:rsidRPr="00FD1DEF">
        <w:rPr>
          <w:rFonts w:ascii="Poppins" w:hAnsi="Poppins" w:cs="Poppins"/>
          <w:b w:val="0"/>
          <w:bCs w:val="0"/>
          <w:color w:val="002060"/>
          <w:sz w:val="20"/>
          <w:szCs w:val="20"/>
          <w:lang w:val="es-MX"/>
        </w:rPr>
        <w:t xml:space="preserve">) y cuentan con 6.600 focos y 50 vídeos proyectores para iluminar el agua. Sus impulsores son capaces de lanzar el agua a más de 150 metros de altura. Después de salir con el bus del Dubái Mall nos dirigimos al Barrio </w:t>
      </w:r>
      <w:proofErr w:type="spellStart"/>
      <w:r w:rsidRPr="00FD1DEF">
        <w:rPr>
          <w:rFonts w:ascii="Poppins" w:hAnsi="Poppins" w:cs="Poppins"/>
          <w:b w:val="0"/>
          <w:bCs w:val="0"/>
          <w:color w:val="002060"/>
          <w:sz w:val="20"/>
          <w:szCs w:val="20"/>
          <w:lang w:val="es-MX"/>
        </w:rPr>
        <w:t>Za'abeel</w:t>
      </w:r>
      <w:proofErr w:type="spellEnd"/>
      <w:r w:rsidRPr="00FD1DEF">
        <w:rPr>
          <w:rFonts w:ascii="Poppins" w:hAnsi="Poppins" w:cs="Poppins"/>
          <w:b w:val="0"/>
          <w:bCs w:val="0"/>
          <w:color w:val="002060"/>
          <w:sz w:val="20"/>
          <w:szCs w:val="20"/>
          <w:lang w:val="es-MX"/>
        </w:rPr>
        <w:t xml:space="preserve"> (barrio residencial de la familia real de Dubái donde viven los jeques y donde está situado el palacio famoso </w:t>
      </w:r>
      <w:proofErr w:type="spellStart"/>
      <w:r w:rsidRPr="00FD1DEF">
        <w:rPr>
          <w:rFonts w:ascii="Poppins" w:hAnsi="Poppins" w:cs="Poppins"/>
          <w:b w:val="0"/>
          <w:bCs w:val="0"/>
          <w:color w:val="002060"/>
          <w:sz w:val="20"/>
          <w:szCs w:val="20"/>
          <w:lang w:val="es-MX"/>
        </w:rPr>
        <w:t>Za'abeel</w:t>
      </w:r>
      <w:proofErr w:type="spellEnd"/>
      <w:r w:rsidRPr="00FD1DEF">
        <w:rPr>
          <w:rFonts w:ascii="Poppins" w:hAnsi="Poppins" w:cs="Poppins"/>
          <w:b w:val="0"/>
          <w:bCs w:val="0"/>
          <w:color w:val="002060"/>
          <w:sz w:val="20"/>
          <w:szCs w:val="20"/>
          <w:lang w:val="es-MX"/>
        </w:rPr>
        <w:t xml:space="preserve"> del </w:t>
      </w:r>
      <w:proofErr w:type="spellStart"/>
      <w:r w:rsidRPr="00FD1DEF">
        <w:rPr>
          <w:rFonts w:ascii="Poppins" w:hAnsi="Poppins" w:cs="Poppins"/>
          <w:b w:val="0"/>
          <w:bCs w:val="0"/>
          <w:color w:val="002060"/>
          <w:sz w:val="20"/>
          <w:szCs w:val="20"/>
          <w:lang w:val="es-MX"/>
        </w:rPr>
        <w:t>Jueue</w:t>
      </w:r>
      <w:proofErr w:type="spellEnd"/>
      <w:r w:rsidRPr="00FD1DEF">
        <w:rPr>
          <w:rFonts w:ascii="Poppins" w:hAnsi="Poppins" w:cs="Poppins"/>
          <w:b w:val="0"/>
          <w:bCs w:val="0"/>
          <w:color w:val="002060"/>
          <w:sz w:val="20"/>
          <w:szCs w:val="20"/>
          <w:lang w:val="es-MX"/>
        </w:rPr>
        <w:t xml:space="preserve"> Mohammed </w:t>
      </w:r>
      <w:proofErr w:type="spellStart"/>
      <w:r w:rsidRPr="00FD1DEF">
        <w:rPr>
          <w:rFonts w:ascii="Poppins" w:hAnsi="Poppins" w:cs="Poppins"/>
          <w:b w:val="0"/>
          <w:bCs w:val="0"/>
          <w:color w:val="002060"/>
          <w:sz w:val="20"/>
          <w:szCs w:val="20"/>
          <w:lang w:val="es-MX"/>
        </w:rPr>
        <w:t>Bin</w:t>
      </w:r>
      <w:proofErr w:type="spellEnd"/>
      <w:r w:rsidRPr="00FD1DEF">
        <w:rPr>
          <w:rFonts w:ascii="Poppins" w:hAnsi="Poppins" w:cs="Poppins"/>
          <w:b w:val="0"/>
          <w:bCs w:val="0"/>
          <w:color w:val="002060"/>
          <w:sz w:val="20"/>
          <w:szCs w:val="20"/>
          <w:lang w:val="es-MX"/>
        </w:rPr>
        <w:t xml:space="preserve"> Rashid Al Maktoum (tomar fotos en los jardines del palacio)).</w:t>
      </w:r>
    </w:p>
    <w:p w14:paraId="13DF01D2" w14:textId="77777777" w:rsidR="00FD1DEF" w:rsidRPr="00FD1DEF" w:rsidRDefault="00FD1DEF" w:rsidP="00FD1DEF">
      <w:pPr>
        <w:rPr>
          <w:lang w:val="es-MX" w:eastAsia="es-ES"/>
        </w:rPr>
      </w:pPr>
    </w:p>
    <w:p w14:paraId="591A17EA" w14:textId="77777777" w:rsidR="00790A47" w:rsidRPr="00E20BAF" w:rsidRDefault="00790A47" w:rsidP="00F60F84">
      <w:pPr>
        <w:pStyle w:val="Sinespaciado"/>
        <w:spacing w:line="276" w:lineRule="auto"/>
        <w:jc w:val="both"/>
        <w:rPr>
          <w:rFonts w:ascii="Poppins" w:hAnsi="Poppins" w:cs="Poppins"/>
          <w:bCs/>
          <w:color w:val="1F3864" w:themeColor="accent5" w:themeShade="80"/>
          <w:szCs w:val="21"/>
        </w:rPr>
      </w:pPr>
    </w:p>
    <w:p w14:paraId="0B36CB35" w14:textId="187716D5" w:rsidR="00790A47" w:rsidRPr="002D5F2E" w:rsidRDefault="00790A47" w:rsidP="002D5F2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0" w:type="auto"/>
        <w:tblLook w:val="04A0" w:firstRow="1" w:lastRow="0" w:firstColumn="1" w:lastColumn="0" w:noHBand="0" w:noVBand="1"/>
      </w:tblPr>
      <w:tblGrid>
        <w:gridCol w:w="1164"/>
        <w:gridCol w:w="7363"/>
        <w:gridCol w:w="1102"/>
      </w:tblGrid>
      <w:tr w:rsidR="002D5F2E" w:rsidRPr="00E20BAF" w14:paraId="0A3898A7" w14:textId="77777777" w:rsidTr="0050535C">
        <w:tc>
          <w:tcPr>
            <w:tcW w:w="0" w:type="auto"/>
            <w:tcBorders>
              <w:top w:val="single" w:sz="4" w:space="0" w:color="auto"/>
              <w:left w:val="single" w:sz="4" w:space="0" w:color="auto"/>
              <w:bottom w:val="single" w:sz="4" w:space="0" w:color="auto"/>
              <w:right w:val="single" w:sz="4" w:space="0" w:color="auto"/>
            </w:tcBorders>
            <w:vAlign w:val="center"/>
          </w:tcPr>
          <w:p w14:paraId="48643B93" w14:textId="0CD2FC91" w:rsidR="002D5F2E" w:rsidRDefault="002D5F2E" w:rsidP="005053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0" w:type="auto"/>
            <w:tcBorders>
              <w:top w:val="single" w:sz="4" w:space="0" w:color="auto"/>
              <w:left w:val="single" w:sz="4" w:space="0" w:color="auto"/>
              <w:bottom w:val="single" w:sz="4" w:space="0" w:color="auto"/>
              <w:right w:val="single" w:sz="4" w:space="0" w:color="auto"/>
            </w:tcBorders>
            <w:vAlign w:val="center"/>
          </w:tcPr>
          <w:p w14:paraId="3A5BEDBB" w14:textId="6FA1B90C" w:rsidR="002D5F2E" w:rsidRPr="00E20BAF" w:rsidRDefault="002D5F2E" w:rsidP="005053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3BBE477" w14:textId="34E0DD0F" w:rsidR="002D5F2E" w:rsidRPr="00E20BAF" w:rsidRDefault="002D5F2E" w:rsidP="0050535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2D5F2E" w:rsidRPr="00E20BAF" w14:paraId="78BCC60A" w14:textId="77777777" w:rsidTr="0050535C">
        <w:trPr>
          <w:trHeight w:val="90"/>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7D0207DE" w14:textId="13FE50BA" w:rsidR="002D5F2E" w:rsidRPr="00A830E3" w:rsidRDefault="002D5F2E" w:rsidP="005053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EGIPTO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44C1EA9" w:rsidR="002D5F2E" w:rsidRPr="00A830E3" w:rsidRDefault="002D5F2E" w:rsidP="0050535C">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MEDIO DÍA DE VISITAS A MENFIS Y SAQQARA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331EFDEA" w:rsidR="002D5F2E" w:rsidRPr="002310EE" w:rsidRDefault="002D5F2E" w:rsidP="0050535C">
            <w:pPr>
              <w:spacing w:line="276" w:lineRule="auto"/>
              <w:jc w:val="center"/>
              <w:rPr>
                <w:rFonts w:ascii="Poppins" w:hAnsi="Poppins" w:cs="Poppins"/>
                <w:color w:val="ED7D31" w:themeColor="accent2"/>
              </w:rPr>
            </w:pPr>
            <w:r w:rsidRPr="002310EE">
              <w:rPr>
                <w:rFonts w:ascii="Poppins" w:hAnsi="Poppins" w:cs="Poppins"/>
                <w:color w:val="002060"/>
              </w:rPr>
              <w:t>65</w:t>
            </w:r>
          </w:p>
          <w:p w14:paraId="45EEE465" w14:textId="77777777" w:rsidR="002D5F2E" w:rsidRPr="002310EE" w:rsidRDefault="002D5F2E" w:rsidP="0050535C">
            <w:pPr>
              <w:spacing w:line="276" w:lineRule="auto"/>
              <w:jc w:val="center"/>
              <w:rPr>
                <w:rFonts w:ascii="Poppins" w:eastAsia="Calibri" w:hAnsi="Poppins" w:cs="Poppins"/>
                <w:color w:val="1F3864" w:themeColor="accent5" w:themeShade="80"/>
                <w:lang w:val="en-US" w:eastAsia="en-US"/>
              </w:rPr>
            </w:pPr>
          </w:p>
        </w:tc>
      </w:tr>
      <w:tr w:rsidR="002D5F2E" w:rsidRPr="00E20BAF" w14:paraId="5D007413" w14:textId="77777777" w:rsidTr="0050535C">
        <w:trPr>
          <w:trHeight w:val="90"/>
        </w:trPr>
        <w:tc>
          <w:tcPr>
            <w:tcW w:w="0" w:type="auto"/>
            <w:vMerge/>
            <w:tcBorders>
              <w:left w:val="single" w:sz="4" w:space="0" w:color="auto"/>
              <w:right w:val="single" w:sz="4" w:space="0" w:color="auto"/>
            </w:tcBorders>
            <w:shd w:val="clear" w:color="auto" w:fill="D9E2F3" w:themeFill="accent5" w:themeFillTint="33"/>
            <w:vAlign w:val="center"/>
          </w:tcPr>
          <w:p w14:paraId="37B4317F" w14:textId="77777777" w:rsidR="002D5F2E" w:rsidRPr="00A830E3" w:rsidRDefault="002D5F2E" w:rsidP="0050535C">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2CDBD1" w14:textId="3BAD1D16" w:rsidR="002D5F2E" w:rsidRPr="00A830E3" w:rsidRDefault="002D5F2E" w:rsidP="0050535C">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MUSEO NACIONAL DE LA CIVILIZACIÓN EGIPCIA (NMEC)</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3F9B0CD" w14:textId="23893FC9" w:rsidR="002D5F2E" w:rsidRPr="002310EE" w:rsidRDefault="002D5F2E" w:rsidP="0050535C">
            <w:pPr>
              <w:spacing w:line="276" w:lineRule="auto"/>
              <w:jc w:val="center"/>
              <w:rPr>
                <w:rFonts w:ascii="Poppins" w:hAnsi="Poppins" w:cs="Poppins"/>
                <w:color w:val="002060"/>
              </w:rPr>
            </w:pPr>
            <w:r w:rsidRPr="002310EE">
              <w:rPr>
                <w:rFonts w:ascii="Poppins" w:hAnsi="Poppins" w:cs="Poppins"/>
                <w:color w:val="002060"/>
              </w:rPr>
              <w:t>65</w:t>
            </w:r>
          </w:p>
        </w:tc>
      </w:tr>
      <w:tr w:rsidR="002D5F2E" w:rsidRPr="00E20BAF" w14:paraId="424AC0B6" w14:textId="77777777" w:rsidTr="0050535C">
        <w:trPr>
          <w:trHeight w:val="90"/>
        </w:trPr>
        <w:tc>
          <w:tcPr>
            <w:tcW w:w="0" w:type="auto"/>
            <w:vMerge/>
            <w:tcBorders>
              <w:left w:val="single" w:sz="4" w:space="0" w:color="auto"/>
              <w:right w:val="single" w:sz="4" w:space="0" w:color="auto"/>
            </w:tcBorders>
            <w:shd w:val="clear" w:color="auto" w:fill="D9E2F3" w:themeFill="accent5" w:themeFillTint="33"/>
            <w:vAlign w:val="center"/>
          </w:tcPr>
          <w:p w14:paraId="01B84252" w14:textId="77777777" w:rsidR="002D5F2E" w:rsidRPr="00A830E3" w:rsidRDefault="002D5F2E" w:rsidP="0050535C">
            <w:pPr>
              <w:pStyle w:val="Ttulo1"/>
              <w:spacing w:line="276" w:lineRule="auto"/>
              <w:outlineLvl w:val="0"/>
              <w:rPr>
                <w:rFonts w:ascii="Poppins" w:hAnsi="Poppins" w:cs="Poppins"/>
                <w:b w:val="0"/>
                <w:color w:val="1F3864" w:themeColor="accent5" w:themeShade="8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1E14E" w14:textId="10089BD9" w:rsidR="002D5F2E" w:rsidRPr="00A830E3" w:rsidRDefault="002D5F2E" w:rsidP="0050535C">
            <w:pPr>
              <w:pStyle w:val="Ttulo1"/>
              <w:spacing w:line="276" w:lineRule="auto"/>
              <w:outlineLvl w:val="0"/>
              <w:rPr>
                <w:rFonts w:ascii="Poppins" w:eastAsia="Calibri" w:hAnsi="Poppins" w:cs="Poppins"/>
                <w:b w:val="0"/>
                <w:color w:val="002060"/>
                <w:lang w:eastAsia="en-US"/>
              </w:rPr>
            </w:pPr>
            <w:bookmarkStart w:id="0" w:name="_Hlk215695396"/>
            <w:r w:rsidRPr="00A830E3">
              <w:rPr>
                <w:rFonts w:ascii="Poppins" w:hAnsi="Poppins" w:cs="Poppins"/>
                <w:b w:val="0"/>
                <w:color w:val="1F3864" w:themeColor="accent5" w:themeShade="80"/>
                <w:sz w:val="24"/>
                <w:szCs w:val="24"/>
              </w:rPr>
              <w:t>TOUR RELIGIOSO DE “LA RUTA DE LA SAGRADA FAMILIA” CON ALMUERZO</w:t>
            </w:r>
            <w:bookmarkEnd w:id="0"/>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CDD5676" w14:textId="16E3DA71" w:rsidR="002D5F2E" w:rsidRPr="002310EE" w:rsidRDefault="002D5F2E" w:rsidP="0050535C">
            <w:pPr>
              <w:spacing w:line="276" w:lineRule="auto"/>
              <w:jc w:val="center"/>
              <w:rPr>
                <w:rFonts w:ascii="Poppins" w:hAnsi="Poppins" w:cs="Poppins"/>
                <w:color w:val="002060"/>
              </w:rPr>
            </w:pPr>
            <w:r w:rsidRPr="002310EE">
              <w:rPr>
                <w:rFonts w:ascii="Poppins" w:hAnsi="Poppins" w:cs="Poppins"/>
                <w:color w:val="002060"/>
              </w:rPr>
              <w:t>108</w:t>
            </w:r>
          </w:p>
        </w:tc>
      </w:tr>
      <w:tr w:rsidR="002D5F2E" w:rsidRPr="00E20BAF" w14:paraId="483674EA" w14:textId="77777777" w:rsidTr="0050535C">
        <w:trPr>
          <w:trHeight w:val="90"/>
        </w:trPr>
        <w:tc>
          <w:tcPr>
            <w:tcW w:w="0" w:type="auto"/>
            <w:vMerge/>
            <w:tcBorders>
              <w:left w:val="single" w:sz="4" w:space="0" w:color="auto"/>
              <w:right w:val="single" w:sz="4" w:space="0" w:color="auto"/>
            </w:tcBorders>
            <w:shd w:val="clear" w:color="auto" w:fill="D9E2F3" w:themeFill="accent5" w:themeFillTint="33"/>
            <w:vAlign w:val="center"/>
          </w:tcPr>
          <w:p w14:paraId="47A62E52" w14:textId="77777777" w:rsidR="002D5F2E" w:rsidRPr="00A830E3" w:rsidRDefault="002D5F2E" w:rsidP="0050535C">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FE9C6" w14:textId="33F0F7E3" w:rsidR="002D5F2E" w:rsidRPr="00A830E3" w:rsidRDefault="002D5F2E" w:rsidP="0050535C">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CAIRO NOCTURNO CON CENA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481ABB" w14:textId="63F7012B" w:rsidR="002D5F2E" w:rsidRPr="002310EE" w:rsidRDefault="002D5F2E" w:rsidP="0050535C">
            <w:pPr>
              <w:spacing w:line="276" w:lineRule="auto"/>
              <w:jc w:val="center"/>
              <w:rPr>
                <w:rFonts w:ascii="Poppins" w:hAnsi="Poppins" w:cs="Poppins"/>
                <w:color w:val="002060"/>
              </w:rPr>
            </w:pPr>
            <w:r w:rsidRPr="002310EE">
              <w:rPr>
                <w:rFonts w:ascii="Poppins" w:hAnsi="Poppins" w:cs="Poppins"/>
                <w:color w:val="002060"/>
              </w:rPr>
              <w:t>72</w:t>
            </w:r>
          </w:p>
        </w:tc>
      </w:tr>
      <w:tr w:rsidR="002D5F2E" w:rsidRPr="00E20BAF" w14:paraId="5A3F4B08" w14:textId="77777777" w:rsidTr="0050535C">
        <w:trPr>
          <w:trHeight w:val="90"/>
        </w:trPr>
        <w:tc>
          <w:tcPr>
            <w:tcW w:w="0" w:type="auto"/>
            <w:vMerge w:val="restart"/>
            <w:tcBorders>
              <w:left w:val="single" w:sz="4" w:space="0" w:color="auto"/>
              <w:right w:val="single" w:sz="4" w:space="0" w:color="auto"/>
            </w:tcBorders>
            <w:shd w:val="clear" w:color="auto" w:fill="D9E2F3" w:themeFill="accent5" w:themeFillTint="33"/>
            <w:vAlign w:val="center"/>
          </w:tcPr>
          <w:p w14:paraId="3B4F2F22" w14:textId="65FB0805" w:rsidR="002D5F2E" w:rsidRPr="00A830E3" w:rsidRDefault="002D5F2E" w:rsidP="0050535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DUBAI</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D0014B" w14:textId="5603F6B7" w:rsidR="002D5F2E" w:rsidRPr="00A830E3" w:rsidRDefault="002D5F2E" w:rsidP="0050535C">
            <w:pPr>
              <w:spacing w:line="276" w:lineRule="auto"/>
              <w:jc w:val="center"/>
              <w:rPr>
                <w:rFonts w:ascii="Poppins" w:eastAsia="Calibri" w:hAnsi="Poppins" w:cs="Poppins"/>
                <w:bCs/>
                <w:color w:val="002060"/>
                <w:lang w:eastAsia="en-US"/>
              </w:rPr>
            </w:pPr>
            <w:r w:rsidRPr="002D5F2E">
              <w:rPr>
                <w:rFonts w:ascii="Poppins" w:eastAsia="Calibri" w:hAnsi="Poppins" w:cs="Poppins"/>
                <w:bCs/>
                <w:color w:val="002060"/>
                <w:lang w:eastAsia="en-US"/>
              </w:rPr>
              <w:t>PARQUE ACUÁTICO DE AQUAVENTURE – SITUADO EN EL HOTEL ATLANTIS THE PALM JUMEIRAH DUBÁI ENTRADA GENERAL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CE8133" w14:textId="00B7C420" w:rsidR="002D5F2E" w:rsidRPr="002310EE" w:rsidRDefault="002D5F2E" w:rsidP="0050535C">
            <w:pPr>
              <w:spacing w:line="276" w:lineRule="auto"/>
              <w:jc w:val="center"/>
              <w:rPr>
                <w:rFonts w:ascii="Poppins" w:hAnsi="Poppins" w:cs="Poppins"/>
                <w:color w:val="002060"/>
              </w:rPr>
            </w:pPr>
            <w:r>
              <w:rPr>
                <w:rFonts w:ascii="Poppins" w:hAnsi="Poppins" w:cs="Poppins"/>
                <w:color w:val="002060"/>
              </w:rPr>
              <w:t>337</w:t>
            </w:r>
          </w:p>
        </w:tc>
      </w:tr>
      <w:tr w:rsidR="002D5F2E" w:rsidRPr="00E20BAF" w14:paraId="22229C1A" w14:textId="77777777" w:rsidTr="0050535C">
        <w:trPr>
          <w:trHeight w:val="90"/>
        </w:trPr>
        <w:tc>
          <w:tcPr>
            <w:tcW w:w="0" w:type="auto"/>
            <w:vMerge/>
            <w:tcBorders>
              <w:left w:val="single" w:sz="4" w:space="0" w:color="auto"/>
              <w:right w:val="single" w:sz="4" w:space="0" w:color="auto"/>
            </w:tcBorders>
            <w:shd w:val="clear" w:color="auto" w:fill="D9E2F3" w:themeFill="accent5" w:themeFillTint="33"/>
            <w:vAlign w:val="center"/>
          </w:tcPr>
          <w:p w14:paraId="11995201" w14:textId="77777777" w:rsidR="002D5F2E" w:rsidRPr="00A830E3" w:rsidRDefault="002D5F2E" w:rsidP="0050535C">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EB996D" w14:textId="745F9DDF" w:rsidR="002D5F2E" w:rsidRPr="00A830E3" w:rsidRDefault="002D5F2E" w:rsidP="0050535C">
            <w:pPr>
              <w:spacing w:line="276" w:lineRule="auto"/>
              <w:jc w:val="center"/>
              <w:rPr>
                <w:rFonts w:ascii="Poppins" w:eastAsia="Calibri" w:hAnsi="Poppins" w:cs="Poppins"/>
                <w:bCs/>
                <w:color w:val="002060"/>
                <w:lang w:eastAsia="en-US"/>
              </w:rPr>
            </w:pPr>
            <w:r w:rsidRPr="002D5F2E">
              <w:rPr>
                <w:rFonts w:ascii="Poppins" w:eastAsia="Calibri" w:hAnsi="Poppins" w:cs="Poppins"/>
                <w:bCs/>
                <w:color w:val="002060"/>
                <w:lang w:eastAsia="en-US"/>
              </w:rPr>
              <w:t>PARQUE ACUÁTICO DE AQUAVENTURE ATLANTIS DUBÁI Y ACUARIO DE LOST CHAMBERS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69C120" w14:textId="4782C6E9" w:rsidR="002D5F2E" w:rsidRPr="002310EE" w:rsidRDefault="002D5F2E" w:rsidP="0050535C">
            <w:pPr>
              <w:spacing w:line="276" w:lineRule="auto"/>
              <w:jc w:val="center"/>
              <w:rPr>
                <w:rFonts w:ascii="Poppins" w:hAnsi="Poppins" w:cs="Poppins"/>
                <w:color w:val="002060"/>
              </w:rPr>
            </w:pPr>
            <w:r>
              <w:rPr>
                <w:rFonts w:ascii="Poppins" w:hAnsi="Poppins" w:cs="Poppins"/>
                <w:color w:val="002060"/>
              </w:rPr>
              <w:t>372</w:t>
            </w:r>
          </w:p>
        </w:tc>
      </w:tr>
      <w:tr w:rsidR="002D5F2E" w:rsidRPr="00E20BAF" w14:paraId="7A3C4B4C" w14:textId="77777777" w:rsidTr="0050535C">
        <w:trPr>
          <w:trHeight w:val="90"/>
        </w:trPr>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6BA435EC" w14:textId="77777777" w:rsidR="002D5F2E" w:rsidRPr="00A830E3" w:rsidRDefault="002D5F2E" w:rsidP="0050535C">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B59127" w14:textId="7442DC97" w:rsidR="002D5F2E" w:rsidRPr="00A830E3" w:rsidRDefault="002D5F2E" w:rsidP="0050535C">
            <w:pPr>
              <w:spacing w:line="276" w:lineRule="auto"/>
              <w:jc w:val="center"/>
              <w:rPr>
                <w:rFonts w:ascii="Poppins" w:eastAsia="Calibri" w:hAnsi="Poppins" w:cs="Poppins"/>
                <w:bCs/>
                <w:color w:val="002060"/>
                <w:lang w:eastAsia="en-US"/>
              </w:rPr>
            </w:pPr>
            <w:r w:rsidRPr="002D5F2E">
              <w:rPr>
                <w:rFonts w:ascii="Poppins" w:eastAsia="Calibri" w:hAnsi="Poppins" w:cs="Poppins"/>
                <w:bCs/>
                <w:color w:val="002060"/>
                <w:lang w:eastAsia="en-US"/>
              </w:rPr>
              <w:t>DUBÁI NOCTURNO</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18E46BA" w14:textId="68803543" w:rsidR="002D5F2E" w:rsidRPr="002310EE" w:rsidRDefault="002D5F2E" w:rsidP="0050535C">
            <w:pPr>
              <w:spacing w:line="276" w:lineRule="auto"/>
              <w:jc w:val="center"/>
              <w:rPr>
                <w:rFonts w:ascii="Poppins" w:hAnsi="Poppins" w:cs="Poppins"/>
                <w:color w:val="002060"/>
              </w:rPr>
            </w:pPr>
            <w:r>
              <w:rPr>
                <w:rFonts w:ascii="Poppins" w:hAnsi="Poppins" w:cs="Poppins"/>
                <w:color w:val="002060"/>
              </w:rPr>
              <w:t>201</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786FBDF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A9564F0" w14:textId="51625C1D" w:rsidR="00400366" w:rsidRPr="003F7F7B" w:rsidRDefault="009408CE" w:rsidP="003F7F7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F2692C5" w14:textId="6ECDF9E0" w:rsidR="00B1563A" w:rsidRDefault="00C57143" w:rsidP="002A0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7143">
        <w:rPr>
          <w:rFonts w:ascii="Poppins" w:hAnsi="Poppins" w:cs="Poppins"/>
          <w:color w:val="1F3864" w:themeColor="accent5" w:themeShade="80"/>
          <w:sz w:val="20"/>
          <w:szCs w:val="20"/>
        </w:rPr>
        <w:t>Todos los traslados se realizan en vehículos con aire acondicionado y WIFI</w:t>
      </w:r>
      <w:r>
        <w:rPr>
          <w:rFonts w:ascii="Poppins" w:hAnsi="Poppins" w:cs="Poppins"/>
          <w:color w:val="1F3864" w:themeColor="accent5" w:themeShade="80"/>
          <w:sz w:val="20"/>
          <w:szCs w:val="20"/>
        </w:rPr>
        <w:t>.</w:t>
      </w:r>
    </w:p>
    <w:p w14:paraId="6EF7F6B1" w14:textId="4C3DE771" w:rsidR="005B1762" w:rsidRPr="002A0806" w:rsidRDefault="005B1762" w:rsidP="002A0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B1762">
        <w:rPr>
          <w:rFonts w:ascii="Poppins" w:hAnsi="Poppins" w:cs="Poppins"/>
          <w:color w:val="1F3864" w:themeColor="accent5" w:themeShade="80"/>
          <w:sz w:val="20"/>
          <w:szCs w:val="20"/>
        </w:rPr>
        <w:t>Le recomendamos que reserve con anticipación los opcionales, ya que no podemos garantizar su confirmación en el destino.</w:t>
      </w:r>
    </w:p>
    <w:p w14:paraId="1B12910F" w14:textId="7E3C6A7B" w:rsidR="00C57143" w:rsidRPr="00C57143" w:rsidRDefault="00C57143" w:rsidP="00C5714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CONSULTAR PRECIOS E</w:t>
      </w:r>
      <w:r w:rsidR="005B1762">
        <w:rPr>
          <w:rFonts w:ascii="Poppins" w:hAnsi="Poppins" w:cs="Poppins"/>
          <w:b/>
          <w:bCs/>
          <w:color w:val="1F3864" w:themeColor="accent5" w:themeShade="80"/>
          <w:sz w:val="20"/>
          <w:szCs w:val="20"/>
        </w:rPr>
        <w:t>N</w:t>
      </w:r>
      <w:r>
        <w:rPr>
          <w:rFonts w:ascii="Poppins" w:hAnsi="Poppins" w:cs="Poppins"/>
          <w:b/>
          <w:bCs/>
          <w:color w:val="1F3864" w:themeColor="accent5" w:themeShade="80"/>
          <w:sz w:val="20"/>
          <w:szCs w:val="20"/>
        </w:rPr>
        <w:t>:</w:t>
      </w:r>
    </w:p>
    <w:p w14:paraId="7086BD5F" w14:textId="72831B5B" w:rsidR="003F7F7B" w:rsidRPr="003F7F7B" w:rsidRDefault="00C57143" w:rsidP="00C5714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7143">
        <w:rPr>
          <w:rFonts w:ascii="Poppins" w:hAnsi="Poppins" w:cs="Poppins"/>
          <w:color w:val="1F3864" w:themeColor="accent5" w:themeShade="80"/>
          <w:sz w:val="20"/>
          <w:szCs w:val="20"/>
        </w:rPr>
        <w:t>Nochebuena 23 – 24 de diciembre y la Nochevieja 31 de diciembre</w:t>
      </w:r>
      <w:r>
        <w:rPr>
          <w:rFonts w:ascii="Poppins" w:hAnsi="Poppins" w:cs="Poppins"/>
          <w:color w:val="1F3864" w:themeColor="accent5" w:themeShade="80"/>
          <w:sz w:val="20"/>
          <w:szCs w:val="20"/>
        </w:rPr>
        <w:t>.</w:t>
      </w:r>
    </w:p>
    <w:p w14:paraId="1B69AC4F" w14:textId="77777777" w:rsidR="00831152" w:rsidRPr="00F01BCD" w:rsidRDefault="00831152" w:rsidP="00CA544A">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F01BCD">
        <w:rPr>
          <w:rFonts w:ascii="Poppins" w:hAnsi="Poppins" w:cs="Poppins"/>
          <w:b/>
          <w:bCs/>
          <w:color w:val="1F3864" w:themeColor="accent5" w:themeShade="80"/>
          <w:sz w:val="20"/>
          <w:szCs w:val="20"/>
        </w:rPr>
        <w:t>POLÍTICA DE NIÑOS:</w:t>
      </w:r>
    </w:p>
    <w:p w14:paraId="0AA8CA7A" w14:textId="1B3C2647" w:rsidR="00831152" w:rsidRPr="00831152" w:rsidRDefault="0014785E" w:rsidP="00F01BC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01</w:t>
      </w:r>
      <w:r w:rsidR="00F01BCD">
        <w:rPr>
          <w:rFonts w:ascii="Poppins" w:hAnsi="Poppins" w:cs="Poppins"/>
          <w:color w:val="1F3864" w:themeColor="accent5" w:themeShade="80"/>
          <w:sz w:val="20"/>
          <w:szCs w:val="20"/>
        </w:rPr>
        <w:t xml:space="preserve"> a </w:t>
      </w:r>
      <w:r w:rsidR="00831152" w:rsidRPr="00831152">
        <w:rPr>
          <w:rFonts w:ascii="Poppins" w:hAnsi="Poppins" w:cs="Poppins"/>
          <w:color w:val="1F3864" w:themeColor="accent5" w:themeShade="80"/>
          <w:sz w:val="20"/>
          <w:szCs w:val="20"/>
        </w:rPr>
        <w:t xml:space="preserve">9 Años acompañando de sus padres gratis (sólo pagan 50 % del valor de los billetes </w:t>
      </w:r>
      <w:r w:rsidR="00580836" w:rsidRPr="00831152">
        <w:rPr>
          <w:rFonts w:ascii="Poppins" w:hAnsi="Poppins" w:cs="Poppins"/>
          <w:color w:val="1F3864" w:themeColor="accent5" w:themeShade="80"/>
          <w:sz w:val="20"/>
          <w:szCs w:val="20"/>
        </w:rPr>
        <w:t>domésticos</w:t>
      </w:r>
      <w:r w:rsidR="00F01BCD">
        <w:rPr>
          <w:rFonts w:ascii="Poppins" w:hAnsi="Poppins" w:cs="Poppins"/>
          <w:color w:val="1F3864" w:themeColor="accent5" w:themeShade="80"/>
          <w:sz w:val="20"/>
          <w:szCs w:val="20"/>
        </w:rPr>
        <w:t>)</w:t>
      </w:r>
    </w:p>
    <w:p w14:paraId="41935E8E" w14:textId="1B922285"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 xml:space="preserve">12 </w:t>
      </w:r>
      <w:r w:rsidR="00580836" w:rsidRPr="00831152">
        <w:rPr>
          <w:rFonts w:ascii="Poppins" w:hAnsi="Poppins" w:cs="Poppins"/>
          <w:color w:val="1F3864" w:themeColor="accent5" w:themeShade="80"/>
          <w:sz w:val="20"/>
          <w:szCs w:val="20"/>
        </w:rPr>
        <w:t>años</w:t>
      </w:r>
      <w:r w:rsidRPr="00831152">
        <w:rPr>
          <w:rFonts w:ascii="Poppins" w:hAnsi="Poppins" w:cs="Poppins"/>
          <w:color w:val="1F3864" w:themeColor="accent5" w:themeShade="80"/>
          <w:sz w:val="20"/>
          <w:szCs w:val="20"/>
        </w:rPr>
        <w:t xml:space="preserve"> se considera como adulto.</w:t>
      </w:r>
      <w:r>
        <w:rPr>
          <w:rFonts w:ascii="Poppins" w:hAnsi="Poppins" w:cs="Poppins"/>
          <w:color w:val="1F3864" w:themeColor="accent5" w:themeShade="80"/>
          <w:sz w:val="20"/>
          <w:szCs w:val="20"/>
        </w:rPr>
        <w:t xml:space="preserve"> </w:t>
      </w:r>
      <w:r w:rsidRPr="00831152">
        <w:rPr>
          <w:rFonts w:ascii="Poppins" w:hAnsi="Poppins" w:cs="Poppins"/>
          <w:color w:val="1F3864" w:themeColor="accent5" w:themeShade="80"/>
          <w:sz w:val="20"/>
          <w:szCs w:val="20"/>
        </w:rPr>
        <w:t>En caso pedir extra cama cobra como adulto.</w:t>
      </w:r>
    </w:p>
    <w:p w14:paraId="5873DAA8" w14:textId="60ACBF67" w:rsidR="00400366" w:rsidRPr="00400366" w:rsidRDefault="00400366" w:rsidP="003F7F7B">
      <w:pPr>
        <w:pStyle w:val="Prrafodelista"/>
        <w:autoSpaceDE w:val="0"/>
        <w:autoSpaceDN w:val="0"/>
        <w:adjustRightInd w:val="0"/>
        <w:spacing w:after="0" w:line="276" w:lineRule="auto"/>
        <w:ind w:left="1440"/>
        <w:jc w:val="both"/>
        <w:rPr>
          <w:rFonts w:ascii="Poppins" w:hAnsi="Poppins" w:cs="Poppins"/>
          <w:color w:val="1F3864" w:themeColor="accent5" w:themeShade="80"/>
          <w:sz w:val="20"/>
          <w:szCs w:val="20"/>
        </w:rPr>
      </w:pPr>
    </w:p>
    <w:sectPr w:rsidR="00400366" w:rsidRPr="0040036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581A" w14:textId="77777777" w:rsidR="00F501CA" w:rsidRDefault="00F501CA" w:rsidP="00A77140">
      <w:pPr>
        <w:spacing w:after="0" w:line="240" w:lineRule="auto"/>
      </w:pPr>
      <w:r>
        <w:separator/>
      </w:r>
    </w:p>
  </w:endnote>
  <w:endnote w:type="continuationSeparator" w:id="0">
    <w:p w14:paraId="07A070ED" w14:textId="77777777" w:rsidR="00F501CA" w:rsidRDefault="00F501C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9088" w14:textId="77777777" w:rsidR="00F501CA" w:rsidRDefault="00F501CA" w:rsidP="00A77140">
      <w:pPr>
        <w:spacing w:after="0" w:line="240" w:lineRule="auto"/>
      </w:pPr>
      <w:r>
        <w:separator/>
      </w:r>
    </w:p>
  </w:footnote>
  <w:footnote w:type="continuationSeparator" w:id="0">
    <w:p w14:paraId="11E42443" w14:textId="77777777" w:rsidR="00F501CA" w:rsidRDefault="00F501C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F71BB4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36D6">
      <w:rPr>
        <w:rFonts w:ascii="Poppins" w:hAnsi="Poppins" w:cs="Poppins"/>
        <w:b/>
        <w:bCs/>
        <w:noProof/>
      </w:rPr>
      <w:t>EGIPTO</w:t>
    </w:r>
    <w:r w:rsidR="00C910AA" w:rsidRPr="00730A79">
      <w:rPr>
        <w:rFonts w:ascii="Poppins" w:hAnsi="Poppins" w:cs="Poppins"/>
        <w:b/>
        <w:bCs/>
      </w:rPr>
      <w:t xml:space="preserve"> – </w:t>
    </w:r>
    <w:r w:rsidR="00913474">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16DF"/>
    <w:rsid w:val="00012C70"/>
    <w:rsid w:val="0001758D"/>
    <w:rsid w:val="00017820"/>
    <w:rsid w:val="00020567"/>
    <w:rsid w:val="00021803"/>
    <w:rsid w:val="00022EA4"/>
    <w:rsid w:val="0002309E"/>
    <w:rsid w:val="00023674"/>
    <w:rsid w:val="00025965"/>
    <w:rsid w:val="00026DE6"/>
    <w:rsid w:val="000311BB"/>
    <w:rsid w:val="00032940"/>
    <w:rsid w:val="000349D9"/>
    <w:rsid w:val="00037C01"/>
    <w:rsid w:val="000453BF"/>
    <w:rsid w:val="000477E1"/>
    <w:rsid w:val="00055823"/>
    <w:rsid w:val="0005730B"/>
    <w:rsid w:val="00057336"/>
    <w:rsid w:val="00060250"/>
    <w:rsid w:val="00061679"/>
    <w:rsid w:val="000618C0"/>
    <w:rsid w:val="00062B14"/>
    <w:rsid w:val="0006429F"/>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3F4"/>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4785E"/>
    <w:rsid w:val="001500B9"/>
    <w:rsid w:val="00153F14"/>
    <w:rsid w:val="001558B8"/>
    <w:rsid w:val="001612B0"/>
    <w:rsid w:val="001630B0"/>
    <w:rsid w:val="00170C41"/>
    <w:rsid w:val="0017107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6E2B"/>
    <w:rsid w:val="001D7E16"/>
    <w:rsid w:val="001E02AE"/>
    <w:rsid w:val="001E03C0"/>
    <w:rsid w:val="001E0BB8"/>
    <w:rsid w:val="001E1221"/>
    <w:rsid w:val="001E17AD"/>
    <w:rsid w:val="001E33C7"/>
    <w:rsid w:val="001E39F6"/>
    <w:rsid w:val="001E7D47"/>
    <w:rsid w:val="001F01FC"/>
    <w:rsid w:val="001F12CB"/>
    <w:rsid w:val="001F2264"/>
    <w:rsid w:val="001F42C5"/>
    <w:rsid w:val="00200155"/>
    <w:rsid w:val="0020024F"/>
    <w:rsid w:val="0020052F"/>
    <w:rsid w:val="00200E36"/>
    <w:rsid w:val="00201F70"/>
    <w:rsid w:val="00204D0E"/>
    <w:rsid w:val="002076ED"/>
    <w:rsid w:val="00207757"/>
    <w:rsid w:val="0021309C"/>
    <w:rsid w:val="00214E1B"/>
    <w:rsid w:val="00220478"/>
    <w:rsid w:val="00223DC4"/>
    <w:rsid w:val="002266DB"/>
    <w:rsid w:val="002310EE"/>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460"/>
    <w:rsid w:val="00274E7A"/>
    <w:rsid w:val="00276400"/>
    <w:rsid w:val="00276763"/>
    <w:rsid w:val="00277CD9"/>
    <w:rsid w:val="002836D0"/>
    <w:rsid w:val="00290BAE"/>
    <w:rsid w:val="00293845"/>
    <w:rsid w:val="00295434"/>
    <w:rsid w:val="0029756F"/>
    <w:rsid w:val="002A0806"/>
    <w:rsid w:val="002A2C9B"/>
    <w:rsid w:val="002A5C55"/>
    <w:rsid w:val="002A659B"/>
    <w:rsid w:val="002B20BE"/>
    <w:rsid w:val="002B3712"/>
    <w:rsid w:val="002B41BE"/>
    <w:rsid w:val="002B4610"/>
    <w:rsid w:val="002B53FC"/>
    <w:rsid w:val="002B6CDA"/>
    <w:rsid w:val="002C10C6"/>
    <w:rsid w:val="002C3235"/>
    <w:rsid w:val="002C393D"/>
    <w:rsid w:val="002C55AC"/>
    <w:rsid w:val="002C5D4B"/>
    <w:rsid w:val="002D42AF"/>
    <w:rsid w:val="002D5AF3"/>
    <w:rsid w:val="002D5F2E"/>
    <w:rsid w:val="002D743D"/>
    <w:rsid w:val="002E2C17"/>
    <w:rsid w:val="002E78CF"/>
    <w:rsid w:val="002F4741"/>
    <w:rsid w:val="002F6C99"/>
    <w:rsid w:val="002F7265"/>
    <w:rsid w:val="00311A47"/>
    <w:rsid w:val="00311D18"/>
    <w:rsid w:val="003139EA"/>
    <w:rsid w:val="003149EA"/>
    <w:rsid w:val="003156C9"/>
    <w:rsid w:val="00315993"/>
    <w:rsid w:val="00321AC4"/>
    <w:rsid w:val="0033413E"/>
    <w:rsid w:val="00336AE8"/>
    <w:rsid w:val="00337246"/>
    <w:rsid w:val="00337A07"/>
    <w:rsid w:val="00344627"/>
    <w:rsid w:val="00351253"/>
    <w:rsid w:val="00361701"/>
    <w:rsid w:val="0036289D"/>
    <w:rsid w:val="00364997"/>
    <w:rsid w:val="00364DD3"/>
    <w:rsid w:val="003660CC"/>
    <w:rsid w:val="0036717F"/>
    <w:rsid w:val="00367F81"/>
    <w:rsid w:val="003701EA"/>
    <w:rsid w:val="00371483"/>
    <w:rsid w:val="00371A42"/>
    <w:rsid w:val="00371E0B"/>
    <w:rsid w:val="00376DD7"/>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3F7F7B"/>
    <w:rsid w:val="00400366"/>
    <w:rsid w:val="00403CCE"/>
    <w:rsid w:val="00406A26"/>
    <w:rsid w:val="004161C1"/>
    <w:rsid w:val="004214C9"/>
    <w:rsid w:val="004233FC"/>
    <w:rsid w:val="00424AFC"/>
    <w:rsid w:val="0042554C"/>
    <w:rsid w:val="00427AF3"/>
    <w:rsid w:val="00434197"/>
    <w:rsid w:val="00443F82"/>
    <w:rsid w:val="004526A6"/>
    <w:rsid w:val="004533FC"/>
    <w:rsid w:val="004564F3"/>
    <w:rsid w:val="00457971"/>
    <w:rsid w:val="00460A29"/>
    <w:rsid w:val="0046379F"/>
    <w:rsid w:val="00463FCB"/>
    <w:rsid w:val="004669E4"/>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0C9C"/>
    <w:rsid w:val="004E1F93"/>
    <w:rsid w:val="004E34C8"/>
    <w:rsid w:val="004F0951"/>
    <w:rsid w:val="004F3548"/>
    <w:rsid w:val="004F6D22"/>
    <w:rsid w:val="004F7AC8"/>
    <w:rsid w:val="0050045A"/>
    <w:rsid w:val="0050535C"/>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0836"/>
    <w:rsid w:val="00590173"/>
    <w:rsid w:val="005A14D2"/>
    <w:rsid w:val="005A2748"/>
    <w:rsid w:val="005A635E"/>
    <w:rsid w:val="005A7381"/>
    <w:rsid w:val="005B0D5F"/>
    <w:rsid w:val="005B1762"/>
    <w:rsid w:val="005B7E29"/>
    <w:rsid w:val="005C1CA5"/>
    <w:rsid w:val="005C3588"/>
    <w:rsid w:val="005C3714"/>
    <w:rsid w:val="005C40B3"/>
    <w:rsid w:val="005C4A1F"/>
    <w:rsid w:val="005D0180"/>
    <w:rsid w:val="005D0935"/>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375"/>
    <w:rsid w:val="00620487"/>
    <w:rsid w:val="006234A7"/>
    <w:rsid w:val="00624239"/>
    <w:rsid w:val="00625D17"/>
    <w:rsid w:val="006425F3"/>
    <w:rsid w:val="00642E7F"/>
    <w:rsid w:val="00650696"/>
    <w:rsid w:val="00650C74"/>
    <w:rsid w:val="00650DDF"/>
    <w:rsid w:val="00652005"/>
    <w:rsid w:val="006536C2"/>
    <w:rsid w:val="00666C36"/>
    <w:rsid w:val="006843EC"/>
    <w:rsid w:val="00685503"/>
    <w:rsid w:val="0068620A"/>
    <w:rsid w:val="0069474E"/>
    <w:rsid w:val="0069482E"/>
    <w:rsid w:val="00697486"/>
    <w:rsid w:val="006A34A6"/>
    <w:rsid w:val="006A396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1B98"/>
    <w:rsid w:val="00706B89"/>
    <w:rsid w:val="007143F7"/>
    <w:rsid w:val="0071620A"/>
    <w:rsid w:val="00716514"/>
    <w:rsid w:val="00716E79"/>
    <w:rsid w:val="00721C4B"/>
    <w:rsid w:val="00724CC6"/>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874D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4984"/>
    <w:rsid w:val="007E58B9"/>
    <w:rsid w:val="007E6EF4"/>
    <w:rsid w:val="007E77AA"/>
    <w:rsid w:val="007F2952"/>
    <w:rsid w:val="007F3DA1"/>
    <w:rsid w:val="007F740F"/>
    <w:rsid w:val="00800157"/>
    <w:rsid w:val="008165AF"/>
    <w:rsid w:val="008206BE"/>
    <w:rsid w:val="008236C2"/>
    <w:rsid w:val="00824819"/>
    <w:rsid w:val="00826041"/>
    <w:rsid w:val="0082752F"/>
    <w:rsid w:val="0083115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4D5E"/>
    <w:rsid w:val="008C5DF4"/>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3474"/>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4C2"/>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108"/>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1650"/>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1826"/>
    <w:rsid w:val="00A818A6"/>
    <w:rsid w:val="00A830E3"/>
    <w:rsid w:val="00A86756"/>
    <w:rsid w:val="00A946F4"/>
    <w:rsid w:val="00A9721A"/>
    <w:rsid w:val="00AA15CA"/>
    <w:rsid w:val="00AB256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563A"/>
    <w:rsid w:val="00B17027"/>
    <w:rsid w:val="00B206FD"/>
    <w:rsid w:val="00B21575"/>
    <w:rsid w:val="00B26645"/>
    <w:rsid w:val="00B3066B"/>
    <w:rsid w:val="00B30DF7"/>
    <w:rsid w:val="00B32C4E"/>
    <w:rsid w:val="00B33EE1"/>
    <w:rsid w:val="00B368EF"/>
    <w:rsid w:val="00B40431"/>
    <w:rsid w:val="00B427EF"/>
    <w:rsid w:val="00B42A76"/>
    <w:rsid w:val="00B45CE2"/>
    <w:rsid w:val="00B52F43"/>
    <w:rsid w:val="00B533F1"/>
    <w:rsid w:val="00B54BDF"/>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02DF"/>
    <w:rsid w:val="00BB587B"/>
    <w:rsid w:val="00BB6865"/>
    <w:rsid w:val="00BB6F1E"/>
    <w:rsid w:val="00BB7A5F"/>
    <w:rsid w:val="00BC1F70"/>
    <w:rsid w:val="00BC28F5"/>
    <w:rsid w:val="00BC2DDF"/>
    <w:rsid w:val="00BC5ADF"/>
    <w:rsid w:val="00BD6DFB"/>
    <w:rsid w:val="00BE4AD7"/>
    <w:rsid w:val="00BE6364"/>
    <w:rsid w:val="00BF40B2"/>
    <w:rsid w:val="00BF76FB"/>
    <w:rsid w:val="00BF7CA5"/>
    <w:rsid w:val="00C01F64"/>
    <w:rsid w:val="00C036D6"/>
    <w:rsid w:val="00C04C74"/>
    <w:rsid w:val="00C0700E"/>
    <w:rsid w:val="00C120BC"/>
    <w:rsid w:val="00C14212"/>
    <w:rsid w:val="00C14D07"/>
    <w:rsid w:val="00C26F38"/>
    <w:rsid w:val="00C302CC"/>
    <w:rsid w:val="00C40358"/>
    <w:rsid w:val="00C40F02"/>
    <w:rsid w:val="00C42216"/>
    <w:rsid w:val="00C434CE"/>
    <w:rsid w:val="00C524BE"/>
    <w:rsid w:val="00C52B5E"/>
    <w:rsid w:val="00C54F96"/>
    <w:rsid w:val="00C56649"/>
    <w:rsid w:val="00C57143"/>
    <w:rsid w:val="00C66057"/>
    <w:rsid w:val="00C66423"/>
    <w:rsid w:val="00C707B5"/>
    <w:rsid w:val="00C75B8D"/>
    <w:rsid w:val="00C766C5"/>
    <w:rsid w:val="00C7701A"/>
    <w:rsid w:val="00C80FFF"/>
    <w:rsid w:val="00C82C6C"/>
    <w:rsid w:val="00C83B61"/>
    <w:rsid w:val="00C8402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068FB"/>
    <w:rsid w:val="00D108F4"/>
    <w:rsid w:val="00D11761"/>
    <w:rsid w:val="00D13183"/>
    <w:rsid w:val="00D20A04"/>
    <w:rsid w:val="00D22E1A"/>
    <w:rsid w:val="00D22FE8"/>
    <w:rsid w:val="00D23D28"/>
    <w:rsid w:val="00D26736"/>
    <w:rsid w:val="00D26A77"/>
    <w:rsid w:val="00D32C90"/>
    <w:rsid w:val="00D34341"/>
    <w:rsid w:val="00D40062"/>
    <w:rsid w:val="00D43DFE"/>
    <w:rsid w:val="00D45800"/>
    <w:rsid w:val="00D474C0"/>
    <w:rsid w:val="00D50B8A"/>
    <w:rsid w:val="00D54A93"/>
    <w:rsid w:val="00D57971"/>
    <w:rsid w:val="00D65588"/>
    <w:rsid w:val="00D80867"/>
    <w:rsid w:val="00D836A5"/>
    <w:rsid w:val="00D87357"/>
    <w:rsid w:val="00D87951"/>
    <w:rsid w:val="00D90118"/>
    <w:rsid w:val="00D91297"/>
    <w:rsid w:val="00D9386A"/>
    <w:rsid w:val="00D943FB"/>
    <w:rsid w:val="00D97DED"/>
    <w:rsid w:val="00DA0309"/>
    <w:rsid w:val="00DA0D56"/>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2F24"/>
    <w:rsid w:val="00E55CC3"/>
    <w:rsid w:val="00E562B4"/>
    <w:rsid w:val="00E56AA9"/>
    <w:rsid w:val="00E57E70"/>
    <w:rsid w:val="00E6309B"/>
    <w:rsid w:val="00E66DA8"/>
    <w:rsid w:val="00E71989"/>
    <w:rsid w:val="00E73AAB"/>
    <w:rsid w:val="00E775C7"/>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1BCD"/>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01CA"/>
    <w:rsid w:val="00F5144F"/>
    <w:rsid w:val="00F5362F"/>
    <w:rsid w:val="00F56C5C"/>
    <w:rsid w:val="00F60F84"/>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3114"/>
    <w:rsid w:val="00FB6148"/>
    <w:rsid w:val="00FB66BE"/>
    <w:rsid w:val="00FC2C70"/>
    <w:rsid w:val="00FC4579"/>
    <w:rsid w:val="00FC65E7"/>
    <w:rsid w:val="00FC7BCA"/>
    <w:rsid w:val="00FC7BEB"/>
    <w:rsid w:val="00FD06CF"/>
    <w:rsid w:val="00FD1DE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3534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1536">
      <w:bodyDiv w:val="1"/>
      <w:marLeft w:val="0"/>
      <w:marRight w:val="0"/>
      <w:marTop w:val="0"/>
      <w:marBottom w:val="0"/>
      <w:divBdr>
        <w:top w:val="none" w:sz="0" w:space="0" w:color="auto"/>
        <w:left w:val="none" w:sz="0" w:space="0" w:color="auto"/>
        <w:bottom w:val="none" w:sz="0" w:space="0" w:color="auto"/>
        <w:right w:val="none" w:sz="0" w:space="0" w:color="auto"/>
      </w:divBdr>
    </w:div>
    <w:div w:id="89472122">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546039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0502742">
      <w:bodyDiv w:val="1"/>
      <w:marLeft w:val="0"/>
      <w:marRight w:val="0"/>
      <w:marTop w:val="0"/>
      <w:marBottom w:val="0"/>
      <w:divBdr>
        <w:top w:val="none" w:sz="0" w:space="0" w:color="auto"/>
        <w:left w:val="none" w:sz="0" w:space="0" w:color="auto"/>
        <w:bottom w:val="none" w:sz="0" w:space="0" w:color="auto"/>
        <w:right w:val="none" w:sz="0" w:space="0" w:color="auto"/>
      </w:divBdr>
    </w:div>
    <w:div w:id="32309561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59596064">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6878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722987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2273734">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699432200">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8418052">
      <w:bodyDiv w:val="1"/>
      <w:marLeft w:val="0"/>
      <w:marRight w:val="0"/>
      <w:marTop w:val="0"/>
      <w:marBottom w:val="0"/>
      <w:divBdr>
        <w:top w:val="none" w:sz="0" w:space="0" w:color="auto"/>
        <w:left w:val="none" w:sz="0" w:space="0" w:color="auto"/>
        <w:bottom w:val="none" w:sz="0" w:space="0" w:color="auto"/>
        <w:right w:val="none" w:sz="0" w:space="0" w:color="auto"/>
      </w:divBdr>
    </w:div>
    <w:div w:id="88133035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2997551">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695604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0251034">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221181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863011">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389287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8154959">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325686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1933978">
      <w:bodyDiv w:val="1"/>
      <w:marLeft w:val="0"/>
      <w:marRight w:val="0"/>
      <w:marTop w:val="0"/>
      <w:marBottom w:val="0"/>
      <w:divBdr>
        <w:top w:val="none" w:sz="0" w:space="0" w:color="auto"/>
        <w:left w:val="none" w:sz="0" w:space="0" w:color="auto"/>
        <w:bottom w:val="none" w:sz="0" w:space="0" w:color="auto"/>
        <w:right w:val="none" w:sz="0" w:space="0" w:color="auto"/>
      </w:divBdr>
    </w:div>
    <w:div w:id="1632200845">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721957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4762875">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2540</Words>
  <Characters>13976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11</cp:revision>
  <cp:lastPrinted>2015-08-28T20:23:00Z</cp:lastPrinted>
  <dcterms:created xsi:type="dcterms:W3CDTF">2025-12-04T05:25:00Z</dcterms:created>
  <dcterms:modified xsi:type="dcterms:W3CDTF">2025-12-04T14:31:00Z</dcterms:modified>
</cp:coreProperties>
</file>