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89CD5CE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C47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LO MEJOR DE PORTUGAL 2026</w:t>
      </w:r>
    </w:p>
    <w:p w14:paraId="271530DE" w14:textId="2A1FDDB6" w:rsidR="00C80FFF" w:rsidRDefault="00D01A6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367C375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2635E4" w:rsidRPr="002635E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4F5CE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2635E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4 DE MAYO 2026 AL 29 DE </w:t>
      </w:r>
      <w:r w:rsidR="00702D8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MARZO </w:t>
      </w:r>
      <w:r w:rsidR="002635E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2027</w:t>
      </w:r>
    </w:p>
    <w:p w14:paraId="73791058" w14:textId="02E70074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4F5CE0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ESPECIFICA</w:t>
      </w:r>
      <w:r w:rsidR="002635E4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 LOS </w:t>
      </w:r>
      <w:r w:rsidR="00FF7C4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DÍAS </w:t>
      </w:r>
      <w:r w:rsidR="002635E4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LUNES 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1AE17A9A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</w:p>
    <w:p w14:paraId="42FC113C" w14:textId="672BA451" w:rsidR="000C3D9B" w:rsidRDefault="004F5CE0" w:rsidP="000C3D9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01A6D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</w:p>
    <w:p w14:paraId="104BA56C" w14:textId="2C8EBBDE" w:rsidR="000C3D9B" w:rsidRPr="000C3D9B" w:rsidRDefault="000C3D9B" w:rsidP="000C3D9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3C49480E" w14:textId="77777777" w:rsidR="000C3D9B" w:rsidRDefault="00D01A6D" w:rsidP="000C3D9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01A6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panorámicas de Oporto, </w:t>
      </w:r>
      <w:proofErr w:type="spellStart"/>
      <w:r w:rsidRPr="00D01A6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Coimbra</w:t>
      </w:r>
      <w:proofErr w:type="spellEnd"/>
      <w:r w:rsidRPr="00D01A6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Lisboa con guía local. </w:t>
      </w:r>
    </w:p>
    <w:p w14:paraId="4CF242E6" w14:textId="77777777" w:rsidR="000C3D9B" w:rsidRDefault="00D01A6D" w:rsidP="000C3D9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la</w:t>
      </w:r>
      <w:r w:rsid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Universidad y la Biblioteca </w:t>
      </w:r>
      <w:proofErr w:type="spellStart"/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Joanina</w:t>
      </w:r>
      <w:proofErr w:type="spellEnd"/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proofErr w:type="spellStart"/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Coimbra</w:t>
      </w:r>
      <w:proofErr w:type="spellEnd"/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70D07946" w14:textId="77777777" w:rsidR="000C3D9B" w:rsidRDefault="00D01A6D" w:rsidP="000C3D9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al </w:t>
      </w:r>
      <w:r w:rsid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astillo templario y el convento de los Caballeros del</w:t>
      </w:r>
      <w:r w:rsid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Cristo de Tomar, </w:t>
      </w:r>
      <w:r w:rsid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 entrada</w:t>
      </w: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016E3732" w14:textId="08C9684C" w:rsidR="00D01A6D" w:rsidRPr="000C3D9B" w:rsidRDefault="00D01A6D" w:rsidP="000C3D9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de habla hispana durante el</w:t>
      </w:r>
      <w:r w:rsid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C3D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recorrido.</w:t>
      </w:r>
    </w:p>
    <w:p w14:paraId="532EAD7E" w14:textId="2897839A" w:rsidR="00D01A6D" w:rsidRPr="00D01A6D" w:rsidRDefault="00D01A6D" w:rsidP="00D01A6D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01A6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Modernos autocares dotados </w:t>
      </w:r>
    </w:p>
    <w:p w14:paraId="4686D8EE" w14:textId="2D19D5E0" w:rsidR="004F5CE0" w:rsidRDefault="004F5CE0" w:rsidP="004F5CE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CE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Asistencia telefónica 24 HORAS.</w:t>
      </w:r>
    </w:p>
    <w:p w14:paraId="6A4E1070" w14:textId="6B7705D4" w:rsidR="006D531F" w:rsidRPr="000C3D9B" w:rsidRDefault="00E31116" w:rsidP="000C3D9B">
      <w:pPr>
        <w:pStyle w:val="Prrafodelista"/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0C3D9B"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1A702DD" w14:textId="77777777" w:rsidR="00E061BB" w:rsidRPr="00E061BB" w:rsidRDefault="00E061BB" w:rsidP="00E061B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61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para guía, conductor, etc. no incluidas.</w:t>
      </w:r>
    </w:p>
    <w:p w14:paraId="64DCA533" w14:textId="77777777" w:rsidR="00E061BB" w:rsidRDefault="00E061BB" w:rsidP="00E061B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061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Tasas hoteleras no incluidas. </w:t>
      </w:r>
    </w:p>
    <w:p w14:paraId="4AC9574A" w14:textId="268C065B" w:rsidR="00C80FFF" w:rsidRPr="002B6CDA" w:rsidRDefault="00E31116" w:rsidP="00E061B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87F5C4B" w14:textId="77777777" w:rsidR="00CC29E1" w:rsidRDefault="00CC29E1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09A0CA59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98"/>
        <w:gridCol w:w="1388"/>
        <w:gridCol w:w="958"/>
      </w:tblGrid>
      <w:tr w:rsidR="001E57B9" w:rsidRPr="00E20BAF" w14:paraId="6F93392B" w14:textId="77777777" w:rsidTr="001E57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281A1FE5" w:rsidR="001E57B9" w:rsidRPr="00E20BAF" w:rsidRDefault="00C4615B" w:rsidP="001E57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051" w14:textId="5FAAB517" w:rsidR="001E57B9" w:rsidRPr="00E20BAF" w:rsidRDefault="00C4615B" w:rsidP="001E57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0AFF6831" w:rsidR="001E57B9" w:rsidRPr="00E20BAF" w:rsidRDefault="00C4615B" w:rsidP="001E57B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E57B9" w:rsidRPr="00E20BAF" w14:paraId="170252A0" w14:textId="77777777" w:rsidTr="001E57B9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7EA1E97" w:rsidR="001E57B9" w:rsidRPr="00DC47B7" w:rsidRDefault="00C4615B" w:rsidP="001E57B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C6710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07, 21 DICIEMBRE 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88F5D4" w14:textId="5D1E49D4" w:rsidR="001E57B9" w:rsidRPr="00742681" w:rsidRDefault="00C4615B" w:rsidP="001E57B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0A9D0D8F" w:rsidR="001E57B9" w:rsidRPr="001E57B9" w:rsidRDefault="00C4615B" w:rsidP="001E57B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</w:pPr>
            <w:r w:rsidRPr="001E57B9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  <w:t>1495</w:t>
            </w:r>
          </w:p>
          <w:p w14:paraId="15D13C48" w14:textId="77777777" w:rsidR="001E57B9" w:rsidRPr="00742681" w:rsidRDefault="001E57B9" w:rsidP="001E57B9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29414E4D" w14:textId="77777777" w:rsidR="00E061BB" w:rsidRDefault="00E061BB" w:rsidP="00E061BB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5CEA72C1" w:rsidR="00C80FFF" w:rsidRPr="00E061BB" w:rsidRDefault="00C80FFF" w:rsidP="00CA25E2">
      <w:pPr>
        <w:spacing w:line="276" w:lineRule="auto"/>
        <w:jc w:val="both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767BEC2C" w14:textId="2805FCB9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3D9B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1: CIUDAD DE ORIGEN - LISBOA </w:t>
      </w:r>
    </w:p>
    <w:p w14:paraId="73477BCD" w14:textId="17DF2B38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t>Llegada a Lisboa y traslado al hotel. Tiempo libre para disfrutar de la capital portuguesa. (Cena incluida en categorías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Selección-Co y Selección-Si). Alojamiento.</w:t>
      </w:r>
    </w:p>
    <w:p w14:paraId="18655CD0" w14:textId="1AD2E774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3D9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2: LISBOA - NAZARÉ - BATALHA - AVEIRO - OPORTO </w:t>
      </w:r>
    </w:p>
    <w:p w14:paraId="6F8B395C" w14:textId="20BD5782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t>Desayuno. Salida a primera hora hacia Nazaré, pintoresca villa de pescadores, uno de los arenales más bellos de la costa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portuguesa, donde tendremos tiempo libre. Nuestra siguiente parada será en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Batalha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, donde tendremos tiempo libre para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admirar su monasterio, una obra maestra del arte gótico manuelino, considerado una de las siete maravillas de Portugal.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(Almuerzo incluido en categorías Selección-Co y Selección-Si). Continuación a Aveiro, la llamada “Venecia portuguesa”,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por los canales que atraviesan el centro de la ciudad. Tiempo libre o si lo deseas podrás dar paseo opcional por los canales en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los típicos “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moliceiros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 xml:space="preserve">”, embarcaciones que toman su nombre del alga que trasladaban antiguamente, denominada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molico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.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Destaca el barrio viejo de Beira Mar, donde se conservan las tradicionales casas y los almacenes de sal de la ría. Los azulejos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son otros de los sellos de la ciudad, y prácticamente se puede leer su historia a través de los mismos, los encontramos desde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las antiguas casas de pescadores, hasta en los edificios más modernos. Continuación a Oporto, en donde percibirás el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ambiente bohemio de sus calles y la amabilidad de sus gentes. (Cena incluida en categorías Selección-Co y Selección-Si).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Alojamiento.</w:t>
      </w:r>
    </w:p>
    <w:p w14:paraId="4B247B7A" w14:textId="77777777" w:rsidR="000C3D9B" w:rsidRPr="008E4391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E4391">
        <w:rPr>
          <w:rFonts w:ascii="Poppins" w:hAnsi="Poppins" w:cs="Poppins"/>
          <w:b/>
          <w:bCs/>
          <w:color w:val="002060"/>
          <w:sz w:val="24"/>
          <w:szCs w:val="24"/>
        </w:rPr>
        <w:t>Día 3: OPORTO (AD)</w:t>
      </w:r>
    </w:p>
    <w:p w14:paraId="1459B34B" w14:textId="79D8EC9C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t>Desayuno. Por la mañana saldremos para realizar una visita panorámica con guía local para conocer el centro histórico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considerado Patrimonio de la Humanidad por la Unesco, y algunos de los lugares más emblemáticos de la ciudad como la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Avenida de los Aliados, la Iglesia da Lapa y la Catedral, edificio de estructura románica de los siglos XII y XIII, que sufrió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grandes remodelaciones en el período barroco, entre otros. Resto del día libre. Te recomendamos realizar una visita opcional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 una bodega de vino Oporto con degustación y un paseo en barco por el Duero (incluida en categorías Selección-Vi y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Selección-Si), en el que disfrutaremos de las vistas que nos ofrece de los puentes más importantes: Freixo, Doña María, San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Juan, Infante, D. Luis I y la Rábida. Tarde libre en la que, si lo deseas, podrás realizar una excursión opcional a dos lugares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muy importantes para la historia de Portugal: Guimarães, considerada la cuna de Portugal, Patrimonio de la Humanidad por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la Unesco, donde haremos un recorrido panorámico; y a la iglesia del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Bom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 xml:space="preserve"> Jesús de Braga, con su espectacular escalera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barroca, considerada el segundo centro religioso de Portugal después de Fátima y a donde subiremos en uno de los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funiculares más antiguos de Europa (incluida en categorías Selección-Vi y Selección-Si). Para terminar la jornada, y ya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vuelta en Oporto, te proponemos una excursión opcional a la zona de Gaia para disfrutar de una cena y un espectáculo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fados y bailes populares, todo ello regado con buen vino de la región. Alojamiento.</w:t>
      </w:r>
    </w:p>
    <w:p w14:paraId="503FFDF1" w14:textId="58A07178" w:rsidR="000C3D9B" w:rsidRPr="008E4391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E4391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4: OPORTO - SOLAR MATEUS - COIMBRA </w:t>
      </w:r>
    </w:p>
    <w:p w14:paraId="7465D882" w14:textId="15DAE3FB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lastRenderedPageBreak/>
        <w:t>Tras el desayuno, nos dirigiremos hacia el interior del país para realizar una visita al Solar de Mateus, donde se produce el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vino del mismo nombre. Conoceremos este encantador palacio barroco de mediados del siglo XVIII rodeado de viñedos y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decorado con espléndidos jardines en los cuales veremos una gran variedad de especies exóticas. Nuestra ruta continuará por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el Valle del Duero hasta llegar a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Coimbra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, uno de los centros universitarios más importantes de Europa. Tarde libre. (Cena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incluida en categorías Selección-Co y Selección-Si). Alojamiento.</w:t>
      </w:r>
    </w:p>
    <w:p w14:paraId="022FD623" w14:textId="77777777" w:rsidR="000C3D9B" w:rsidRPr="008E4391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E4391">
        <w:rPr>
          <w:rFonts w:ascii="Poppins" w:hAnsi="Poppins" w:cs="Poppins"/>
          <w:b/>
          <w:bCs/>
          <w:color w:val="002060"/>
          <w:sz w:val="24"/>
          <w:szCs w:val="24"/>
        </w:rPr>
        <w:t>Día 5: COIMBRA - FÁTIMA (AD)</w:t>
      </w:r>
    </w:p>
    <w:p w14:paraId="738FA1EE" w14:textId="3E2E5671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t>Desayuno. Salida para realizar una visita panorámica con guía local de la ciudad, en la que conoceremos la parte alta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Coimbra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 xml:space="preserve"> o Almedina, donde desde el siglo XII vivían los aristócratas, los clérigos y, más tarde, los estudiantes. También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conoceremos los patios de la universidad, la Capilla de San Miguel y la Biblioteca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Joanina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. Continuaremos paseando hacia la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parte baja, zona del comercio, los artesanos y los barrios junto al río. Seguidamente nos dirigiremos a Fátima, ciudad muy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conocida en el mundo por las apariciones que la Virgen realizó a partir del 13 de mayo de 1917 a tres niños pastores cerca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la Cueva de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Iria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. Desde entonces miles de peregrinos y visitantes de todo el mundo acuden a visitar la Capilla de las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Apariciones levantada en 1919. (Almuerzo incluido en categorías Selección-Co y Selección-Si). Tiempo libre para conocer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este importante centro mariano. (Cena incluida en categorías Selección-Co y Selección-Si). Alojamiento.</w:t>
      </w:r>
    </w:p>
    <w:p w14:paraId="68441C1F" w14:textId="77777777" w:rsidR="000C3D9B" w:rsidRPr="008E4391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E4391">
        <w:rPr>
          <w:rFonts w:ascii="Poppins" w:hAnsi="Poppins" w:cs="Poppins"/>
          <w:b/>
          <w:bCs/>
          <w:color w:val="002060"/>
          <w:sz w:val="24"/>
          <w:szCs w:val="24"/>
        </w:rPr>
        <w:t>Día 6: FÁTIMA - TOMAR - ÓBIDOS - LISBOA (AD)</w:t>
      </w:r>
    </w:p>
    <w:p w14:paraId="7AC7069C" w14:textId="259BC0AE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t>Tras el desayuno, salida hacia Tomar, la ciudad de los caballeros templarios, un lugar mágico, rebosante de una espléndida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arquitectura y de una gran relevancia histórica, donde tendremos la oportunidad de conocer el castillo templario y el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convento de los Caballeros del Cristo de Tomar, declarados Patrimonio de la Humanidad, y que nos acercarán a la historia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los caballeros templarios y a la época de exploración portuguesa, pues hay que tener en cuenta que Tomar fue el hogar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Enrique el Navegante, que impulsó las exploraciones al Nuevo Mundo. Nuestro siguiente destino será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Óbidos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. Tendremos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tiempo libre en esta preciosa población llena de encanto, donde pasear por sus calles es como volver a tiempos de leyenda.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Podremos disfrutar de su castillo de origen medieval que hoy alberga una posada, sus murallas con bellísimas puertas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acceso, así como sus pintorescas casas blancas, adornadas por azulejos azules que contrastan con la vivacidad de los colores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de las flores que adornan sus ventanas. Continuación a Lisboa. (Cena incluida en categorías Selección-Co y Selección-Si).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Alojamiento.</w:t>
      </w:r>
    </w:p>
    <w:p w14:paraId="40557DB7" w14:textId="77777777" w:rsidR="000C3D9B" w:rsidRPr="008E4391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E4391">
        <w:rPr>
          <w:rFonts w:ascii="Poppins" w:hAnsi="Poppins" w:cs="Poppins"/>
          <w:b/>
          <w:bCs/>
          <w:color w:val="002060"/>
          <w:sz w:val="24"/>
          <w:szCs w:val="24"/>
        </w:rPr>
        <w:t>Día 7: LISBOA (AD)</w:t>
      </w:r>
    </w:p>
    <w:p w14:paraId="2932B692" w14:textId="1AA25E09" w:rsidR="000C3D9B" w:rsidRPr="000C3D9B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t>Desayuno. Salida para realizar una visita panorámica de la ciudad. Veremos entre otros lugares: el Parque de Eduardo VII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con el mirador sobre la ciudad, la Plaza del Marqués de Pombal, la Avenida de la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Liberdade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, las plazas Restauradores y del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Rossio, el monumento de los Descubridores y los exteriores de la Torre de Belem y el Monasterio de los Jerónimos, entre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otros. Tarde libre o excursión opcional a la Costa de Lisboa. Durante esta excursión conoceremos la desembocadura del río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Tajo, donde residen las clases sociales más altas en palacios románticos </w:t>
      </w:r>
      <w:r w:rsidRPr="000C3D9B">
        <w:rPr>
          <w:rFonts w:ascii="Poppins" w:hAnsi="Poppins" w:cs="Poppins"/>
          <w:color w:val="002060"/>
          <w:sz w:val="20"/>
          <w:szCs w:val="20"/>
        </w:rPr>
        <w:lastRenderedPageBreak/>
        <w:t xml:space="preserve">del siglo XIX. Llegada a </w:t>
      </w:r>
      <w:proofErr w:type="spellStart"/>
      <w:r w:rsidRPr="000C3D9B">
        <w:rPr>
          <w:rFonts w:ascii="Poppins" w:hAnsi="Poppins" w:cs="Poppins"/>
          <w:color w:val="002060"/>
          <w:sz w:val="20"/>
          <w:szCs w:val="20"/>
        </w:rPr>
        <w:t>Cascais</w:t>
      </w:r>
      <w:proofErr w:type="spellEnd"/>
      <w:r w:rsidRPr="000C3D9B">
        <w:rPr>
          <w:rFonts w:ascii="Poppins" w:hAnsi="Poppins" w:cs="Poppins"/>
          <w:color w:val="002060"/>
          <w:sz w:val="20"/>
          <w:szCs w:val="20"/>
        </w:rPr>
        <w:t>, villa elegante y un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importante centro pesquero donde tendremos tiempo libre. Y continuaremos hacia Sintra, donde visitaremos el Palacio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>Nacional, Patrimonio de la Humanidad por la Unesco. Regreso a Lisboa y tiempo libre. Alojamiento.</w:t>
      </w:r>
    </w:p>
    <w:p w14:paraId="1992D356" w14:textId="77777777" w:rsidR="000C3D9B" w:rsidRPr="008E4391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E4391">
        <w:rPr>
          <w:rFonts w:ascii="Poppins" w:hAnsi="Poppins" w:cs="Poppins"/>
          <w:b/>
          <w:bCs/>
          <w:color w:val="002060"/>
          <w:sz w:val="24"/>
          <w:szCs w:val="24"/>
        </w:rPr>
        <w:t>Día 8: LISBOA - CIUDAD DE ORIGEN (D)</w:t>
      </w:r>
    </w:p>
    <w:p w14:paraId="489E5056" w14:textId="0058E234" w:rsidR="00CC29E1" w:rsidRPr="008E4391" w:rsidRDefault="000C3D9B" w:rsidP="00CA25E2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3D9B">
        <w:rPr>
          <w:rFonts w:ascii="Poppins" w:hAnsi="Poppins" w:cs="Poppins"/>
          <w:color w:val="002060"/>
          <w:sz w:val="20"/>
          <w:szCs w:val="20"/>
        </w:rPr>
        <w:t>L</w:t>
      </w:r>
      <w:r w:rsidR="00C4418C">
        <w:rPr>
          <w:rFonts w:ascii="Poppins" w:hAnsi="Poppins" w:cs="Poppins"/>
          <w:color w:val="002060"/>
          <w:sz w:val="20"/>
          <w:szCs w:val="20"/>
        </w:rPr>
        <w:t>isboa</w:t>
      </w:r>
      <w:r w:rsidRPr="000C3D9B">
        <w:rPr>
          <w:rFonts w:ascii="Poppins" w:hAnsi="Poppins" w:cs="Poppins"/>
          <w:color w:val="002060"/>
          <w:sz w:val="20"/>
          <w:szCs w:val="20"/>
        </w:rPr>
        <w:t>. Desayuno. Tiempo libre hasta la hora que se indique el traslado al aeropuerto para tomar el vuelo a tu ciudad de</w:t>
      </w:r>
      <w:r w:rsidR="008E4391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C3D9B">
        <w:rPr>
          <w:rFonts w:ascii="Poppins" w:hAnsi="Poppins" w:cs="Poppins"/>
          <w:color w:val="002060"/>
          <w:sz w:val="20"/>
          <w:szCs w:val="20"/>
        </w:rPr>
        <w:t xml:space="preserve">destino. </w:t>
      </w:r>
      <w:r w:rsidR="00F0389E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</w:t>
      </w:r>
      <w:r w:rsidR="003A7843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in de servicios.</w:t>
      </w:r>
    </w:p>
    <w:p w14:paraId="48874CF9" w14:textId="77777777" w:rsidR="00CC29E1" w:rsidRPr="00CC29E1" w:rsidRDefault="00CC29E1" w:rsidP="00CC29E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</w:p>
    <w:p w14:paraId="6E8C8CFA" w14:textId="1F98EBE4" w:rsidR="00C80FFF" w:rsidRPr="00CC29E1" w:rsidRDefault="00C80FFF" w:rsidP="00CC29E1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72787DCF" w14:textId="27A82AD1" w:rsidR="00725BBB" w:rsidRPr="00CA25E2" w:rsidRDefault="00725BBB" w:rsidP="00CA25E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PREVISTOS O SIMILARES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2254"/>
        <w:gridCol w:w="4782"/>
      </w:tblGrid>
      <w:tr w:rsidR="004330CF" w:rsidRPr="00E20BAF" w14:paraId="468D1D4E" w14:textId="77777777" w:rsidTr="007B535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BCF3" w14:textId="4E622CF8" w:rsidR="004330CF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PAÍS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C63E" w14:textId="03EE94CB" w:rsidR="004330CF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6F4E" w14:textId="2763F2E6" w:rsidR="004330CF" w:rsidRPr="00E20BAF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CA25E2" w:rsidRPr="00C4418C" w14:paraId="008F8DB4" w14:textId="77777777" w:rsidTr="007B5353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F235D" w14:textId="2BC5F3F9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PORTUGAL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83CF06" w14:textId="3C0A5D2E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COIMBRA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AA07F0" w14:textId="75334BD2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COIMBRA AEMINIUM AFFILIATED BY MELIA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</w:p>
        </w:tc>
      </w:tr>
      <w:tr w:rsidR="00CA25E2" w:rsidRPr="00E20BAF" w14:paraId="78669ED4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4E6DFF" w14:textId="77777777" w:rsidR="00CA25E2" w:rsidRPr="00C4418C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2AF787" w14:textId="6CE46CB5" w:rsidR="00CA25E2" w:rsidRPr="004330CF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COIMBRA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79A6E1" w14:textId="23D2DCB7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NH COIMBRA DONA INES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</w:p>
        </w:tc>
      </w:tr>
      <w:tr w:rsidR="00CA25E2" w:rsidRPr="00E20BAF" w14:paraId="03F2A9BB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076B46" w14:textId="77777777" w:rsidR="00CA25E2" w:rsidRPr="005438A0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471C6" w14:textId="603F51D1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FÁTIMA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A2F826" w14:textId="53AB2DF4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SANTA MARIA FATIMA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4*</w:t>
            </w:r>
          </w:p>
        </w:tc>
      </w:tr>
      <w:tr w:rsidR="00CA25E2" w:rsidRPr="00E20BAF" w14:paraId="75D55BEF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2A17DE" w14:textId="77777777" w:rsidR="00CA25E2" w:rsidRPr="005438A0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498392" w14:textId="772BCED1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FÁTIMA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0177BF" w14:textId="28D2EB98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REGINA FATIMA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4*</w:t>
            </w:r>
          </w:p>
        </w:tc>
      </w:tr>
      <w:tr w:rsidR="00CA25E2" w:rsidRPr="00C4418C" w14:paraId="43865F85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7A729E" w14:textId="77777777" w:rsidR="00CA25E2" w:rsidRPr="00DC47B7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C079F9" w14:textId="57A497CA" w:rsidR="00CA25E2" w:rsidRPr="00DC47B7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LISBOA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6F8D78" w14:textId="51E9E1DD" w:rsidR="00CA25E2" w:rsidRPr="00DC47B7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VIP EXECUTIVE ENTRECAMPOS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</w:p>
        </w:tc>
      </w:tr>
      <w:tr w:rsidR="00CA25E2" w:rsidRPr="00C4418C" w14:paraId="61431818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41D68" w14:textId="77777777" w:rsidR="00CA25E2" w:rsidRPr="00DC47B7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C7562" w14:textId="2BAED7A1" w:rsidR="00CA25E2" w:rsidRPr="00DC47B7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LISBOA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7A1430" w14:textId="09FC2888" w:rsidR="00CA25E2" w:rsidRPr="00DC47B7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SANA METROPOLITAN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</w:p>
        </w:tc>
      </w:tr>
      <w:tr w:rsidR="00CA25E2" w:rsidRPr="00E20BAF" w14:paraId="4CFCBB60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0DE7D" w14:textId="77777777" w:rsidR="00CA25E2" w:rsidRPr="00C4418C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01D2B1" w14:textId="35D1313E" w:rsidR="00CA25E2" w:rsidRPr="004330CF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LISBOA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4CF75A" w14:textId="09BEC7D7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ROMA LISBOA HOTEL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3*</w:t>
            </w:r>
          </w:p>
        </w:tc>
      </w:tr>
      <w:tr w:rsidR="00CA25E2" w:rsidRPr="00E20BAF" w14:paraId="44C1982D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01B8B7" w14:textId="77777777" w:rsidR="00CA25E2" w:rsidRPr="005438A0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6F90F3" w14:textId="1F8A129A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LISBOA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806188" w14:textId="6FF7FBC7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LUTECIA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4*</w:t>
            </w:r>
          </w:p>
        </w:tc>
      </w:tr>
      <w:tr w:rsidR="00CA25E2" w:rsidRPr="00E20BAF" w14:paraId="321EE012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364E23" w14:textId="77777777" w:rsidR="00CA25E2" w:rsidRPr="005438A0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70405" w14:textId="16872634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OPORTO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AF0E6B" w14:textId="728681B6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NOVOTEL PORTO GAIA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4*</w:t>
            </w:r>
          </w:p>
        </w:tc>
      </w:tr>
      <w:tr w:rsidR="00CA25E2" w:rsidRPr="00E20BAF" w14:paraId="2972F322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B52F54" w14:textId="77777777" w:rsidR="00CA25E2" w:rsidRPr="005438A0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41AA23" w14:textId="675C1C1F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OPORTO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9F07BA" w14:textId="74FFA9B0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MERCURE PORTO GAIA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4*</w:t>
            </w:r>
          </w:p>
        </w:tc>
      </w:tr>
      <w:tr w:rsidR="00CA25E2" w:rsidRPr="00E20BAF" w14:paraId="7A1868E8" w14:textId="77777777" w:rsidTr="007B535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233576" w14:textId="77777777" w:rsidR="00CA25E2" w:rsidRPr="005438A0" w:rsidRDefault="00CA25E2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C6CB22" w14:textId="33D87E7D" w:rsidR="00CA25E2" w:rsidRPr="004330CF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V</w:t>
            </w: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ILA NOVA DE GAIA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6B93F8" w14:textId="55E34E52" w:rsidR="00CA25E2" w:rsidRPr="005438A0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330C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B&amp;B PORTO GAIA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3*</w:t>
            </w:r>
          </w:p>
        </w:tc>
      </w:tr>
    </w:tbl>
    <w:p w14:paraId="4810C643" w14:textId="77777777" w:rsidR="004330CF" w:rsidRDefault="004330C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1D40E487" w14:textId="51CD3255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26"/>
        <w:gridCol w:w="1276"/>
        <w:gridCol w:w="1134"/>
        <w:gridCol w:w="1134"/>
      </w:tblGrid>
      <w:tr w:rsidR="00645FEC" w:rsidRPr="00E20BAF" w14:paraId="72B772D4" w14:textId="7015CD3A" w:rsidTr="00C4615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D839" w14:textId="04F7BAC1" w:rsid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509F" w14:textId="35989795" w:rsidR="00645FEC" w:rsidRPr="00E20BAF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6F4E" w14:textId="14C2E5D6" w:rsidR="00645FEC" w:rsidRPr="00E20BAF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2EBE2533" w:rsidR="00645FEC" w:rsidRPr="00E20BAF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10CD" w14:textId="2C723419" w:rsidR="00645FEC" w:rsidRPr="00E20BAF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645FEC" w:rsidRPr="00E20BAF" w14:paraId="59AF77C7" w14:textId="32E43D26" w:rsidTr="00C4615B">
        <w:trPr>
          <w:trHeight w:val="9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AAFDDA" w14:textId="6566A2FA" w:rsidR="00645FEC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04, 11, 18, 25 DE MAYO; 01 JUNIO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21B7F" w14:textId="3A6D2E2A" w:rsidR="00645FEC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53B3C6" w14:textId="1E738E4C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74719" w14:textId="413CF260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0AA8E0" w14:textId="5E772DE9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2124</w:t>
            </w:r>
          </w:p>
        </w:tc>
      </w:tr>
      <w:tr w:rsidR="00645FEC" w:rsidRPr="00E20BAF" w14:paraId="080AEBC4" w14:textId="28FDA3EB" w:rsidTr="00C4615B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E6BD65" w14:textId="77777777" w:rsidR="00645FEC" w:rsidRPr="00645FEC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47893F" w14:textId="4FDB2165" w:rsidR="00645FEC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83EFE1" w14:textId="55AADCE1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304F0506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642AB" w14:textId="3F34DE10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45FEC" w:rsidRPr="00E20BAF" w14:paraId="2149E75F" w14:textId="2AB85ADC" w:rsidTr="00C4615B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397D2B" w14:textId="77777777" w:rsidR="00645FEC" w:rsidRPr="00B1798C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58E40B" w14:textId="7F8E7106" w:rsidR="00645FEC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FD08B9" w14:textId="57A3C0E9" w:rsidR="00645FEC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56B088C0" w:rsidR="00645FEC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82815C" w14:textId="752B53E3" w:rsidR="00645FEC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45FEC" w:rsidRPr="00E20BAF" w14:paraId="4AE144EF" w14:textId="77777777" w:rsidTr="00C4615B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B1EFEB" w14:textId="77777777" w:rsidR="00645FEC" w:rsidRPr="00DC47B7" w:rsidRDefault="00645FEC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0BF3B9" w14:textId="778BACA6" w:rsidR="00645FEC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E526BE" w14:textId="7C37DEC1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0C3863" w14:textId="1B4A1D4F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DC276C" w14:textId="23D98054" w:rsidR="00645FEC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5A8E5823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9E2F3" w:themeFill="accent5" w:themeFillTint="33"/>
            <w:vAlign w:val="center"/>
          </w:tcPr>
          <w:p w14:paraId="6BFEF9BC" w14:textId="7254CF34" w:rsidR="006611E8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611E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08, 15 JUNIO 2026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2FBF7F55" w14:textId="5860A4F4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084B838" w14:textId="7D064319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2958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E9C1C1A" w14:textId="1D3B40C5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2208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5EEF088" w14:textId="40AA9A37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2135</w:t>
            </w:r>
          </w:p>
        </w:tc>
      </w:tr>
      <w:tr w:rsidR="006611E8" w:rsidRPr="00EB40D8" w14:paraId="7B3793C5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21D8228A" w14:textId="77777777" w:rsidR="006611E8" w:rsidRPr="00645FE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7BB1CA37" w14:textId="3534B452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EA7A81F" w14:textId="22301B26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2594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0E9AF1D" w14:textId="541B5A26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1838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FEFBD23" w14:textId="415471C7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7C68881B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1E2CE547" w14:textId="77777777" w:rsidR="006611E8" w:rsidRPr="00B1798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3B64A03F" w14:textId="4027A6C9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E64675B" w14:textId="3579A319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2719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CDDD911" w14:textId="03189E2A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1969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5DD0DD6" w14:textId="79B2D948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6FA19ED7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513A6AF2" w14:textId="77777777" w:rsidR="006611E8" w:rsidRPr="00DC47B7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4925988F" w14:textId="06E6001C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25A8D33" w14:textId="2770850B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3089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6E7C2E8" w14:textId="51A882F3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2333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42D0EE8" w14:textId="4130B408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0E299520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9E2F3" w:themeFill="accent5" w:themeFillTint="33"/>
            <w:vAlign w:val="center"/>
          </w:tcPr>
          <w:p w14:paraId="72BB5EAE" w14:textId="729DBE8B" w:rsidR="006611E8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611E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29 JUNIO 2026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92C2470" w14:textId="2E0D392D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D7E8D77" w14:textId="36B232FA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3002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B05F197" w14:textId="6CE8B549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2230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E11DBC8" w14:textId="11447BEF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2156</w:t>
            </w:r>
          </w:p>
        </w:tc>
      </w:tr>
      <w:tr w:rsidR="006611E8" w:rsidRPr="00EB40D8" w14:paraId="51818879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6C4A9DB3" w14:textId="77777777" w:rsidR="006611E8" w:rsidRPr="00645FE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590DB42" w14:textId="105FEB1C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13836F0" w14:textId="2359FD47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2632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4A0655D" w14:textId="4462B065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1865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85D61E7" w14:textId="50F66263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66D6544F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715D7494" w14:textId="77777777" w:rsidR="006611E8" w:rsidRPr="00B1798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294E3DD0" w14:textId="2454E8C8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9A62BB4" w14:textId="75479FA7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2762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6E77BBF" w14:textId="0685AB6E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1990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98322AE" w14:textId="25FFCE51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2F9463DB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476D5881" w14:textId="77777777" w:rsidR="006611E8" w:rsidRPr="00DC47B7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48E925BA" w14:textId="27A9EFAC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3593ABF" w14:textId="3FF925F9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3132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12F73A1" w14:textId="5ACFE0D2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2360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4738A7C" w14:textId="573512E4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683CC7D3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9E2F3" w:themeFill="accent5" w:themeFillTint="33"/>
            <w:vAlign w:val="center"/>
          </w:tcPr>
          <w:p w14:paraId="6AC79F5C" w14:textId="0B4F21B8" w:rsidR="006611E8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611E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06, 13, 20, 27 JULIO 2026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73989F8" w14:textId="5E435678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56E9C6D" w14:textId="7C79B618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2898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F73D751" w14:textId="3169A545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2153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A181079" w14:textId="2310ED3A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2083</w:t>
            </w:r>
          </w:p>
        </w:tc>
      </w:tr>
      <w:tr w:rsidR="006611E8" w:rsidRPr="00EB40D8" w14:paraId="3508E6FB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7ECAC9A2" w14:textId="77777777" w:rsidR="006611E8" w:rsidRPr="00645FE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44A63FD7" w14:textId="7A3E674D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8EBFBD7" w14:textId="6197295C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2545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0292DB0" w14:textId="1DFAED19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1800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6CA96D2" w14:textId="6226255B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13A81A95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31920C38" w14:textId="77777777" w:rsidR="006611E8" w:rsidRPr="00B1798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4AEB7C70" w14:textId="39462206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711A217" w14:textId="6E7B7ED7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2670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A841830" w14:textId="6D7C072B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1925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8A09606" w14:textId="3711C892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14ECDD6C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331074A9" w14:textId="77777777" w:rsidR="006611E8" w:rsidRPr="00DC47B7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9584985" w14:textId="16B2E0F2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B0929C9" w14:textId="45CE218E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3023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995063E" w14:textId="38A4030C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2279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51D6D09" w14:textId="4B12FD81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2203</w:t>
            </w:r>
          </w:p>
        </w:tc>
      </w:tr>
      <w:tr w:rsidR="006611E8" w:rsidRPr="00EB40D8" w14:paraId="7555848C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9E2F3" w:themeFill="accent5" w:themeFillTint="33"/>
            <w:vAlign w:val="center"/>
          </w:tcPr>
          <w:p w14:paraId="5DF721F8" w14:textId="76ABC291" w:rsidR="006611E8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611E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03, 10, 17, 24 AGOSTO 2026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6CDF0799" w14:textId="57FEC797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33376FC" w14:textId="4C0DE818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2942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8688BDF" w14:textId="09AFAFF0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2181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DCABA2F" w14:textId="39935424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2109</w:t>
            </w:r>
          </w:p>
        </w:tc>
      </w:tr>
      <w:tr w:rsidR="006611E8" w:rsidRPr="00EB40D8" w14:paraId="5568B169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6CCAE924" w14:textId="77777777" w:rsidR="006611E8" w:rsidRPr="00645FE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3F5EF4B4" w14:textId="4CEBF513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8DE6326" w14:textId="44F63675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2588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68E86C4" w14:textId="699F4CC4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1827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4D4DE80" w14:textId="36836CB5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2E388513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2C6AEBFA" w14:textId="77777777" w:rsidR="006611E8" w:rsidRPr="00B1798C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CEB9FB4" w14:textId="4D8E10C8" w:rsidR="006611E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65A739E" w14:textId="4527407C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2714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71222DB" w14:textId="2BE00CAC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1947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DCFF6B5" w14:textId="5F00EF57" w:rsidR="006611E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6611E8" w:rsidRPr="00EB40D8" w14:paraId="7F7739A7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9E2F3" w:themeFill="accent5" w:themeFillTint="33"/>
            <w:vAlign w:val="center"/>
          </w:tcPr>
          <w:p w14:paraId="4956058A" w14:textId="77777777" w:rsidR="006611E8" w:rsidRPr="00DC47B7" w:rsidRDefault="006611E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41F5E98" w14:textId="19A84128" w:rsidR="006611E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27CB06E" w14:textId="0709F5F9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3067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489432D" w14:textId="0F5141B1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2306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0E2FFAB" w14:textId="30E07C29" w:rsidR="006611E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2230</w:t>
            </w:r>
          </w:p>
        </w:tc>
      </w:tr>
      <w:tr w:rsidR="00851C7B" w:rsidRPr="00EB40D8" w14:paraId="78AA004F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EEAF6" w:themeFill="accent1" w:themeFillTint="33"/>
            <w:vAlign w:val="center"/>
          </w:tcPr>
          <w:p w14:paraId="4E11973C" w14:textId="77777777" w:rsidR="00851C7B" w:rsidRDefault="00851C7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  <w:p w14:paraId="263B2D80" w14:textId="3E9D2245" w:rsidR="00851C7B" w:rsidRPr="00851C7B" w:rsidRDefault="00C4615B" w:rsidP="007B5353">
            <w:pPr>
              <w:jc w:val="center"/>
              <w:rPr>
                <w:rFonts w:ascii="Poppins" w:eastAsia="Calibri" w:hAnsi="Poppins" w:cs="Poppins"/>
                <w:szCs w:val="21"/>
                <w:lang w:eastAsia="en-US"/>
              </w:rPr>
            </w:pPr>
            <w:r w:rsidRPr="0046035F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07, 14, 21, 28 SEPTIEMBRE; 05, 12 OCTUBRE  2026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74D5B92" w14:textId="69E8A970" w:rsidR="00851C7B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DBEC23B" w14:textId="6316CEBF" w:rsidR="00851C7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3002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A2E5B9B" w14:textId="04474B34" w:rsidR="00851C7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2230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F7CFAAF" w14:textId="67529CD5" w:rsidR="00851C7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2156</w:t>
            </w:r>
          </w:p>
        </w:tc>
      </w:tr>
      <w:tr w:rsidR="0046035F" w:rsidRPr="00EB40D8" w14:paraId="586C4419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2CDAD6E7" w14:textId="77777777" w:rsidR="0046035F" w:rsidRPr="00645FEC" w:rsidRDefault="0046035F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2732DAA" w14:textId="2148DB63" w:rsidR="0046035F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7ABB31D" w14:textId="1C166855" w:rsidR="0046035F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2632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1035001" w14:textId="04FC436E" w:rsidR="0046035F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1865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7210291" w14:textId="3FA120C9" w:rsidR="0046035F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46035F" w:rsidRPr="00EB40D8" w14:paraId="763969E0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4C7D619A" w14:textId="77777777" w:rsidR="0046035F" w:rsidRPr="00B1798C" w:rsidRDefault="0046035F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11627B7" w14:textId="2500FE7E" w:rsidR="0046035F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9FE57FE" w14:textId="1EC04E82" w:rsidR="0046035F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2762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82942D" w14:textId="36029AE1" w:rsidR="0046035F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1990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57B4CAD" w14:textId="08955E07" w:rsidR="0046035F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46035F" w:rsidRPr="00EB40D8" w14:paraId="6EA33CC7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139FBF32" w14:textId="77777777" w:rsidR="0046035F" w:rsidRPr="00DC47B7" w:rsidRDefault="0046035F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276AEB6" w14:textId="5F17379D" w:rsidR="0046035F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E197C3E" w14:textId="12D237A4" w:rsidR="0046035F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3132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2C047BE" w14:textId="7F84F452" w:rsidR="0046035F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2360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58D091B" w14:textId="6AAB60C2" w:rsidR="0046035F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2282</w:t>
            </w:r>
          </w:p>
        </w:tc>
      </w:tr>
      <w:tr w:rsidR="000626BB" w:rsidRPr="00EB40D8" w14:paraId="003CEC88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EEAF6" w:themeFill="accent1" w:themeFillTint="33"/>
            <w:vAlign w:val="center"/>
          </w:tcPr>
          <w:p w14:paraId="12487DE3" w14:textId="674F16D7" w:rsidR="000626BB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626B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19, 26, OCTUBRE  2026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2122D15" w14:textId="1A744EA7" w:rsidR="000626BB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E583A46" w14:textId="3D4D8621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2985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9C05962" w14:textId="14A5A2E7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2224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3320029" w14:textId="4D94B2DC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2150</w:t>
            </w:r>
          </w:p>
        </w:tc>
      </w:tr>
      <w:tr w:rsidR="000626BB" w:rsidRPr="00EB40D8" w14:paraId="0CF66A02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3C4AC365" w14:textId="77777777" w:rsidR="000626BB" w:rsidRPr="00645FEC" w:rsidRDefault="000626B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B36D70E" w14:textId="45C8477B" w:rsidR="000626BB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1E50263" w14:textId="155D82A4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2616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99962AF" w14:textId="6EE3478B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1854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C6BC1CB" w14:textId="52E06CFB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0626BB" w:rsidRPr="00EB40D8" w14:paraId="78F0D82F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644D795C" w14:textId="77777777" w:rsidR="000626BB" w:rsidRPr="00B1798C" w:rsidRDefault="000626B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B35A5D4" w14:textId="527EC203" w:rsidR="000626BB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4275C9B" w14:textId="234F61B3" w:rsidR="000626BB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2746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5186EB1" w14:textId="7DD35BA4" w:rsidR="000626BB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1985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55B419C" w14:textId="3BDCC745" w:rsidR="000626BB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C67108" w:rsidRPr="00EB40D8" w14:paraId="5FDD1CCC" w14:textId="77777777" w:rsidTr="00C4615B">
        <w:tblPrEx>
          <w:jc w:val="left"/>
        </w:tblPrEx>
        <w:trPr>
          <w:trHeight w:val="352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4AA26D19" w14:textId="77777777" w:rsidR="00C67108" w:rsidRPr="00DC47B7" w:rsidRDefault="00C6710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44032D2" w14:textId="6969326E" w:rsidR="00C6710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DEA7ADB" w14:textId="64E6FC8E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3111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777F1DB" w14:textId="53816261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2349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F8657A4" w14:textId="451F5B97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2272</w:t>
            </w:r>
          </w:p>
        </w:tc>
      </w:tr>
      <w:tr w:rsidR="000626BB" w:rsidRPr="00EB40D8" w14:paraId="034F4817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EEAF6" w:themeFill="accent1" w:themeFillTint="33"/>
            <w:vAlign w:val="center"/>
          </w:tcPr>
          <w:p w14:paraId="21DDEFF7" w14:textId="0C16C1CA" w:rsidR="000626BB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626B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09, 23 NOVIEMBRE </w:t>
            </w:r>
            <w:proofErr w:type="gramStart"/>
            <w:r w:rsidRPr="000626B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 ;</w:t>
            </w:r>
            <w:proofErr w:type="gramEnd"/>
            <w:r w:rsidRPr="000626B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04, 18,  ENERO ; 01, 15 FEBRERO  2027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A4BAE2C" w14:textId="2239BE83" w:rsidR="000626BB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465A6DA" w14:textId="76F28215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2393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ABEBD01" w14:textId="4AE609C6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1854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265B7F7" w14:textId="40333621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1793</w:t>
            </w:r>
          </w:p>
        </w:tc>
      </w:tr>
      <w:tr w:rsidR="000626BB" w:rsidRPr="00EB40D8" w14:paraId="01125AC7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138D472A" w14:textId="77777777" w:rsidR="000626BB" w:rsidRPr="00645FEC" w:rsidRDefault="000626B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2DEFE191" w14:textId="17377760" w:rsidR="000626BB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6AD30D8" w14:textId="425A3876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2050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D37BF03" w14:textId="00BA5900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EA7A92F" w14:textId="22118186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0626BB" w:rsidRPr="00EB40D8" w14:paraId="271811BF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38312A95" w14:textId="77777777" w:rsidR="000626BB" w:rsidRPr="00B1798C" w:rsidRDefault="000626B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13B6900" w14:textId="43698A5E" w:rsidR="000626BB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F380641" w14:textId="3BC70B5E" w:rsidR="000626BB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2170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354E2F9" w14:textId="165B62C9" w:rsidR="000626BB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1631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A9451EE" w14:textId="419DADB2" w:rsidR="000626BB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0626BB" w:rsidRPr="00EB40D8" w14:paraId="58522BB8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616D90A5" w14:textId="77777777" w:rsidR="000626BB" w:rsidRPr="00DC47B7" w:rsidRDefault="000626B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352F5FD" w14:textId="34A59017" w:rsidR="000626BB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0B3C1E6" w14:textId="022D1474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B229055" w14:textId="1148EDA5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1974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8080FC8" w14:textId="12867E41" w:rsidR="000626BB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1909</w:t>
            </w:r>
          </w:p>
        </w:tc>
      </w:tr>
      <w:tr w:rsidR="00C67108" w:rsidRPr="00EB40D8" w14:paraId="7B09E169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EEAF6" w:themeFill="accent1" w:themeFillTint="33"/>
            <w:vAlign w:val="center"/>
          </w:tcPr>
          <w:p w14:paraId="59055C55" w14:textId="231A36CF" w:rsidR="00C67108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6710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07, 21 DICIEMBRE  2026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DB41A2C" w14:textId="2E20B61C" w:rsidR="00C6710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5CD609" w14:textId="591DDE60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2360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18BFF1F" w14:textId="4F4F9858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1838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2C718AA" w14:textId="7CFF576C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1777</w:t>
            </w:r>
          </w:p>
        </w:tc>
      </w:tr>
      <w:tr w:rsidR="00C67108" w:rsidRPr="00EB40D8" w14:paraId="00428E62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45196710" w14:textId="77777777" w:rsidR="00C67108" w:rsidRPr="00645FEC" w:rsidRDefault="00C6710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A93BCA2" w14:textId="5BEC0B0D" w:rsidR="00C6710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0B87B4E" w14:textId="3171E601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2018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05F1AE8" w14:textId="7E60B9CD" w:rsidR="00C67108" w:rsidRPr="001E57B9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1E57B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1495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B97F945" w14:textId="0696BAC2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C67108" w:rsidRPr="00EB40D8" w14:paraId="67367892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145CEF90" w14:textId="77777777" w:rsidR="00C67108" w:rsidRPr="00B1798C" w:rsidRDefault="00C6710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C5F365D" w14:textId="66E41633" w:rsidR="00C6710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BB567D4" w14:textId="7C0FF1BF" w:rsidR="00C6710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2137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5D1E75" w14:textId="762214F6" w:rsidR="00C6710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1615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46664D2" w14:textId="045E2CF3" w:rsidR="00C6710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C67108" w:rsidRPr="00EB40D8" w14:paraId="7100B38E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2FBC604B" w14:textId="77777777" w:rsidR="00C67108" w:rsidRPr="00DC47B7" w:rsidRDefault="00C6710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8C6DC42" w14:textId="17EA01EC" w:rsidR="00C6710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FFCC6F7" w14:textId="586D613C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2480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F69B64B" w14:textId="71C9073E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1958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5831670" w14:textId="6AB716BB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1894</w:t>
            </w:r>
          </w:p>
        </w:tc>
      </w:tr>
      <w:tr w:rsidR="00C67108" w:rsidRPr="00EB40D8" w14:paraId="5E736901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 w:val="restart"/>
            <w:shd w:val="clear" w:color="auto" w:fill="DEEAF6" w:themeFill="accent1" w:themeFillTint="33"/>
            <w:vAlign w:val="center"/>
          </w:tcPr>
          <w:p w14:paraId="6D9DFB8A" w14:textId="139618B6" w:rsidR="00C67108" w:rsidRPr="00645FE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C6710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01, 08, 15, 22, 29 MARZO   2027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0C7C8CE" w14:textId="7E9A981F" w:rsidR="00C6710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SELECCIÓN CO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B6F616C" w14:textId="439E8FED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AF95D3A" w14:textId="4454ACC6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1871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B7A509D" w14:textId="745DAD7A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1809</w:t>
            </w:r>
          </w:p>
        </w:tc>
      </w:tr>
      <w:tr w:rsidR="00C67108" w:rsidRPr="00EB40D8" w14:paraId="59AC3DE7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0C9040A1" w14:textId="77777777" w:rsidR="00C67108" w:rsidRPr="00645FEC" w:rsidRDefault="00C6710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50C1E3B" w14:textId="31ECF504" w:rsidR="00C6710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CF08AB0" w14:textId="2EABB227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2077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3053FD5" w14:textId="40F1883F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1528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B6E8333" w14:textId="0A576394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1478</w:t>
            </w:r>
          </w:p>
        </w:tc>
      </w:tr>
      <w:tr w:rsidR="00C67108" w:rsidRPr="00EB40D8" w14:paraId="76B6112B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3FCFB9EF" w14:textId="77777777" w:rsidR="00C67108" w:rsidRPr="00B1798C" w:rsidRDefault="00C6710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F1CD8B2" w14:textId="25C15E57" w:rsidR="00C67108" w:rsidRPr="00B1798C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 VI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0B1FA75" w14:textId="2DAED998" w:rsidR="00C6710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2197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6E23385" w14:textId="32F7B74B" w:rsidR="00C6710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1648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EDF4711" w14:textId="776C46DB" w:rsidR="00C67108" w:rsidRPr="00EB40D8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2326</w:t>
            </w:r>
          </w:p>
        </w:tc>
      </w:tr>
      <w:tr w:rsidR="00C67108" w:rsidRPr="00EB40D8" w14:paraId="23B2E75D" w14:textId="77777777" w:rsidTr="00C4615B">
        <w:tblPrEx>
          <w:jc w:val="left"/>
        </w:tblPrEx>
        <w:trPr>
          <w:trHeight w:val="90"/>
        </w:trPr>
        <w:tc>
          <w:tcPr>
            <w:tcW w:w="2689" w:type="dxa"/>
            <w:vMerge/>
            <w:shd w:val="clear" w:color="auto" w:fill="DEEAF6" w:themeFill="accent1" w:themeFillTint="33"/>
            <w:vAlign w:val="center"/>
          </w:tcPr>
          <w:p w14:paraId="41BD8F17" w14:textId="77777777" w:rsidR="00C67108" w:rsidRPr="00DC47B7" w:rsidRDefault="00C67108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2027318F" w14:textId="74DDD79B" w:rsidR="00C67108" w:rsidRPr="00DC47B7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SELECCIÓN</w:t>
            </w:r>
            <w:r w:rsidRPr="00645FE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AA50A60" w14:textId="16426A24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2540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88BCD08" w14:textId="703CAEC0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1990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64582AD" w14:textId="25FDAF90" w:rsidR="00C67108" w:rsidRPr="007B5353" w:rsidRDefault="00C4615B" w:rsidP="007B535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B535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1925</w:t>
            </w:r>
          </w:p>
        </w:tc>
      </w:tr>
    </w:tbl>
    <w:p w14:paraId="6364174B" w14:textId="77777777" w:rsidR="006611E8" w:rsidRPr="00E20BAF" w:rsidRDefault="006611E8" w:rsidP="006611E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927457C" w14:textId="2C00F131" w:rsidR="00C80FFF" w:rsidRPr="00C67108" w:rsidRDefault="0046379F" w:rsidP="00E41FA2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33879B64" w14:textId="36A844C0" w:rsidR="00E41FA2" w:rsidRPr="00E41FA2" w:rsidRDefault="00E41FA2" w:rsidP="00E41FA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41FA2">
        <w:rPr>
          <w:rFonts w:ascii="Poppins" w:hAnsi="Poppins" w:cs="Poppins"/>
          <w:color w:val="1F3864" w:themeColor="accent5" w:themeShade="80"/>
          <w:sz w:val="20"/>
          <w:szCs w:val="20"/>
        </w:rPr>
        <w:t>Tarifas sujetas a disponibilidad y cambios hasta el momento de reservar</w:t>
      </w:r>
    </w:p>
    <w:p w14:paraId="5BA927F9" w14:textId="76E1124A" w:rsidR="00616DD2" w:rsidRPr="00E41FA2" w:rsidRDefault="00E41FA2" w:rsidP="00E41FA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41FA2">
        <w:rPr>
          <w:rFonts w:ascii="Poppins" w:hAnsi="Poppins" w:cs="Poppins"/>
          <w:color w:val="1F3864" w:themeColor="accent5" w:themeShade="80"/>
          <w:sz w:val="20"/>
          <w:szCs w:val="20"/>
        </w:rPr>
        <w:t>Este itinerario está sujeto a cambios y modificaciones por imperativos de los gobiernos de los países</w:t>
      </w:r>
    </w:p>
    <w:p w14:paraId="593239D2" w14:textId="0247B4AE" w:rsidR="00E41FA2" w:rsidRDefault="004330CF" w:rsidP="004330C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330CF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MUY </w:t>
      </w:r>
      <w:r w:rsidR="00CA25E2" w:rsidRPr="004330CF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IMPORTANTE</w:t>
      </w:r>
      <w:r w:rsidR="00CA25E2" w:rsidRPr="004330CF">
        <w:rPr>
          <w:rFonts w:ascii="Poppins" w:hAnsi="Poppins" w:cs="Poppins"/>
          <w:color w:val="1F3864" w:themeColor="accent5" w:themeShade="80"/>
          <w:sz w:val="20"/>
          <w:szCs w:val="20"/>
        </w:rPr>
        <w:t>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LOS </w:t>
      </w:r>
      <w:r w:rsidRPr="004330CF">
        <w:rPr>
          <w:rFonts w:ascii="Poppins" w:hAnsi="Poppins" w:cs="Poppins"/>
          <w:color w:val="1F3864" w:themeColor="accent5" w:themeShade="80"/>
          <w:sz w:val="20"/>
          <w:szCs w:val="20"/>
        </w:rPr>
        <w:t>GASTOS DE CANCELACIÓN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-</w:t>
      </w:r>
      <w:r w:rsidRPr="004330C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"Desde el mismo momento de la ejecución de la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330C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reserva on line, encontrará a su disposición en SIGO "DETALLE de SERVICIOS </w:t>
      </w:r>
      <w:r w:rsidRPr="004330CF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de su IDENTIFICADOR" el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330CF">
        <w:rPr>
          <w:rFonts w:ascii="Poppins" w:hAnsi="Poppins" w:cs="Poppins"/>
          <w:color w:val="1F3864" w:themeColor="accent5" w:themeShade="80"/>
          <w:sz w:val="20"/>
          <w:szCs w:val="20"/>
        </w:rPr>
        <w:t>icono -INFO GASTOS CANCELACIÓN- donde tendrá la fecha límite de cancelación.</w:t>
      </w:r>
    </w:p>
    <w:p w14:paraId="13EB170F" w14:textId="71D702C4" w:rsidR="00534E42" w:rsidRPr="00534E42" w:rsidRDefault="00534E42" w:rsidP="004330C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34E4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el itinerario esta especificado que es lo que incluye en cada detalle de selección </w:t>
      </w:r>
    </w:p>
    <w:sectPr w:rsidR="00534E42" w:rsidRPr="00534E4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5FE2" w14:textId="77777777" w:rsidR="006809EE" w:rsidRDefault="006809EE" w:rsidP="00A77140">
      <w:pPr>
        <w:spacing w:after="0" w:line="240" w:lineRule="auto"/>
      </w:pPr>
      <w:r>
        <w:separator/>
      </w:r>
    </w:p>
  </w:endnote>
  <w:endnote w:type="continuationSeparator" w:id="0">
    <w:p w14:paraId="50547B97" w14:textId="77777777" w:rsidR="006809EE" w:rsidRDefault="006809EE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3E7B" w14:textId="77777777" w:rsidR="006809EE" w:rsidRDefault="006809EE" w:rsidP="00A77140">
      <w:pPr>
        <w:spacing w:after="0" w:line="240" w:lineRule="auto"/>
      </w:pPr>
      <w:r>
        <w:separator/>
      </w:r>
    </w:p>
  </w:footnote>
  <w:footnote w:type="continuationSeparator" w:id="0">
    <w:p w14:paraId="280007F0" w14:textId="77777777" w:rsidR="006809EE" w:rsidRDefault="006809EE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433256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7B7">
      <w:rPr>
        <w:rFonts w:ascii="Poppins" w:hAnsi="Poppins" w:cs="Poppins"/>
        <w:b/>
        <w:bCs/>
        <w:noProof/>
      </w:rPr>
      <w:t xml:space="preserve">PORTUGAL </w:t>
    </w:r>
    <w:r w:rsidR="00DC47B7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C47B7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36.8pt;height:136.8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220CA9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0731"/>
    <w:multiLevelType w:val="hybridMultilevel"/>
    <w:tmpl w:val="04A806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 w:numId="2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1651"/>
    <w:rsid w:val="00055823"/>
    <w:rsid w:val="0005730B"/>
    <w:rsid w:val="00060250"/>
    <w:rsid w:val="00061679"/>
    <w:rsid w:val="000618C0"/>
    <w:rsid w:val="000626BB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9B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77AC7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57B9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35E4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30CF"/>
    <w:rsid w:val="00434197"/>
    <w:rsid w:val="00443F82"/>
    <w:rsid w:val="004526A6"/>
    <w:rsid w:val="004533FC"/>
    <w:rsid w:val="00457971"/>
    <w:rsid w:val="0046035F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5CE0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4E42"/>
    <w:rsid w:val="00536469"/>
    <w:rsid w:val="00536C92"/>
    <w:rsid w:val="005438A0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5FEC"/>
    <w:rsid w:val="00650C74"/>
    <w:rsid w:val="00650DDF"/>
    <w:rsid w:val="00652005"/>
    <w:rsid w:val="006536C2"/>
    <w:rsid w:val="006611E8"/>
    <w:rsid w:val="00666C36"/>
    <w:rsid w:val="006809EE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2D8D"/>
    <w:rsid w:val="007143F7"/>
    <w:rsid w:val="00714906"/>
    <w:rsid w:val="0071620A"/>
    <w:rsid w:val="00716514"/>
    <w:rsid w:val="00716E79"/>
    <w:rsid w:val="00721C4B"/>
    <w:rsid w:val="00724F9B"/>
    <w:rsid w:val="00725BB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5353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5A16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1C7B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4391"/>
    <w:rsid w:val="008E6125"/>
    <w:rsid w:val="008E6D66"/>
    <w:rsid w:val="008F1515"/>
    <w:rsid w:val="008F4BEB"/>
    <w:rsid w:val="009017B5"/>
    <w:rsid w:val="00903649"/>
    <w:rsid w:val="009041EA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21A2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1798C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1958"/>
    <w:rsid w:val="00BA7B02"/>
    <w:rsid w:val="00BB587B"/>
    <w:rsid w:val="00BB6865"/>
    <w:rsid w:val="00BB6F1E"/>
    <w:rsid w:val="00BB7A5F"/>
    <w:rsid w:val="00BC28F5"/>
    <w:rsid w:val="00BC5ADF"/>
    <w:rsid w:val="00BD6DFB"/>
    <w:rsid w:val="00BD7F98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418C"/>
    <w:rsid w:val="00C4615B"/>
    <w:rsid w:val="00C52B5E"/>
    <w:rsid w:val="00C56649"/>
    <w:rsid w:val="00C66057"/>
    <w:rsid w:val="00C66423"/>
    <w:rsid w:val="00C67108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25E2"/>
    <w:rsid w:val="00CA52B4"/>
    <w:rsid w:val="00CA75F4"/>
    <w:rsid w:val="00CB6FEC"/>
    <w:rsid w:val="00CC0E57"/>
    <w:rsid w:val="00CC29E1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1A6D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4866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B78D1"/>
    <w:rsid w:val="00DC1263"/>
    <w:rsid w:val="00DC1FDF"/>
    <w:rsid w:val="00DC39C0"/>
    <w:rsid w:val="00DC4333"/>
    <w:rsid w:val="00DC47B7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61BB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1FA2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5521"/>
    <w:rsid w:val="00E969E2"/>
    <w:rsid w:val="00EA03EC"/>
    <w:rsid w:val="00EA1411"/>
    <w:rsid w:val="00EA312C"/>
    <w:rsid w:val="00EA441C"/>
    <w:rsid w:val="00EA6B0D"/>
    <w:rsid w:val="00EB40D8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578E5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7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1576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User</cp:lastModifiedBy>
  <cp:revision>3</cp:revision>
  <cp:lastPrinted>2015-08-28T20:23:00Z</cp:lastPrinted>
  <dcterms:created xsi:type="dcterms:W3CDTF">2025-12-28T22:42:00Z</dcterms:created>
  <dcterms:modified xsi:type="dcterms:W3CDTF">2025-12-28T23:37:00Z</dcterms:modified>
</cp:coreProperties>
</file>