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10B0068D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68E5CA6F">
                <wp:simplePos x="0" y="0"/>
                <wp:positionH relativeFrom="margin">
                  <wp:posOffset>-159385</wp:posOffset>
                </wp:positionH>
                <wp:positionV relativeFrom="paragraph">
                  <wp:posOffset>1412875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EBF36A2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55pt,111.25pt" to="480.2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HENk8/gAAAACwEA&#10;AA8AAABkcnMvZG93bnJldi54bWxMj9FqAjEQRd8L/kOYQl+KJqa66LpZEaFQEaS1/YC4GXdDN5Nl&#10;E3X7941P7ePMHO6cW6wH17Ir9sF6UjCdCGBIlTeWagVfn6/jBbAQNRndekIFPxhgXY4eCp0bf6MP&#10;vB5jzVIIhVwraGLscs5D1aDTYeI7pHQ7+97pmMa+5qbXtxTuWi6FyLjTltKHRne4bbD6Pl6cgvdF&#10;ZqzZb55N9lYdguUvYbkjpZ4eh80KWMQh/sFw10/qUCank7+QCaxVMJbzaUIVSCnnwBKxzMQM2Om+&#10;mQngZcH/dyh/AQAA//8DAFBLAQItABQABgAIAAAAIQC2gziS/gAAAOEBAAATAAAAAAAAAAAAAAAA&#10;AAAAAABbQ29udGVudF9UeXBlc10ueG1sUEsBAi0AFAAGAAgAAAAhADj9If/WAAAAlAEAAAsAAAAA&#10;AAAAAAAAAAAALwEAAF9yZWxzLy5yZWxzUEsBAi0AFAAGAAgAAAAhAL1YEsHIAQAA9AMAAA4AAAAA&#10;AAAAAAAAAAAALgIAAGRycy9lMm9Eb2MueG1sUEsBAi0AFAAGAAgAAAAhAHENk8/gAAAACwEAAA8A&#10;AAAAAAAAAAAAAAAAIgQAAGRycy9kb3ducmV2LnhtbFBLBQYAAAAABAAEAPMAAAAv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632D93" w:rsidRPr="00632D93"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  <w:t>EL CAMINO DE SANTIAGO CAMINO FRANCÉS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37D8D7D8" w14:textId="56BC89FB" w:rsidR="009408CE" w:rsidRPr="009408CE" w:rsidRDefault="00632D93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06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1E603AF7" w14:textId="77777777" w:rsidR="00744F5E" w:rsidRDefault="00C80FFF" w:rsidP="00744F5E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</w:t>
      </w:r>
      <w:r w:rsidR="00632D9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VIAJE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744F5E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744F5E" w:rsidRPr="00744F5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01 DE ENERO HASTA EL 31 DE DICIEMBRE</w:t>
      </w:r>
      <w:r w:rsidR="00744F5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2026</w:t>
      </w:r>
    </w:p>
    <w:p w14:paraId="36F6F4EE" w14:textId="1808A2F4" w:rsidR="009408CE" w:rsidRPr="00D57971" w:rsidRDefault="009408CE" w:rsidP="00744F5E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 DIARIAS</w:t>
      </w:r>
    </w:p>
    <w:p w14:paraId="42D50000" w14:textId="18E0FABF" w:rsidR="00367F81" w:rsidRPr="00744F5E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</w:p>
    <w:p w14:paraId="73595A78" w14:textId="1A063342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29140C2" w14:textId="5AA88A29" w:rsidR="009A117F" w:rsidRDefault="009A11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</w:t>
      </w:r>
      <w:r w:rsidR="00632D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del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</w:t>
      </w:r>
      <w:r w:rsidR="00632D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Santiago de Compostela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32D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 </w:t>
      </w:r>
      <w:r w:rsidR="00632D93" w:rsidRPr="00632D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Sarria</w:t>
      </w:r>
      <w:r w:rsidR="00B2157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462F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/ Hotel /</w:t>
      </w:r>
      <w:r w:rsidR="00462F0D" w:rsidRPr="00462F0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462F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de Santiago de Compostela</w:t>
      </w:r>
    </w:p>
    <w:p w14:paraId="3AEA6BA5" w14:textId="06918C92" w:rsidR="009A117F" w:rsidRDefault="00632D93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06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 w:rsidR="00C910A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Pr="00632D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habitación doble</w:t>
      </w:r>
    </w:p>
    <w:p w14:paraId="4EF171B4" w14:textId="77777777" w:rsidR="00632D93" w:rsidRDefault="00632D93" w:rsidP="00E175B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32D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 diario</w:t>
      </w:r>
    </w:p>
    <w:p w14:paraId="7BBC5A28" w14:textId="007977B1" w:rsidR="009408CE" w:rsidRDefault="00632D93" w:rsidP="00E175B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32D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Asistencia telefónica para emergencias 24 </w:t>
      </w:r>
      <w:proofErr w:type="spellStart"/>
      <w:r w:rsidRPr="00632D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hrs</w:t>
      </w:r>
      <w:proofErr w:type="spellEnd"/>
      <w:r w:rsidRPr="00632D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3898F49C" w14:textId="77777777" w:rsidR="00632D93" w:rsidRDefault="00632D93" w:rsidP="00E175B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32D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Transporte de equipaje durante el recorrido desde Sarria hasta Santiago (máximo 1 maleta 20 kg por persona).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69D67D0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48848BE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2A5B989D" w14:textId="20B6A2A4" w:rsidR="00681B70" w:rsidRDefault="00681B70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B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 acompañante ni transporte durante el camino</w:t>
      </w:r>
    </w:p>
    <w:p w14:paraId="63A441F0" w14:textId="77777777" w:rsidR="00703F4E" w:rsidRPr="00632D93" w:rsidRDefault="00703F4E" w:rsidP="00703F4E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32D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viaje.</w:t>
      </w:r>
    </w:p>
    <w:p w14:paraId="4AC9574A" w14:textId="2D5690A2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4952" w:type="dxa"/>
        <w:jc w:val="center"/>
        <w:tblLook w:val="04A0" w:firstRow="1" w:lastRow="0" w:firstColumn="1" w:lastColumn="0" w:noHBand="0" w:noVBand="1"/>
      </w:tblPr>
      <w:tblGrid>
        <w:gridCol w:w="1662"/>
        <w:gridCol w:w="2310"/>
        <w:gridCol w:w="980"/>
      </w:tblGrid>
      <w:tr w:rsidR="00903413" w:rsidRPr="00E20BAF" w14:paraId="2AC826CE" w14:textId="77777777" w:rsidTr="00744F5E">
        <w:trPr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2292" w14:textId="77777777" w:rsidR="00903413" w:rsidRDefault="00903413" w:rsidP="009034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  <w:p w14:paraId="4921F935" w14:textId="1F8C2B9E" w:rsidR="00903413" w:rsidRPr="00E20BAF" w:rsidRDefault="00903413" w:rsidP="009034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HOTELERA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8708" w14:textId="226C6A54" w:rsidR="00903413" w:rsidRDefault="00903413" w:rsidP="009034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4524DF0B" w:rsidR="00903413" w:rsidRPr="00E20BAF" w:rsidRDefault="00903413" w:rsidP="009034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3 PAX</w:t>
            </w:r>
          </w:p>
        </w:tc>
      </w:tr>
      <w:tr w:rsidR="00744F5E" w:rsidRPr="00E20BAF" w14:paraId="75B725A4" w14:textId="77777777" w:rsidTr="00744F5E">
        <w:trPr>
          <w:trHeight w:val="64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856F25" w14:textId="650A02B3" w:rsidR="00744F5E" w:rsidRPr="00742681" w:rsidRDefault="00744F5E" w:rsidP="00744F5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E52E69">
              <w:rPr>
                <w:rFonts w:ascii="Poppins" w:eastAsia="Calibri" w:hAnsi="Poppins" w:cs="Poppins"/>
                <w:bCs/>
                <w:color w:val="1F3864" w:themeColor="accent5" w:themeShade="80"/>
                <w:szCs w:val="21"/>
                <w:lang w:eastAsia="en-US"/>
              </w:rPr>
              <w:t>T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70DCAB" w14:textId="77777777" w:rsidR="00744F5E" w:rsidRDefault="00744F5E" w:rsidP="00744F5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06 ABR AL 25 MAY </w:t>
            </w:r>
          </w:p>
          <w:p w14:paraId="6B996EC6" w14:textId="6CCE546D" w:rsidR="00744F5E" w:rsidRDefault="00744F5E" w:rsidP="00744F5E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25 DE OCT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0089E8B" w14:textId="72DD2E69" w:rsidR="00744F5E" w:rsidRPr="00742681" w:rsidRDefault="00744F5E" w:rsidP="00744F5E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917</w:t>
            </w:r>
          </w:p>
        </w:tc>
      </w:tr>
    </w:tbl>
    <w:p w14:paraId="55443FC5" w14:textId="15156DFF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229850F" w14:textId="77777777" w:rsidR="003D7555" w:rsidRDefault="003D7555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120EEDF7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</w:t>
      </w:r>
      <w:r w:rsidR="00681B70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O:</w:t>
      </w:r>
    </w:p>
    <w:p w14:paraId="00DA0E1C" w14:textId="36409FBA" w:rsidR="0069474E" w:rsidRPr="005F5AC4" w:rsidRDefault="0069474E" w:rsidP="0069474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 </w:t>
      </w:r>
      <w:r w:rsidR="00681B70" w:rsidRPr="00681B70">
        <w:rPr>
          <w:rFonts w:ascii="Poppins" w:hAnsi="Poppins" w:cs="Poppins"/>
          <w:b/>
          <w:bCs/>
          <w:color w:val="002060"/>
          <w:sz w:val="24"/>
          <w:szCs w:val="24"/>
        </w:rPr>
        <w:t>– SANTIAGO DE COMPOSTELA – SARRIA</w:t>
      </w:r>
    </w:p>
    <w:p w14:paraId="6CC0050D" w14:textId="0F2F0919" w:rsidR="0069474E" w:rsidRDefault="00681B70" w:rsidP="0069474E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681B70">
        <w:rPr>
          <w:rFonts w:ascii="Poppins" w:hAnsi="Poppins" w:cs="Poppins"/>
          <w:color w:val="002060"/>
          <w:sz w:val="20"/>
          <w:szCs w:val="20"/>
        </w:rPr>
        <w:t>Llegada a Santiago y traslado hasta Sarria. Alojamiento.</w:t>
      </w:r>
      <w:r w:rsidRPr="00681B70">
        <w:rPr>
          <w:rFonts w:ascii="Poppins" w:hAnsi="Poppins" w:cs="Poppins"/>
          <w:b/>
          <w:bCs/>
          <w:color w:val="002060"/>
          <w:sz w:val="20"/>
          <w:szCs w:val="20"/>
          <w:lang w:val="es-PE"/>
        </w:rPr>
        <w:t xml:space="preserve"> </w:t>
      </w:r>
    </w:p>
    <w:p w14:paraId="23DEED60" w14:textId="1F9211DC" w:rsidR="00681B70" w:rsidRPr="005F5AC4" w:rsidRDefault="00681B70" w:rsidP="00681B7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81B70">
        <w:rPr>
          <w:rFonts w:ascii="Poppins" w:hAnsi="Poppins" w:cs="Poppins"/>
          <w:b/>
          <w:bCs/>
          <w:color w:val="002060"/>
          <w:sz w:val="24"/>
          <w:szCs w:val="24"/>
        </w:rPr>
        <w:t xml:space="preserve">– SARRIA – PORTOMARÍN (22 </w:t>
      </w:r>
      <w:proofErr w:type="spellStart"/>
      <w:r w:rsidRPr="00681B70">
        <w:rPr>
          <w:rFonts w:ascii="Poppins" w:hAnsi="Poppins" w:cs="Poppins"/>
          <w:b/>
          <w:bCs/>
          <w:color w:val="002060"/>
          <w:sz w:val="24"/>
          <w:szCs w:val="24"/>
        </w:rPr>
        <w:t>kms</w:t>
      </w:r>
      <w:proofErr w:type="spellEnd"/>
      <w:r>
        <w:rPr>
          <w:rFonts w:ascii="Poppins" w:hAnsi="Poppins" w:cs="Poppins"/>
          <w:b/>
          <w:bCs/>
          <w:color w:val="002060"/>
          <w:sz w:val="24"/>
          <w:szCs w:val="24"/>
        </w:rPr>
        <w:t>)</w:t>
      </w:r>
    </w:p>
    <w:p w14:paraId="644CB5BD" w14:textId="1C285BC1" w:rsidR="00681B70" w:rsidRDefault="00681B70" w:rsidP="00D70B4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81B70">
        <w:rPr>
          <w:rFonts w:ascii="Poppins" w:hAnsi="Poppins" w:cs="Poppins"/>
          <w:color w:val="002060"/>
          <w:sz w:val="20"/>
          <w:szCs w:val="20"/>
        </w:rPr>
        <w:t xml:space="preserve">Desayuno. Dejamos Sarria con dirección Portomarín donde podrá degustar el licor aguardiente de la zona. Cruzaremos entre otros municipios,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Barbadelo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 xml:space="preserve">, desde donde se sigue caminando por un variado paisaje de robles, prados y casas de labor diseminadas hasta Rente y Mercado da Serra. Nuestra ruta continua por Rente, Brea,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Ferreiros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 xml:space="preserve">, Rozas y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Vilachá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 xml:space="preserve">, pueblo agrícola rural donde se encuentran las ruinas de Monasterio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Loio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 xml:space="preserve">, la cuna de los Caballeros de la Orden de Santiago. Después de recorrer muchos pueblos, llegamos a la </w:t>
      </w:r>
      <w:r w:rsidR="00D70B46">
        <w:rPr>
          <w:rFonts w:ascii="Poppins" w:hAnsi="Poppins" w:cs="Poppins"/>
          <w:color w:val="002060"/>
          <w:sz w:val="20"/>
          <w:szCs w:val="20"/>
        </w:rPr>
        <w:t>p</w:t>
      </w:r>
      <w:r w:rsidR="00D70B46" w:rsidRPr="00D70B46">
        <w:rPr>
          <w:rFonts w:ascii="Poppins" w:hAnsi="Poppins" w:cs="Poppins"/>
          <w:color w:val="002060"/>
          <w:sz w:val="20"/>
          <w:szCs w:val="20"/>
        </w:rPr>
        <w:t>equeña</w:t>
      </w:r>
      <w:r w:rsidR="00D70B46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D70B46" w:rsidRPr="00D70B46">
        <w:rPr>
          <w:rFonts w:ascii="Poppins" w:hAnsi="Poppins" w:cs="Poppins"/>
          <w:color w:val="002060"/>
          <w:sz w:val="20"/>
          <w:szCs w:val="20"/>
        </w:rPr>
        <w:t>localidad de Portomarín. Alojamiento.</w:t>
      </w:r>
    </w:p>
    <w:p w14:paraId="21E10560" w14:textId="3B4CC16E" w:rsidR="00681B70" w:rsidRPr="005F5AC4" w:rsidRDefault="00681B70" w:rsidP="00681B7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81B70">
        <w:rPr>
          <w:rFonts w:ascii="Poppins" w:hAnsi="Poppins" w:cs="Poppins"/>
          <w:b/>
          <w:bCs/>
          <w:color w:val="002060"/>
          <w:sz w:val="24"/>
          <w:szCs w:val="24"/>
        </w:rPr>
        <w:t xml:space="preserve">– PORTOMARÍN – PALAS DE REI (20 </w:t>
      </w:r>
      <w:proofErr w:type="spellStart"/>
      <w:r w:rsidRPr="00681B70">
        <w:rPr>
          <w:rFonts w:ascii="Poppins" w:hAnsi="Poppins" w:cs="Poppins"/>
          <w:b/>
          <w:bCs/>
          <w:color w:val="002060"/>
          <w:sz w:val="24"/>
          <w:szCs w:val="24"/>
        </w:rPr>
        <w:t>kms</w:t>
      </w:r>
      <w:proofErr w:type="spellEnd"/>
      <w:r w:rsidRPr="00681B70">
        <w:rPr>
          <w:rFonts w:ascii="Poppins" w:hAnsi="Poppins" w:cs="Poppins"/>
          <w:b/>
          <w:bCs/>
          <w:color w:val="002060"/>
          <w:sz w:val="24"/>
          <w:szCs w:val="24"/>
        </w:rPr>
        <w:t>)</w:t>
      </w:r>
    </w:p>
    <w:p w14:paraId="3EB2A52E" w14:textId="77777777" w:rsidR="00681B70" w:rsidRDefault="00681B70" w:rsidP="00681B7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681B70">
        <w:rPr>
          <w:rFonts w:ascii="Poppins" w:hAnsi="Poppins" w:cs="Poppins"/>
          <w:color w:val="002060"/>
          <w:sz w:val="20"/>
          <w:szCs w:val="20"/>
        </w:rPr>
        <w:t xml:space="preserve">Desayuno. Desde Portomarín retomamos el camino que atraviesa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Gonzar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 xml:space="preserve">,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Castromayor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 xml:space="preserve"> y el Hospital de La Cruz entre otros y se continúa recorrido hasta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Lameiros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 xml:space="preserve"> donde podemos visitar la capilla de San Marco. Continuamos hacia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Ligonde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 xml:space="preserve">,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Ebbe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 xml:space="preserve">, Albergo, Portos y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Valos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 xml:space="preserve"> antes de llegar a Palas de Rei donde finaliza nuestra etapa por hoy. Alojamiento.</w:t>
      </w:r>
      <w:r w:rsidRPr="00681B70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</w:p>
    <w:p w14:paraId="29D1CACB" w14:textId="11C339BE" w:rsidR="00681B70" w:rsidRPr="005F5AC4" w:rsidRDefault="00681B70" w:rsidP="00681B7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4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81B70">
        <w:rPr>
          <w:rFonts w:ascii="Poppins" w:hAnsi="Poppins" w:cs="Poppins"/>
          <w:b/>
          <w:bCs/>
          <w:color w:val="002060"/>
          <w:sz w:val="24"/>
          <w:szCs w:val="24"/>
        </w:rPr>
        <w:t xml:space="preserve">– PALAS DE REI – ARZÚA (29 </w:t>
      </w:r>
      <w:proofErr w:type="spellStart"/>
      <w:r w:rsidRPr="00681B70">
        <w:rPr>
          <w:rFonts w:ascii="Poppins" w:hAnsi="Poppins" w:cs="Poppins"/>
          <w:b/>
          <w:bCs/>
          <w:color w:val="002060"/>
          <w:sz w:val="24"/>
          <w:szCs w:val="24"/>
        </w:rPr>
        <w:t>kms</w:t>
      </w:r>
      <w:proofErr w:type="spellEnd"/>
      <w:r w:rsidRPr="00681B70">
        <w:rPr>
          <w:rFonts w:ascii="Poppins" w:hAnsi="Poppins" w:cs="Poppins"/>
          <w:b/>
          <w:bCs/>
          <w:color w:val="002060"/>
          <w:sz w:val="24"/>
          <w:szCs w:val="24"/>
        </w:rPr>
        <w:t>)</w:t>
      </w:r>
    </w:p>
    <w:p w14:paraId="4B44D8E9" w14:textId="77777777" w:rsidR="00681B70" w:rsidRDefault="00681B70" w:rsidP="00681B7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681B70">
        <w:rPr>
          <w:rFonts w:ascii="Poppins" w:hAnsi="Poppins" w:cs="Poppins"/>
          <w:color w:val="002060"/>
          <w:sz w:val="20"/>
          <w:szCs w:val="20"/>
        </w:rPr>
        <w:t xml:space="preserve">Desayuno. Salida de Palas de Rei para continuar nuestro recorrido. Caminaremos por San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Xulián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 xml:space="preserve">,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Pontecampaña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 xml:space="preserve">, Casanova,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Leboreiro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 xml:space="preserve"> que conserva una antigua calzada romana. Continuamos por Melide, en el centro del Camino de Santiago. El recorrido nos lleva por Carballal, Ponte das Penas,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Raido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 xml:space="preserve">, Bonete, Castaneda,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Ribadiso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>. A la salida de esta localidad se llega a Arzúa, donde finalizaremos. Alojamiento</w:t>
      </w:r>
      <w:r w:rsidRPr="00681B70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</w:p>
    <w:p w14:paraId="12647509" w14:textId="26EA2D99" w:rsidR="00681B70" w:rsidRPr="005F5AC4" w:rsidRDefault="00681B70" w:rsidP="00681B7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5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81B70">
        <w:rPr>
          <w:rFonts w:ascii="Poppins" w:hAnsi="Poppins" w:cs="Poppins"/>
          <w:b/>
          <w:bCs/>
          <w:color w:val="002060"/>
          <w:sz w:val="24"/>
          <w:szCs w:val="24"/>
        </w:rPr>
        <w:t xml:space="preserve">– ARZÚA – O PEDROUZO (19 </w:t>
      </w:r>
      <w:proofErr w:type="spellStart"/>
      <w:r w:rsidRPr="00681B70">
        <w:rPr>
          <w:rFonts w:ascii="Poppins" w:hAnsi="Poppins" w:cs="Poppins"/>
          <w:b/>
          <w:bCs/>
          <w:color w:val="002060"/>
          <w:sz w:val="24"/>
          <w:szCs w:val="24"/>
        </w:rPr>
        <w:t>kms</w:t>
      </w:r>
      <w:proofErr w:type="spellEnd"/>
      <w:r w:rsidRPr="00681B70">
        <w:rPr>
          <w:rFonts w:ascii="Poppins" w:hAnsi="Poppins" w:cs="Poppins"/>
          <w:b/>
          <w:bCs/>
          <w:color w:val="002060"/>
          <w:sz w:val="24"/>
          <w:szCs w:val="24"/>
        </w:rPr>
        <w:t>)</w:t>
      </w:r>
    </w:p>
    <w:p w14:paraId="47271C16" w14:textId="16D45AA7" w:rsidR="00681B70" w:rsidRDefault="00681B70" w:rsidP="00681B7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681B70">
        <w:rPr>
          <w:rFonts w:ascii="Poppins" w:hAnsi="Poppins" w:cs="Poppins"/>
          <w:color w:val="002060"/>
          <w:sz w:val="20"/>
          <w:szCs w:val="20"/>
        </w:rPr>
        <w:t>Desayuno. Salida de Arzúa por una pequeña carretera para adentrarse en O Pino. Cruza la carretera general por debajo (túnel) en la comarca de Arzúa y luego vuelve a cruzarse con ella a</w:t>
      </w:r>
      <w:r w:rsidRPr="00681B70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681B70">
        <w:rPr>
          <w:rFonts w:ascii="Poppins" w:hAnsi="Poppins" w:cs="Poppins"/>
          <w:color w:val="002060"/>
          <w:sz w:val="20"/>
          <w:szCs w:val="20"/>
        </w:rPr>
        <w:t xml:space="preserve">la altura de Santa Irene, donde se encuentran el albergue público. Siguiendo el Camino, desde su entrada en O Pino destacan grandes tramos que se internan por bosques de eucalipto y pinos antes de llegar a O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Pedrouzo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>. Alojamiento.</w:t>
      </w:r>
    </w:p>
    <w:p w14:paraId="2F004562" w14:textId="5354CC43" w:rsidR="00681B70" w:rsidRPr="005F5AC4" w:rsidRDefault="00681B70" w:rsidP="00681B7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6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81B70">
        <w:rPr>
          <w:rFonts w:ascii="Poppins" w:hAnsi="Poppins" w:cs="Poppins"/>
          <w:b/>
          <w:bCs/>
          <w:color w:val="002060"/>
          <w:sz w:val="24"/>
          <w:szCs w:val="24"/>
        </w:rPr>
        <w:t xml:space="preserve">– O PEDROUZO – SANTIAGO DE COMPOSTELA (20 </w:t>
      </w:r>
      <w:proofErr w:type="spellStart"/>
      <w:r w:rsidRPr="00681B70">
        <w:rPr>
          <w:rFonts w:ascii="Poppins" w:hAnsi="Poppins" w:cs="Poppins"/>
          <w:b/>
          <w:bCs/>
          <w:color w:val="002060"/>
          <w:sz w:val="24"/>
          <w:szCs w:val="24"/>
        </w:rPr>
        <w:t>kms</w:t>
      </w:r>
      <w:proofErr w:type="spellEnd"/>
      <w:r w:rsidR="00D70B46">
        <w:rPr>
          <w:rFonts w:ascii="Poppins" w:hAnsi="Poppins" w:cs="Poppins"/>
          <w:b/>
          <w:bCs/>
          <w:color w:val="002060"/>
          <w:sz w:val="24"/>
          <w:szCs w:val="24"/>
        </w:rPr>
        <w:t>)</w:t>
      </w:r>
    </w:p>
    <w:p w14:paraId="29F7D186" w14:textId="31F6C033" w:rsidR="00681B70" w:rsidRPr="005F5AC4" w:rsidRDefault="00681B70" w:rsidP="00681B7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81B70">
        <w:rPr>
          <w:rFonts w:ascii="Poppins" w:hAnsi="Poppins" w:cs="Poppins"/>
          <w:color w:val="002060"/>
          <w:sz w:val="20"/>
          <w:szCs w:val="20"/>
        </w:rPr>
        <w:t xml:space="preserve">Desayuno. Comenzamos la etapa en O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Pedrouzo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 xml:space="preserve"> hacia la entrada del pueblo, donde se vuelve a coger el Camino. Se cruza hacia Santo Antón, donde empieza la ascensión hasta la entrada al municipio santiagués, por bosques de pinos y eucaliptos. Al llegar a la cima, se pasa al lado del aeropuerto y comienza el suave descenso hacia A </w:t>
      </w:r>
      <w:proofErr w:type="spellStart"/>
      <w:r w:rsidRPr="00681B70">
        <w:rPr>
          <w:rFonts w:ascii="Poppins" w:hAnsi="Poppins" w:cs="Poppins"/>
          <w:color w:val="002060"/>
          <w:sz w:val="20"/>
          <w:szCs w:val="20"/>
        </w:rPr>
        <w:t>Lavacolla</w:t>
      </w:r>
      <w:proofErr w:type="spellEnd"/>
      <w:r w:rsidRPr="00681B70">
        <w:rPr>
          <w:rFonts w:ascii="Poppins" w:hAnsi="Poppins" w:cs="Poppins"/>
          <w:color w:val="002060"/>
          <w:sz w:val="20"/>
          <w:szCs w:val="20"/>
        </w:rPr>
        <w:t xml:space="preserve">. Ya en el término de Santiago, se encuentra muy cerca del Monte do Gozo, desde la cual se divisa la catedral de Santiago. Se </w:t>
      </w:r>
      <w:r w:rsidRPr="00681B70">
        <w:rPr>
          <w:rFonts w:ascii="Poppins" w:hAnsi="Poppins" w:cs="Poppins"/>
          <w:color w:val="002060"/>
          <w:sz w:val="20"/>
          <w:szCs w:val="20"/>
        </w:rPr>
        <w:lastRenderedPageBreak/>
        <w:t>continua por el barrio de San Lázaro hasta llegar a la Catedral. Resto del día libre. Alojamiento.</w:t>
      </w:r>
      <w:r w:rsidRPr="00681B70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7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81B70">
        <w:rPr>
          <w:rFonts w:ascii="Poppins" w:hAnsi="Poppins" w:cs="Poppins"/>
          <w:b/>
          <w:bCs/>
          <w:color w:val="002060"/>
          <w:sz w:val="24"/>
          <w:szCs w:val="24"/>
        </w:rPr>
        <w:t>– SANTIAGO DE COMPOSTELA</w:t>
      </w:r>
    </w:p>
    <w:p w14:paraId="071E1EFF" w14:textId="3962DE51" w:rsidR="00681B70" w:rsidRDefault="00681B70" w:rsidP="00681B7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81B70">
        <w:rPr>
          <w:rFonts w:ascii="Poppins" w:hAnsi="Poppins" w:cs="Poppins"/>
          <w:color w:val="002060"/>
          <w:sz w:val="20"/>
          <w:szCs w:val="20"/>
        </w:rPr>
        <w:t>Desayuno. A la hora indicada traslado desde el hotel hasta el aeropuerto. Fin de nuestros servicios.</w:t>
      </w:r>
      <w:r w:rsidRPr="00681B70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</w:p>
    <w:p w14:paraId="7C26CFB5" w14:textId="12C4131E" w:rsidR="004A0041" w:rsidRPr="009408CE" w:rsidRDefault="009408CE" w:rsidP="00681B7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290BB5B8" w14:textId="7E3C1FFA" w:rsidR="003117C3" w:rsidRPr="00E20BAF" w:rsidRDefault="003117C3" w:rsidP="003117C3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HOTELES PREVISTO</w:t>
      </w:r>
    </w:p>
    <w:p w14:paraId="41470A64" w14:textId="7CE38587" w:rsidR="003117C3" w:rsidRPr="00E20BAF" w:rsidRDefault="003117C3" w:rsidP="003117C3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tbl>
      <w:tblPr>
        <w:tblStyle w:val="Tablaconcuadrcula"/>
        <w:tblW w:w="9971" w:type="dxa"/>
        <w:jc w:val="center"/>
        <w:tblLook w:val="04A0" w:firstRow="1" w:lastRow="0" w:firstColumn="1" w:lastColumn="0" w:noHBand="0" w:noVBand="1"/>
      </w:tblPr>
      <w:tblGrid>
        <w:gridCol w:w="2928"/>
        <w:gridCol w:w="4483"/>
        <w:gridCol w:w="2560"/>
      </w:tblGrid>
      <w:tr w:rsidR="003117C3" w:rsidRPr="00E20BAF" w14:paraId="5245C4C5" w14:textId="77777777" w:rsidTr="00703F4E">
        <w:trPr>
          <w:trHeight w:val="526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8128" w14:textId="0F954E67" w:rsidR="003117C3" w:rsidRPr="00E20BAF" w:rsidRDefault="003117C3" w:rsidP="003117C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CBC6" w14:textId="3D67E011" w:rsidR="003117C3" w:rsidRPr="00E20BAF" w:rsidRDefault="003117C3" w:rsidP="003117C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CATEGORÍA “T”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4885" w14:textId="056A2ED6" w:rsidR="003117C3" w:rsidRPr="00E20BAF" w:rsidRDefault="003117C3" w:rsidP="003117C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CATEGORÍA “A”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3117C3" w:rsidRPr="00E20BAF" w14:paraId="08B75925" w14:textId="77777777" w:rsidTr="00703F4E">
        <w:trPr>
          <w:trHeight w:val="126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9AAB15" w14:textId="306BC8BC" w:rsidR="003117C3" w:rsidRPr="00B21575" w:rsidRDefault="00703F4E" w:rsidP="00C105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117C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SANTIAGO COMPOSTELA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A23C97" w14:textId="01FFC323" w:rsidR="003117C3" w:rsidRPr="00B21575" w:rsidRDefault="00703F4E" w:rsidP="00C105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117C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AVENIDA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1*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FB3F46" w14:textId="1906007E" w:rsidR="003117C3" w:rsidRPr="00B21575" w:rsidRDefault="00703F4E" w:rsidP="00C105F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3117C3">
              <w:rPr>
                <w:rFonts w:ascii="Poppins" w:hAnsi="Poppins" w:cs="Poppins"/>
                <w:bCs/>
                <w:color w:val="002060"/>
              </w:rPr>
              <w:t>HOTEL GELMIREZ</w:t>
            </w:r>
            <w:r>
              <w:rPr>
                <w:rFonts w:ascii="Poppins" w:hAnsi="Poppins" w:cs="Poppins"/>
                <w:bCs/>
                <w:color w:val="002060"/>
              </w:rPr>
              <w:t xml:space="preserve"> 3*</w:t>
            </w:r>
          </w:p>
        </w:tc>
      </w:tr>
      <w:tr w:rsidR="003117C3" w:rsidRPr="00E20BAF" w14:paraId="46E0FAE4" w14:textId="77777777" w:rsidTr="00703F4E">
        <w:trPr>
          <w:trHeight w:val="126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4F2B07" w14:textId="3B9410B4" w:rsidR="003117C3" w:rsidRPr="00B21575" w:rsidRDefault="00703F4E" w:rsidP="00C105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117C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RESTO CIUDADES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32A501" w14:textId="692C3D63" w:rsidR="003117C3" w:rsidRPr="003117C3" w:rsidRDefault="00703F4E" w:rsidP="00C105F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117C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HOSTALES/ PENSIONES CON BAÑO PRIVADO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F0E72A" w14:textId="542F1802" w:rsidR="003117C3" w:rsidRDefault="00703F4E" w:rsidP="00C105F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3117C3">
              <w:rPr>
                <w:rFonts w:ascii="Poppins" w:hAnsi="Poppins" w:cs="Poppins"/>
                <w:bCs/>
                <w:color w:val="002060"/>
              </w:rPr>
              <w:t>HOTELES CON ENCANTO</w:t>
            </w:r>
          </w:p>
        </w:tc>
      </w:tr>
    </w:tbl>
    <w:p w14:paraId="34355915" w14:textId="77777777" w:rsidR="009408CE" w:rsidRPr="003156C9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</w:p>
    <w:p w14:paraId="6C6D7ACF" w14:textId="2DB8F99E" w:rsidR="009408CE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Style w:val="Tablaconcuadrcula"/>
        <w:tblW w:w="10450" w:type="dxa"/>
        <w:jc w:val="center"/>
        <w:tblLayout w:type="fixed"/>
        <w:tblLook w:val="04A0" w:firstRow="1" w:lastRow="0" w:firstColumn="1" w:lastColumn="0" w:noHBand="0" w:noVBand="1"/>
      </w:tblPr>
      <w:tblGrid>
        <w:gridCol w:w="1506"/>
        <w:gridCol w:w="2742"/>
        <w:gridCol w:w="850"/>
        <w:gridCol w:w="709"/>
        <w:gridCol w:w="709"/>
        <w:gridCol w:w="709"/>
        <w:gridCol w:w="850"/>
        <w:gridCol w:w="709"/>
        <w:gridCol w:w="803"/>
        <w:gridCol w:w="863"/>
      </w:tblGrid>
      <w:tr w:rsidR="00903413" w14:paraId="7D021CC5" w14:textId="77777777" w:rsidTr="00744F5E">
        <w:trPr>
          <w:trHeight w:val="526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4C4D" w14:textId="4202BE30" w:rsidR="00E51FCA" w:rsidRDefault="009034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  <w:p w14:paraId="054F1FCF" w14:textId="080F9B3A" w:rsidR="00E51FCA" w:rsidRDefault="009034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HOTELERA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0903" w14:textId="1D4C5516" w:rsidR="00E51FCA" w:rsidRDefault="009034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9680" w14:textId="18105AE7" w:rsidR="00E51FCA" w:rsidRDefault="009034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01 PAX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813F" w14:textId="22D3DABD" w:rsidR="00E51FCA" w:rsidRDefault="009034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N/A SGL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1213" w14:textId="799500CF" w:rsidR="00E51FCA" w:rsidRDefault="009034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2 PAX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219E" w14:textId="7A818A67" w:rsidR="00E51FCA" w:rsidRDefault="009034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3 PAX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8583" w14:textId="73F504D1" w:rsidR="00E51FCA" w:rsidRDefault="009034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4 PAX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C7A3" w14:textId="76C8F30B" w:rsidR="00E51FCA" w:rsidRDefault="009034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5 PAX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71E9" w14:textId="07FC3212" w:rsidR="00E51FCA" w:rsidRDefault="009034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6 PAX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CC3E" w14:textId="7A74F51E" w:rsidR="00E51FCA" w:rsidRDefault="009034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N/A DBL</w:t>
            </w:r>
          </w:p>
        </w:tc>
      </w:tr>
      <w:tr w:rsidR="00903413" w14:paraId="65EA20E0" w14:textId="77777777" w:rsidTr="00744F5E">
        <w:trPr>
          <w:trHeight w:val="126"/>
          <w:jc w:val="center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5169EE3" w14:textId="509412DE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DA44E7" w14:textId="7A72090E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06 ABR AL 25 MAY </w:t>
            </w:r>
          </w:p>
          <w:p w14:paraId="539234F9" w14:textId="0D7EDEAC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25 DE OCT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B07133E" w14:textId="7CF5F65A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97A02BF" w14:textId="550251BB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8C82F54" w14:textId="70627B14" w:rsidR="00E51FCA" w:rsidRDefault="00903413" w:rsidP="009034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2CC9077" w14:textId="55B2881E" w:rsidR="00E51FCA" w:rsidRPr="00744F5E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744F5E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CF1519" w14:textId="707EA1B4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F694131" w14:textId="584C0A78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3F6B7DC" w14:textId="77D37A2C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F86291" w14:textId="7186D8CB" w:rsidR="00E51FCA" w:rsidRDefault="00903413" w:rsidP="009034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136</w:t>
            </w:r>
          </w:p>
        </w:tc>
      </w:tr>
      <w:tr w:rsidR="00903413" w14:paraId="620B89DC" w14:textId="77777777" w:rsidTr="00744F5E">
        <w:trPr>
          <w:trHeight w:val="126"/>
          <w:jc w:val="center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2729" w14:textId="77777777" w:rsidR="00E51FCA" w:rsidRDefault="00E51FCA" w:rsidP="00E51FCA">
            <w:pP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1773E6A" w14:textId="7FDC4AAD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01 DE ENE AL 20 DE MAR </w:t>
            </w:r>
          </w:p>
          <w:p w14:paraId="76A23F46" w14:textId="4A8C4D96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 DE OCT AL 31 DE DIC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962474E" w14:textId="575874E0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56644F" w14:textId="10D29FA4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F5316E5" w14:textId="5071B931" w:rsidR="00E51FCA" w:rsidRDefault="00903413" w:rsidP="009034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1A2341E" w14:textId="63435650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6B6566F" w14:textId="5E919765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C1EE41F" w14:textId="36A73EB5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989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8226695" w14:textId="14B7EFAB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964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C63C7E" w14:textId="453B74FE" w:rsidR="00E51FCA" w:rsidRDefault="00903413" w:rsidP="009034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136</w:t>
            </w:r>
          </w:p>
        </w:tc>
      </w:tr>
      <w:tr w:rsidR="00903413" w14:paraId="68E14832" w14:textId="77777777" w:rsidTr="00744F5E">
        <w:trPr>
          <w:trHeight w:val="126"/>
          <w:jc w:val="center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9FD3" w14:textId="77777777" w:rsidR="00E51FCA" w:rsidRDefault="00E51FCA" w:rsidP="00E51FCA">
            <w:pP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F6458DC" w14:textId="37333D52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21 DE MAR AL 5 DE ABR </w:t>
            </w:r>
          </w:p>
          <w:p w14:paraId="47B1EFD3" w14:textId="75353250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 DE MAY AL 30 DE SEP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04A4DE4" w14:textId="03867174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D9AEE4F" w14:textId="41D85984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B5154F" w14:textId="3F0DD6FC" w:rsidR="00E51FCA" w:rsidRDefault="00903413" w:rsidP="009034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CFF2B8D" w14:textId="00A0CB86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4368E60" w14:textId="04D7151A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00BDA8" w14:textId="054EE4E6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1297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378CC7F" w14:textId="3FF70FEC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C49DE47" w14:textId="1405DEC7" w:rsidR="00E51FCA" w:rsidRDefault="00903413" w:rsidP="009034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136</w:t>
            </w:r>
          </w:p>
        </w:tc>
      </w:tr>
      <w:tr w:rsidR="00903413" w14:paraId="71A3F899" w14:textId="77777777" w:rsidTr="00744F5E">
        <w:trPr>
          <w:trHeight w:val="126"/>
          <w:jc w:val="center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59B907D" w14:textId="7D0671C2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02DB95" w14:textId="59CE4FEA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06 ABR AL 25 MAY </w:t>
            </w:r>
          </w:p>
          <w:p w14:paraId="74AECA9A" w14:textId="651C47DC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25 DE OCT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09F703A" w14:textId="0173BAF4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FA14BB2" w14:textId="2546BA9F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9E1B16C" w14:textId="78727215" w:rsidR="00E51FCA" w:rsidRDefault="00903413" w:rsidP="009034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2605A32" w14:textId="101BFA01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5710177" w14:textId="48C168B3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B51E8C7" w14:textId="1492FE6D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05BFD1F" w14:textId="2A984ED8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1143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40A7E82" w14:textId="41F69DF2" w:rsidR="00E51FCA" w:rsidRDefault="00903413" w:rsidP="009034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158</w:t>
            </w:r>
          </w:p>
        </w:tc>
      </w:tr>
      <w:tr w:rsidR="00903413" w14:paraId="28DA4DA7" w14:textId="77777777" w:rsidTr="00744F5E">
        <w:trPr>
          <w:trHeight w:val="126"/>
          <w:jc w:val="center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E857" w14:textId="77777777" w:rsidR="00E51FCA" w:rsidRDefault="00E51FCA" w:rsidP="00E51FCA">
            <w:pP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7D214AB" w14:textId="5ADC9ED2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01 DE ENE AL 20 DE MAR </w:t>
            </w:r>
          </w:p>
          <w:p w14:paraId="716FAD66" w14:textId="084DF5F7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 DE OCT AL 31 DE DIC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45C149E" w14:textId="638F9415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B8FE743" w14:textId="0C8D8C23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AA7C477" w14:textId="00038A90" w:rsidR="00E51FCA" w:rsidRDefault="00903413" w:rsidP="009034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28DBE1" w14:textId="0EDD8E91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78807A1" w14:textId="32B3E3FA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8996A82" w14:textId="61682512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097A77E" w14:textId="409D7C81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5012AF8" w14:textId="2885427B" w:rsidR="00E51FCA" w:rsidRDefault="00903413" w:rsidP="009034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158</w:t>
            </w:r>
          </w:p>
        </w:tc>
      </w:tr>
      <w:tr w:rsidR="00903413" w14:paraId="142F2ED4" w14:textId="77777777" w:rsidTr="00744F5E">
        <w:trPr>
          <w:trHeight w:val="126"/>
          <w:jc w:val="center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D1A3" w14:textId="77777777" w:rsidR="00E51FCA" w:rsidRDefault="00E51FCA" w:rsidP="00E51FCA">
            <w:pP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7344F7A" w14:textId="79698471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21 DE MAR AL 5 DE ABR </w:t>
            </w:r>
          </w:p>
          <w:p w14:paraId="3CD9DF6D" w14:textId="38F2775F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 DE MAY AL 30 DE SEP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D5D25DA" w14:textId="580E2F56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981DA16" w14:textId="6D263EAF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98592F" w14:textId="6ACE7236" w:rsidR="00E51FCA" w:rsidRDefault="00903413" w:rsidP="009034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0A215BA" w14:textId="6D5EE743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5283625" w14:textId="467FD5CD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2B1FE69" w14:textId="36D6F0E2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1297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79DB3C" w14:textId="79B832B7" w:rsidR="00E51FCA" w:rsidRDefault="00903413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1265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ADC6584" w14:textId="286F741C" w:rsidR="00E51FCA" w:rsidRDefault="00903413" w:rsidP="009034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158</w:t>
            </w:r>
          </w:p>
        </w:tc>
      </w:tr>
    </w:tbl>
    <w:p w14:paraId="2C4CE3AA" w14:textId="3CE82921" w:rsidR="00703F4E" w:rsidRDefault="00703F4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591A17EA" w14:textId="5190E23D" w:rsidR="00790A47" w:rsidRPr="00E20BAF" w:rsidRDefault="005C7C4C" w:rsidP="005C7C4C">
      <w:pPr>
        <w:rPr>
          <w:rFonts w:ascii="Poppins" w:hAnsi="Poppins" w:cs="Poppins"/>
          <w:bCs/>
          <w:color w:val="1F3864" w:themeColor="accent5" w:themeShade="80"/>
          <w:szCs w:val="21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SUPLEMENTOS</w:t>
      </w:r>
    </w:p>
    <w:p w14:paraId="2755374A" w14:textId="3E441707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p w14:paraId="0B36CB35" w14:textId="3400729F" w:rsidR="00790A47" w:rsidRPr="00BF76FB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</w:p>
    <w:tbl>
      <w:tblPr>
        <w:tblStyle w:val="Tablaconcuadrcula"/>
        <w:tblW w:w="8428" w:type="dxa"/>
        <w:jc w:val="center"/>
        <w:tblLook w:val="04A0" w:firstRow="1" w:lastRow="0" w:firstColumn="1" w:lastColumn="0" w:noHBand="0" w:noVBand="1"/>
      </w:tblPr>
      <w:tblGrid>
        <w:gridCol w:w="4300"/>
        <w:gridCol w:w="2048"/>
        <w:gridCol w:w="2080"/>
      </w:tblGrid>
      <w:tr w:rsidR="005C7C4C" w:rsidRPr="00E20BAF" w14:paraId="0A3898A7" w14:textId="6661062C" w:rsidTr="00903413">
        <w:trPr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DBB" w14:textId="2EDE32FA" w:rsidR="005C7C4C" w:rsidRPr="00E20BAF" w:rsidRDefault="00703F4E" w:rsidP="005C7C4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SUPLEMENTO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E477" w14:textId="16F7B63D" w:rsidR="005C7C4C" w:rsidRPr="00E20BAF" w:rsidRDefault="00703F4E" w:rsidP="005C7C4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C7C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CATEGORÍA “T”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AC90" w14:textId="2DA099CD" w:rsidR="005C7C4C" w:rsidRDefault="00703F4E" w:rsidP="005C7C4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C7C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CATEGORÍA “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</w:t>
            </w:r>
            <w:r w:rsidRPr="005C7C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”</w:t>
            </w:r>
          </w:p>
        </w:tc>
      </w:tr>
      <w:tr w:rsidR="00E51FCA" w:rsidRPr="00E20BAF" w14:paraId="78BCC60A" w14:textId="5386DD57" w:rsidTr="00903413">
        <w:trPr>
          <w:trHeight w:val="90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01CA7D" w14:textId="7D44129E" w:rsidR="00E51FCA" w:rsidRDefault="00E51FCA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EB3737">
              <w:rPr>
                <w:rFonts w:ascii="Poppins" w:eastAsia="Calibri" w:hAnsi="Poppins" w:cs="Poppins"/>
                <w:bCs/>
                <w:color w:val="002060"/>
                <w:lang w:eastAsia="en-US"/>
              </w:rPr>
              <w:t>ACOMODACIÓN SENCILLA</w:t>
            </w:r>
          </w:p>
          <w:p w14:paraId="489FC063" w14:textId="427C7A12" w:rsidR="00E51FCA" w:rsidRPr="00EB3737" w:rsidRDefault="00E51FCA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lang w:eastAsia="en-US"/>
              </w:rPr>
              <w:t xml:space="preserve"> EL PRECIO BASE 1 PAX YA INCLUYE EL SUPLEMENTO EN SENCILLA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EEE465" w14:textId="3C758C09" w:rsidR="00E51FCA" w:rsidRPr="00903413" w:rsidRDefault="00E51FCA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lang w:eastAsia="en-US"/>
              </w:rPr>
              <w:t>40</w:t>
            </w:r>
            <w:r w:rsidR="00903413" w:rsidRPr="00903413">
              <w:rPr>
                <w:rFonts w:ascii="Poppins" w:eastAsia="Calibri" w:hAnsi="Poppins" w:cs="Poppins"/>
                <w:bCs/>
                <w:color w:val="002060"/>
                <w:lang w:eastAsia="en-US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E621F4" w14:textId="25B61B17" w:rsidR="00E51FCA" w:rsidRPr="00903413" w:rsidRDefault="00E51FCA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lang w:eastAsia="en-US"/>
              </w:rPr>
              <w:t>559</w:t>
            </w:r>
          </w:p>
        </w:tc>
      </w:tr>
      <w:tr w:rsidR="00E51FCA" w:rsidRPr="00E20BAF" w14:paraId="39FD8689" w14:textId="77777777" w:rsidTr="00903413">
        <w:trPr>
          <w:trHeight w:val="90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5324A1" w14:textId="22196E2C" w:rsidR="00E51FCA" w:rsidRPr="00EB3737" w:rsidRDefault="00E51FCA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EB3737">
              <w:rPr>
                <w:rFonts w:ascii="Poppins" w:eastAsia="Calibri" w:hAnsi="Poppins" w:cs="Poppins"/>
                <w:bCs/>
                <w:color w:val="002060"/>
                <w:lang w:eastAsia="en-US"/>
              </w:rPr>
              <w:lastRenderedPageBreak/>
              <w:t>MEDIA PENSIÓN (MD)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INCLUYE 6 CENAS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B10508" w14:textId="136D62A5" w:rsidR="00E51FCA" w:rsidRPr="00903413" w:rsidRDefault="00E51FCA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lang w:eastAsia="en-US"/>
              </w:rPr>
              <w:t>301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1B0E39" w14:textId="06BF8607" w:rsidR="00E51FCA" w:rsidRPr="00903413" w:rsidRDefault="00E51FCA" w:rsidP="00E51F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lang w:eastAsia="en-US"/>
              </w:rPr>
              <w:t>42</w:t>
            </w:r>
            <w:r w:rsidR="00903413" w:rsidRPr="00903413">
              <w:rPr>
                <w:rFonts w:ascii="Poppins" w:eastAsia="Calibri" w:hAnsi="Poppins" w:cs="Poppins"/>
                <w:bCs/>
                <w:color w:val="002060"/>
                <w:lang w:eastAsia="en-US"/>
              </w:rPr>
              <w:t>3</w:t>
            </w:r>
          </w:p>
        </w:tc>
      </w:tr>
      <w:tr w:rsidR="0041334A" w:rsidRPr="00E20BAF" w14:paraId="4BA4D1F8" w14:textId="77777777" w:rsidTr="00903413">
        <w:trPr>
          <w:trHeight w:val="90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9E31BC" w14:textId="55CFE0DF" w:rsidR="0041334A" w:rsidRPr="00EB3737" w:rsidRDefault="00703F4E" w:rsidP="005C7C4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EB3737">
              <w:rPr>
                <w:rFonts w:ascii="Poppins" w:eastAsia="Calibri" w:hAnsi="Poppins" w:cs="Poppins"/>
                <w:bCs/>
                <w:color w:val="002060"/>
                <w:lang w:eastAsia="en-US"/>
              </w:rPr>
              <w:t>MALETA ADICIONAL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*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D1D352" w14:textId="37F7A3B4" w:rsidR="0041334A" w:rsidRPr="00903413" w:rsidRDefault="00E51FCA" w:rsidP="00E51FCA">
            <w:pPr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03413">
              <w:rPr>
                <w:rFonts w:ascii="Poppins" w:eastAsia="Calibri" w:hAnsi="Poppins" w:cs="Poppins"/>
                <w:bCs/>
                <w:color w:val="002060"/>
                <w:lang w:eastAsia="en-US"/>
              </w:rPr>
              <w:t>10</w:t>
            </w:r>
            <w:r w:rsidR="00903413" w:rsidRPr="00903413">
              <w:rPr>
                <w:rFonts w:ascii="Poppins" w:eastAsia="Calibri" w:hAnsi="Poppins" w:cs="Poppins"/>
                <w:bCs/>
                <w:color w:val="002060"/>
                <w:lang w:eastAsia="en-US"/>
              </w:rPr>
              <w:t>1</w:t>
            </w:r>
          </w:p>
        </w:tc>
      </w:tr>
    </w:tbl>
    <w:p w14:paraId="53971736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927457C" w14:textId="20F7ADE8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57EED095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55C91AA" w14:textId="77777777" w:rsidR="00703F4E" w:rsidRDefault="00703F4E" w:rsidP="00703F4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N/A: noches adicionales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4871D90F" w14:textId="77857469" w:rsidR="002C6747" w:rsidRDefault="00703F4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*</w:t>
      </w:r>
      <w:r w:rsidR="002C6747" w:rsidRPr="002C6747">
        <w:rPr>
          <w:rFonts w:ascii="Poppins" w:hAnsi="Poppins" w:cs="Poppins"/>
          <w:color w:val="1F3864" w:themeColor="accent5" w:themeShade="80"/>
          <w:sz w:val="20"/>
          <w:szCs w:val="20"/>
        </w:rPr>
        <w:t>Si algún cliente tiene previsto viajar con 1 maleta adicional, además de la permitida, nos tienen que informar en el momento de la reserva para incluir este suplemento en la factura final y avisar al proveedor. En caso de no avisar y llegar con más de 1 maleta, el cliente tendrá que contratar y pagar por su cuenta 1 taxi para que les lleven esa maleta adicional de un hotel a otro.</w:t>
      </w:r>
    </w:p>
    <w:p w14:paraId="5BCF9946" w14:textId="77777777" w:rsidR="00681B70" w:rsidRDefault="00681B70" w:rsidP="00681B7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1B7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Debido a la gran ocupación que ofrecen los hoteles de Santiago de Compostela en determinadas fechas por motivo de conciertos internacionales, ferias o congresos, existe la posibilidad de facturar un suplemento adicional al paquete base y/o a las noches extra. El suplemento se informará en el momento de la confirmación. </w:t>
      </w:r>
    </w:p>
    <w:p w14:paraId="75285D1D" w14:textId="77777777" w:rsidR="00681B70" w:rsidRDefault="00681B70" w:rsidP="00681B7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1B7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itinerario podrá ser modificado debido a la poca capacidad hotelera de algunas de las ciudades del camino. </w:t>
      </w:r>
    </w:p>
    <w:p w14:paraId="4B6F7750" w14:textId="6B8F57CE" w:rsidR="00B21575" w:rsidRPr="005F6598" w:rsidRDefault="00681B70" w:rsidP="00681B7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81B70">
        <w:rPr>
          <w:rFonts w:ascii="Poppins" w:hAnsi="Poppins" w:cs="Poppins"/>
          <w:color w:val="1F3864" w:themeColor="accent5" w:themeShade="80"/>
          <w:sz w:val="20"/>
          <w:szCs w:val="20"/>
        </w:rPr>
        <w:t>Recordamos a nuestros clientes que solo está permitido viajar con 1 maleta por persona que no exceda de 20 kg.</w:t>
      </w:r>
    </w:p>
    <w:sectPr w:rsidR="00B21575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1D41" w14:textId="77777777" w:rsidR="00D922E4" w:rsidRDefault="00D922E4" w:rsidP="00A77140">
      <w:pPr>
        <w:spacing w:after="0" w:line="240" w:lineRule="auto"/>
      </w:pPr>
      <w:r>
        <w:separator/>
      </w:r>
    </w:p>
  </w:endnote>
  <w:endnote w:type="continuationSeparator" w:id="0">
    <w:p w14:paraId="32ACC20E" w14:textId="77777777" w:rsidR="00D922E4" w:rsidRDefault="00D922E4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BE94" w14:textId="77777777" w:rsidR="00D922E4" w:rsidRDefault="00D922E4" w:rsidP="00A77140">
      <w:pPr>
        <w:spacing w:after="0" w:line="240" w:lineRule="auto"/>
      </w:pPr>
      <w:r>
        <w:separator/>
      </w:r>
    </w:p>
  </w:footnote>
  <w:footnote w:type="continuationSeparator" w:id="0">
    <w:p w14:paraId="73D70002" w14:textId="77777777" w:rsidR="00D922E4" w:rsidRDefault="00D922E4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42CE9507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1FCA">
      <w:rPr>
        <w:rFonts w:ascii="Poppins" w:hAnsi="Poppins" w:cs="Poppins"/>
        <w:b/>
        <w:bCs/>
        <w:noProof/>
      </w:rPr>
      <w:t>ESPAÑA</w:t>
    </w:r>
    <w:r w:rsidR="00C910AA" w:rsidRPr="00730A79">
      <w:rPr>
        <w:rFonts w:ascii="Poppins" w:hAnsi="Poppins" w:cs="Poppins"/>
        <w:b/>
        <w:bCs/>
      </w:rPr>
      <w:t xml:space="preserve"> – </w:t>
    </w:r>
    <w:r w:rsidR="00632D93">
      <w:rPr>
        <w:rFonts w:ascii="Poppins" w:hAnsi="Poppins" w:cs="Poppins"/>
        <w:b/>
        <w:bCs/>
      </w:rPr>
      <w:t>EV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s-EC" w:vendorID="64" w:dllVersion="0" w:nlCheck="1" w:checkStyle="0"/>
  <w:activeWritingStyle w:appName="MSWord" w:lang="es-ES" w:vendorID="64" w:dllVersion="0" w:nlCheck="1" w:checkStyle="0"/>
  <w:activeWritingStyle w:appName="MSWord" w:lang="es-P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C6747"/>
    <w:rsid w:val="002D42AF"/>
    <w:rsid w:val="002D5AF3"/>
    <w:rsid w:val="002D743D"/>
    <w:rsid w:val="002E2C17"/>
    <w:rsid w:val="002E78CF"/>
    <w:rsid w:val="002F4741"/>
    <w:rsid w:val="002F7265"/>
    <w:rsid w:val="003117C3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7555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334A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2F0D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C7C4C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2D93"/>
    <w:rsid w:val="006425F3"/>
    <w:rsid w:val="00642E7F"/>
    <w:rsid w:val="00650C74"/>
    <w:rsid w:val="00650DDF"/>
    <w:rsid w:val="00652005"/>
    <w:rsid w:val="006536C2"/>
    <w:rsid w:val="00666C36"/>
    <w:rsid w:val="00681B70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03F4E"/>
    <w:rsid w:val="007143F7"/>
    <w:rsid w:val="0071620A"/>
    <w:rsid w:val="00716514"/>
    <w:rsid w:val="00716E79"/>
    <w:rsid w:val="007211F1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44F5E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413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06C5E"/>
    <w:rsid w:val="00D108F4"/>
    <w:rsid w:val="00D11761"/>
    <w:rsid w:val="00D13183"/>
    <w:rsid w:val="00D20A04"/>
    <w:rsid w:val="00D20FE2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70B46"/>
    <w:rsid w:val="00D80867"/>
    <w:rsid w:val="00D836A5"/>
    <w:rsid w:val="00D87357"/>
    <w:rsid w:val="00D87951"/>
    <w:rsid w:val="00D90118"/>
    <w:rsid w:val="00D91297"/>
    <w:rsid w:val="00D922E4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1FCA"/>
    <w:rsid w:val="00E52E69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454D"/>
    <w:rsid w:val="00E850D3"/>
    <w:rsid w:val="00E90781"/>
    <w:rsid w:val="00E92430"/>
    <w:rsid w:val="00E969E2"/>
    <w:rsid w:val="00EA03EC"/>
    <w:rsid w:val="00EA1411"/>
    <w:rsid w:val="00EA312C"/>
    <w:rsid w:val="00EA441C"/>
    <w:rsid w:val="00EA6B0D"/>
    <w:rsid w:val="00EB3737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36F16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868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17</cp:revision>
  <cp:lastPrinted>2015-08-28T20:23:00Z</cp:lastPrinted>
  <dcterms:created xsi:type="dcterms:W3CDTF">2025-04-23T18:47:00Z</dcterms:created>
  <dcterms:modified xsi:type="dcterms:W3CDTF">2025-12-23T20:06:00Z</dcterms:modified>
</cp:coreProperties>
</file>