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526CEC38" w:rsidR="00C910AA" w:rsidRDefault="00C910AA"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6221B4" w:rsidRPr="006221B4">
        <w:rPr>
          <w:rFonts w:ascii="Poppins" w:hAnsi="Poppins" w:cs="Poppins"/>
          <w:b/>
          <w:bCs/>
          <w:color w:val="1F3864" w:themeColor="accent5" w:themeShade="80"/>
          <w:sz w:val="56"/>
          <w:szCs w:val="72"/>
          <w:lang w:val="es-ES"/>
        </w:rPr>
        <w:t>MA</w:t>
      </w:r>
      <w:r w:rsidR="007E3223">
        <w:rPr>
          <w:rFonts w:ascii="Poppins" w:hAnsi="Poppins" w:cs="Poppins"/>
          <w:b/>
          <w:bCs/>
          <w:color w:val="1F3864" w:themeColor="accent5" w:themeShade="80"/>
          <w:sz w:val="56"/>
          <w:szCs w:val="72"/>
          <w:lang w:val="es-ES"/>
        </w:rPr>
        <w:t xml:space="preserve">DRID, PORTUGAL, ANDALUCÍA Y BARCELONA </w:t>
      </w:r>
    </w:p>
    <w:p w14:paraId="37D8D7D8" w14:textId="690A3F52" w:rsidR="009408CE" w:rsidRPr="009408CE" w:rsidRDefault="007E322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15</w:t>
      </w:r>
      <w:r w:rsidR="009408CE" w:rsidRPr="00E20BAF">
        <w:rPr>
          <w:rFonts w:ascii="Poppins" w:hAnsi="Poppins" w:cs="Poppins"/>
          <w:b/>
          <w:bCs/>
          <w:color w:val="1F3864" w:themeColor="accent5" w:themeShade="80"/>
          <w:sz w:val="36"/>
          <w:szCs w:val="21"/>
          <w:lang w:val="es-ES"/>
        </w:rPr>
        <w:t xml:space="preserve"> NOCHES </w:t>
      </w:r>
    </w:p>
    <w:p w14:paraId="73007443" w14:textId="66A1D60C"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7E3223">
        <w:rPr>
          <w:rFonts w:ascii="Poppins" w:hAnsi="Poppins" w:cs="Poppins"/>
          <w:color w:val="1F3864" w:themeColor="accent5" w:themeShade="80"/>
          <w:sz w:val="28"/>
          <w:szCs w:val="28"/>
          <w:lang w:val="es-EC"/>
        </w:rPr>
        <w:t>21</w:t>
      </w:r>
      <w:r w:rsidR="00B52F43" w:rsidRPr="00E20BAF">
        <w:rPr>
          <w:rFonts w:ascii="Poppins" w:hAnsi="Poppins" w:cs="Poppins"/>
          <w:color w:val="1F3864" w:themeColor="accent5" w:themeShade="80"/>
          <w:sz w:val="28"/>
          <w:szCs w:val="28"/>
          <w:lang w:val="es-EC"/>
        </w:rPr>
        <w:t xml:space="preserve"> DE </w:t>
      </w:r>
      <w:r w:rsidR="00694904">
        <w:rPr>
          <w:rFonts w:ascii="Poppins" w:hAnsi="Poppins" w:cs="Poppins"/>
          <w:color w:val="1F3864" w:themeColor="accent5" w:themeShade="80"/>
          <w:sz w:val="28"/>
          <w:szCs w:val="28"/>
          <w:lang w:val="es-EC"/>
        </w:rPr>
        <w:t>M</w:t>
      </w:r>
      <w:r w:rsidR="006221B4">
        <w:rPr>
          <w:rFonts w:ascii="Poppins" w:hAnsi="Poppins" w:cs="Poppins"/>
          <w:color w:val="1F3864" w:themeColor="accent5" w:themeShade="80"/>
          <w:sz w:val="28"/>
          <w:szCs w:val="28"/>
          <w:lang w:val="es-EC"/>
        </w:rPr>
        <w:t>ARZO DE</w:t>
      </w:r>
      <w:r w:rsidR="00C80FFF" w:rsidRPr="00E20BAF">
        <w:rPr>
          <w:rFonts w:ascii="Poppins" w:hAnsi="Poppins" w:cs="Poppins"/>
          <w:color w:val="1F3864" w:themeColor="accent5" w:themeShade="80"/>
          <w:sz w:val="28"/>
          <w:szCs w:val="28"/>
          <w:lang w:val="es-EC"/>
        </w:rPr>
        <w:t xml:space="preserve"> 202</w:t>
      </w:r>
      <w:r w:rsidR="00106213">
        <w:rPr>
          <w:rFonts w:ascii="Poppins" w:hAnsi="Poppins" w:cs="Poppins"/>
          <w:color w:val="1F3864" w:themeColor="accent5" w:themeShade="80"/>
          <w:sz w:val="28"/>
          <w:szCs w:val="28"/>
          <w:lang w:val="es-EC"/>
        </w:rPr>
        <w:t>7</w:t>
      </w:r>
      <w:r w:rsidR="00BF76FB">
        <w:rPr>
          <w:rFonts w:ascii="Poppins" w:hAnsi="Poppins" w:cs="Poppins"/>
          <w:color w:val="1F3864" w:themeColor="accent5" w:themeShade="80"/>
          <w:sz w:val="28"/>
          <w:szCs w:val="28"/>
          <w:lang w:val="es-EC"/>
        </w:rPr>
        <w:t xml:space="preserve"> </w:t>
      </w:r>
    </w:p>
    <w:p w14:paraId="36F6F4EE" w14:textId="6CBEA308"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w:t>
      </w:r>
      <w:r w:rsidR="00106213">
        <w:rPr>
          <w:rFonts w:ascii="Poppins" w:hAnsi="Poppins" w:cs="Poppins"/>
          <w:b/>
          <w:bCs/>
          <w:color w:val="1F3864" w:themeColor="accent5" w:themeShade="80"/>
          <w:sz w:val="24"/>
          <w:szCs w:val="24"/>
          <w:lang w:val="es-EC"/>
        </w:rPr>
        <w:t xml:space="preserve">: </w:t>
      </w:r>
      <w:r w:rsidR="006221B4">
        <w:rPr>
          <w:rFonts w:ascii="Poppins" w:hAnsi="Poppins" w:cs="Poppins"/>
          <w:b/>
          <w:bCs/>
          <w:color w:val="1F3864" w:themeColor="accent5" w:themeShade="80"/>
          <w:sz w:val="24"/>
          <w:szCs w:val="24"/>
          <w:lang w:val="es-EC"/>
        </w:rPr>
        <w:t>LOS DOMINGOS</w:t>
      </w:r>
      <w:r>
        <w:rPr>
          <w:rFonts w:ascii="Poppins" w:hAnsi="Poppins" w:cs="Poppins"/>
          <w:b/>
          <w:bCs/>
          <w:color w:val="1F3864" w:themeColor="accent5" w:themeShade="80"/>
          <w:sz w:val="24"/>
          <w:szCs w:val="24"/>
          <w:lang w:val="es-EC"/>
        </w:rPr>
        <w:t xml:space="preserve"> </w:t>
      </w:r>
    </w:p>
    <w:p w14:paraId="42D50000" w14:textId="18E0FABF" w:rsidR="00367F81" w:rsidRPr="006221B4"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299D19E8"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58555AD4"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64A3EA0B" w:rsidR="009A117F" w:rsidRDefault="007E3223"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15</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106213">
        <w:rPr>
          <w:rFonts w:ascii="Poppins" w:hAnsi="Poppins" w:cs="Poppins"/>
          <w:bCs/>
          <w:color w:val="1F3864" w:themeColor="accent5" w:themeShade="80"/>
          <w:sz w:val="20"/>
          <w:szCs w:val="20"/>
        </w:rPr>
        <w:t>el h</w:t>
      </w:r>
      <w:r w:rsidR="009A117F" w:rsidRPr="009A117F">
        <w:rPr>
          <w:rFonts w:ascii="Poppins" w:hAnsi="Poppins" w:cs="Poppins"/>
          <w:bCs/>
          <w:color w:val="1F3864" w:themeColor="accent5" w:themeShade="80"/>
          <w:sz w:val="20"/>
          <w:szCs w:val="20"/>
        </w:rPr>
        <w:t xml:space="preserve">otel </w:t>
      </w:r>
      <w:r w:rsidR="00C910AA">
        <w:rPr>
          <w:rFonts w:ascii="Poppins" w:hAnsi="Poppins" w:cs="Poppins"/>
          <w:bCs/>
          <w:color w:val="1F3864" w:themeColor="accent5" w:themeShade="80"/>
          <w:sz w:val="20"/>
          <w:szCs w:val="20"/>
        </w:rPr>
        <w:t>de categoría seleccionada</w:t>
      </w:r>
    </w:p>
    <w:p w14:paraId="15A3B213" w14:textId="21517BED" w:rsidR="006221B4" w:rsidRDefault="006221B4" w:rsidP="006221B4">
      <w:pPr>
        <w:pStyle w:val="Prrafodelista"/>
        <w:numPr>
          <w:ilvl w:val="0"/>
          <w:numId w:val="1"/>
        </w:numPr>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Desayuno</w:t>
      </w:r>
      <w:r w:rsidR="00106213">
        <w:rPr>
          <w:rFonts w:ascii="Poppins" w:hAnsi="Poppins" w:cs="Poppins"/>
          <w:bCs/>
          <w:color w:val="1F3864" w:themeColor="accent5" w:themeShade="80"/>
          <w:sz w:val="20"/>
          <w:szCs w:val="20"/>
        </w:rPr>
        <w:t>s</w:t>
      </w:r>
      <w:r w:rsidRPr="006221B4">
        <w:rPr>
          <w:rFonts w:ascii="Poppins" w:hAnsi="Poppins" w:cs="Poppins"/>
          <w:bCs/>
          <w:color w:val="1F3864" w:themeColor="accent5" w:themeShade="80"/>
          <w:sz w:val="20"/>
          <w:szCs w:val="20"/>
        </w:rPr>
        <w:t xml:space="preserve"> diario</w:t>
      </w:r>
      <w:r w:rsidR="00106213">
        <w:rPr>
          <w:rFonts w:ascii="Poppins" w:hAnsi="Poppins" w:cs="Poppins"/>
          <w:bCs/>
          <w:color w:val="1F3864" w:themeColor="accent5" w:themeShade="80"/>
          <w:sz w:val="20"/>
          <w:szCs w:val="20"/>
        </w:rPr>
        <w:t>s</w:t>
      </w:r>
      <w:r w:rsidRPr="006221B4">
        <w:rPr>
          <w:rFonts w:ascii="Poppins" w:hAnsi="Poppins" w:cs="Poppins"/>
          <w:bCs/>
          <w:color w:val="1F3864" w:themeColor="accent5" w:themeShade="80"/>
          <w:sz w:val="20"/>
          <w:szCs w:val="20"/>
        </w:rPr>
        <w:t xml:space="preserve"> </w:t>
      </w:r>
    </w:p>
    <w:p w14:paraId="2317D385" w14:textId="5FEA0942" w:rsidR="006221B4" w:rsidRDefault="00106213" w:rsidP="006221B4">
      <w:pPr>
        <w:pStyle w:val="Prrafodelista"/>
        <w:numPr>
          <w:ilvl w:val="0"/>
          <w:numId w:val="1"/>
        </w:numPr>
        <w:spacing w:after="0" w:line="276" w:lineRule="auto"/>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 xml:space="preserve">Visitas </w:t>
      </w:r>
      <w:r w:rsidR="007E3223">
        <w:rPr>
          <w:rFonts w:ascii="Poppins" w:hAnsi="Poppins" w:cs="Poppins"/>
          <w:bCs/>
          <w:color w:val="1F3864" w:themeColor="accent5" w:themeShade="80"/>
          <w:sz w:val="20"/>
          <w:szCs w:val="20"/>
        </w:rPr>
        <w:t>a Madrid, Lisboa, Oporto (con crucero por el Duero y cata de vino)</w:t>
      </w:r>
    </w:p>
    <w:p w14:paraId="4796A645" w14:textId="46325A3E" w:rsidR="007E3223" w:rsidRDefault="007E3223" w:rsidP="006221B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Córdoba (con entradas a las Mezquita)</w:t>
      </w:r>
    </w:p>
    <w:p w14:paraId="14BCDEE8" w14:textId="2899C09D" w:rsidR="007E3223" w:rsidRDefault="007E3223" w:rsidP="006221B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Sevilla (con entrada a la Catedral)</w:t>
      </w:r>
    </w:p>
    <w:p w14:paraId="4AD70F57" w14:textId="33024AC2" w:rsidR="007E3223" w:rsidRDefault="007E3223" w:rsidP="007E322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Granada (Alhambra y Jardines Generalife)</w:t>
      </w:r>
    </w:p>
    <w:p w14:paraId="79FAD2F5" w14:textId="1711EE66" w:rsidR="007E3223" w:rsidRPr="007E3223" w:rsidRDefault="007E3223" w:rsidP="007E3223">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Valencia y Barcelona</w:t>
      </w:r>
    </w:p>
    <w:p w14:paraId="641A5408" w14:textId="7F569D2E" w:rsidR="006221B4" w:rsidRDefault="006221B4" w:rsidP="006221B4">
      <w:pPr>
        <w:pStyle w:val="Prrafodelista"/>
        <w:numPr>
          <w:ilvl w:val="0"/>
          <w:numId w:val="1"/>
        </w:numPr>
        <w:spacing w:after="0" w:line="276" w:lineRule="auto"/>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 xml:space="preserve">Asistencia de guía acompañante durante el circuito </w:t>
      </w:r>
    </w:p>
    <w:p w14:paraId="38D8F136" w14:textId="679C842A" w:rsidR="007E3223" w:rsidRPr="006221B4" w:rsidRDefault="007E3223" w:rsidP="006221B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autobús de lujo con aire acondicionado</w:t>
      </w:r>
    </w:p>
    <w:p w14:paraId="7CE60C7B" w14:textId="7787D3E3" w:rsidR="00106213" w:rsidRDefault="006221B4" w:rsidP="00106213">
      <w:pPr>
        <w:pStyle w:val="Prrafodelista"/>
        <w:numPr>
          <w:ilvl w:val="0"/>
          <w:numId w:val="1"/>
        </w:numPr>
        <w:spacing w:after="0" w:line="276" w:lineRule="auto"/>
        <w:rPr>
          <w:rFonts w:ascii="Poppins" w:hAnsi="Poppins" w:cs="Poppins"/>
          <w:bCs/>
          <w:color w:val="1F3864" w:themeColor="accent5" w:themeShade="80"/>
          <w:sz w:val="20"/>
          <w:szCs w:val="20"/>
        </w:rPr>
      </w:pPr>
      <w:r w:rsidRPr="006221B4">
        <w:rPr>
          <w:rFonts w:ascii="Poppins" w:hAnsi="Poppins" w:cs="Poppins"/>
          <w:bCs/>
          <w:color w:val="1F3864" w:themeColor="accent5" w:themeShade="80"/>
          <w:sz w:val="20"/>
          <w:szCs w:val="20"/>
        </w:rPr>
        <w:t>Seguro de viaje</w:t>
      </w:r>
    </w:p>
    <w:p w14:paraId="6A4E1070" w14:textId="20767EAA" w:rsidR="006D531F" w:rsidRPr="00106213" w:rsidRDefault="00E31116" w:rsidP="00106213">
      <w:pPr>
        <w:spacing w:after="0" w:line="276" w:lineRule="auto"/>
        <w:rPr>
          <w:rFonts w:ascii="Poppins" w:hAnsi="Poppins" w:cs="Poppins"/>
          <w:bCs/>
          <w:color w:val="1F3864" w:themeColor="accent5" w:themeShade="80"/>
          <w:sz w:val="20"/>
          <w:szCs w:val="20"/>
        </w:rPr>
      </w:pPr>
      <w:r w:rsidRPr="00106213">
        <w:rPr>
          <w:rFonts w:ascii="Poppins" w:eastAsia="Times New Roman" w:hAnsi="Poppins" w:cs="Poppins"/>
        </w:rPr>
        <w:tab/>
      </w:r>
    </w:p>
    <w:p w14:paraId="35407A3E" w14:textId="681E4832"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4A470E56"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2EB7A4C7" w:rsidR="00C80FFF" w:rsidRDefault="007E322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Ítems</w:t>
      </w:r>
      <w:r w:rsidR="00E31116">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sidR="00E31116">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17AF5F20" w14:textId="77777777" w:rsidR="00DA2480" w:rsidRPr="00DA2480" w:rsidRDefault="00DA2480" w:rsidP="00DA2480">
      <w:pPr>
        <w:spacing w:after="0" w:line="276" w:lineRule="auto"/>
        <w:jc w:val="both"/>
        <w:rPr>
          <w:rFonts w:ascii="Poppins" w:hAnsi="Poppins" w:cs="Poppins"/>
          <w:bCs/>
          <w:color w:val="1F3864" w:themeColor="accent5" w:themeShade="80"/>
          <w:sz w:val="20"/>
          <w:szCs w:val="20"/>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232" w:type="dxa"/>
        <w:jc w:val="center"/>
        <w:tblLook w:val="04A0" w:firstRow="1" w:lastRow="0" w:firstColumn="1" w:lastColumn="0" w:noHBand="0" w:noVBand="1"/>
      </w:tblPr>
      <w:tblGrid>
        <w:gridCol w:w="1688"/>
        <w:gridCol w:w="3528"/>
        <w:gridCol w:w="1016"/>
      </w:tblGrid>
      <w:tr w:rsidR="00B21575" w:rsidRPr="00E20BAF" w14:paraId="2AC826CE" w14:textId="77777777" w:rsidTr="00F17C9F">
        <w:trPr>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4921F935" w14:textId="584757D9" w:rsidR="00B21575" w:rsidRPr="00E20BAF" w:rsidRDefault="00831B8A" w:rsidP="00DA35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812"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DA35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DA359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831B8A" w:rsidRPr="00E20BAF" w14:paraId="75B725A4" w14:textId="77777777" w:rsidTr="00F17C9F">
        <w:trPr>
          <w:trHeight w:val="895"/>
          <w:jc w:val="center"/>
        </w:trPr>
        <w:tc>
          <w:tcPr>
            <w:tcW w:w="1712" w:type="dxa"/>
            <w:tcBorders>
              <w:top w:val="single" w:sz="4" w:space="0" w:color="auto"/>
              <w:left w:val="single" w:sz="4" w:space="0" w:color="auto"/>
              <w:right w:val="single" w:sz="4" w:space="0" w:color="auto"/>
            </w:tcBorders>
            <w:shd w:val="clear" w:color="auto" w:fill="D9E2F3" w:themeFill="accent5" w:themeFillTint="33"/>
            <w:vAlign w:val="center"/>
          </w:tcPr>
          <w:p w14:paraId="5B856F25" w14:textId="1C4FF3ED" w:rsidR="00831B8A" w:rsidRPr="00742681" w:rsidRDefault="00DA3598" w:rsidP="00DA359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eastAsia="en-US"/>
              </w:rPr>
              <w:t>SUPERIOR “</w:t>
            </w:r>
            <w:r w:rsidR="00831B8A">
              <w:rPr>
                <w:rFonts w:ascii="Poppins" w:eastAsia="Calibri" w:hAnsi="Poppins" w:cs="Poppins"/>
                <w:bCs/>
                <w:color w:val="002060"/>
                <w:szCs w:val="21"/>
                <w:lang w:eastAsia="en-US"/>
              </w:rPr>
              <w:t>T"</w:t>
            </w:r>
          </w:p>
        </w:tc>
        <w:tc>
          <w:tcPr>
            <w:tcW w:w="3812"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02ABCF73" w:rsidR="00831B8A" w:rsidRPr="00742681" w:rsidRDefault="0051493C" w:rsidP="00DA3598">
            <w:pPr>
              <w:spacing w:line="276" w:lineRule="auto"/>
              <w:jc w:val="center"/>
              <w:rPr>
                <w:rFonts w:ascii="Poppins" w:hAnsi="Poppins" w:cs="Poppins"/>
                <w:color w:val="002060"/>
                <w:szCs w:val="20"/>
              </w:rPr>
            </w:pPr>
            <w:r w:rsidRPr="0051493C">
              <w:rPr>
                <w:rFonts w:ascii="Poppins" w:eastAsia="Calibri" w:hAnsi="Poppins" w:cs="Poppins"/>
                <w:bCs/>
                <w:color w:val="002060"/>
                <w:szCs w:val="21"/>
                <w:lang w:eastAsia="en-US"/>
              </w:rPr>
              <w:t>DICIEMBRE 2026-FEBRERO 2027</w:t>
            </w:r>
          </w:p>
        </w:tc>
        <w:tc>
          <w:tcPr>
            <w:tcW w:w="708"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5B730CC4" w:rsidR="00831B8A" w:rsidRPr="00DA3598" w:rsidRDefault="0051493C" w:rsidP="00DA3598">
            <w:pPr>
              <w:spacing w:line="276" w:lineRule="auto"/>
              <w:rPr>
                <w:rFonts w:ascii="Poppins" w:hAnsi="Poppins" w:cs="Poppins"/>
                <w:b/>
                <w:bCs/>
                <w:color w:val="002060"/>
                <w:sz w:val="32"/>
                <w:szCs w:val="28"/>
              </w:rPr>
            </w:pPr>
            <w:r>
              <w:rPr>
                <w:rFonts w:ascii="Poppins" w:hAnsi="Poppins" w:cs="Poppins"/>
                <w:b/>
                <w:bCs/>
                <w:color w:val="002060"/>
                <w:sz w:val="32"/>
                <w:szCs w:val="28"/>
              </w:rPr>
              <w:t>3</w:t>
            </w:r>
            <w:r w:rsidR="00DA3598">
              <w:rPr>
                <w:rFonts w:ascii="Poppins" w:hAnsi="Poppins" w:cs="Poppins"/>
                <w:b/>
                <w:bCs/>
                <w:color w:val="002060"/>
                <w:sz w:val="32"/>
                <w:szCs w:val="28"/>
              </w:rPr>
              <w:t>6</w:t>
            </w:r>
            <w:r>
              <w:rPr>
                <w:rFonts w:ascii="Poppins" w:hAnsi="Poppins" w:cs="Poppins"/>
                <w:b/>
                <w:bCs/>
                <w:color w:val="002060"/>
                <w:sz w:val="32"/>
                <w:szCs w:val="28"/>
              </w:rPr>
              <w:t>30</w:t>
            </w:r>
          </w:p>
          <w:p w14:paraId="50089E8B" w14:textId="77777777" w:rsidR="00831B8A" w:rsidRPr="00742681" w:rsidRDefault="00831B8A" w:rsidP="00DA359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19C3D1C9"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11F5B4C3" w14:textId="7D6A3F28"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lastRenderedPageBreak/>
        <w:t>1º DÍA (DOM.) MADRID</w:t>
      </w:r>
    </w:p>
    <w:p w14:paraId="1A244A2D"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Llegada al aeropuerto y traslado al hotel. Resto del día libre. Alojamiento en el hotel.</w:t>
      </w:r>
    </w:p>
    <w:p w14:paraId="7D3E4FB3"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 </w:t>
      </w:r>
    </w:p>
    <w:p w14:paraId="5A847E70" w14:textId="2BA0A742"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2º DÍA (LUN.) MADRID</w:t>
      </w:r>
    </w:p>
    <w:p w14:paraId="27F364A2"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Por la mañana, visita panorámica de la ciudad; contemplaremos sus orígenes medievales como la fortaleza árabe recorriendo el Barrio de la Morería, caracterizado por la antigüedad de sus edificios y los sabores de sus mesones; recorreremos el Madrid cortesano de los Austrias, caracterizado por Felipe II y sus edificios renacentistas y barrocos en la Puerta del Sol, Plaza Mayor y Plaza de la Villa; veremos el Madrid de los Borbones y el trazado urbanístico de Carlos III, el Palacio Real, la Fuente de Cibeles, de Neptuno y la Puerta de Alcalá; admiraremos las obras del s. XIX como la elegante Plaza de Oriente y el Museo del Prado; conoceremos el Madrid contemporáneo con avenidas como Gran Vía, Paseo de la Castellana, Barrio de Salamanca, Parque del Oeste, zonas comerciales y financieras del Madrid Moderno, y el Estadio Santiago Bernabéu. Tarde a su disposición. Alojamiento en el hotel. (D)</w:t>
      </w:r>
    </w:p>
    <w:p w14:paraId="3F685B71" w14:textId="4B0F6980"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3º DÍA (MAR.) MADRID – SALAMANCA – OPORTO</w:t>
      </w:r>
    </w:p>
    <w:p w14:paraId="2188C78F"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Salida hacia Salamanca. Tiempo libre en esta ciudad universitaria Patrimonio de la Humanidad de gran riqueza arquitectónica y artística y salida hacia la frontera portuguesa hasta llegar a Oporto. Alojamiento. (D)</w:t>
      </w:r>
    </w:p>
    <w:p w14:paraId="175C73B2" w14:textId="5E2F0CE7"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4º DÍA (MIE.)  OPORTO</w:t>
      </w:r>
    </w:p>
    <w:p w14:paraId="50CF36B9"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Visita panorámica de Oporto, considerada Patrimonio de la Humanidad, donde contemplaremos la Catedral, el edificio de la Bolsa y la Iglesia de Santa Clara. Después disfrute de una perspectiva diferente de la ciudad a lo largo del río Duero a bordo de un crucero y descubra el patrimonio histórico visitando una conocida Bodega de Vino de Oporto con degustación de vinos incluida. Resto del día libre. Alojamiento. (D)</w:t>
      </w:r>
    </w:p>
    <w:p w14:paraId="387346DA" w14:textId="47DBB837"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5º DÍA (JUE.)  OPORTO – COÍMBRA – FÁTIMA</w:t>
      </w:r>
    </w:p>
    <w:p w14:paraId="3971E566"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 xml:space="preserve">Desayuno. Salida hacia Coímbra, ciudad sede de una de las universidades más antiguas de Europa y cuna del Fado. Tiempo libre. Continuación a Fátima. Centro de la Fe Cristiana y Santuario de Peregrinación Mundial con su impresionante Basílica y la Cova da </w:t>
      </w:r>
      <w:proofErr w:type="spellStart"/>
      <w:r w:rsidRPr="00173823">
        <w:rPr>
          <w:rFonts w:ascii="Poppins" w:hAnsi="Poppins" w:cs="Poppins"/>
          <w:color w:val="002060"/>
          <w:sz w:val="20"/>
          <w:szCs w:val="20"/>
        </w:rPr>
        <w:t>Iria</w:t>
      </w:r>
      <w:proofErr w:type="spellEnd"/>
      <w:r w:rsidRPr="00173823">
        <w:rPr>
          <w:rFonts w:ascii="Poppins" w:hAnsi="Poppins" w:cs="Poppins"/>
          <w:color w:val="002060"/>
          <w:sz w:val="20"/>
          <w:szCs w:val="20"/>
        </w:rPr>
        <w:t>, lugar donde se apareció la Virgen María. Recomendamos visitar la Capilla de las Apariciones, corazón del santuario, con las tumbas de los tres pastorcillos, Lucía, Francisco y Jacinta. Por la noche posibilidad de atender la procesión de velas. Alojamiento. (D)</w:t>
      </w:r>
    </w:p>
    <w:p w14:paraId="617A497A" w14:textId="1A184274"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6º DÍA (VIE.)  FÁTIMA – BATALHA – NAZARÉ – ALCOBAÇA – LISBOA</w:t>
      </w:r>
    </w:p>
    <w:p w14:paraId="2B61BBD7"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 xml:space="preserve">Desayuno en el hotel. Salida hacia el Monasterio de </w:t>
      </w:r>
      <w:proofErr w:type="spellStart"/>
      <w:r w:rsidRPr="00173823">
        <w:rPr>
          <w:rFonts w:ascii="Poppins" w:hAnsi="Poppins" w:cs="Poppins"/>
          <w:color w:val="002060"/>
          <w:sz w:val="20"/>
          <w:szCs w:val="20"/>
        </w:rPr>
        <w:t>Batalha</w:t>
      </w:r>
      <w:proofErr w:type="spellEnd"/>
      <w:r w:rsidRPr="00173823">
        <w:rPr>
          <w:rFonts w:ascii="Poppins" w:hAnsi="Poppins" w:cs="Poppins"/>
          <w:color w:val="002060"/>
          <w:sz w:val="20"/>
          <w:szCs w:val="20"/>
        </w:rPr>
        <w:t xml:space="preserve">, obra maestra de estilo gótico y manuelino considerada Patrimonio de la Humanidad. Continuaremos hacia el pintoresco pueblo pesquero de Nazaré. Tiempo libre y continuación a </w:t>
      </w:r>
      <w:proofErr w:type="spellStart"/>
      <w:r w:rsidRPr="00173823">
        <w:rPr>
          <w:rFonts w:ascii="Poppins" w:hAnsi="Poppins" w:cs="Poppins"/>
          <w:color w:val="002060"/>
          <w:sz w:val="20"/>
          <w:szCs w:val="20"/>
        </w:rPr>
        <w:t>Alcobaça</w:t>
      </w:r>
      <w:proofErr w:type="spellEnd"/>
      <w:r w:rsidRPr="00173823">
        <w:rPr>
          <w:rFonts w:ascii="Poppins" w:hAnsi="Poppins" w:cs="Poppins"/>
          <w:color w:val="002060"/>
          <w:sz w:val="20"/>
          <w:szCs w:val="20"/>
        </w:rPr>
        <w:t xml:space="preserve">, con su iglesia gótica y monasterio </w:t>
      </w:r>
      <w:r w:rsidRPr="00173823">
        <w:rPr>
          <w:rFonts w:ascii="Poppins" w:hAnsi="Poppins" w:cs="Poppins"/>
          <w:color w:val="002060"/>
          <w:sz w:val="20"/>
          <w:szCs w:val="20"/>
        </w:rPr>
        <w:lastRenderedPageBreak/>
        <w:t>cisterciense, cuyos orígenes se remontan al siglo XII, y luego Lisboa. Llegada a la capital portuguesa y alojamiento. (D)</w:t>
      </w:r>
    </w:p>
    <w:p w14:paraId="666B3AE3" w14:textId="78FC7CD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 </w:t>
      </w:r>
      <w:r w:rsidRPr="00173823">
        <w:rPr>
          <w:rFonts w:ascii="Poppins" w:hAnsi="Poppins" w:cs="Poppins"/>
          <w:b/>
          <w:bCs/>
          <w:color w:val="002060"/>
          <w:sz w:val="24"/>
          <w:szCs w:val="24"/>
        </w:rPr>
        <w:t>7º DÍA (SÁB.)  LISBOA</w:t>
      </w:r>
    </w:p>
    <w:p w14:paraId="3ABEFF5D"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 xml:space="preserve">Desayuno en el hotel. Por la mañana visita de la ciudad, antiguamente conocida como </w:t>
      </w:r>
      <w:proofErr w:type="spellStart"/>
      <w:r w:rsidRPr="00173823">
        <w:rPr>
          <w:rFonts w:ascii="Poppins" w:hAnsi="Poppins" w:cs="Poppins"/>
          <w:color w:val="002060"/>
          <w:sz w:val="20"/>
          <w:szCs w:val="20"/>
        </w:rPr>
        <w:t>Olissipo</w:t>
      </w:r>
      <w:proofErr w:type="spellEnd"/>
      <w:r w:rsidRPr="00173823">
        <w:rPr>
          <w:rFonts w:ascii="Poppins" w:hAnsi="Poppins" w:cs="Poppins"/>
          <w:color w:val="002060"/>
          <w:sz w:val="20"/>
          <w:szCs w:val="20"/>
        </w:rPr>
        <w:t xml:space="preserve">, recorrido a través de sus principales plazas y avenidas, la Torre de Belém, el Monasterio de los Jerónimos (exterior), el Monumento a los Descubridores… Tarde libre para descubrir los nostálgicos rincones de esta ciudad como el Barrio de Alfama o realizar la excursión opcional a Sintra y </w:t>
      </w:r>
      <w:proofErr w:type="spellStart"/>
      <w:r w:rsidRPr="00173823">
        <w:rPr>
          <w:rFonts w:ascii="Poppins" w:hAnsi="Poppins" w:cs="Poppins"/>
          <w:color w:val="002060"/>
          <w:sz w:val="20"/>
          <w:szCs w:val="20"/>
        </w:rPr>
        <w:t>Cascais</w:t>
      </w:r>
      <w:proofErr w:type="spellEnd"/>
      <w:r w:rsidRPr="00173823">
        <w:rPr>
          <w:rFonts w:ascii="Poppins" w:hAnsi="Poppins" w:cs="Poppins"/>
          <w:color w:val="002060"/>
          <w:sz w:val="20"/>
          <w:szCs w:val="20"/>
        </w:rPr>
        <w:t xml:space="preserve"> (Patrimonio de la Humanidad). Alojamiento en el hotel. (D)</w:t>
      </w:r>
    </w:p>
    <w:p w14:paraId="4C577803" w14:textId="102C8F9E"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8º DÍA (DOM.)  LISBOA – MÉRIDA – CÓRDOBA</w:t>
      </w:r>
    </w:p>
    <w:p w14:paraId="52A3F423"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Salida hacia Mérida, capital de Extremadura. Declarada Patrimonio de la Humanidad, Mérida destaca por su rico patrimonio histórico, entre el que se cuentan sus bien conservadas ruinas romanas: el teatro, el anfiteatro, el puente romano... Tiempo libre y continuación hacia Córdoba, en el pasado capital del Califato. Alojamiento en el hotel. (D)</w:t>
      </w:r>
    </w:p>
    <w:p w14:paraId="76D9D5E0" w14:textId="26E6ED8A"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9º DÍA (LUN.) CÓRDOBA – SEVILLA</w:t>
      </w:r>
    </w:p>
    <w:p w14:paraId="1DEEF98C"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Visita de la impresionante Mezquita/Catedral que relajará nuestra mente y ánimo para pasearnos a través de las estrechas calles del Barrio Judío. A continuación, después de un corto recorrido de unas dos horas, llegada a Sevilla. Alojamiento en el hotel. (D)</w:t>
      </w:r>
    </w:p>
    <w:p w14:paraId="73E83D68" w14:textId="7A4AFD01"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10º DÍA (MAR.) SEVILLA</w:t>
      </w:r>
    </w:p>
    <w:p w14:paraId="2F88BEE9"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Por la mañana visita monumental y panorámica de la ciudad, incluyendo entrada a la Catedral, la segunda más grande en el mundo católico después de San Pedro en Roma. Recorreremos también el típico Barrio de Santa Cruz, escenario natural de “Carmen” así como lugar donde se desarrolló el mito de “Don Juan”, el Parque de María Luisa y Plaza de España… Tarde libre para descubrir diferentes perspectivas y sabores específicos de esta activa ciudad plena de luz. Alojamiento en el hotel. (D)</w:t>
      </w:r>
    </w:p>
    <w:p w14:paraId="2C10BB80" w14:textId="08A40F14"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11º DÍA (MIE.) SEVILLA – GRANADA</w:t>
      </w:r>
    </w:p>
    <w:p w14:paraId="18F5E296"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y salida dirección este a través de la ruta del Califato hacia el corazón de Andalucía observando un número sin fin de olivos. Llegada 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Washington Irving en sus “Cuentos de la Alhambra”. Alojamiento en el hotel. Por la noche, opcionalmente, espectáculo de Zambra Flamenca. (D)</w:t>
      </w:r>
    </w:p>
    <w:p w14:paraId="2C025A1A"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 </w:t>
      </w:r>
    </w:p>
    <w:p w14:paraId="71476777" w14:textId="21C8FB69"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12º DÍA (JUE.) GRANADA – VALENCIA</w:t>
      </w:r>
    </w:p>
    <w:p w14:paraId="5B594022"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lastRenderedPageBreak/>
        <w:t xml:space="preserve">Después del desayuno en el hotel salida hacia el Levante, para llegar a Valencia, una de las principales capitales de la costa Mediterránea con su moderno complejo arquitectónico de las Artes y las Ciencias integrado por seis edificios: </w:t>
      </w:r>
      <w:proofErr w:type="spellStart"/>
      <w:r w:rsidRPr="00173823">
        <w:rPr>
          <w:rFonts w:ascii="Poppins" w:hAnsi="Poppins" w:cs="Poppins"/>
          <w:color w:val="002060"/>
          <w:sz w:val="20"/>
          <w:szCs w:val="20"/>
        </w:rPr>
        <w:t>Hemisfèric</w:t>
      </w:r>
      <w:proofErr w:type="spellEnd"/>
      <w:r w:rsidRPr="00173823">
        <w:rPr>
          <w:rFonts w:ascii="Poppins" w:hAnsi="Poppins" w:cs="Poppins"/>
          <w:color w:val="002060"/>
          <w:sz w:val="20"/>
          <w:szCs w:val="20"/>
        </w:rPr>
        <w:t xml:space="preserve">, </w:t>
      </w:r>
      <w:proofErr w:type="spellStart"/>
      <w:r w:rsidRPr="00173823">
        <w:rPr>
          <w:rFonts w:ascii="Poppins" w:hAnsi="Poppins" w:cs="Poppins"/>
          <w:color w:val="002060"/>
          <w:sz w:val="20"/>
          <w:szCs w:val="20"/>
        </w:rPr>
        <w:t>Umbracle</w:t>
      </w:r>
      <w:proofErr w:type="spellEnd"/>
      <w:r w:rsidRPr="00173823">
        <w:rPr>
          <w:rFonts w:ascii="Poppins" w:hAnsi="Poppins" w:cs="Poppins"/>
          <w:color w:val="002060"/>
          <w:sz w:val="20"/>
          <w:szCs w:val="20"/>
        </w:rPr>
        <w:t xml:space="preserve">, Museo de las Ciencias, </w:t>
      </w:r>
      <w:proofErr w:type="spellStart"/>
      <w:r w:rsidRPr="00173823">
        <w:rPr>
          <w:rFonts w:ascii="Poppins" w:hAnsi="Poppins" w:cs="Poppins"/>
          <w:color w:val="002060"/>
          <w:sz w:val="20"/>
          <w:szCs w:val="20"/>
        </w:rPr>
        <w:t>Oceanogràfic</w:t>
      </w:r>
      <w:proofErr w:type="spellEnd"/>
      <w:r w:rsidRPr="00173823">
        <w:rPr>
          <w:rFonts w:ascii="Poppins" w:hAnsi="Poppins" w:cs="Poppins"/>
          <w:color w:val="002060"/>
          <w:sz w:val="20"/>
          <w:szCs w:val="20"/>
        </w:rPr>
        <w:t xml:space="preserve">, Palau de les </w:t>
      </w:r>
      <w:proofErr w:type="spellStart"/>
      <w:r w:rsidRPr="00173823">
        <w:rPr>
          <w:rFonts w:ascii="Poppins" w:hAnsi="Poppins" w:cs="Poppins"/>
          <w:color w:val="002060"/>
          <w:sz w:val="20"/>
          <w:szCs w:val="20"/>
        </w:rPr>
        <w:t>Arts</w:t>
      </w:r>
      <w:proofErr w:type="spellEnd"/>
      <w:r w:rsidRPr="00173823">
        <w:rPr>
          <w:rFonts w:ascii="Poppins" w:hAnsi="Poppins" w:cs="Poppins"/>
          <w:color w:val="002060"/>
          <w:sz w:val="20"/>
          <w:szCs w:val="20"/>
        </w:rPr>
        <w:t xml:space="preserve"> y Ágora. De Valencia es también originaria la internacionalmente conocida “Paella”. Alojamiento en el hotel. (D)</w:t>
      </w:r>
    </w:p>
    <w:p w14:paraId="09FE3498" w14:textId="1A782C51"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13º DÍA (VIE.) VALENCIA – BARCELONA</w:t>
      </w:r>
    </w:p>
    <w:p w14:paraId="78344F55"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Por la mañana visita de esta luminosa ciudad contemplando su casco antiguo para, a continuación, pasar por el viejo cauce del río Turia y visitar el complejo más “</w:t>
      </w:r>
      <w:proofErr w:type="spellStart"/>
      <w:r w:rsidRPr="00173823">
        <w:rPr>
          <w:rFonts w:ascii="Poppins" w:hAnsi="Poppins" w:cs="Poppins"/>
          <w:color w:val="002060"/>
          <w:sz w:val="20"/>
          <w:szCs w:val="20"/>
        </w:rPr>
        <w:t>avant-garde</w:t>
      </w:r>
      <w:proofErr w:type="spellEnd"/>
      <w:r w:rsidRPr="00173823">
        <w:rPr>
          <w:rFonts w:ascii="Poppins" w:hAnsi="Poppins" w:cs="Poppins"/>
          <w:color w:val="002060"/>
          <w:sz w:val="20"/>
          <w:szCs w:val="20"/>
        </w:rPr>
        <w:t>”, la Ciudad de las Artes y las Ciencias, para admirar exteriormente sus emblemáticos edificios. Por la tarde salida dirección norte a lo largo de la costa Mediterránea hacia Cataluña vía Tarragona, la romana Tarraco. Llegada a Barcelona, ciudad principal del Mediterráneo y lugar de nacimiento del famoso arquitecto Antonio Gaudí, símbolo del Modernismo Catalán. Alojamiento en el hotel. (D)</w:t>
      </w:r>
    </w:p>
    <w:p w14:paraId="09D45EDA" w14:textId="215AB62C"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14º DÍA (SÁB.) BARCELONA</w:t>
      </w:r>
    </w:p>
    <w:p w14:paraId="3347851F"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Por la mañana, visita de la ciudad conocida mundialmente por sus Juegos Olímpicos de 1992, recorrido por las principales avenidas con sus impresionantes edificios modernistas de Gaudí y contemplar sus obras más emblemáticas: Casa Milá o La Pedrera y Casa Batlló, declarados edificios Patrimonio de la Humanidad. El Parque de Montjuic, con vistas espectaculares tanto de la ciudad como del puerto, Anillo Olímpico y monumento a Colón. La tarde es a su disposición para seguir descubriendo los atractivos que ofrece la ciudad, así como su variada y exquisita gastronomía. Alojamiento en el hotel. (D)</w:t>
      </w:r>
    </w:p>
    <w:p w14:paraId="59CACB61" w14:textId="44CA9825"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15º DÍA (DOM.) BARCELONA – ZARAGOZA – MADRID</w:t>
      </w:r>
    </w:p>
    <w:p w14:paraId="53E92F44" w14:textId="77777777"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Después del desayuno en el hotel salida dirección suroeste a través de un área industrial y agrícola con determinada importancia en Europa. Llegada a Zaragoza, capital de Aragón, situada a orillas del río Ebro, que es el más caudaloso de la Península Ibérica. Zaragoza, conocida como Cesar Augusta durante el periodo Romano tuvo un papel muy importante en la historia española. Tiempo libre para visitar la impresionante arquitectura de la Basílica de Nuestra Señora del Pilar. Continuación a Madrid. Alojamiento en el hotel. (D)</w:t>
      </w:r>
    </w:p>
    <w:p w14:paraId="33C7142D" w14:textId="2AAE7214" w:rsidR="00173823" w:rsidRPr="00173823" w:rsidRDefault="00173823" w:rsidP="00173823">
      <w:pPr>
        <w:tabs>
          <w:tab w:val="left" w:pos="1741"/>
        </w:tabs>
        <w:spacing w:line="276" w:lineRule="auto"/>
        <w:jc w:val="both"/>
        <w:rPr>
          <w:rFonts w:ascii="Poppins" w:hAnsi="Poppins" w:cs="Poppins"/>
          <w:b/>
          <w:bCs/>
          <w:color w:val="002060"/>
          <w:sz w:val="24"/>
          <w:szCs w:val="24"/>
        </w:rPr>
      </w:pPr>
      <w:r w:rsidRPr="00173823">
        <w:rPr>
          <w:rFonts w:ascii="Poppins" w:hAnsi="Poppins" w:cs="Poppins"/>
          <w:b/>
          <w:bCs/>
          <w:color w:val="002060"/>
          <w:sz w:val="24"/>
          <w:szCs w:val="24"/>
        </w:rPr>
        <w:t>16º DÍA (LUN.) MADRID</w:t>
      </w:r>
    </w:p>
    <w:p w14:paraId="210C46A7" w14:textId="775DDF55" w:rsidR="00173823" w:rsidRPr="00173823" w:rsidRDefault="00173823" w:rsidP="00173823">
      <w:pPr>
        <w:tabs>
          <w:tab w:val="left" w:pos="1741"/>
        </w:tabs>
        <w:spacing w:line="276" w:lineRule="auto"/>
        <w:jc w:val="both"/>
        <w:rPr>
          <w:rFonts w:ascii="Poppins" w:hAnsi="Poppins" w:cs="Poppins"/>
          <w:color w:val="002060"/>
          <w:sz w:val="20"/>
          <w:szCs w:val="20"/>
        </w:rPr>
      </w:pPr>
      <w:r w:rsidRPr="00173823">
        <w:rPr>
          <w:rFonts w:ascii="Poppins" w:hAnsi="Poppins" w:cs="Poppins"/>
          <w:color w:val="002060"/>
          <w:sz w:val="20"/>
          <w:szCs w:val="20"/>
        </w:rPr>
        <w:t>Desayuno en el hotel. Traslado al aeropuerto. (D)</w:t>
      </w:r>
    </w:p>
    <w:p w14:paraId="11904F0A" w14:textId="4BBFF304" w:rsidR="006221B4" w:rsidRPr="006221B4" w:rsidRDefault="00DA2480" w:rsidP="006221B4">
      <w:pPr>
        <w:tabs>
          <w:tab w:val="left" w:pos="1741"/>
        </w:tabs>
        <w:spacing w:line="276" w:lineRule="auto"/>
        <w:rPr>
          <w:rFonts w:ascii="Poppins" w:hAnsi="Poppins" w:cs="Poppins"/>
          <w:b/>
          <w:bCs/>
          <w:i/>
          <w:iCs/>
          <w:color w:val="002060"/>
          <w:sz w:val="20"/>
          <w:szCs w:val="20"/>
          <w:lang w:val="es-MX"/>
        </w:rPr>
      </w:pPr>
      <w:r w:rsidRPr="006221B4">
        <w:rPr>
          <w:rFonts w:ascii="Poppins" w:hAnsi="Poppins" w:cs="Poppins"/>
          <w:b/>
          <w:bCs/>
          <w:i/>
          <w:iCs/>
          <w:color w:val="002060"/>
          <w:sz w:val="20"/>
          <w:szCs w:val="20"/>
          <w:lang w:val="es-MX"/>
        </w:rPr>
        <w:t>Fin de los servicios.</w:t>
      </w:r>
    </w:p>
    <w:p w14:paraId="6A9147C5" w14:textId="77777777" w:rsidR="00DA2480" w:rsidRPr="007E3223" w:rsidRDefault="00DA2480" w:rsidP="0069474E">
      <w:pPr>
        <w:tabs>
          <w:tab w:val="left" w:pos="1741"/>
        </w:tabs>
        <w:spacing w:line="276" w:lineRule="auto"/>
        <w:rPr>
          <w:rFonts w:ascii="Poppins" w:hAnsi="Poppins" w:cs="Poppins"/>
          <w:b/>
          <w:bCs/>
          <w:color w:val="1F3864" w:themeColor="accent5" w:themeShade="80"/>
          <w:sz w:val="28"/>
          <w:szCs w:val="28"/>
        </w:rPr>
      </w:pPr>
    </w:p>
    <w:p w14:paraId="7C26CFB5" w14:textId="1DDAB653" w:rsidR="004A0041" w:rsidRDefault="009408CE" w:rsidP="0069474E">
      <w:pPr>
        <w:tabs>
          <w:tab w:val="left" w:pos="1741"/>
        </w:tabs>
        <w:spacing w:line="276" w:lineRule="auto"/>
        <w:rPr>
          <w:rFonts w:ascii="Poppins" w:hAnsi="Poppins" w:cs="Poppins"/>
          <w:b/>
          <w:bCs/>
          <w:color w:val="1F3864" w:themeColor="accent5" w:themeShade="80"/>
          <w:sz w:val="28"/>
          <w:szCs w:val="28"/>
          <w:lang w:val="en-US"/>
        </w:rPr>
      </w:pPr>
      <w:r w:rsidRPr="006221B4">
        <w:rPr>
          <w:rFonts w:ascii="Poppins" w:hAnsi="Poppins" w:cs="Poppins"/>
          <w:b/>
          <w:bCs/>
          <w:color w:val="1F3864" w:themeColor="accent5" w:themeShade="80"/>
          <w:sz w:val="28"/>
          <w:szCs w:val="28"/>
          <w:lang w:val="en-US"/>
        </w:rPr>
        <w:t xml:space="preserve">LAND TOUR </w:t>
      </w:r>
    </w:p>
    <w:p w14:paraId="4419B59D" w14:textId="659157F2" w:rsidR="00253686" w:rsidRPr="00E20BAF" w:rsidRDefault="00253686" w:rsidP="00253686">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 O SIMILARES</w:t>
      </w:r>
    </w:p>
    <w:tbl>
      <w:tblPr>
        <w:tblStyle w:val="Tablaconcuadrcula"/>
        <w:tblW w:w="10343" w:type="dxa"/>
        <w:jc w:val="center"/>
        <w:tblLook w:val="04A0" w:firstRow="1" w:lastRow="0" w:firstColumn="1" w:lastColumn="0" w:noHBand="0" w:noVBand="1"/>
      </w:tblPr>
      <w:tblGrid>
        <w:gridCol w:w="1223"/>
        <w:gridCol w:w="1589"/>
        <w:gridCol w:w="906"/>
        <w:gridCol w:w="6625"/>
      </w:tblGrid>
      <w:tr w:rsidR="00253686" w:rsidRPr="00E20BAF" w14:paraId="6B77B85B" w14:textId="77777777" w:rsidTr="00BF4EB0">
        <w:trPr>
          <w:trHeight w:val="526"/>
          <w:jc w:val="center"/>
        </w:trPr>
        <w:tc>
          <w:tcPr>
            <w:tcW w:w="1223" w:type="dxa"/>
            <w:tcBorders>
              <w:top w:val="single" w:sz="4" w:space="0" w:color="auto"/>
              <w:left w:val="single" w:sz="4" w:space="0" w:color="auto"/>
              <w:bottom w:val="single" w:sz="4" w:space="0" w:color="auto"/>
              <w:right w:val="single" w:sz="4" w:space="0" w:color="auto"/>
            </w:tcBorders>
          </w:tcPr>
          <w:p w14:paraId="178189D3" w14:textId="1046A056" w:rsidR="00253686" w:rsidRPr="00E20BAF" w:rsidRDefault="00831B8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lastRenderedPageBreak/>
              <w:t>NOCHES</w:t>
            </w:r>
          </w:p>
        </w:tc>
        <w:tc>
          <w:tcPr>
            <w:tcW w:w="1589" w:type="dxa"/>
            <w:tcBorders>
              <w:top w:val="single" w:sz="4" w:space="0" w:color="auto"/>
              <w:left w:val="single" w:sz="4" w:space="0" w:color="auto"/>
              <w:bottom w:val="single" w:sz="4" w:space="0" w:color="auto"/>
              <w:right w:val="single" w:sz="4" w:space="0" w:color="auto"/>
            </w:tcBorders>
            <w:vAlign w:val="center"/>
          </w:tcPr>
          <w:p w14:paraId="594A9901" w14:textId="0AC74878" w:rsidR="00253686" w:rsidRPr="00E20BAF" w:rsidRDefault="00831B8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906" w:type="dxa"/>
            <w:tcBorders>
              <w:top w:val="single" w:sz="4" w:space="0" w:color="auto"/>
              <w:left w:val="single" w:sz="4" w:space="0" w:color="auto"/>
              <w:bottom w:val="single" w:sz="4" w:space="0" w:color="auto"/>
              <w:right w:val="single" w:sz="4" w:space="0" w:color="auto"/>
            </w:tcBorders>
          </w:tcPr>
          <w:p w14:paraId="447FBA94" w14:textId="51672F5E" w:rsidR="00253686" w:rsidRDefault="00831B8A" w:rsidP="00593C3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CLASE</w:t>
            </w:r>
          </w:p>
        </w:tc>
        <w:tc>
          <w:tcPr>
            <w:tcW w:w="6625" w:type="dxa"/>
            <w:tcBorders>
              <w:top w:val="single" w:sz="4" w:space="0" w:color="auto"/>
              <w:left w:val="single" w:sz="4" w:space="0" w:color="auto"/>
              <w:bottom w:val="single" w:sz="4" w:space="0" w:color="auto"/>
              <w:right w:val="single" w:sz="4" w:space="0" w:color="auto"/>
            </w:tcBorders>
            <w:vAlign w:val="center"/>
            <w:hideMark/>
          </w:tcPr>
          <w:p w14:paraId="36796DD8" w14:textId="73BFF7DD" w:rsidR="00253686" w:rsidRPr="00E20BAF" w:rsidRDefault="00831B8A" w:rsidP="00593C31">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BF4EB0" w:rsidRPr="00E20BAF" w14:paraId="1ACE1D28" w14:textId="77777777" w:rsidTr="00BF4EB0">
        <w:trPr>
          <w:trHeight w:val="126"/>
          <w:jc w:val="center"/>
        </w:trPr>
        <w:tc>
          <w:tcPr>
            <w:tcW w:w="1223" w:type="dxa"/>
            <w:tcBorders>
              <w:top w:val="single" w:sz="4" w:space="0" w:color="auto"/>
              <w:left w:val="single" w:sz="4" w:space="0" w:color="auto"/>
              <w:right w:val="single" w:sz="4" w:space="0" w:color="auto"/>
            </w:tcBorders>
            <w:shd w:val="clear" w:color="auto" w:fill="D9E2F3" w:themeFill="accent5" w:themeFillTint="33"/>
            <w:vAlign w:val="center"/>
          </w:tcPr>
          <w:p w14:paraId="5CF775BC" w14:textId="2AE26C84" w:rsidR="00BF4EB0" w:rsidRPr="00B21575"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3</w:t>
            </w:r>
          </w:p>
        </w:tc>
        <w:tc>
          <w:tcPr>
            <w:tcW w:w="1589" w:type="dxa"/>
            <w:tcBorders>
              <w:top w:val="single" w:sz="4" w:space="0" w:color="auto"/>
              <w:left w:val="single" w:sz="4" w:space="0" w:color="auto"/>
              <w:right w:val="single" w:sz="4" w:space="0" w:color="auto"/>
            </w:tcBorders>
            <w:shd w:val="clear" w:color="auto" w:fill="D9E2F3" w:themeFill="accent5" w:themeFillTint="33"/>
            <w:vAlign w:val="center"/>
          </w:tcPr>
          <w:p w14:paraId="6AE8606F" w14:textId="3696F01E" w:rsidR="00BF4EB0" w:rsidRPr="00B21575" w:rsidRDefault="00BF4EB0" w:rsidP="00BF4EB0">
            <w:pPr>
              <w:spacing w:line="276" w:lineRule="auto"/>
              <w:jc w:val="center"/>
              <w:rPr>
                <w:rFonts w:ascii="Poppins" w:eastAsia="Calibri" w:hAnsi="Poppins" w:cs="Poppins"/>
                <w:bCs/>
                <w:color w:val="002060"/>
                <w:szCs w:val="21"/>
                <w:lang w:val="en-US" w:eastAsia="en-US"/>
              </w:rPr>
            </w:pPr>
            <w:r w:rsidRPr="00173823">
              <w:rPr>
                <w:rFonts w:ascii="Poppins" w:eastAsia="Calibri" w:hAnsi="Poppins" w:cs="Poppins"/>
                <w:bCs/>
                <w:color w:val="002060"/>
                <w:szCs w:val="21"/>
                <w:lang w:val="en-US" w:eastAsia="en-US"/>
              </w:rPr>
              <w:t>MADRID</w:t>
            </w: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BF29C7" w14:textId="0243C3F6"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r>
              <w:rPr>
                <w:rFonts w:ascii="Poppins" w:eastAsia="Calibri" w:hAnsi="Poppins" w:cs="Poppins"/>
                <w:bCs/>
                <w:color w:val="002060"/>
                <w:szCs w:val="21"/>
                <w:lang w:val="en-US" w:eastAsia="en-US"/>
              </w:rPr>
              <w:t>/A</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E59690" w14:textId="2C9E7957" w:rsidR="00BF4EB0" w:rsidRPr="00BF4EB0" w:rsidRDefault="00BF4EB0" w:rsidP="00BF4EB0">
            <w:pPr>
              <w:spacing w:line="276" w:lineRule="auto"/>
              <w:rPr>
                <w:rFonts w:ascii="Poppins" w:eastAsia="Calibri" w:hAnsi="Poppins" w:cs="Poppins"/>
                <w:bCs/>
                <w:color w:val="002060"/>
                <w:szCs w:val="21"/>
                <w:lang w:eastAsia="en-US"/>
              </w:rPr>
            </w:pPr>
            <w:r w:rsidRPr="00BF4EB0">
              <w:rPr>
                <w:rFonts w:ascii="Poppins" w:eastAsia="Calibri" w:hAnsi="Poppins" w:cs="Poppins"/>
                <w:bCs/>
                <w:color w:val="002060"/>
                <w:szCs w:val="21"/>
                <w:lang w:eastAsia="en-US"/>
              </w:rPr>
              <w:t xml:space="preserve">ALOFT MADRID GRAN VÍA 4*/ 1881 MADRID VENTAS </w:t>
            </w:r>
            <w:r>
              <w:rPr>
                <w:rFonts w:ascii="Poppins" w:eastAsia="Calibri" w:hAnsi="Poppins" w:cs="Poppins"/>
                <w:bCs/>
                <w:color w:val="002060"/>
                <w:szCs w:val="21"/>
                <w:lang w:eastAsia="en-US"/>
              </w:rPr>
              <w:t xml:space="preserve">4* </w:t>
            </w:r>
            <w:r w:rsidRPr="00BF4EB0">
              <w:rPr>
                <w:rFonts w:ascii="Poppins" w:eastAsia="Calibri" w:hAnsi="Poppins" w:cs="Poppins"/>
                <w:bCs/>
                <w:color w:val="002060"/>
                <w:szCs w:val="21"/>
                <w:lang w:eastAsia="en-US"/>
              </w:rPr>
              <w:t>O</w:t>
            </w:r>
            <w:r>
              <w:rPr>
                <w:rFonts w:ascii="Poppins" w:eastAsia="Calibri" w:hAnsi="Poppins" w:cs="Poppins"/>
                <w:bCs/>
                <w:color w:val="002060"/>
                <w:szCs w:val="21"/>
                <w:lang w:eastAsia="en-US"/>
              </w:rPr>
              <w:t xml:space="preserve"> </w:t>
            </w:r>
            <w:r w:rsidRPr="00BF4EB0">
              <w:rPr>
                <w:rFonts w:ascii="Poppins" w:eastAsia="Calibri" w:hAnsi="Poppins" w:cs="Poppins"/>
                <w:bCs/>
                <w:color w:val="002060"/>
                <w:szCs w:val="21"/>
                <w:lang w:eastAsia="en-US"/>
              </w:rPr>
              <w:t>SIMILAR</w:t>
            </w:r>
          </w:p>
        </w:tc>
      </w:tr>
      <w:tr w:rsidR="00BF4EB0" w:rsidRPr="00E20BAF" w14:paraId="71EB955D" w14:textId="77777777" w:rsidTr="00BF4EB0">
        <w:trPr>
          <w:trHeight w:val="126"/>
          <w:jc w:val="center"/>
        </w:trPr>
        <w:tc>
          <w:tcPr>
            <w:tcW w:w="12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D47356C" w14:textId="74D5E982" w:rsidR="00BF4EB0" w:rsidRPr="00B21575"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FD92090" w14:textId="473771F6" w:rsidR="00BF4EB0" w:rsidRPr="00B21575" w:rsidRDefault="00BF4EB0" w:rsidP="00BF4EB0">
            <w:pPr>
              <w:spacing w:line="276" w:lineRule="auto"/>
              <w:jc w:val="center"/>
              <w:rPr>
                <w:rFonts w:ascii="Poppins" w:eastAsia="Calibri" w:hAnsi="Poppins" w:cs="Poppins"/>
                <w:bCs/>
                <w:color w:val="002060"/>
                <w:szCs w:val="21"/>
                <w:lang w:val="en-US" w:eastAsia="en-US"/>
              </w:rPr>
            </w:pPr>
            <w:r w:rsidRPr="00173823">
              <w:rPr>
                <w:rFonts w:ascii="Poppins" w:eastAsia="Calibri" w:hAnsi="Poppins" w:cs="Poppins"/>
                <w:bCs/>
                <w:color w:val="002060"/>
                <w:szCs w:val="21"/>
                <w:lang w:val="en-US" w:eastAsia="en-US"/>
              </w:rPr>
              <w:t>OPORTO</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21C1D858" w14:textId="067C48D5"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p>
        </w:tc>
        <w:tc>
          <w:tcPr>
            <w:tcW w:w="6625" w:type="dxa"/>
            <w:tcBorders>
              <w:top w:val="single" w:sz="4" w:space="0" w:color="auto"/>
              <w:left w:val="single" w:sz="4" w:space="0" w:color="auto"/>
              <w:right w:val="single" w:sz="4" w:space="0" w:color="auto"/>
            </w:tcBorders>
            <w:shd w:val="clear" w:color="auto" w:fill="D9E2F3" w:themeFill="accent5" w:themeFillTint="33"/>
          </w:tcPr>
          <w:p w14:paraId="57C31438" w14:textId="4F8797A2" w:rsidR="00BF4EB0" w:rsidRPr="00BF4EB0" w:rsidRDefault="00BF4EB0" w:rsidP="00BF4EB0">
            <w:pPr>
              <w:spacing w:line="276" w:lineRule="auto"/>
              <w:jc w:val="center"/>
              <w:rPr>
                <w:rFonts w:ascii="Poppins" w:eastAsia="Calibri" w:hAnsi="Poppins" w:cs="Poppins"/>
                <w:bCs/>
                <w:color w:val="002060"/>
                <w:szCs w:val="21"/>
                <w:lang w:val="en-US" w:eastAsia="en-US"/>
              </w:rPr>
            </w:pPr>
            <w:r w:rsidRPr="00BF4EB0">
              <w:rPr>
                <w:rFonts w:ascii="Poppins" w:eastAsia="Calibri" w:hAnsi="Poppins" w:cs="Poppins"/>
                <w:bCs/>
                <w:color w:val="002060"/>
                <w:szCs w:val="21"/>
                <w:lang w:val="en-US" w:eastAsia="en-US"/>
              </w:rPr>
              <w:t xml:space="preserve">AC PORTO </w:t>
            </w:r>
            <w:r>
              <w:rPr>
                <w:rFonts w:ascii="Poppins" w:eastAsia="Calibri" w:hAnsi="Poppins" w:cs="Poppins"/>
                <w:bCs/>
                <w:color w:val="002060"/>
                <w:szCs w:val="21"/>
                <w:lang w:val="en-US" w:eastAsia="en-US"/>
              </w:rPr>
              <w:t>4*</w:t>
            </w:r>
            <w:r w:rsidRPr="00BF4EB0">
              <w:rPr>
                <w:rFonts w:ascii="Poppins" w:eastAsia="Calibri" w:hAnsi="Poppins" w:cs="Poppins"/>
                <w:bCs/>
                <w:color w:val="002060"/>
                <w:szCs w:val="21"/>
                <w:lang w:val="en-US" w:eastAsia="en-US"/>
              </w:rPr>
              <w:t>O SIMILAR</w:t>
            </w:r>
          </w:p>
        </w:tc>
      </w:tr>
      <w:tr w:rsidR="00BF4EB0" w:rsidRPr="00E20BAF" w14:paraId="25C19243" w14:textId="77777777" w:rsidTr="00BF4EB0">
        <w:trPr>
          <w:trHeight w:val="126"/>
          <w:jc w:val="center"/>
        </w:trPr>
        <w:tc>
          <w:tcPr>
            <w:tcW w:w="1223" w:type="dxa"/>
            <w:vMerge/>
            <w:tcBorders>
              <w:left w:val="single" w:sz="4" w:space="0" w:color="auto"/>
              <w:right w:val="single" w:sz="4" w:space="0" w:color="auto"/>
            </w:tcBorders>
            <w:shd w:val="clear" w:color="auto" w:fill="D9E2F3" w:themeFill="accent5" w:themeFillTint="33"/>
            <w:vAlign w:val="center"/>
          </w:tcPr>
          <w:p w14:paraId="75CDF5A3" w14:textId="77777777" w:rsidR="00BF4EB0" w:rsidRPr="00253686" w:rsidRDefault="00BF4EB0" w:rsidP="00BF4EB0">
            <w:pPr>
              <w:spacing w:line="276" w:lineRule="auto"/>
              <w:jc w:val="center"/>
              <w:rPr>
                <w:rFonts w:ascii="Poppins" w:eastAsia="Calibri" w:hAnsi="Poppins" w:cs="Poppins"/>
                <w:bCs/>
                <w:color w:val="002060"/>
                <w:szCs w:val="21"/>
                <w:lang w:val="es-MX"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79555AEF" w14:textId="77777777" w:rsidR="00BF4EB0" w:rsidRPr="00253686" w:rsidRDefault="00BF4EB0" w:rsidP="00BF4EB0">
            <w:pPr>
              <w:spacing w:line="276" w:lineRule="auto"/>
              <w:jc w:val="center"/>
              <w:rPr>
                <w:rFonts w:ascii="Poppins" w:eastAsia="Calibri" w:hAnsi="Poppins" w:cs="Poppins"/>
                <w:bCs/>
                <w:color w:val="002060"/>
                <w:szCs w:val="21"/>
                <w:lang w:val="es-MX" w:eastAsia="en-US"/>
              </w:rPr>
            </w:pP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15D59D0E" w14:textId="10B802E0"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A</w:t>
            </w:r>
          </w:p>
        </w:tc>
        <w:tc>
          <w:tcPr>
            <w:tcW w:w="6625" w:type="dxa"/>
            <w:tcBorders>
              <w:top w:val="single" w:sz="4" w:space="0" w:color="auto"/>
              <w:left w:val="single" w:sz="4" w:space="0" w:color="auto"/>
              <w:right w:val="single" w:sz="4" w:space="0" w:color="auto"/>
            </w:tcBorders>
            <w:shd w:val="clear" w:color="auto" w:fill="D9E2F3" w:themeFill="accent5" w:themeFillTint="33"/>
          </w:tcPr>
          <w:p w14:paraId="5A8E723E" w14:textId="62F1B857" w:rsidR="00BF4EB0" w:rsidRPr="00BF4EB0" w:rsidRDefault="00BF4EB0" w:rsidP="00BF4EB0">
            <w:pPr>
              <w:spacing w:line="276" w:lineRule="auto"/>
              <w:jc w:val="center"/>
              <w:rPr>
                <w:rFonts w:ascii="Poppins" w:eastAsia="Calibri" w:hAnsi="Poppins" w:cs="Poppins"/>
                <w:bCs/>
                <w:color w:val="002060"/>
                <w:szCs w:val="21"/>
                <w:lang w:eastAsia="en-US"/>
              </w:rPr>
            </w:pPr>
            <w:r w:rsidRPr="00BF4EB0">
              <w:rPr>
                <w:rFonts w:ascii="Poppins" w:eastAsia="Calibri" w:hAnsi="Poppins" w:cs="Poppins"/>
                <w:bCs/>
                <w:color w:val="002060"/>
                <w:szCs w:val="21"/>
                <w:lang w:eastAsia="en-US"/>
              </w:rPr>
              <w:t xml:space="preserve">YOTEL PORTO 4*/ BESSAHOTEL BOAVISTA </w:t>
            </w:r>
            <w:r>
              <w:rPr>
                <w:rFonts w:ascii="Poppins" w:eastAsia="Calibri" w:hAnsi="Poppins" w:cs="Poppins"/>
                <w:bCs/>
                <w:color w:val="002060"/>
                <w:szCs w:val="21"/>
                <w:lang w:eastAsia="en-US"/>
              </w:rPr>
              <w:t>4*</w:t>
            </w:r>
            <w:r w:rsidRPr="00BF4EB0">
              <w:rPr>
                <w:rFonts w:ascii="Poppins" w:eastAsia="Calibri" w:hAnsi="Poppins" w:cs="Poppins"/>
                <w:bCs/>
                <w:color w:val="002060"/>
                <w:szCs w:val="21"/>
                <w:lang w:eastAsia="en-US"/>
              </w:rPr>
              <w:t xml:space="preserve">/ CRISTAL </w:t>
            </w:r>
            <w:r>
              <w:rPr>
                <w:rFonts w:ascii="Poppins" w:eastAsia="Calibri" w:hAnsi="Poppins" w:cs="Poppins"/>
                <w:bCs/>
                <w:color w:val="002060"/>
                <w:szCs w:val="21"/>
                <w:lang w:eastAsia="en-US"/>
              </w:rPr>
              <w:t>4*</w:t>
            </w:r>
            <w:r w:rsidRPr="00BF4EB0">
              <w:rPr>
                <w:rFonts w:ascii="Poppins" w:eastAsia="Calibri" w:hAnsi="Poppins" w:cs="Poppins"/>
                <w:bCs/>
                <w:color w:val="002060"/>
                <w:szCs w:val="21"/>
                <w:lang w:eastAsia="en-US"/>
              </w:rPr>
              <w:t>O SIMILAR</w:t>
            </w:r>
          </w:p>
        </w:tc>
      </w:tr>
      <w:tr w:rsidR="00BF4EB0" w:rsidRPr="00E20BAF" w14:paraId="5E6CB2CF" w14:textId="77777777" w:rsidTr="00BF4EB0">
        <w:trPr>
          <w:trHeight w:val="126"/>
          <w:jc w:val="center"/>
        </w:trPr>
        <w:tc>
          <w:tcPr>
            <w:tcW w:w="12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E14D0BC" w14:textId="40CC8A3F"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1</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F987F35" w14:textId="1847FDCC" w:rsidR="00BF4EB0" w:rsidRPr="00253686" w:rsidRDefault="00BF4EB0" w:rsidP="00BF4EB0">
            <w:pPr>
              <w:spacing w:line="276" w:lineRule="auto"/>
              <w:jc w:val="center"/>
              <w:rPr>
                <w:rFonts w:ascii="Poppins" w:eastAsia="Calibri" w:hAnsi="Poppins" w:cs="Poppins"/>
                <w:bCs/>
                <w:color w:val="002060"/>
                <w:szCs w:val="21"/>
                <w:lang w:val="en-US" w:eastAsia="en-US"/>
              </w:rPr>
            </w:pPr>
            <w:r w:rsidRPr="00173823">
              <w:rPr>
                <w:rFonts w:ascii="Poppins" w:eastAsia="Calibri" w:hAnsi="Poppins" w:cs="Poppins"/>
                <w:bCs/>
                <w:color w:val="002060"/>
                <w:szCs w:val="21"/>
                <w:lang w:val="en-US" w:eastAsia="en-US"/>
              </w:rPr>
              <w:t>FÁTIMA</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21F53E40" w14:textId="63A6A848"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 xml:space="preserve">T </w:t>
            </w:r>
          </w:p>
        </w:tc>
        <w:tc>
          <w:tcPr>
            <w:tcW w:w="6625" w:type="dxa"/>
            <w:tcBorders>
              <w:top w:val="single" w:sz="4" w:space="0" w:color="auto"/>
              <w:left w:val="single" w:sz="4" w:space="0" w:color="auto"/>
              <w:right w:val="single" w:sz="4" w:space="0" w:color="auto"/>
            </w:tcBorders>
            <w:shd w:val="clear" w:color="auto" w:fill="D9E2F3" w:themeFill="accent5" w:themeFillTint="33"/>
          </w:tcPr>
          <w:p w14:paraId="2854F5F6" w14:textId="4B5AC48D" w:rsidR="00BF4EB0" w:rsidRPr="00BF4EB0" w:rsidRDefault="00BF4EB0" w:rsidP="00BF4EB0">
            <w:pPr>
              <w:spacing w:line="276" w:lineRule="auto"/>
              <w:jc w:val="center"/>
              <w:rPr>
                <w:rFonts w:ascii="Poppins" w:eastAsia="Calibri" w:hAnsi="Poppins" w:cs="Poppins"/>
                <w:bCs/>
                <w:color w:val="002060"/>
                <w:szCs w:val="21"/>
                <w:lang w:val="en-US" w:eastAsia="en-US"/>
              </w:rPr>
            </w:pPr>
            <w:r w:rsidRPr="00BF4EB0">
              <w:rPr>
                <w:rFonts w:ascii="Poppins" w:eastAsia="Calibri" w:hAnsi="Poppins" w:cs="Poppins"/>
                <w:bCs/>
                <w:color w:val="002060"/>
                <w:szCs w:val="21"/>
                <w:lang w:val="en-US" w:eastAsia="en-US"/>
              </w:rPr>
              <w:t xml:space="preserve">SÃO JOSÉ </w:t>
            </w:r>
            <w:r>
              <w:rPr>
                <w:rFonts w:ascii="Poppins" w:eastAsia="Calibri" w:hAnsi="Poppins" w:cs="Poppins"/>
                <w:bCs/>
                <w:color w:val="002060"/>
                <w:szCs w:val="21"/>
                <w:lang w:val="en-US" w:eastAsia="en-US"/>
              </w:rPr>
              <w:t xml:space="preserve">4* </w:t>
            </w:r>
            <w:r w:rsidRPr="00BF4EB0">
              <w:rPr>
                <w:rFonts w:ascii="Poppins" w:eastAsia="Calibri" w:hAnsi="Poppins" w:cs="Poppins"/>
                <w:bCs/>
                <w:color w:val="002060"/>
                <w:szCs w:val="21"/>
                <w:lang w:val="en-US" w:eastAsia="en-US"/>
              </w:rPr>
              <w:t>O SIMILAR</w:t>
            </w:r>
          </w:p>
        </w:tc>
      </w:tr>
      <w:tr w:rsidR="00BF4EB0" w:rsidRPr="00E20BAF" w14:paraId="0A05AD14" w14:textId="77777777" w:rsidTr="00BF4EB0">
        <w:trPr>
          <w:trHeight w:val="126"/>
          <w:jc w:val="center"/>
        </w:trPr>
        <w:tc>
          <w:tcPr>
            <w:tcW w:w="1223" w:type="dxa"/>
            <w:vMerge/>
            <w:tcBorders>
              <w:left w:val="single" w:sz="4" w:space="0" w:color="auto"/>
              <w:right w:val="single" w:sz="4" w:space="0" w:color="auto"/>
            </w:tcBorders>
            <w:shd w:val="clear" w:color="auto" w:fill="D9E2F3" w:themeFill="accent5" w:themeFillTint="33"/>
            <w:vAlign w:val="center"/>
          </w:tcPr>
          <w:p w14:paraId="615C1D70" w14:textId="77777777" w:rsidR="00BF4EB0" w:rsidRPr="007E3223" w:rsidRDefault="00BF4EB0" w:rsidP="00BF4EB0">
            <w:pPr>
              <w:spacing w:line="276" w:lineRule="auto"/>
              <w:jc w:val="center"/>
              <w:rPr>
                <w:rFonts w:ascii="Poppins" w:eastAsia="Calibri" w:hAnsi="Poppins" w:cs="Poppins"/>
                <w:bCs/>
                <w:color w:val="002060"/>
                <w:szCs w:val="21"/>
                <w:lang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25E248FA" w14:textId="77777777" w:rsidR="00BF4EB0" w:rsidRPr="007E3223" w:rsidRDefault="00BF4EB0" w:rsidP="00BF4EB0">
            <w:pPr>
              <w:spacing w:line="276" w:lineRule="auto"/>
              <w:jc w:val="center"/>
              <w:rPr>
                <w:rFonts w:ascii="Poppins" w:eastAsia="Calibri" w:hAnsi="Poppins" w:cs="Poppins"/>
                <w:bCs/>
                <w:color w:val="002060"/>
                <w:szCs w:val="21"/>
                <w:lang w:eastAsia="en-US"/>
              </w:rPr>
            </w:pP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751658E3" w14:textId="54F24ECA"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6625" w:type="dxa"/>
            <w:tcBorders>
              <w:top w:val="single" w:sz="4" w:space="0" w:color="auto"/>
              <w:left w:val="single" w:sz="4" w:space="0" w:color="auto"/>
              <w:right w:val="single" w:sz="4" w:space="0" w:color="auto"/>
            </w:tcBorders>
            <w:shd w:val="clear" w:color="auto" w:fill="D9E2F3" w:themeFill="accent5" w:themeFillTint="33"/>
          </w:tcPr>
          <w:p w14:paraId="755CF3E6" w14:textId="120AD521" w:rsidR="00BF4EB0" w:rsidRPr="00BF4EB0" w:rsidRDefault="00BF4EB0" w:rsidP="00BF4EB0">
            <w:pPr>
              <w:spacing w:line="276" w:lineRule="auto"/>
              <w:jc w:val="center"/>
              <w:rPr>
                <w:rFonts w:ascii="Poppins" w:eastAsia="Calibri" w:hAnsi="Poppins" w:cs="Poppins"/>
                <w:bCs/>
                <w:color w:val="002060"/>
                <w:szCs w:val="21"/>
                <w:lang w:eastAsia="en-US"/>
              </w:rPr>
            </w:pPr>
            <w:r w:rsidRPr="00BF4EB0">
              <w:rPr>
                <w:rFonts w:ascii="Poppins" w:eastAsia="Calibri" w:hAnsi="Poppins" w:cs="Poppins"/>
                <w:bCs/>
                <w:color w:val="002060"/>
                <w:szCs w:val="21"/>
                <w:lang w:eastAsia="en-US"/>
              </w:rPr>
              <w:t xml:space="preserve">SANTA MARÍA </w:t>
            </w:r>
            <w:r>
              <w:rPr>
                <w:rFonts w:ascii="Poppins" w:eastAsia="Calibri" w:hAnsi="Poppins" w:cs="Poppins"/>
                <w:bCs/>
                <w:color w:val="002060"/>
                <w:szCs w:val="21"/>
                <w:lang w:eastAsia="en-US"/>
              </w:rPr>
              <w:t>4*</w:t>
            </w:r>
            <w:r w:rsidRPr="00BF4EB0">
              <w:rPr>
                <w:rFonts w:ascii="Poppins" w:eastAsia="Calibri" w:hAnsi="Poppins" w:cs="Poppins"/>
                <w:bCs/>
                <w:color w:val="002060"/>
                <w:szCs w:val="21"/>
                <w:lang w:eastAsia="en-US"/>
              </w:rPr>
              <w:t xml:space="preserve"> / AUREA </w:t>
            </w:r>
            <w:r>
              <w:rPr>
                <w:rFonts w:ascii="Poppins" w:eastAsia="Calibri" w:hAnsi="Poppins" w:cs="Poppins"/>
                <w:bCs/>
                <w:color w:val="002060"/>
                <w:szCs w:val="21"/>
                <w:lang w:eastAsia="en-US"/>
              </w:rPr>
              <w:t xml:space="preserve"> 4*</w:t>
            </w:r>
            <w:r w:rsidRPr="00BF4EB0">
              <w:rPr>
                <w:rFonts w:ascii="Poppins" w:eastAsia="Calibri" w:hAnsi="Poppins" w:cs="Poppins"/>
                <w:bCs/>
                <w:color w:val="002060"/>
                <w:szCs w:val="21"/>
                <w:lang w:eastAsia="en-US"/>
              </w:rPr>
              <w:t>/ ESTRELA</w:t>
            </w:r>
            <w:r>
              <w:rPr>
                <w:rFonts w:ascii="Poppins" w:eastAsia="Calibri" w:hAnsi="Poppins" w:cs="Poppins"/>
                <w:bCs/>
                <w:color w:val="002060"/>
                <w:szCs w:val="21"/>
                <w:lang w:eastAsia="en-US"/>
              </w:rPr>
              <w:t xml:space="preserve"> 4*</w:t>
            </w:r>
            <w:r w:rsidRPr="00BF4EB0">
              <w:rPr>
                <w:rFonts w:ascii="Poppins" w:eastAsia="Calibri" w:hAnsi="Poppins" w:cs="Poppins"/>
                <w:bCs/>
                <w:color w:val="002060"/>
                <w:szCs w:val="21"/>
                <w:lang w:eastAsia="en-US"/>
              </w:rPr>
              <w:t xml:space="preserve"> / REGINA </w:t>
            </w:r>
            <w:r>
              <w:rPr>
                <w:rFonts w:ascii="Poppins" w:eastAsia="Calibri" w:hAnsi="Poppins" w:cs="Poppins"/>
                <w:bCs/>
                <w:color w:val="002060"/>
                <w:szCs w:val="21"/>
                <w:lang w:eastAsia="en-US"/>
              </w:rPr>
              <w:t>4*</w:t>
            </w:r>
            <w:r w:rsidRPr="00BF4EB0">
              <w:rPr>
                <w:rFonts w:ascii="Poppins" w:eastAsia="Calibri" w:hAnsi="Poppins" w:cs="Poppins"/>
                <w:bCs/>
                <w:color w:val="002060"/>
                <w:szCs w:val="21"/>
                <w:lang w:eastAsia="en-US"/>
              </w:rPr>
              <w:t>O SIMILAR</w:t>
            </w:r>
          </w:p>
        </w:tc>
      </w:tr>
      <w:tr w:rsidR="00BF4EB0" w:rsidRPr="00E20BAF" w14:paraId="31177267" w14:textId="77777777" w:rsidTr="00BF4EB0">
        <w:trPr>
          <w:trHeight w:val="126"/>
          <w:jc w:val="center"/>
        </w:trPr>
        <w:tc>
          <w:tcPr>
            <w:tcW w:w="12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B14A43E" w14:textId="6426836D"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2</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1ED875C" w14:textId="19C1F00C" w:rsidR="00BF4EB0" w:rsidRPr="00253686" w:rsidRDefault="00BF4EB0" w:rsidP="00BF4EB0">
            <w:pPr>
              <w:spacing w:line="276" w:lineRule="auto"/>
              <w:jc w:val="center"/>
              <w:rPr>
                <w:rFonts w:ascii="Poppins" w:eastAsia="Calibri" w:hAnsi="Poppins" w:cs="Poppins"/>
                <w:bCs/>
                <w:color w:val="002060"/>
                <w:szCs w:val="21"/>
                <w:lang w:val="en-US" w:eastAsia="en-US"/>
              </w:rPr>
            </w:pPr>
            <w:r w:rsidRPr="00173823">
              <w:rPr>
                <w:rFonts w:ascii="Poppins" w:eastAsia="Calibri" w:hAnsi="Poppins" w:cs="Poppins"/>
                <w:bCs/>
                <w:color w:val="002060"/>
                <w:szCs w:val="21"/>
                <w:lang w:val="en-US" w:eastAsia="en-US"/>
              </w:rPr>
              <w:t>LISBOA</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3C6E9749" w14:textId="124F81E9"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p>
        </w:tc>
        <w:tc>
          <w:tcPr>
            <w:tcW w:w="6625" w:type="dxa"/>
            <w:tcBorders>
              <w:top w:val="single" w:sz="4" w:space="0" w:color="auto"/>
              <w:left w:val="single" w:sz="4" w:space="0" w:color="auto"/>
              <w:right w:val="single" w:sz="4" w:space="0" w:color="auto"/>
            </w:tcBorders>
            <w:shd w:val="clear" w:color="auto" w:fill="D9E2F3" w:themeFill="accent5" w:themeFillTint="33"/>
          </w:tcPr>
          <w:p w14:paraId="006EAE0A" w14:textId="61642596" w:rsidR="00BF4EB0" w:rsidRPr="00253686" w:rsidRDefault="00BF4EB0" w:rsidP="00BF4EB0">
            <w:pPr>
              <w:spacing w:line="276" w:lineRule="auto"/>
              <w:jc w:val="center"/>
              <w:rPr>
                <w:rFonts w:ascii="Poppins" w:eastAsia="Calibri" w:hAnsi="Poppins" w:cs="Poppins"/>
                <w:bCs/>
                <w:color w:val="002060"/>
                <w:szCs w:val="21"/>
                <w:lang w:val="en-US" w:eastAsia="en-US"/>
              </w:rPr>
            </w:pPr>
            <w:r w:rsidRPr="00BF4EB0">
              <w:rPr>
                <w:rFonts w:ascii="Poppins" w:eastAsia="Calibri" w:hAnsi="Poppins" w:cs="Poppins"/>
                <w:bCs/>
                <w:color w:val="002060"/>
                <w:szCs w:val="21"/>
                <w:lang w:val="en-US" w:eastAsia="en-US"/>
              </w:rPr>
              <w:t>ROMA</w:t>
            </w:r>
            <w:r>
              <w:rPr>
                <w:rFonts w:ascii="Poppins" w:eastAsia="Calibri" w:hAnsi="Poppins" w:cs="Poppins"/>
                <w:bCs/>
                <w:color w:val="002060"/>
                <w:szCs w:val="21"/>
                <w:lang w:val="en-US" w:eastAsia="en-US"/>
              </w:rPr>
              <w:t xml:space="preserve"> 3*</w:t>
            </w:r>
            <w:r w:rsidRPr="00BF4EB0">
              <w:rPr>
                <w:rFonts w:ascii="Poppins" w:eastAsia="Calibri" w:hAnsi="Poppins" w:cs="Poppins"/>
                <w:bCs/>
                <w:color w:val="002060"/>
                <w:szCs w:val="21"/>
                <w:lang w:val="en-US" w:eastAsia="en-US"/>
              </w:rPr>
              <w:t xml:space="preserve"> O SIMILAR</w:t>
            </w:r>
          </w:p>
        </w:tc>
      </w:tr>
      <w:tr w:rsidR="00BF4EB0" w:rsidRPr="00E20BAF" w14:paraId="64C68843" w14:textId="77777777" w:rsidTr="00BF4EB0">
        <w:trPr>
          <w:trHeight w:val="126"/>
          <w:jc w:val="center"/>
        </w:trPr>
        <w:tc>
          <w:tcPr>
            <w:tcW w:w="1223" w:type="dxa"/>
            <w:vMerge/>
            <w:tcBorders>
              <w:left w:val="single" w:sz="4" w:space="0" w:color="auto"/>
              <w:bottom w:val="single" w:sz="4" w:space="0" w:color="auto"/>
              <w:right w:val="single" w:sz="4" w:space="0" w:color="auto"/>
            </w:tcBorders>
            <w:shd w:val="clear" w:color="auto" w:fill="D9E2F3" w:themeFill="accent5" w:themeFillTint="33"/>
            <w:vAlign w:val="center"/>
          </w:tcPr>
          <w:p w14:paraId="3DFEA809" w14:textId="77777777" w:rsidR="00BF4EB0" w:rsidRPr="00253686" w:rsidRDefault="00BF4EB0" w:rsidP="00BF4EB0">
            <w:pPr>
              <w:spacing w:line="276" w:lineRule="auto"/>
              <w:jc w:val="center"/>
              <w:rPr>
                <w:rFonts w:ascii="Poppins" w:eastAsia="Calibri" w:hAnsi="Poppins" w:cs="Poppins"/>
                <w:bCs/>
                <w:color w:val="002060"/>
                <w:szCs w:val="21"/>
                <w:lang w:val="en-US" w:eastAsia="en-US"/>
              </w:rPr>
            </w:pPr>
          </w:p>
        </w:tc>
        <w:tc>
          <w:tcPr>
            <w:tcW w:w="1589" w:type="dxa"/>
            <w:vMerge/>
            <w:tcBorders>
              <w:left w:val="single" w:sz="4" w:space="0" w:color="auto"/>
              <w:bottom w:val="single" w:sz="4" w:space="0" w:color="auto"/>
              <w:right w:val="single" w:sz="4" w:space="0" w:color="auto"/>
            </w:tcBorders>
            <w:shd w:val="clear" w:color="auto" w:fill="D9E2F3" w:themeFill="accent5" w:themeFillTint="33"/>
            <w:vAlign w:val="center"/>
          </w:tcPr>
          <w:p w14:paraId="6D813975" w14:textId="77777777" w:rsidR="00BF4EB0" w:rsidRPr="00253686" w:rsidRDefault="00BF4EB0" w:rsidP="00BF4EB0">
            <w:pPr>
              <w:spacing w:line="276" w:lineRule="auto"/>
              <w:jc w:val="center"/>
              <w:rPr>
                <w:rFonts w:ascii="Poppins" w:eastAsia="Calibri" w:hAnsi="Poppins" w:cs="Poppins"/>
                <w:bCs/>
                <w:color w:val="002060"/>
                <w:szCs w:val="21"/>
                <w:lang w:val="en-US"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A69BED9" w14:textId="623C0223"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A</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8635B1" w14:textId="315E5788" w:rsidR="00BF4EB0" w:rsidRPr="00BF4EB0" w:rsidRDefault="00BF4EB0" w:rsidP="00BF4EB0">
            <w:pPr>
              <w:spacing w:line="276" w:lineRule="auto"/>
              <w:jc w:val="center"/>
              <w:rPr>
                <w:rFonts w:ascii="Poppins" w:eastAsia="Calibri" w:hAnsi="Poppins" w:cs="Poppins"/>
                <w:bCs/>
                <w:color w:val="002060"/>
                <w:szCs w:val="21"/>
                <w:lang w:eastAsia="en-US"/>
              </w:rPr>
            </w:pPr>
            <w:r w:rsidRPr="00BF4EB0">
              <w:rPr>
                <w:rFonts w:ascii="Poppins" w:eastAsia="Calibri" w:hAnsi="Poppins" w:cs="Poppins"/>
                <w:bCs/>
                <w:color w:val="002060"/>
                <w:szCs w:val="21"/>
                <w:lang w:eastAsia="en-US"/>
              </w:rPr>
              <w:t xml:space="preserve">LUTÉCIA 4*/ VIP ART’S </w:t>
            </w:r>
            <w:r>
              <w:rPr>
                <w:rFonts w:ascii="Poppins" w:eastAsia="Calibri" w:hAnsi="Poppins" w:cs="Poppins"/>
                <w:bCs/>
                <w:color w:val="002060"/>
                <w:szCs w:val="21"/>
                <w:lang w:eastAsia="en-US"/>
              </w:rPr>
              <w:t>4*</w:t>
            </w:r>
            <w:r w:rsidRPr="00BF4EB0">
              <w:rPr>
                <w:rFonts w:ascii="Poppins" w:eastAsia="Calibri" w:hAnsi="Poppins" w:cs="Poppins"/>
                <w:bCs/>
                <w:color w:val="002060"/>
                <w:szCs w:val="21"/>
                <w:lang w:eastAsia="en-US"/>
              </w:rPr>
              <w:t xml:space="preserve">/ VIP ENTRECAMPOS </w:t>
            </w:r>
            <w:r>
              <w:rPr>
                <w:rFonts w:ascii="Poppins" w:eastAsia="Calibri" w:hAnsi="Poppins" w:cs="Poppins"/>
                <w:bCs/>
                <w:color w:val="002060"/>
                <w:szCs w:val="21"/>
                <w:lang w:eastAsia="en-US"/>
              </w:rPr>
              <w:t>4*</w:t>
            </w:r>
            <w:r w:rsidRPr="00BF4EB0">
              <w:rPr>
                <w:rFonts w:ascii="Poppins" w:eastAsia="Calibri" w:hAnsi="Poppins" w:cs="Poppins"/>
                <w:bCs/>
                <w:color w:val="002060"/>
                <w:szCs w:val="21"/>
                <w:lang w:eastAsia="en-US"/>
              </w:rPr>
              <w:t>O SIMILAR</w:t>
            </w:r>
          </w:p>
        </w:tc>
      </w:tr>
      <w:tr w:rsidR="00BF4EB0" w:rsidRPr="00E20BAF" w14:paraId="1D94D1D2" w14:textId="77777777" w:rsidTr="00BF4EB0">
        <w:trPr>
          <w:trHeight w:val="126"/>
          <w:jc w:val="center"/>
        </w:trPr>
        <w:tc>
          <w:tcPr>
            <w:tcW w:w="1223"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7DBF9F3B" w14:textId="0ABD8930"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1</w:t>
            </w:r>
          </w:p>
        </w:tc>
        <w:tc>
          <w:tcPr>
            <w:tcW w:w="158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B4C96AA" w14:textId="7ABE3617" w:rsidR="00BF4EB0" w:rsidRPr="00253686" w:rsidRDefault="00BF4EB0" w:rsidP="00BF4EB0">
            <w:pPr>
              <w:spacing w:line="276" w:lineRule="auto"/>
              <w:jc w:val="center"/>
              <w:rPr>
                <w:rFonts w:ascii="Poppins" w:eastAsia="Calibri" w:hAnsi="Poppins" w:cs="Poppins"/>
                <w:bCs/>
                <w:color w:val="002060"/>
                <w:szCs w:val="21"/>
                <w:lang w:val="en-US" w:eastAsia="en-US"/>
              </w:rPr>
            </w:pPr>
            <w:r w:rsidRPr="00173823">
              <w:rPr>
                <w:rFonts w:ascii="Poppins" w:eastAsia="Calibri" w:hAnsi="Poppins" w:cs="Poppins"/>
                <w:bCs/>
                <w:color w:val="002060"/>
                <w:szCs w:val="21"/>
                <w:lang w:val="en-US" w:eastAsia="en-US"/>
              </w:rPr>
              <w:t>CÓRDOBA</w:t>
            </w: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043CD7E5" w14:textId="74ABF8D2"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T</w:t>
            </w:r>
          </w:p>
        </w:tc>
        <w:tc>
          <w:tcPr>
            <w:tcW w:w="6625" w:type="dxa"/>
            <w:tcBorders>
              <w:top w:val="single" w:sz="4" w:space="0" w:color="auto"/>
              <w:left w:val="single" w:sz="4" w:space="0" w:color="auto"/>
              <w:right w:val="single" w:sz="4" w:space="0" w:color="auto"/>
            </w:tcBorders>
            <w:shd w:val="clear" w:color="auto" w:fill="D9E2F3" w:themeFill="accent5" w:themeFillTint="33"/>
          </w:tcPr>
          <w:p w14:paraId="2D332164" w14:textId="35F5B15C" w:rsidR="00BF4EB0" w:rsidRPr="00BF4EB0" w:rsidRDefault="00BF4EB0" w:rsidP="00BF4EB0">
            <w:pPr>
              <w:spacing w:line="276" w:lineRule="auto"/>
              <w:jc w:val="center"/>
              <w:rPr>
                <w:rFonts w:ascii="Poppins" w:eastAsia="Calibri" w:hAnsi="Poppins" w:cs="Poppins"/>
                <w:bCs/>
                <w:color w:val="002060"/>
                <w:szCs w:val="21"/>
                <w:lang w:eastAsia="en-US"/>
              </w:rPr>
            </w:pPr>
            <w:r w:rsidRPr="00BF4EB0">
              <w:rPr>
                <w:rFonts w:ascii="Poppins" w:eastAsia="Calibri" w:hAnsi="Poppins" w:cs="Poppins"/>
                <w:bCs/>
                <w:color w:val="002060"/>
                <w:szCs w:val="21"/>
                <w:lang w:eastAsia="en-US"/>
              </w:rPr>
              <w:t xml:space="preserve">SERCOTEL CÓRDOBA MEDINA AZAHARA 3*O SIMILAR </w:t>
            </w:r>
          </w:p>
        </w:tc>
      </w:tr>
      <w:tr w:rsidR="00BF4EB0" w:rsidRPr="00E20BAF" w14:paraId="5486BD63" w14:textId="77777777" w:rsidTr="00BF4EB0">
        <w:trPr>
          <w:trHeight w:val="126"/>
          <w:jc w:val="center"/>
        </w:trPr>
        <w:tc>
          <w:tcPr>
            <w:tcW w:w="1223" w:type="dxa"/>
            <w:vMerge/>
            <w:tcBorders>
              <w:left w:val="single" w:sz="4" w:space="0" w:color="auto"/>
              <w:right w:val="single" w:sz="4" w:space="0" w:color="auto"/>
            </w:tcBorders>
            <w:shd w:val="clear" w:color="auto" w:fill="D9E2F3" w:themeFill="accent5" w:themeFillTint="33"/>
            <w:vAlign w:val="center"/>
          </w:tcPr>
          <w:p w14:paraId="71422C9E" w14:textId="77777777" w:rsidR="00BF4EB0" w:rsidRPr="00DE5646" w:rsidRDefault="00BF4EB0" w:rsidP="00BF4EB0">
            <w:pPr>
              <w:spacing w:line="276" w:lineRule="auto"/>
              <w:jc w:val="center"/>
              <w:rPr>
                <w:rFonts w:ascii="Poppins" w:eastAsia="Calibri" w:hAnsi="Poppins" w:cs="Poppins"/>
                <w:bCs/>
                <w:color w:val="002060"/>
                <w:szCs w:val="21"/>
                <w:lang w:val="es-MX"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12B6A69B" w14:textId="77777777" w:rsidR="00BF4EB0" w:rsidRPr="00DE5646" w:rsidRDefault="00BF4EB0" w:rsidP="00BF4EB0">
            <w:pPr>
              <w:spacing w:line="276" w:lineRule="auto"/>
              <w:jc w:val="center"/>
              <w:rPr>
                <w:rFonts w:ascii="Poppins" w:eastAsia="Calibri" w:hAnsi="Poppins" w:cs="Poppins"/>
                <w:bCs/>
                <w:color w:val="002060"/>
                <w:szCs w:val="21"/>
                <w:lang w:val="es-MX"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224FDE" w14:textId="4B88C29B" w:rsidR="00BF4EB0" w:rsidRPr="00253686" w:rsidRDefault="00BF4EB0" w:rsidP="00BF4EB0">
            <w:pPr>
              <w:spacing w:line="276" w:lineRule="auto"/>
              <w:jc w:val="center"/>
              <w:rPr>
                <w:rFonts w:ascii="Poppins" w:eastAsia="Calibri" w:hAnsi="Poppins" w:cs="Poppins"/>
                <w:bCs/>
                <w:color w:val="002060"/>
                <w:szCs w:val="21"/>
                <w:lang w:val="en-US" w:eastAsia="en-US"/>
              </w:rPr>
            </w:pPr>
            <w:r w:rsidRPr="00253686">
              <w:rPr>
                <w:rFonts w:ascii="Poppins" w:eastAsia="Calibri" w:hAnsi="Poppins" w:cs="Poppins"/>
                <w:bCs/>
                <w:color w:val="002060"/>
                <w:szCs w:val="21"/>
                <w:lang w:val="en-US" w:eastAsia="en-US"/>
              </w:rPr>
              <w:t>A</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5EBD08" w14:textId="144F9036" w:rsidR="00BF4EB0" w:rsidRPr="00253686" w:rsidRDefault="00BF4EB0" w:rsidP="00BF4EB0">
            <w:pPr>
              <w:spacing w:line="276" w:lineRule="auto"/>
              <w:jc w:val="center"/>
              <w:rPr>
                <w:rFonts w:ascii="Poppins" w:eastAsia="Calibri" w:hAnsi="Poppins" w:cs="Poppins"/>
                <w:bCs/>
                <w:color w:val="002060"/>
                <w:szCs w:val="21"/>
                <w:lang w:val="en-US" w:eastAsia="en-US"/>
              </w:rPr>
            </w:pPr>
            <w:r w:rsidRPr="00BF4EB0">
              <w:rPr>
                <w:rFonts w:ascii="Poppins" w:eastAsia="Calibri" w:hAnsi="Poppins" w:cs="Poppins"/>
                <w:bCs/>
                <w:color w:val="002060"/>
                <w:szCs w:val="21"/>
                <w:lang w:val="en-US" w:eastAsia="en-US"/>
              </w:rPr>
              <w:t xml:space="preserve">NH CALIFA </w:t>
            </w:r>
            <w:r>
              <w:rPr>
                <w:rFonts w:ascii="Poppins" w:eastAsia="Calibri" w:hAnsi="Poppins" w:cs="Poppins"/>
                <w:bCs/>
                <w:color w:val="002060"/>
                <w:szCs w:val="21"/>
                <w:lang w:val="en-US" w:eastAsia="en-US"/>
              </w:rPr>
              <w:t>3*</w:t>
            </w:r>
            <w:r w:rsidRPr="00BF4EB0">
              <w:rPr>
                <w:rFonts w:ascii="Poppins" w:eastAsia="Calibri" w:hAnsi="Poppins" w:cs="Poppins"/>
                <w:bCs/>
                <w:color w:val="002060"/>
                <w:szCs w:val="21"/>
                <w:lang w:val="en-US" w:eastAsia="en-US"/>
              </w:rPr>
              <w:t>O SIMILAR</w:t>
            </w:r>
          </w:p>
        </w:tc>
      </w:tr>
      <w:tr w:rsidR="00BF4EB0" w:rsidRPr="00E20BAF" w14:paraId="17BB6B51" w14:textId="77777777" w:rsidTr="00BF4EB0">
        <w:trPr>
          <w:trHeight w:val="126"/>
          <w:jc w:val="center"/>
        </w:trPr>
        <w:tc>
          <w:tcPr>
            <w:tcW w:w="1223" w:type="dxa"/>
            <w:tcBorders>
              <w:left w:val="single" w:sz="4" w:space="0" w:color="auto"/>
              <w:right w:val="single" w:sz="4" w:space="0" w:color="auto"/>
            </w:tcBorders>
            <w:shd w:val="clear" w:color="auto" w:fill="D9E2F3" w:themeFill="accent5" w:themeFillTint="33"/>
            <w:vAlign w:val="center"/>
          </w:tcPr>
          <w:p w14:paraId="5C413329" w14:textId="204FA632" w:rsidR="00BF4EB0" w:rsidRPr="00DE5646"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w:t>
            </w:r>
          </w:p>
        </w:tc>
        <w:tc>
          <w:tcPr>
            <w:tcW w:w="1589" w:type="dxa"/>
            <w:tcBorders>
              <w:left w:val="single" w:sz="4" w:space="0" w:color="auto"/>
              <w:right w:val="single" w:sz="4" w:space="0" w:color="auto"/>
            </w:tcBorders>
            <w:shd w:val="clear" w:color="auto" w:fill="D9E2F3" w:themeFill="accent5" w:themeFillTint="33"/>
            <w:vAlign w:val="center"/>
          </w:tcPr>
          <w:p w14:paraId="4C5486DB" w14:textId="7BF74D46" w:rsidR="00BF4EB0" w:rsidRPr="00DE5646"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SEVILLA</w:t>
            </w: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C66D07" w14:textId="4B45B657"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T/A</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4518DD9" w14:textId="15A1979D" w:rsidR="00BF4EB0" w:rsidRPr="00BF4EB0" w:rsidRDefault="00BF4EB0" w:rsidP="00BF4EB0">
            <w:pPr>
              <w:spacing w:line="276" w:lineRule="auto"/>
              <w:jc w:val="center"/>
              <w:rPr>
                <w:rFonts w:ascii="Poppins" w:eastAsia="Calibri" w:hAnsi="Poppins" w:cs="Poppins"/>
                <w:bCs/>
                <w:color w:val="002060"/>
                <w:szCs w:val="21"/>
                <w:lang w:eastAsia="en-US"/>
              </w:rPr>
            </w:pPr>
            <w:r w:rsidRPr="00BF4EB0">
              <w:rPr>
                <w:rFonts w:ascii="Poppins" w:eastAsia="Calibri" w:hAnsi="Poppins" w:cs="Poppins"/>
                <w:bCs/>
                <w:color w:val="002060"/>
                <w:szCs w:val="21"/>
                <w:lang w:eastAsia="en-US"/>
              </w:rPr>
              <w:t xml:space="preserve">CATALONIA SANTA JUSTA 4*/ MELIÁ LEBREROS </w:t>
            </w:r>
            <w:r>
              <w:rPr>
                <w:rFonts w:ascii="Poppins" w:eastAsia="Calibri" w:hAnsi="Poppins" w:cs="Poppins"/>
                <w:bCs/>
                <w:color w:val="002060"/>
                <w:szCs w:val="21"/>
                <w:lang w:eastAsia="en-US"/>
              </w:rPr>
              <w:t>4*</w:t>
            </w:r>
            <w:r w:rsidRPr="00BF4EB0">
              <w:rPr>
                <w:rFonts w:ascii="Poppins" w:eastAsia="Calibri" w:hAnsi="Poppins" w:cs="Poppins"/>
                <w:bCs/>
                <w:color w:val="002060"/>
                <w:szCs w:val="21"/>
                <w:lang w:eastAsia="en-US"/>
              </w:rPr>
              <w:t xml:space="preserve">O SIMILAR </w:t>
            </w:r>
          </w:p>
        </w:tc>
      </w:tr>
      <w:tr w:rsidR="00BF4EB0" w:rsidRPr="00E20BAF" w14:paraId="083B40F4" w14:textId="77777777" w:rsidTr="00BF4EB0">
        <w:trPr>
          <w:trHeight w:val="126"/>
          <w:jc w:val="center"/>
        </w:trPr>
        <w:tc>
          <w:tcPr>
            <w:tcW w:w="1223" w:type="dxa"/>
            <w:vMerge w:val="restart"/>
            <w:tcBorders>
              <w:left w:val="single" w:sz="4" w:space="0" w:color="auto"/>
              <w:right w:val="single" w:sz="4" w:space="0" w:color="auto"/>
            </w:tcBorders>
            <w:shd w:val="clear" w:color="auto" w:fill="D9E2F3" w:themeFill="accent5" w:themeFillTint="33"/>
            <w:vAlign w:val="center"/>
          </w:tcPr>
          <w:p w14:paraId="24C03C9B" w14:textId="5A9E1E29" w:rsidR="00BF4EB0"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w:t>
            </w:r>
          </w:p>
        </w:tc>
        <w:tc>
          <w:tcPr>
            <w:tcW w:w="1589" w:type="dxa"/>
            <w:vMerge w:val="restart"/>
            <w:tcBorders>
              <w:left w:val="single" w:sz="4" w:space="0" w:color="auto"/>
              <w:right w:val="single" w:sz="4" w:space="0" w:color="auto"/>
            </w:tcBorders>
            <w:shd w:val="clear" w:color="auto" w:fill="D9E2F3" w:themeFill="accent5" w:themeFillTint="33"/>
            <w:vAlign w:val="center"/>
          </w:tcPr>
          <w:p w14:paraId="7DE1D01C" w14:textId="0B5600B3" w:rsidR="00BF4EB0" w:rsidRPr="00DE5646"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 xml:space="preserve">GRANADA </w:t>
            </w: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F9BF27" w14:textId="3B41D066"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27141C" w14:textId="70B9FCFB" w:rsidR="00BF4EB0" w:rsidRPr="00253686" w:rsidRDefault="00BF4EB0" w:rsidP="00BF4EB0">
            <w:pPr>
              <w:spacing w:line="276" w:lineRule="auto"/>
              <w:jc w:val="center"/>
              <w:rPr>
                <w:rFonts w:ascii="Poppins" w:eastAsia="Calibri" w:hAnsi="Poppins" w:cs="Poppins"/>
                <w:bCs/>
                <w:color w:val="002060"/>
                <w:szCs w:val="21"/>
                <w:lang w:val="en-US" w:eastAsia="en-US"/>
              </w:rPr>
            </w:pPr>
            <w:r w:rsidRPr="00BF4EB0">
              <w:rPr>
                <w:rFonts w:ascii="Poppins" w:eastAsia="Calibri" w:hAnsi="Poppins" w:cs="Poppins"/>
                <w:bCs/>
                <w:color w:val="002060"/>
                <w:szCs w:val="21"/>
                <w:lang w:val="en-US" w:eastAsia="en-US"/>
              </w:rPr>
              <w:t xml:space="preserve">SABICA </w:t>
            </w:r>
            <w:r>
              <w:rPr>
                <w:rFonts w:ascii="Poppins" w:eastAsia="Calibri" w:hAnsi="Poppins" w:cs="Poppins"/>
                <w:bCs/>
                <w:color w:val="002060"/>
                <w:szCs w:val="21"/>
                <w:lang w:val="en-US" w:eastAsia="en-US"/>
              </w:rPr>
              <w:t>4*</w:t>
            </w:r>
            <w:r w:rsidRPr="00BF4EB0">
              <w:rPr>
                <w:rFonts w:ascii="Poppins" w:eastAsia="Calibri" w:hAnsi="Poppins" w:cs="Poppins"/>
                <w:bCs/>
                <w:color w:val="002060"/>
                <w:szCs w:val="21"/>
                <w:lang w:val="en-US" w:eastAsia="en-US"/>
              </w:rPr>
              <w:t xml:space="preserve">O SIMILAR </w:t>
            </w:r>
          </w:p>
        </w:tc>
      </w:tr>
      <w:tr w:rsidR="00BF4EB0" w:rsidRPr="00E20BAF" w14:paraId="57A77CB9" w14:textId="77777777" w:rsidTr="00BF4EB0">
        <w:trPr>
          <w:trHeight w:val="126"/>
          <w:jc w:val="center"/>
        </w:trPr>
        <w:tc>
          <w:tcPr>
            <w:tcW w:w="1223" w:type="dxa"/>
            <w:vMerge/>
            <w:tcBorders>
              <w:left w:val="single" w:sz="4" w:space="0" w:color="auto"/>
              <w:right w:val="single" w:sz="4" w:space="0" w:color="auto"/>
            </w:tcBorders>
            <w:shd w:val="clear" w:color="auto" w:fill="D9E2F3" w:themeFill="accent5" w:themeFillTint="33"/>
            <w:vAlign w:val="center"/>
          </w:tcPr>
          <w:p w14:paraId="7CE4697D" w14:textId="77777777" w:rsidR="00BF4EB0" w:rsidRDefault="00BF4EB0" w:rsidP="00BF4EB0">
            <w:pPr>
              <w:spacing w:line="276" w:lineRule="auto"/>
              <w:jc w:val="center"/>
              <w:rPr>
                <w:rFonts w:ascii="Poppins" w:eastAsia="Calibri" w:hAnsi="Poppins" w:cs="Poppins"/>
                <w:bCs/>
                <w:color w:val="002060"/>
                <w:szCs w:val="21"/>
                <w:lang w:val="es-MX"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61AFE51B" w14:textId="77777777" w:rsidR="00BF4EB0" w:rsidRPr="00DE5646" w:rsidRDefault="00BF4EB0" w:rsidP="00BF4EB0">
            <w:pPr>
              <w:spacing w:line="276" w:lineRule="auto"/>
              <w:jc w:val="center"/>
              <w:rPr>
                <w:rFonts w:ascii="Poppins" w:eastAsia="Calibri" w:hAnsi="Poppins" w:cs="Poppins"/>
                <w:bCs/>
                <w:color w:val="002060"/>
                <w:szCs w:val="21"/>
                <w:lang w:val="es-MX" w:eastAsia="en-US"/>
              </w:rPr>
            </w:pP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F53106" w14:textId="432F33EB"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0668274" w14:textId="0A61003D" w:rsidR="00BF4EB0" w:rsidRPr="00253686" w:rsidRDefault="00BF4EB0" w:rsidP="00BF4EB0">
            <w:pPr>
              <w:spacing w:line="276" w:lineRule="auto"/>
              <w:jc w:val="center"/>
              <w:rPr>
                <w:rFonts w:ascii="Poppins" w:eastAsia="Calibri" w:hAnsi="Poppins" w:cs="Poppins"/>
                <w:bCs/>
                <w:color w:val="002060"/>
                <w:szCs w:val="21"/>
                <w:lang w:val="en-US" w:eastAsia="en-US"/>
              </w:rPr>
            </w:pPr>
            <w:r w:rsidRPr="00BF4EB0">
              <w:rPr>
                <w:rFonts w:ascii="Poppins" w:eastAsia="Calibri" w:hAnsi="Poppins" w:cs="Poppins"/>
                <w:bCs/>
                <w:color w:val="002060"/>
                <w:szCs w:val="21"/>
                <w:lang w:val="en-US" w:eastAsia="en-US"/>
              </w:rPr>
              <w:t>MELIÁ GRANADA</w:t>
            </w:r>
            <w:r>
              <w:rPr>
                <w:rFonts w:ascii="Poppins" w:eastAsia="Calibri" w:hAnsi="Poppins" w:cs="Poppins"/>
                <w:bCs/>
                <w:color w:val="002060"/>
                <w:szCs w:val="21"/>
                <w:lang w:val="en-US" w:eastAsia="en-US"/>
              </w:rPr>
              <w:t xml:space="preserve"> 4*</w:t>
            </w:r>
            <w:r w:rsidRPr="00BF4EB0">
              <w:rPr>
                <w:rFonts w:ascii="Poppins" w:eastAsia="Calibri" w:hAnsi="Poppins" w:cs="Poppins"/>
                <w:bCs/>
                <w:color w:val="002060"/>
                <w:szCs w:val="21"/>
                <w:lang w:val="en-US" w:eastAsia="en-US"/>
              </w:rPr>
              <w:t xml:space="preserve"> O SIMILAR </w:t>
            </w:r>
          </w:p>
        </w:tc>
      </w:tr>
      <w:tr w:rsidR="00BF4EB0" w:rsidRPr="00E20BAF" w14:paraId="060B60D7" w14:textId="77777777" w:rsidTr="00BF4EB0">
        <w:trPr>
          <w:trHeight w:val="126"/>
          <w:jc w:val="center"/>
        </w:trPr>
        <w:tc>
          <w:tcPr>
            <w:tcW w:w="1223" w:type="dxa"/>
            <w:tcBorders>
              <w:left w:val="single" w:sz="4" w:space="0" w:color="auto"/>
              <w:right w:val="single" w:sz="4" w:space="0" w:color="auto"/>
            </w:tcBorders>
            <w:shd w:val="clear" w:color="auto" w:fill="D9E2F3" w:themeFill="accent5" w:themeFillTint="33"/>
            <w:vAlign w:val="center"/>
          </w:tcPr>
          <w:p w14:paraId="5D9BC7B2" w14:textId="2A125A18" w:rsidR="00BF4EB0"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1</w:t>
            </w:r>
          </w:p>
        </w:tc>
        <w:tc>
          <w:tcPr>
            <w:tcW w:w="1589" w:type="dxa"/>
            <w:tcBorders>
              <w:left w:val="single" w:sz="4" w:space="0" w:color="auto"/>
              <w:right w:val="single" w:sz="4" w:space="0" w:color="auto"/>
            </w:tcBorders>
            <w:shd w:val="clear" w:color="auto" w:fill="D9E2F3" w:themeFill="accent5" w:themeFillTint="33"/>
            <w:vAlign w:val="center"/>
          </w:tcPr>
          <w:p w14:paraId="3C48DF71" w14:textId="19EB4A41" w:rsidR="00BF4EB0" w:rsidRPr="00DE5646"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 xml:space="preserve">VALENCIA </w:t>
            </w: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B0BB7B" w14:textId="10E2D6EA"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T/A</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1537D2" w14:textId="109E40C5" w:rsidR="00BF4EB0" w:rsidRPr="00BF4EB0" w:rsidRDefault="00BF4EB0" w:rsidP="00BF4EB0">
            <w:pPr>
              <w:spacing w:line="276" w:lineRule="auto"/>
              <w:jc w:val="center"/>
              <w:rPr>
                <w:rFonts w:ascii="Poppins" w:eastAsia="Calibri" w:hAnsi="Poppins" w:cs="Poppins"/>
                <w:bCs/>
                <w:color w:val="002060"/>
                <w:szCs w:val="21"/>
                <w:lang w:eastAsia="en-US"/>
              </w:rPr>
            </w:pPr>
            <w:r w:rsidRPr="00BF4EB0">
              <w:rPr>
                <w:rFonts w:ascii="Poppins" w:eastAsia="Calibri" w:hAnsi="Poppins" w:cs="Poppins"/>
                <w:bCs/>
                <w:color w:val="002060"/>
                <w:szCs w:val="21"/>
                <w:lang w:eastAsia="en-US"/>
              </w:rPr>
              <w:t xml:space="preserve">NH LAS ARTES 4*O SIMILAR </w:t>
            </w:r>
          </w:p>
        </w:tc>
      </w:tr>
      <w:tr w:rsidR="00BF4EB0" w:rsidRPr="00E20BAF" w14:paraId="39D4B0FD" w14:textId="77777777" w:rsidTr="00BF4EB0">
        <w:trPr>
          <w:trHeight w:val="126"/>
          <w:jc w:val="center"/>
        </w:trPr>
        <w:tc>
          <w:tcPr>
            <w:tcW w:w="1223" w:type="dxa"/>
            <w:vMerge w:val="restart"/>
            <w:tcBorders>
              <w:left w:val="single" w:sz="4" w:space="0" w:color="auto"/>
              <w:right w:val="single" w:sz="4" w:space="0" w:color="auto"/>
            </w:tcBorders>
            <w:shd w:val="clear" w:color="auto" w:fill="D9E2F3" w:themeFill="accent5" w:themeFillTint="33"/>
            <w:vAlign w:val="center"/>
          </w:tcPr>
          <w:p w14:paraId="420EC917" w14:textId="433368DF" w:rsidR="00BF4EB0"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2</w:t>
            </w:r>
          </w:p>
        </w:tc>
        <w:tc>
          <w:tcPr>
            <w:tcW w:w="1589" w:type="dxa"/>
            <w:vMerge w:val="restart"/>
            <w:tcBorders>
              <w:left w:val="single" w:sz="4" w:space="0" w:color="auto"/>
              <w:right w:val="single" w:sz="4" w:space="0" w:color="auto"/>
            </w:tcBorders>
            <w:shd w:val="clear" w:color="auto" w:fill="D9E2F3" w:themeFill="accent5" w:themeFillTint="33"/>
            <w:vAlign w:val="center"/>
          </w:tcPr>
          <w:p w14:paraId="4C4556E3" w14:textId="27F0FC1A" w:rsidR="00BF4EB0" w:rsidRPr="00DE5646" w:rsidRDefault="00BF4EB0" w:rsidP="00BF4EB0">
            <w:pPr>
              <w:spacing w:line="276" w:lineRule="auto"/>
              <w:jc w:val="center"/>
              <w:rPr>
                <w:rFonts w:ascii="Poppins" w:eastAsia="Calibri" w:hAnsi="Poppins" w:cs="Poppins"/>
                <w:bCs/>
                <w:color w:val="002060"/>
                <w:szCs w:val="21"/>
                <w:lang w:val="es-MX" w:eastAsia="en-US"/>
              </w:rPr>
            </w:pPr>
            <w:r>
              <w:rPr>
                <w:rFonts w:ascii="Poppins" w:eastAsia="Calibri" w:hAnsi="Poppins" w:cs="Poppins"/>
                <w:bCs/>
                <w:color w:val="002060"/>
                <w:szCs w:val="21"/>
                <w:lang w:val="es-MX" w:eastAsia="en-US"/>
              </w:rPr>
              <w:t xml:space="preserve">BARCELONA </w:t>
            </w:r>
          </w:p>
        </w:tc>
        <w:tc>
          <w:tcPr>
            <w:tcW w:w="90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233302" w14:textId="34E8F6CA"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p>
        </w:tc>
        <w:tc>
          <w:tcPr>
            <w:tcW w:w="662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68A6D3" w14:textId="1C31617F" w:rsidR="00BF4EB0" w:rsidRPr="003F263D" w:rsidRDefault="00BF4EB0" w:rsidP="00BF4EB0">
            <w:pPr>
              <w:spacing w:line="276" w:lineRule="auto"/>
              <w:jc w:val="center"/>
              <w:rPr>
                <w:rFonts w:ascii="Poppins" w:eastAsia="Calibri" w:hAnsi="Poppins" w:cs="Poppins"/>
                <w:bCs/>
                <w:color w:val="002060"/>
                <w:szCs w:val="21"/>
                <w:lang w:eastAsia="en-US"/>
              </w:rPr>
            </w:pPr>
            <w:r w:rsidRPr="003F263D">
              <w:rPr>
                <w:rFonts w:ascii="Poppins" w:eastAsia="Calibri" w:hAnsi="Poppins" w:cs="Poppins"/>
                <w:bCs/>
                <w:color w:val="002060"/>
                <w:szCs w:val="21"/>
                <w:lang w:eastAsia="en-US"/>
              </w:rPr>
              <w:t xml:space="preserve">CATALONIA BARCELONA 505 </w:t>
            </w:r>
            <w:r w:rsidR="003F263D" w:rsidRPr="003F263D">
              <w:rPr>
                <w:rFonts w:ascii="Poppins" w:eastAsia="Calibri" w:hAnsi="Poppins" w:cs="Poppins"/>
                <w:bCs/>
                <w:color w:val="002060"/>
                <w:szCs w:val="21"/>
                <w:lang w:eastAsia="en-US"/>
              </w:rPr>
              <w:t>4*</w:t>
            </w:r>
            <w:r w:rsidRPr="003F263D">
              <w:rPr>
                <w:rFonts w:ascii="Poppins" w:eastAsia="Calibri" w:hAnsi="Poppins" w:cs="Poppins"/>
                <w:bCs/>
                <w:color w:val="002060"/>
                <w:szCs w:val="21"/>
                <w:lang w:eastAsia="en-US"/>
              </w:rPr>
              <w:t xml:space="preserve">/ EVENIA ROCAFORT </w:t>
            </w:r>
            <w:r w:rsidR="003F263D">
              <w:rPr>
                <w:rFonts w:ascii="Poppins" w:eastAsia="Calibri" w:hAnsi="Poppins" w:cs="Poppins"/>
                <w:bCs/>
                <w:color w:val="002060"/>
                <w:szCs w:val="21"/>
                <w:lang w:eastAsia="en-US"/>
              </w:rPr>
              <w:t>3*</w:t>
            </w:r>
            <w:r w:rsidRPr="003F263D">
              <w:rPr>
                <w:rFonts w:ascii="Poppins" w:eastAsia="Calibri" w:hAnsi="Poppins" w:cs="Poppins"/>
                <w:bCs/>
                <w:color w:val="002060"/>
                <w:szCs w:val="21"/>
                <w:lang w:eastAsia="en-US"/>
              </w:rPr>
              <w:t>O SIMILAR</w:t>
            </w:r>
          </w:p>
        </w:tc>
      </w:tr>
      <w:tr w:rsidR="00BF4EB0" w:rsidRPr="00E20BAF" w14:paraId="75E20201" w14:textId="77777777" w:rsidTr="00BF4EB0">
        <w:trPr>
          <w:trHeight w:val="126"/>
          <w:jc w:val="center"/>
        </w:trPr>
        <w:tc>
          <w:tcPr>
            <w:tcW w:w="1223" w:type="dxa"/>
            <w:vMerge/>
            <w:tcBorders>
              <w:left w:val="single" w:sz="4" w:space="0" w:color="auto"/>
              <w:right w:val="single" w:sz="4" w:space="0" w:color="auto"/>
            </w:tcBorders>
            <w:shd w:val="clear" w:color="auto" w:fill="D9E2F3" w:themeFill="accent5" w:themeFillTint="33"/>
            <w:vAlign w:val="center"/>
          </w:tcPr>
          <w:p w14:paraId="661B3D81" w14:textId="77777777" w:rsidR="00BF4EB0" w:rsidRDefault="00BF4EB0" w:rsidP="00BF4EB0">
            <w:pPr>
              <w:spacing w:line="276" w:lineRule="auto"/>
              <w:jc w:val="center"/>
              <w:rPr>
                <w:rFonts w:ascii="Poppins" w:eastAsia="Calibri" w:hAnsi="Poppins" w:cs="Poppins"/>
                <w:bCs/>
                <w:color w:val="002060"/>
                <w:szCs w:val="21"/>
                <w:lang w:val="es-MX" w:eastAsia="en-US"/>
              </w:rPr>
            </w:pPr>
          </w:p>
        </w:tc>
        <w:tc>
          <w:tcPr>
            <w:tcW w:w="1589" w:type="dxa"/>
            <w:vMerge/>
            <w:tcBorders>
              <w:left w:val="single" w:sz="4" w:space="0" w:color="auto"/>
              <w:right w:val="single" w:sz="4" w:space="0" w:color="auto"/>
            </w:tcBorders>
            <w:shd w:val="clear" w:color="auto" w:fill="D9E2F3" w:themeFill="accent5" w:themeFillTint="33"/>
            <w:vAlign w:val="center"/>
          </w:tcPr>
          <w:p w14:paraId="3E137539" w14:textId="77777777" w:rsidR="00BF4EB0" w:rsidRPr="00DE5646" w:rsidRDefault="00BF4EB0" w:rsidP="00BF4EB0">
            <w:pPr>
              <w:spacing w:line="276" w:lineRule="auto"/>
              <w:jc w:val="center"/>
              <w:rPr>
                <w:rFonts w:ascii="Poppins" w:eastAsia="Calibri" w:hAnsi="Poppins" w:cs="Poppins"/>
                <w:bCs/>
                <w:color w:val="002060"/>
                <w:szCs w:val="21"/>
                <w:lang w:val="es-MX" w:eastAsia="en-US"/>
              </w:rPr>
            </w:pPr>
          </w:p>
        </w:tc>
        <w:tc>
          <w:tcPr>
            <w:tcW w:w="906" w:type="dxa"/>
            <w:tcBorders>
              <w:top w:val="single" w:sz="4" w:space="0" w:color="auto"/>
              <w:left w:val="single" w:sz="4" w:space="0" w:color="auto"/>
              <w:right w:val="single" w:sz="4" w:space="0" w:color="auto"/>
            </w:tcBorders>
            <w:shd w:val="clear" w:color="auto" w:fill="D9E2F3" w:themeFill="accent5" w:themeFillTint="33"/>
            <w:vAlign w:val="center"/>
          </w:tcPr>
          <w:p w14:paraId="0B84F31D" w14:textId="2ACC133D" w:rsidR="00BF4EB0" w:rsidRPr="00253686" w:rsidRDefault="00BF4EB0" w:rsidP="00BF4EB0">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w:t>
            </w:r>
          </w:p>
        </w:tc>
        <w:tc>
          <w:tcPr>
            <w:tcW w:w="6625" w:type="dxa"/>
            <w:tcBorders>
              <w:top w:val="single" w:sz="4" w:space="0" w:color="auto"/>
              <w:left w:val="single" w:sz="4" w:space="0" w:color="auto"/>
              <w:right w:val="single" w:sz="4" w:space="0" w:color="auto"/>
            </w:tcBorders>
            <w:shd w:val="clear" w:color="auto" w:fill="D9E2F3" w:themeFill="accent5" w:themeFillTint="33"/>
          </w:tcPr>
          <w:p w14:paraId="066F4621" w14:textId="2CD9DE08" w:rsidR="00BF4EB0" w:rsidRPr="003F263D" w:rsidRDefault="00BF4EB0" w:rsidP="00BF4EB0">
            <w:pPr>
              <w:spacing w:line="276" w:lineRule="auto"/>
              <w:jc w:val="center"/>
              <w:rPr>
                <w:rFonts w:ascii="Poppins" w:eastAsia="Calibri" w:hAnsi="Poppins" w:cs="Poppins"/>
                <w:bCs/>
                <w:color w:val="002060"/>
                <w:szCs w:val="21"/>
                <w:lang w:eastAsia="en-US"/>
              </w:rPr>
            </w:pPr>
            <w:r w:rsidRPr="003F263D">
              <w:rPr>
                <w:rFonts w:ascii="Poppins" w:eastAsia="Calibri" w:hAnsi="Poppins" w:cs="Poppins"/>
                <w:bCs/>
                <w:color w:val="002060"/>
                <w:szCs w:val="21"/>
                <w:lang w:eastAsia="en-US"/>
              </w:rPr>
              <w:t>CATALONIA BARCELONA PLAZA</w:t>
            </w:r>
            <w:r w:rsidR="003F263D" w:rsidRPr="003F263D">
              <w:rPr>
                <w:rFonts w:ascii="Poppins" w:eastAsia="Calibri" w:hAnsi="Poppins" w:cs="Poppins"/>
                <w:bCs/>
                <w:color w:val="002060"/>
                <w:szCs w:val="21"/>
                <w:lang w:eastAsia="en-US"/>
              </w:rPr>
              <w:t xml:space="preserve"> </w:t>
            </w:r>
            <w:r w:rsidR="003F263D">
              <w:rPr>
                <w:rFonts w:ascii="Poppins" w:eastAsia="Calibri" w:hAnsi="Poppins" w:cs="Poppins"/>
                <w:bCs/>
                <w:color w:val="002060"/>
                <w:szCs w:val="21"/>
                <w:lang w:eastAsia="en-US"/>
              </w:rPr>
              <w:t>4*</w:t>
            </w:r>
            <w:r w:rsidRPr="003F263D">
              <w:rPr>
                <w:rFonts w:ascii="Poppins" w:eastAsia="Calibri" w:hAnsi="Poppins" w:cs="Poppins"/>
                <w:bCs/>
                <w:color w:val="002060"/>
                <w:szCs w:val="21"/>
                <w:lang w:eastAsia="en-US"/>
              </w:rPr>
              <w:t xml:space="preserve"> / EVENIA ROSSELLÓ </w:t>
            </w:r>
            <w:r w:rsidR="003F263D">
              <w:rPr>
                <w:rFonts w:ascii="Poppins" w:eastAsia="Calibri" w:hAnsi="Poppins" w:cs="Poppins"/>
                <w:bCs/>
                <w:color w:val="002060"/>
                <w:szCs w:val="21"/>
                <w:lang w:eastAsia="en-US"/>
              </w:rPr>
              <w:t xml:space="preserve">4* </w:t>
            </w:r>
            <w:r w:rsidRPr="003F263D">
              <w:rPr>
                <w:rFonts w:ascii="Poppins" w:eastAsia="Calibri" w:hAnsi="Poppins" w:cs="Poppins"/>
                <w:bCs/>
                <w:color w:val="002060"/>
                <w:szCs w:val="21"/>
                <w:lang w:eastAsia="en-US"/>
              </w:rPr>
              <w:t>O SIMILAR</w:t>
            </w:r>
          </w:p>
        </w:tc>
      </w:tr>
    </w:tbl>
    <w:p w14:paraId="34355915" w14:textId="77777777" w:rsidR="009408CE" w:rsidRPr="00253686" w:rsidRDefault="009408CE">
      <w:pPr>
        <w:rPr>
          <w:rFonts w:ascii="Poppins" w:eastAsia="Calibri" w:hAnsi="Poppins" w:cs="Poppins"/>
          <w:b/>
          <w:color w:val="002060"/>
          <w:sz w:val="28"/>
          <w:szCs w:val="24"/>
          <w:u w:val="single"/>
          <w:lang w:val="es-MX"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502" w:type="dxa"/>
        <w:jc w:val="center"/>
        <w:tblLook w:val="04A0" w:firstRow="1" w:lastRow="0" w:firstColumn="1" w:lastColumn="0" w:noHBand="0" w:noVBand="1"/>
      </w:tblPr>
      <w:tblGrid>
        <w:gridCol w:w="2478"/>
        <w:gridCol w:w="3802"/>
        <w:gridCol w:w="1241"/>
        <w:gridCol w:w="981"/>
      </w:tblGrid>
      <w:tr w:rsidR="00831B8A" w14:paraId="6B752A66" w14:textId="77777777" w:rsidTr="008F683F">
        <w:trPr>
          <w:trHeight w:val="526"/>
          <w:jc w:val="center"/>
        </w:trPr>
        <w:tc>
          <w:tcPr>
            <w:tcW w:w="2478" w:type="dxa"/>
            <w:tcBorders>
              <w:top w:val="single" w:sz="4" w:space="0" w:color="auto"/>
              <w:left w:val="single" w:sz="4" w:space="0" w:color="auto"/>
              <w:bottom w:val="single" w:sz="4" w:space="0" w:color="auto"/>
              <w:right w:val="single" w:sz="4" w:space="0" w:color="auto"/>
            </w:tcBorders>
            <w:vAlign w:val="center"/>
            <w:hideMark/>
          </w:tcPr>
          <w:p w14:paraId="123794E0" w14:textId="6C4D9011"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3802" w:type="dxa"/>
            <w:tcBorders>
              <w:top w:val="single" w:sz="4" w:space="0" w:color="auto"/>
              <w:left w:val="single" w:sz="4" w:space="0" w:color="auto"/>
              <w:bottom w:val="single" w:sz="4" w:space="0" w:color="auto"/>
              <w:right w:val="single" w:sz="4" w:space="0" w:color="auto"/>
            </w:tcBorders>
            <w:vAlign w:val="center"/>
            <w:hideMark/>
          </w:tcPr>
          <w:p w14:paraId="795715A9" w14:textId="79F8EFFB"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FECHA </w:t>
            </w:r>
          </w:p>
        </w:tc>
        <w:tc>
          <w:tcPr>
            <w:tcW w:w="1241" w:type="dxa"/>
            <w:tcBorders>
              <w:top w:val="single" w:sz="4" w:space="0" w:color="auto"/>
              <w:left w:val="single" w:sz="4" w:space="0" w:color="auto"/>
              <w:bottom w:val="single" w:sz="4" w:space="0" w:color="auto"/>
              <w:right w:val="single" w:sz="4" w:space="0" w:color="auto"/>
            </w:tcBorders>
            <w:vAlign w:val="center"/>
            <w:hideMark/>
          </w:tcPr>
          <w:p w14:paraId="1CE6EEC1" w14:textId="5C5A673B"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SENCILLA </w:t>
            </w:r>
          </w:p>
        </w:tc>
        <w:tc>
          <w:tcPr>
            <w:tcW w:w="981" w:type="dxa"/>
            <w:tcBorders>
              <w:top w:val="single" w:sz="4" w:space="0" w:color="auto"/>
              <w:left w:val="single" w:sz="4" w:space="0" w:color="auto"/>
              <w:bottom w:val="single" w:sz="4" w:space="0" w:color="auto"/>
              <w:right w:val="single" w:sz="4" w:space="0" w:color="auto"/>
            </w:tcBorders>
            <w:vAlign w:val="center"/>
            <w:hideMark/>
          </w:tcPr>
          <w:p w14:paraId="62622D6A" w14:textId="449D9718" w:rsidR="00DE5646" w:rsidRDefault="00831B8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r>
      <w:tr w:rsidR="00C544B6" w14:paraId="6B77D54F" w14:textId="77777777" w:rsidTr="00D13206">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8E884AB" w14:textId="7B8AB60B" w:rsidR="00C544B6" w:rsidRDefault="00C544B6" w:rsidP="00C544B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“T"</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36401A" w14:textId="13B01C85" w:rsidR="00C544B6" w:rsidRDefault="00C544B6" w:rsidP="00C544B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MAYO - OCTUBRE 2026</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461730" w14:textId="72B9C139" w:rsidR="00C544B6" w:rsidRDefault="00C544B6" w:rsidP="00C544B6">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591</w:t>
            </w:r>
            <w:r w:rsidR="00E06B92" w:rsidRPr="00E06B92">
              <w:rPr>
                <w:rFonts w:ascii="Poppins" w:eastAsia="Calibri" w:hAnsi="Poppins" w:cs="Poppins"/>
                <w:bCs/>
                <w:color w:val="002060"/>
                <w:szCs w:val="21"/>
                <w:lang w:eastAsia="en-US"/>
              </w:rPr>
              <w:t>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AF45BEF" w14:textId="7C1039CB" w:rsidR="00C544B6" w:rsidRDefault="00C544B6" w:rsidP="00C544B6">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395</w:t>
            </w:r>
            <w:r w:rsidR="00E06B92" w:rsidRPr="00E06B92">
              <w:rPr>
                <w:rFonts w:ascii="Poppins" w:eastAsia="Calibri" w:hAnsi="Poppins" w:cs="Poppins"/>
                <w:bCs/>
                <w:color w:val="002060"/>
                <w:szCs w:val="21"/>
                <w:lang w:eastAsia="en-US"/>
              </w:rPr>
              <w:t>2</w:t>
            </w:r>
          </w:p>
        </w:tc>
      </w:tr>
      <w:tr w:rsidR="00C544B6" w14:paraId="7010D9F4" w14:textId="77777777" w:rsidTr="00D13206">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3F30B5" w14:textId="334FFC26" w:rsidR="00C544B6" w:rsidRDefault="00C544B6" w:rsidP="00C544B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PLUS "A"</w:t>
            </w:r>
          </w:p>
        </w:tc>
        <w:tc>
          <w:tcPr>
            <w:tcW w:w="3802" w:type="dxa"/>
            <w:vMerge/>
            <w:tcBorders>
              <w:top w:val="single" w:sz="4" w:space="0" w:color="auto"/>
              <w:left w:val="single" w:sz="4" w:space="0" w:color="auto"/>
              <w:bottom w:val="single" w:sz="4" w:space="0" w:color="auto"/>
              <w:right w:val="single" w:sz="4" w:space="0" w:color="auto"/>
            </w:tcBorders>
            <w:vAlign w:val="center"/>
            <w:hideMark/>
          </w:tcPr>
          <w:p w14:paraId="663C7714" w14:textId="77777777" w:rsidR="00C544B6" w:rsidRDefault="00C544B6" w:rsidP="00C544B6">
            <w:pPr>
              <w:rPr>
                <w:rFonts w:ascii="Poppins" w:eastAsia="Calibri" w:hAnsi="Poppins" w:cs="Poppins"/>
                <w:bCs/>
                <w:color w:val="002060"/>
                <w:szCs w:val="21"/>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B126B0" w14:textId="3704DB68" w:rsidR="00C544B6" w:rsidRDefault="00E06B92" w:rsidP="00C544B6">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7000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F260167" w14:textId="7A1D2EFD" w:rsidR="00C544B6" w:rsidRDefault="00C544B6" w:rsidP="00C544B6">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457</w:t>
            </w:r>
            <w:r w:rsidR="00E06B92" w:rsidRPr="00E06B92">
              <w:rPr>
                <w:rFonts w:ascii="Poppins" w:eastAsia="Calibri" w:hAnsi="Poppins" w:cs="Poppins"/>
                <w:bCs/>
                <w:color w:val="002060"/>
                <w:szCs w:val="21"/>
                <w:lang w:eastAsia="en-US"/>
              </w:rPr>
              <w:t>7</w:t>
            </w:r>
          </w:p>
        </w:tc>
      </w:tr>
      <w:tr w:rsidR="00E06B92" w14:paraId="4747D532" w14:textId="77777777" w:rsidTr="00D13206">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1866A7D" w14:textId="2D706654" w:rsidR="00E06B9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“T"</w:t>
            </w:r>
          </w:p>
        </w:tc>
        <w:tc>
          <w:tcPr>
            <w:tcW w:w="3802"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CB01933" w14:textId="5BE487D7" w:rsidR="00E06B9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NOVIEMBRE</w:t>
            </w:r>
            <w:r w:rsidRPr="00DE5646">
              <w:rPr>
                <w:rFonts w:ascii="Poppins" w:eastAsia="Calibri" w:hAnsi="Poppins" w:cs="Poppins"/>
                <w:bCs/>
                <w:color w:val="002060"/>
                <w:szCs w:val="21"/>
                <w:lang w:eastAsia="en-US"/>
              </w:rPr>
              <w:t xml:space="preserve"> 2026</w:t>
            </w:r>
            <w:r>
              <w:rPr>
                <w:rFonts w:ascii="Poppins" w:eastAsia="Calibri" w:hAnsi="Poppins" w:cs="Poppins"/>
                <w:bCs/>
                <w:color w:val="002060"/>
                <w:szCs w:val="21"/>
                <w:lang w:eastAsia="en-US"/>
              </w:rPr>
              <w:t xml:space="preserve"> Y MARZO 2027</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AC3808E" w14:textId="7A04B2BF" w:rsidR="00E06B92" w:rsidRDefault="00E06B92" w:rsidP="00E06B92">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5647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927CF48" w14:textId="5793379A" w:rsidR="00E06B92" w:rsidRPr="00E06B92" w:rsidRDefault="00E06B92" w:rsidP="00E06B92">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3676</w:t>
            </w:r>
          </w:p>
        </w:tc>
      </w:tr>
      <w:tr w:rsidR="00E06B92" w14:paraId="337CFD53" w14:textId="77777777" w:rsidTr="00D13206">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CAC96A" w14:textId="4689836B" w:rsidR="00E06B9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PLUS "A"</w:t>
            </w:r>
          </w:p>
        </w:tc>
        <w:tc>
          <w:tcPr>
            <w:tcW w:w="3802" w:type="dxa"/>
            <w:vMerge/>
            <w:tcBorders>
              <w:top w:val="single" w:sz="4" w:space="0" w:color="auto"/>
              <w:left w:val="single" w:sz="4" w:space="0" w:color="auto"/>
              <w:bottom w:val="single" w:sz="4" w:space="0" w:color="auto"/>
              <w:right w:val="single" w:sz="4" w:space="0" w:color="auto"/>
            </w:tcBorders>
            <w:vAlign w:val="center"/>
            <w:hideMark/>
          </w:tcPr>
          <w:p w14:paraId="639DB0B6" w14:textId="77777777" w:rsidR="00E06B92" w:rsidRDefault="00E06B92" w:rsidP="00E06B92">
            <w:pPr>
              <w:rPr>
                <w:rFonts w:ascii="Poppins" w:eastAsia="Calibri" w:hAnsi="Poppins" w:cs="Poppins"/>
                <w:bCs/>
                <w:color w:val="002060"/>
                <w:szCs w:val="21"/>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39121B7" w14:textId="0F9C7ED9" w:rsidR="00E06B92" w:rsidRDefault="00E06B92" w:rsidP="00E06B92">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6594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1C73D06" w14:textId="48694B2F" w:rsidR="00E06B92" w:rsidRDefault="00E06B92" w:rsidP="00E06B92">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4171</w:t>
            </w:r>
          </w:p>
        </w:tc>
      </w:tr>
      <w:tr w:rsidR="00E06B92" w:rsidRPr="0051493C" w14:paraId="381C24B6"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7E649A" w14:textId="0B35625A" w:rsidR="00E06B9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“T"</w:t>
            </w:r>
          </w:p>
        </w:tc>
        <w:tc>
          <w:tcPr>
            <w:tcW w:w="3802"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6E61B6D" w14:textId="48BBE29F" w:rsidR="00E06B9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DICIEMBRE 2026-FEBRERO 2027</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4B6CFE9" w14:textId="42B51D01" w:rsidR="00E06B92" w:rsidRDefault="00E06B92" w:rsidP="00E06B92">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5602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452D0AC" w14:textId="34F14306" w:rsidR="00E06B92" w:rsidRPr="0051493C" w:rsidRDefault="00E06B92" w:rsidP="00E06B92">
            <w:pPr>
              <w:spacing w:line="276" w:lineRule="auto"/>
              <w:jc w:val="center"/>
              <w:rPr>
                <w:rFonts w:ascii="Poppins" w:eastAsia="Calibri" w:hAnsi="Poppins" w:cs="Poppins"/>
                <w:b/>
                <w:color w:val="002060"/>
                <w:szCs w:val="21"/>
                <w:lang w:eastAsia="en-US"/>
              </w:rPr>
            </w:pPr>
            <w:r w:rsidRPr="0051493C">
              <w:rPr>
                <w:rFonts w:ascii="Poppins" w:eastAsia="Calibri" w:hAnsi="Poppins" w:cs="Poppins"/>
                <w:b/>
                <w:color w:val="002060"/>
                <w:szCs w:val="21"/>
                <w:lang w:eastAsia="en-US"/>
              </w:rPr>
              <w:t>3630</w:t>
            </w:r>
          </w:p>
        </w:tc>
      </w:tr>
      <w:tr w:rsidR="00E06B92" w14:paraId="02683B12" w14:textId="77777777" w:rsidTr="008F683F">
        <w:trPr>
          <w:trHeight w:val="126"/>
          <w:jc w:val="center"/>
        </w:trPr>
        <w:tc>
          <w:tcPr>
            <w:tcW w:w="247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15D1C2" w14:textId="47262C41" w:rsidR="00E06B9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SUPERIOR PLUS "A"</w:t>
            </w:r>
          </w:p>
        </w:tc>
        <w:tc>
          <w:tcPr>
            <w:tcW w:w="3802" w:type="dxa"/>
            <w:vMerge/>
            <w:tcBorders>
              <w:left w:val="single" w:sz="4" w:space="0" w:color="auto"/>
              <w:right w:val="single" w:sz="4" w:space="0" w:color="auto"/>
            </w:tcBorders>
            <w:shd w:val="clear" w:color="auto" w:fill="D9E2F3" w:themeFill="accent5" w:themeFillTint="33"/>
            <w:vAlign w:val="center"/>
          </w:tcPr>
          <w:p w14:paraId="731CB92B" w14:textId="77777777" w:rsidR="00E06B92" w:rsidRDefault="00E06B92" w:rsidP="00E06B92">
            <w:pPr>
              <w:spacing w:line="276" w:lineRule="auto"/>
              <w:jc w:val="center"/>
              <w:rPr>
                <w:rFonts w:ascii="Poppins" w:eastAsia="Calibri" w:hAnsi="Poppins" w:cs="Poppins"/>
                <w:bCs/>
                <w:color w:val="002060"/>
                <w:szCs w:val="21"/>
                <w:lang w:eastAsia="en-US"/>
              </w:rPr>
            </w:pP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FF8A194" w14:textId="766B2BBF" w:rsidR="00E06B92" w:rsidRDefault="00E06B92" w:rsidP="00E06B92">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6517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05B8773" w14:textId="05572E98" w:rsidR="00E06B92" w:rsidRDefault="00E06B92" w:rsidP="00E06B92">
            <w:pPr>
              <w:spacing w:line="276" w:lineRule="auto"/>
              <w:jc w:val="center"/>
              <w:rPr>
                <w:rFonts w:ascii="Poppins" w:eastAsia="Calibri" w:hAnsi="Poppins" w:cs="Poppins"/>
                <w:bCs/>
                <w:color w:val="002060"/>
                <w:szCs w:val="21"/>
                <w:lang w:eastAsia="en-US"/>
              </w:rPr>
            </w:pPr>
            <w:r w:rsidRPr="00E06B92">
              <w:rPr>
                <w:rFonts w:ascii="Poppins" w:eastAsia="Calibri" w:hAnsi="Poppins" w:cs="Poppins"/>
                <w:bCs/>
                <w:color w:val="002060"/>
                <w:szCs w:val="21"/>
                <w:lang w:eastAsia="en-US"/>
              </w:rPr>
              <w:t>4094</w:t>
            </w:r>
          </w:p>
        </w:tc>
      </w:tr>
    </w:tbl>
    <w:p w14:paraId="7A52569B" w14:textId="4CB02F82" w:rsidR="009716F4" w:rsidRDefault="009716F4" w:rsidP="00DE5646">
      <w:pPr>
        <w:tabs>
          <w:tab w:val="left" w:pos="1741"/>
        </w:tabs>
        <w:spacing w:line="240" w:lineRule="auto"/>
        <w:jc w:val="both"/>
        <w:rPr>
          <w:rFonts w:ascii="Poppins" w:hAnsi="Poppins" w:cs="Poppins"/>
          <w:b/>
          <w:color w:val="002060"/>
          <w:sz w:val="28"/>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2410"/>
        <w:gridCol w:w="1984"/>
        <w:gridCol w:w="1701"/>
      </w:tblGrid>
      <w:tr w:rsidR="001536C2" w:rsidRPr="00563C0D" w14:paraId="77E845EF" w14:textId="77777777" w:rsidTr="001536C2">
        <w:trPr>
          <w:trHeight w:val="315"/>
        </w:trPr>
        <w:tc>
          <w:tcPr>
            <w:tcW w:w="8505" w:type="dxa"/>
            <w:gridSpan w:val="4"/>
            <w:shd w:val="clear" w:color="auto" w:fill="auto"/>
            <w:noWrap/>
            <w:vAlign w:val="center"/>
            <w:hideMark/>
          </w:tcPr>
          <w:p w14:paraId="1B5A7286" w14:textId="69A51043" w:rsidR="001536C2" w:rsidRPr="00563C0D" w:rsidRDefault="001536C2" w:rsidP="00F4235A">
            <w:pPr>
              <w:spacing w:after="0" w:line="276" w:lineRule="auto"/>
              <w:jc w:val="center"/>
              <w:rPr>
                <w:rFonts w:ascii="Poppins" w:eastAsia="Calibri" w:hAnsi="Poppins" w:cs="Poppins"/>
                <w:b/>
                <w:color w:val="002060"/>
                <w:szCs w:val="21"/>
                <w:lang w:val="en-US" w:eastAsia="en-US"/>
              </w:rPr>
            </w:pPr>
            <w:r w:rsidRPr="00563C0D">
              <w:rPr>
                <w:rFonts w:ascii="Poppins" w:eastAsia="Calibri" w:hAnsi="Poppins" w:cs="Poppins"/>
                <w:b/>
                <w:color w:val="002060"/>
                <w:szCs w:val="21"/>
                <w:lang w:val="en-US" w:eastAsia="en-US"/>
              </w:rPr>
              <w:t xml:space="preserve">SALIDAS PROGRAMADAS LOS </w:t>
            </w:r>
            <w:r>
              <w:rPr>
                <w:rFonts w:ascii="Poppins" w:eastAsia="Calibri" w:hAnsi="Poppins" w:cs="Poppins"/>
                <w:b/>
                <w:color w:val="002060"/>
                <w:szCs w:val="21"/>
                <w:lang w:val="en-US" w:eastAsia="en-US"/>
              </w:rPr>
              <w:t>DOMINGOS</w:t>
            </w:r>
            <w:r w:rsidRPr="00563C0D">
              <w:rPr>
                <w:rFonts w:ascii="Poppins" w:eastAsia="Calibri" w:hAnsi="Poppins" w:cs="Poppins"/>
                <w:b/>
                <w:color w:val="002060"/>
                <w:szCs w:val="21"/>
                <w:lang w:val="en-US" w:eastAsia="en-US"/>
              </w:rPr>
              <w:t>:</w:t>
            </w:r>
          </w:p>
        </w:tc>
      </w:tr>
      <w:tr w:rsidR="001536C2" w:rsidRPr="00563C0D" w14:paraId="536563BE" w14:textId="77777777" w:rsidTr="001536C2">
        <w:trPr>
          <w:trHeight w:val="330"/>
        </w:trPr>
        <w:tc>
          <w:tcPr>
            <w:tcW w:w="2410" w:type="dxa"/>
            <w:shd w:val="clear" w:color="auto" w:fill="D9E2F3" w:themeFill="accent5" w:themeFillTint="33"/>
          </w:tcPr>
          <w:p w14:paraId="24CFD810" w14:textId="0D310BA4"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ABRIL '26:</w:t>
            </w:r>
          </w:p>
        </w:tc>
        <w:tc>
          <w:tcPr>
            <w:tcW w:w="2410" w:type="dxa"/>
            <w:shd w:val="clear" w:color="auto" w:fill="D9E2F3" w:themeFill="accent5" w:themeFillTint="33"/>
          </w:tcPr>
          <w:p w14:paraId="54A0A990" w14:textId="458DBB37"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05, 12, 19 &amp; 26</w:t>
            </w:r>
          </w:p>
        </w:tc>
        <w:tc>
          <w:tcPr>
            <w:tcW w:w="1984" w:type="dxa"/>
            <w:shd w:val="clear" w:color="auto" w:fill="D9E2F3" w:themeFill="accent5" w:themeFillTint="33"/>
          </w:tcPr>
          <w:p w14:paraId="3295EBA7" w14:textId="57C19605"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OCTUBRE '26:</w:t>
            </w:r>
          </w:p>
        </w:tc>
        <w:tc>
          <w:tcPr>
            <w:tcW w:w="1701" w:type="dxa"/>
            <w:shd w:val="clear" w:color="auto" w:fill="D9E2F3" w:themeFill="accent5" w:themeFillTint="33"/>
          </w:tcPr>
          <w:p w14:paraId="3C7E468D" w14:textId="32B420BF"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04 &amp; 18</w:t>
            </w:r>
          </w:p>
        </w:tc>
      </w:tr>
      <w:tr w:rsidR="001536C2" w:rsidRPr="00563C0D" w14:paraId="4C763E3E" w14:textId="77777777" w:rsidTr="001536C2">
        <w:trPr>
          <w:trHeight w:val="315"/>
        </w:trPr>
        <w:tc>
          <w:tcPr>
            <w:tcW w:w="2410" w:type="dxa"/>
            <w:shd w:val="clear" w:color="auto" w:fill="D9E2F3" w:themeFill="accent5" w:themeFillTint="33"/>
          </w:tcPr>
          <w:p w14:paraId="73B045AA" w14:textId="47E26904"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MAYO '26:</w:t>
            </w:r>
          </w:p>
        </w:tc>
        <w:tc>
          <w:tcPr>
            <w:tcW w:w="2410" w:type="dxa"/>
            <w:shd w:val="clear" w:color="auto" w:fill="D9E2F3" w:themeFill="accent5" w:themeFillTint="33"/>
          </w:tcPr>
          <w:p w14:paraId="4C6D7C33" w14:textId="5CDAAC7A"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03, 10, 17, 24 &amp; 31</w:t>
            </w:r>
          </w:p>
        </w:tc>
        <w:tc>
          <w:tcPr>
            <w:tcW w:w="1984" w:type="dxa"/>
            <w:shd w:val="clear" w:color="auto" w:fill="D9E2F3" w:themeFill="accent5" w:themeFillTint="33"/>
          </w:tcPr>
          <w:p w14:paraId="1F428AAB" w14:textId="44995459"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NOVIEMBRE '26</w:t>
            </w:r>
          </w:p>
        </w:tc>
        <w:tc>
          <w:tcPr>
            <w:tcW w:w="1701" w:type="dxa"/>
            <w:shd w:val="clear" w:color="auto" w:fill="D9E2F3" w:themeFill="accent5" w:themeFillTint="33"/>
          </w:tcPr>
          <w:p w14:paraId="56CE894D" w14:textId="0FB3C977"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01 &amp; 08</w:t>
            </w:r>
          </w:p>
        </w:tc>
      </w:tr>
      <w:tr w:rsidR="001536C2" w:rsidRPr="00563C0D" w14:paraId="4A9DA6B3" w14:textId="77777777" w:rsidTr="001536C2">
        <w:trPr>
          <w:trHeight w:val="315"/>
        </w:trPr>
        <w:tc>
          <w:tcPr>
            <w:tcW w:w="2410" w:type="dxa"/>
            <w:shd w:val="clear" w:color="auto" w:fill="D9E2F3" w:themeFill="accent5" w:themeFillTint="33"/>
          </w:tcPr>
          <w:p w14:paraId="6F3EA03F" w14:textId="0478C4DE"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lastRenderedPageBreak/>
              <w:t>JUNIO '26:</w:t>
            </w:r>
          </w:p>
        </w:tc>
        <w:tc>
          <w:tcPr>
            <w:tcW w:w="2410" w:type="dxa"/>
            <w:shd w:val="clear" w:color="auto" w:fill="D9E2F3" w:themeFill="accent5" w:themeFillTint="33"/>
          </w:tcPr>
          <w:p w14:paraId="509674EA" w14:textId="373CC0BA"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07, 14 &amp; 28</w:t>
            </w:r>
          </w:p>
        </w:tc>
        <w:tc>
          <w:tcPr>
            <w:tcW w:w="1984" w:type="dxa"/>
            <w:shd w:val="clear" w:color="auto" w:fill="D9E2F3" w:themeFill="accent5" w:themeFillTint="33"/>
          </w:tcPr>
          <w:p w14:paraId="371021BB" w14:textId="7A639EBF"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DICIEMBRE '26</w:t>
            </w:r>
          </w:p>
        </w:tc>
        <w:tc>
          <w:tcPr>
            <w:tcW w:w="1701" w:type="dxa"/>
            <w:shd w:val="clear" w:color="auto" w:fill="D9E2F3" w:themeFill="accent5" w:themeFillTint="33"/>
          </w:tcPr>
          <w:p w14:paraId="00EACBEB" w14:textId="2DD2F6EE"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13 &amp; 20</w:t>
            </w:r>
          </w:p>
        </w:tc>
      </w:tr>
      <w:tr w:rsidR="001536C2" w:rsidRPr="00563C0D" w14:paraId="5C6083DA" w14:textId="77777777" w:rsidTr="001536C2">
        <w:trPr>
          <w:trHeight w:val="315"/>
        </w:trPr>
        <w:tc>
          <w:tcPr>
            <w:tcW w:w="2410" w:type="dxa"/>
            <w:shd w:val="clear" w:color="auto" w:fill="D9E2F3" w:themeFill="accent5" w:themeFillTint="33"/>
          </w:tcPr>
          <w:p w14:paraId="1D1100F0" w14:textId="71836D4F"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JULIO '26:</w:t>
            </w:r>
          </w:p>
        </w:tc>
        <w:tc>
          <w:tcPr>
            <w:tcW w:w="2410" w:type="dxa"/>
            <w:shd w:val="clear" w:color="auto" w:fill="D9E2F3" w:themeFill="accent5" w:themeFillTint="33"/>
          </w:tcPr>
          <w:p w14:paraId="305DC94F" w14:textId="1B9A7A26"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05, 12 &amp; 26</w:t>
            </w:r>
          </w:p>
        </w:tc>
        <w:tc>
          <w:tcPr>
            <w:tcW w:w="1984" w:type="dxa"/>
            <w:shd w:val="clear" w:color="auto" w:fill="D9E2F3" w:themeFill="accent5" w:themeFillTint="33"/>
          </w:tcPr>
          <w:p w14:paraId="1900B88A" w14:textId="6EB20231"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ENERO '27:</w:t>
            </w:r>
          </w:p>
        </w:tc>
        <w:tc>
          <w:tcPr>
            <w:tcW w:w="1701" w:type="dxa"/>
            <w:shd w:val="clear" w:color="auto" w:fill="D9E2F3" w:themeFill="accent5" w:themeFillTint="33"/>
            <w:noWrap/>
          </w:tcPr>
          <w:p w14:paraId="4BB43BA2" w14:textId="45889288"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31</w:t>
            </w:r>
          </w:p>
        </w:tc>
      </w:tr>
      <w:tr w:rsidR="001536C2" w:rsidRPr="00563C0D" w14:paraId="26BE168B" w14:textId="77777777" w:rsidTr="001536C2">
        <w:trPr>
          <w:trHeight w:val="315"/>
        </w:trPr>
        <w:tc>
          <w:tcPr>
            <w:tcW w:w="2410" w:type="dxa"/>
            <w:shd w:val="clear" w:color="auto" w:fill="D9E2F3" w:themeFill="accent5" w:themeFillTint="33"/>
          </w:tcPr>
          <w:p w14:paraId="7DAF1F67" w14:textId="407EE195"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AGOSTO '26:</w:t>
            </w:r>
          </w:p>
        </w:tc>
        <w:tc>
          <w:tcPr>
            <w:tcW w:w="2410" w:type="dxa"/>
            <w:shd w:val="clear" w:color="auto" w:fill="D9E2F3" w:themeFill="accent5" w:themeFillTint="33"/>
          </w:tcPr>
          <w:p w14:paraId="4254B11F" w14:textId="5EB65A03"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02, 09 &amp; 23</w:t>
            </w:r>
          </w:p>
        </w:tc>
        <w:tc>
          <w:tcPr>
            <w:tcW w:w="1984" w:type="dxa"/>
            <w:shd w:val="clear" w:color="auto" w:fill="D9E2F3" w:themeFill="accent5" w:themeFillTint="33"/>
          </w:tcPr>
          <w:p w14:paraId="461BD218" w14:textId="10F0A854"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FEBRERO '27:</w:t>
            </w:r>
          </w:p>
        </w:tc>
        <w:tc>
          <w:tcPr>
            <w:tcW w:w="1701" w:type="dxa"/>
            <w:shd w:val="clear" w:color="auto" w:fill="D9E2F3" w:themeFill="accent5" w:themeFillTint="33"/>
          </w:tcPr>
          <w:p w14:paraId="3457C8C6" w14:textId="050930E4"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07 &amp; 28</w:t>
            </w:r>
          </w:p>
        </w:tc>
      </w:tr>
      <w:tr w:rsidR="001536C2" w:rsidRPr="00563C0D" w14:paraId="5A19FB63" w14:textId="77777777" w:rsidTr="001536C2">
        <w:trPr>
          <w:trHeight w:val="315"/>
        </w:trPr>
        <w:tc>
          <w:tcPr>
            <w:tcW w:w="2410" w:type="dxa"/>
            <w:shd w:val="clear" w:color="auto" w:fill="D9E2F3" w:themeFill="accent5" w:themeFillTint="33"/>
          </w:tcPr>
          <w:p w14:paraId="65739854" w14:textId="7A6F7263"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SEPTIEMBRE '26:</w:t>
            </w:r>
          </w:p>
        </w:tc>
        <w:tc>
          <w:tcPr>
            <w:tcW w:w="2410" w:type="dxa"/>
            <w:shd w:val="clear" w:color="auto" w:fill="D9E2F3" w:themeFill="accent5" w:themeFillTint="33"/>
          </w:tcPr>
          <w:p w14:paraId="1EA7B372" w14:textId="0C0EC9D6"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06, 20 &amp; 27</w:t>
            </w:r>
          </w:p>
        </w:tc>
        <w:tc>
          <w:tcPr>
            <w:tcW w:w="1984" w:type="dxa"/>
            <w:shd w:val="clear" w:color="auto" w:fill="D9E2F3" w:themeFill="accent5" w:themeFillTint="33"/>
          </w:tcPr>
          <w:p w14:paraId="229BE998" w14:textId="7BB3D430" w:rsidR="001536C2" w:rsidRPr="001536C2" w:rsidRDefault="001536C2" w:rsidP="001536C2">
            <w:pPr>
              <w:spacing w:after="0" w:line="276" w:lineRule="auto"/>
              <w:rPr>
                <w:rFonts w:ascii="Poppins" w:eastAsia="Calibri" w:hAnsi="Poppins" w:cs="Poppins"/>
                <w:b/>
                <w:color w:val="002060"/>
                <w:szCs w:val="21"/>
                <w:lang w:eastAsia="en-US"/>
              </w:rPr>
            </w:pPr>
            <w:r w:rsidRPr="001536C2">
              <w:rPr>
                <w:rFonts w:ascii="Poppins" w:eastAsia="Calibri" w:hAnsi="Poppins" w:cs="Poppins"/>
                <w:b/>
                <w:color w:val="002060"/>
                <w:szCs w:val="21"/>
                <w:lang w:eastAsia="en-US"/>
              </w:rPr>
              <w:t>MARZO '27:</w:t>
            </w:r>
          </w:p>
        </w:tc>
        <w:tc>
          <w:tcPr>
            <w:tcW w:w="1701" w:type="dxa"/>
            <w:shd w:val="clear" w:color="auto" w:fill="D9E2F3" w:themeFill="accent5" w:themeFillTint="33"/>
          </w:tcPr>
          <w:p w14:paraId="525D2324" w14:textId="01CCB704" w:rsidR="001536C2" w:rsidRPr="001536C2" w:rsidRDefault="001536C2" w:rsidP="001536C2">
            <w:pPr>
              <w:spacing w:after="0"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07, 14 &amp; 21</w:t>
            </w:r>
          </w:p>
        </w:tc>
      </w:tr>
    </w:tbl>
    <w:p w14:paraId="1E1B60BA" w14:textId="77777777" w:rsidR="001536C2" w:rsidRDefault="001536C2" w:rsidP="00DE5646">
      <w:pPr>
        <w:tabs>
          <w:tab w:val="left" w:pos="1741"/>
        </w:tabs>
        <w:spacing w:line="240" w:lineRule="auto"/>
        <w:jc w:val="both"/>
        <w:rPr>
          <w:rFonts w:ascii="Poppins" w:hAnsi="Poppins" w:cs="Poppins"/>
          <w:b/>
          <w:color w:val="002060"/>
          <w:sz w:val="28"/>
          <w:szCs w:val="24"/>
        </w:rPr>
      </w:pPr>
    </w:p>
    <w:p w14:paraId="71FF7BC8" w14:textId="160FE1B3" w:rsidR="00DE5646" w:rsidRDefault="00DE5646" w:rsidP="00DE5646">
      <w:pPr>
        <w:tabs>
          <w:tab w:val="left" w:pos="1741"/>
        </w:tabs>
        <w:spacing w:line="240" w:lineRule="auto"/>
        <w:jc w:val="both"/>
        <w:rPr>
          <w:rFonts w:ascii="Poppins" w:hAnsi="Poppins" w:cs="Poppins"/>
          <w:b/>
          <w:color w:val="002060"/>
          <w:sz w:val="28"/>
          <w:szCs w:val="24"/>
        </w:rPr>
      </w:pPr>
      <w:r>
        <w:rPr>
          <w:rFonts w:ascii="Poppins" w:hAnsi="Poppins" w:cs="Poppins"/>
          <w:b/>
          <w:color w:val="002060"/>
          <w:sz w:val="28"/>
          <w:szCs w:val="24"/>
        </w:rPr>
        <w:t>SUPLEMENTOS</w:t>
      </w:r>
    </w:p>
    <w:p w14:paraId="3C711228" w14:textId="1376BFEE" w:rsidR="00DE5646" w:rsidRPr="00455E4A" w:rsidRDefault="00DE5646" w:rsidP="00455E4A">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PRECIO POR PERSONA EN USD</w:t>
      </w:r>
      <w:r>
        <w:rPr>
          <w:rFonts w:ascii="Poppins" w:hAnsi="Poppins" w:cs="Poppins"/>
          <w:b/>
          <w:color w:val="ED7D31" w:themeColor="accent2"/>
          <w:szCs w:val="21"/>
          <w:lang w:val="es-EC"/>
        </w:rPr>
        <w:t xml:space="preserve"> </w:t>
      </w:r>
    </w:p>
    <w:tbl>
      <w:tblPr>
        <w:tblStyle w:val="Tablaconcuadrcula"/>
        <w:tblW w:w="6796" w:type="dxa"/>
        <w:jc w:val="center"/>
        <w:tblLook w:val="04A0" w:firstRow="1" w:lastRow="0" w:firstColumn="1" w:lastColumn="0" w:noHBand="0" w:noVBand="1"/>
      </w:tblPr>
      <w:tblGrid>
        <w:gridCol w:w="2836"/>
        <w:gridCol w:w="1715"/>
        <w:gridCol w:w="2245"/>
      </w:tblGrid>
      <w:tr w:rsidR="00DE5646" w14:paraId="402A7C95" w14:textId="77777777" w:rsidTr="00E06B92">
        <w:trPr>
          <w:trHeight w:val="526"/>
          <w:jc w:val="center"/>
        </w:trPr>
        <w:tc>
          <w:tcPr>
            <w:tcW w:w="2836" w:type="dxa"/>
            <w:tcBorders>
              <w:top w:val="single" w:sz="4" w:space="0" w:color="auto"/>
              <w:left w:val="single" w:sz="4" w:space="0" w:color="auto"/>
              <w:bottom w:val="single" w:sz="4" w:space="0" w:color="auto"/>
              <w:right w:val="single" w:sz="4" w:space="0" w:color="auto"/>
            </w:tcBorders>
            <w:vAlign w:val="center"/>
            <w:hideMark/>
          </w:tcPr>
          <w:p w14:paraId="58D2557B" w14:textId="053BAEFE" w:rsidR="00DE5646" w:rsidRDefault="00831B8A" w:rsidP="00E06B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SUPLEMENTO SALIDA</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8263E6E" w14:textId="0495D8A4" w:rsidR="00DE5646" w:rsidRDefault="00831B8A" w:rsidP="00E06B92">
            <w:pPr>
              <w:spacing w:line="276" w:lineRule="auto"/>
              <w:jc w:val="center"/>
              <w:rPr>
                <w:rFonts w:ascii="Poppins" w:eastAsia="Calibri" w:hAnsi="Poppins" w:cs="Poppins"/>
                <w:b/>
                <w:color w:val="1F3864" w:themeColor="accent5" w:themeShade="80"/>
                <w:szCs w:val="21"/>
                <w:lang w:eastAsia="en-US"/>
              </w:rPr>
            </w:pPr>
            <w:proofErr w:type="gramStart"/>
            <w:r>
              <w:rPr>
                <w:rFonts w:ascii="Poppins" w:eastAsia="Calibri" w:hAnsi="Poppins" w:cs="Poppins"/>
                <w:b/>
                <w:color w:val="002060"/>
                <w:szCs w:val="21"/>
                <w:lang w:eastAsia="en-US"/>
              </w:rPr>
              <w:t>SUPERIOR  "</w:t>
            </w:r>
            <w:proofErr w:type="gramEnd"/>
            <w:r>
              <w:rPr>
                <w:rFonts w:ascii="Poppins" w:eastAsia="Calibri" w:hAnsi="Poppins" w:cs="Poppins"/>
                <w:b/>
                <w:color w:val="002060"/>
                <w:szCs w:val="21"/>
                <w:lang w:eastAsia="en-US"/>
              </w:rPr>
              <w:t>T"</w:t>
            </w:r>
          </w:p>
        </w:tc>
        <w:tc>
          <w:tcPr>
            <w:tcW w:w="2245" w:type="dxa"/>
            <w:tcBorders>
              <w:top w:val="single" w:sz="4" w:space="0" w:color="auto"/>
              <w:left w:val="single" w:sz="4" w:space="0" w:color="auto"/>
              <w:bottom w:val="single" w:sz="4" w:space="0" w:color="auto"/>
              <w:right w:val="single" w:sz="4" w:space="0" w:color="auto"/>
            </w:tcBorders>
            <w:vAlign w:val="center"/>
            <w:hideMark/>
          </w:tcPr>
          <w:p w14:paraId="0E35C746" w14:textId="5FB00B5F" w:rsidR="00DE5646" w:rsidRDefault="00831B8A" w:rsidP="00E06B9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002060"/>
                <w:szCs w:val="21"/>
                <w:lang w:eastAsia="en-US"/>
              </w:rPr>
              <w:t>SUPERIOR PLUS "A"</w:t>
            </w:r>
          </w:p>
        </w:tc>
      </w:tr>
      <w:tr w:rsidR="001536C2" w14:paraId="308CC7F6" w14:textId="77777777" w:rsidTr="00E06B92">
        <w:trPr>
          <w:trHeight w:val="769"/>
          <w:jc w:val="center"/>
        </w:trPr>
        <w:tc>
          <w:tcPr>
            <w:tcW w:w="2836" w:type="dxa"/>
            <w:tcBorders>
              <w:top w:val="single" w:sz="4" w:space="0" w:color="auto"/>
              <w:left w:val="single" w:sz="4" w:space="0" w:color="auto"/>
              <w:right w:val="single" w:sz="4" w:space="0" w:color="auto"/>
            </w:tcBorders>
            <w:shd w:val="clear" w:color="auto" w:fill="D9E2F3" w:themeFill="accent5" w:themeFillTint="33"/>
            <w:vAlign w:val="center"/>
          </w:tcPr>
          <w:p w14:paraId="6524879E" w14:textId="576D53B0" w:rsidR="001536C2" w:rsidRPr="001536C2" w:rsidRDefault="001536C2" w:rsidP="00E06B92">
            <w:pPr>
              <w:spacing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ABRIL '26: 12 &amp; 26</w:t>
            </w:r>
          </w:p>
          <w:p w14:paraId="45739D67" w14:textId="16D7779C" w:rsidR="001536C2" w:rsidRPr="001536C2" w:rsidRDefault="001536C2" w:rsidP="00E06B92">
            <w:pPr>
              <w:spacing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MAYO '26: 10</w:t>
            </w:r>
          </w:p>
          <w:p w14:paraId="7F6A4C8F" w14:textId="1DFF0D0A" w:rsidR="001536C2" w:rsidRPr="001536C2" w:rsidRDefault="001536C2" w:rsidP="00E06B92">
            <w:pPr>
              <w:spacing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JULIO '26: 05</w:t>
            </w:r>
          </w:p>
          <w:p w14:paraId="2C08097B" w14:textId="187D5626" w:rsidR="001536C2" w:rsidRPr="001536C2" w:rsidRDefault="001536C2" w:rsidP="00E06B92">
            <w:pPr>
              <w:spacing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SEPTIEMBRE ’26: 20</w:t>
            </w:r>
          </w:p>
          <w:p w14:paraId="4B606D27" w14:textId="1846375B" w:rsidR="001536C2" w:rsidRPr="001536C2" w:rsidRDefault="001536C2" w:rsidP="00E06B92">
            <w:pPr>
              <w:spacing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OCTUBRE ’26: 04</w:t>
            </w:r>
          </w:p>
          <w:p w14:paraId="4D485738" w14:textId="4F7FB4E9" w:rsidR="001536C2" w:rsidRPr="001536C2" w:rsidRDefault="001536C2" w:rsidP="00E06B92">
            <w:pPr>
              <w:spacing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NOVIEMBRE '26: 01</w:t>
            </w:r>
          </w:p>
          <w:p w14:paraId="762ECD2E" w14:textId="10D6D8F0" w:rsidR="001536C2" w:rsidRDefault="001536C2" w:rsidP="00E06B92">
            <w:pPr>
              <w:spacing w:line="276" w:lineRule="auto"/>
              <w:jc w:val="center"/>
              <w:rPr>
                <w:rFonts w:ascii="Poppins" w:eastAsia="Calibri" w:hAnsi="Poppins" w:cs="Poppins"/>
                <w:bCs/>
                <w:color w:val="002060"/>
                <w:szCs w:val="21"/>
                <w:lang w:eastAsia="en-US"/>
              </w:rPr>
            </w:pPr>
            <w:r w:rsidRPr="001536C2">
              <w:rPr>
                <w:rFonts w:ascii="Poppins" w:eastAsia="Calibri" w:hAnsi="Poppins" w:cs="Poppins"/>
                <w:bCs/>
                <w:color w:val="002060"/>
                <w:szCs w:val="21"/>
                <w:lang w:eastAsia="en-US"/>
              </w:rPr>
              <w:t>MARZO '26: 07, 14 &amp; 21</w:t>
            </w:r>
          </w:p>
        </w:tc>
        <w:tc>
          <w:tcPr>
            <w:tcW w:w="1715" w:type="dxa"/>
            <w:tcBorders>
              <w:top w:val="single" w:sz="4" w:space="0" w:color="auto"/>
              <w:left w:val="single" w:sz="4" w:space="0" w:color="auto"/>
              <w:right w:val="single" w:sz="4" w:space="0" w:color="auto"/>
            </w:tcBorders>
            <w:shd w:val="clear" w:color="auto" w:fill="D9E2F3" w:themeFill="accent5" w:themeFillTint="33"/>
            <w:vAlign w:val="center"/>
            <w:hideMark/>
          </w:tcPr>
          <w:p w14:paraId="7C8253F2" w14:textId="41144AA6" w:rsidR="001536C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233</w:t>
            </w:r>
          </w:p>
        </w:tc>
        <w:tc>
          <w:tcPr>
            <w:tcW w:w="2245" w:type="dxa"/>
            <w:tcBorders>
              <w:top w:val="single" w:sz="4" w:space="0" w:color="auto"/>
              <w:left w:val="single" w:sz="4" w:space="0" w:color="auto"/>
              <w:right w:val="single" w:sz="4" w:space="0" w:color="auto"/>
            </w:tcBorders>
            <w:shd w:val="clear" w:color="auto" w:fill="D9E2F3" w:themeFill="accent5" w:themeFillTint="33"/>
            <w:vAlign w:val="center"/>
            <w:hideMark/>
          </w:tcPr>
          <w:p w14:paraId="2EDB5D08" w14:textId="033E36B1" w:rsidR="001536C2" w:rsidRDefault="00E06B92" w:rsidP="00E06B92">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387</w:t>
            </w:r>
          </w:p>
        </w:tc>
      </w:tr>
    </w:tbl>
    <w:p w14:paraId="20536BE5" w14:textId="0CF5F1B9" w:rsidR="00455E4A" w:rsidRPr="00E06B92" w:rsidRDefault="00455E4A" w:rsidP="00E06B92">
      <w:pPr>
        <w:tabs>
          <w:tab w:val="left" w:pos="1741"/>
        </w:tabs>
        <w:spacing w:line="240" w:lineRule="auto"/>
        <w:rPr>
          <w:rFonts w:ascii="Poppins" w:hAnsi="Poppins" w:cs="Poppins"/>
          <w:color w:val="002060"/>
          <w:sz w:val="16"/>
          <w:szCs w:val="16"/>
        </w:rPr>
      </w:pPr>
      <w:r>
        <w:rPr>
          <w:rFonts w:ascii="Poppins" w:hAnsi="Poppins" w:cs="Poppins"/>
          <w:color w:val="002060"/>
          <w:sz w:val="16"/>
          <w:szCs w:val="16"/>
        </w:rPr>
        <w:t xml:space="preserve">                                 </w:t>
      </w:r>
    </w:p>
    <w:p w14:paraId="1927457C" w14:textId="4DADD1B8"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30D898DD"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06D1142" w14:textId="1CEDA09F" w:rsidR="00106213" w:rsidRPr="00E06B92" w:rsidRDefault="00106213"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bCs/>
          <w:color w:val="1F3864" w:themeColor="accent5" w:themeShade="80"/>
          <w:sz w:val="20"/>
          <w:szCs w:val="20"/>
        </w:rPr>
        <w:t>Consultar cobertura de s</w:t>
      </w:r>
      <w:r w:rsidRPr="006221B4">
        <w:rPr>
          <w:rFonts w:ascii="Poppins" w:hAnsi="Poppins" w:cs="Poppins"/>
          <w:bCs/>
          <w:color w:val="1F3864" w:themeColor="accent5" w:themeShade="80"/>
          <w:sz w:val="20"/>
          <w:szCs w:val="20"/>
        </w:rPr>
        <w:t>eguro de viaj</w:t>
      </w:r>
      <w:r>
        <w:rPr>
          <w:rFonts w:ascii="Poppins" w:hAnsi="Poppins" w:cs="Poppins"/>
          <w:bCs/>
          <w:color w:val="1F3864" w:themeColor="accent5" w:themeShade="80"/>
          <w:sz w:val="20"/>
          <w:szCs w:val="20"/>
        </w:rPr>
        <w:t>es</w:t>
      </w:r>
    </w:p>
    <w:p w14:paraId="6825D3B3" w14:textId="77777777" w:rsidR="00E06B92" w:rsidRPr="00E06B92" w:rsidRDefault="00E06B92" w:rsidP="00E06B9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6B92">
        <w:rPr>
          <w:rFonts w:ascii="Poppins" w:hAnsi="Poppins" w:cs="Poppins"/>
          <w:color w:val="1F3864" w:themeColor="accent5" w:themeShade="80"/>
          <w:sz w:val="20"/>
          <w:szCs w:val="20"/>
        </w:rPr>
        <w:t>Tour combinado con otros circuitos, no todos los participantes pudieran tener el mismo destino. De acuerdo al segmento del circuito el guía acompañante podría cambiar.</w:t>
      </w:r>
    </w:p>
    <w:p w14:paraId="0E3778E2" w14:textId="1EF95362" w:rsidR="00E06B92" w:rsidRPr="00E06B92" w:rsidRDefault="00E06B92" w:rsidP="00E06B9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6B92">
        <w:rPr>
          <w:rFonts w:ascii="Poppins" w:hAnsi="Poppins" w:cs="Poppins"/>
          <w:color w:val="1F3864" w:themeColor="accent5" w:themeShade="80"/>
          <w:sz w:val="20"/>
          <w:szCs w:val="20"/>
        </w:rPr>
        <w:t xml:space="preserve">Durante la estancia en Madrid no habrá servicio de guía acompañante. </w:t>
      </w:r>
    </w:p>
    <w:p w14:paraId="01253D70" w14:textId="4289E5ED" w:rsidR="00E06B92" w:rsidRPr="00E06B92" w:rsidRDefault="00E06B92" w:rsidP="00E06B9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6B92">
        <w:rPr>
          <w:rFonts w:ascii="Poppins" w:hAnsi="Poppins" w:cs="Poppins"/>
          <w:color w:val="1F3864" w:themeColor="accent5" w:themeShade="80"/>
          <w:sz w:val="20"/>
          <w:szCs w:val="20"/>
        </w:rPr>
        <w:t xml:space="preserve">Si la visita de Madrid no pudiera ser realizada por motivos técnicos, sería reemplazada por el Bus Turístico de 1 día Madrid City Tour o un </w:t>
      </w:r>
      <w:proofErr w:type="spellStart"/>
      <w:r w:rsidRPr="00E06B92">
        <w:rPr>
          <w:rFonts w:ascii="Poppins" w:hAnsi="Poppins" w:cs="Poppins"/>
          <w:color w:val="1F3864" w:themeColor="accent5" w:themeShade="80"/>
          <w:sz w:val="20"/>
          <w:szCs w:val="20"/>
        </w:rPr>
        <w:t>walking</w:t>
      </w:r>
      <w:proofErr w:type="spellEnd"/>
      <w:r w:rsidRPr="00E06B92">
        <w:rPr>
          <w:rFonts w:ascii="Poppins" w:hAnsi="Poppins" w:cs="Poppins"/>
          <w:color w:val="1F3864" w:themeColor="accent5" w:themeShade="80"/>
          <w:sz w:val="20"/>
          <w:szCs w:val="20"/>
        </w:rPr>
        <w:t xml:space="preserve"> tour por el Barrio de los Austrias</w:t>
      </w:r>
      <w:r>
        <w:rPr>
          <w:rFonts w:ascii="Poppins" w:hAnsi="Poppins" w:cs="Poppins"/>
          <w:color w:val="1F3864" w:themeColor="accent5" w:themeShade="80"/>
          <w:sz w:val="20"/>
          <w:szCs w:val="20"/>
        </w:rPr>
        <w:t xml:space="preserve"> </w:t>
      </w:r>
      <w:r w:rsidRPr="00E06B92">
        <w:rPr>
          <w:rFonts w:ascii="Poppins" w:hAnsi="Poppins" w:cs="Poppins"/>
          <w:color w:val="1F3864" w:themeColor="accent5" w:themeShade="80"/>
          <w:sz w:val="20"/>
          <w:szCs w:val="20"/>
        </w:rPr>
        <w:t>a decidir por parte del operador</w:t>
      </w:r>
      <w:r>
        <w:rPr>
          <w:rFonts w:ascii="Poppins" w:hAnsi="Poppins" w:cs="Poppins"/>
          <w:color w:val="1F3864" w:themeColor="accent5" w:themeShade="80"/>
          <w:sz w:val="20"/>
          <w:szCs w:val="20"/>
        </w:rPr>
        <w:t>.</w:t>
      </w:r>
      <w:r w:rsidRPr="00E06B92">
        <w:rPr>
          <w:rFonts w:ascii="Poppins" w:hAnsi="Poppins" w:cs="Poppins"/>
          <w:color w:val="1F3864" w:themeColor="accent5" w:themeShade="80"/>
          <w:sz w:val="20"/>
          <w:szCs w:val="20"/>
        </w:rPr>
        <w:t xml:space="preserve"> </w:t>
      </w:r>
    </w:p>
    <w:p w14:paraId="6337BCE4" w14:textId="507B36EA" w:rsidR="00E06B92" w:rsidRDefault="00E06B92" w:rsidP="00E06B9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06B92">
        <w:rPr>
          <w:rFonts w:ascii="Poppins" w:hAnsi="Poppins" w:cs="Poppins"/>
          <w:color w:val="1F3864" w:themeColor="accent5" w:themeShade="80"/>
          <w:sz w:val="20"/>
          <w:szCs w:val="20"/>
        </w:rPr>
        <w:t>En el caso de que el Patronato de La Alhambra y el Generalife, en algunas fechas, no conceda las entradas para los participantes en la visita, se ofrecerá una compensación por la pérdida de estos servicios, a discreción del operador.</w:t>
      </w:r>
    </w:p>
    <w:p w14:paraId="339FA968" w14:textId="5F376162" w:rsidR="00DE5646" w:rsidRDefault="00DE5646" w:rsidP="00DE564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(D): </w:t>
      </w:r>
      <w:r w:rsidR="00DA2480">
        <w:rPr>
          <w:rFonts w:ascii="Poppins" w:hAnsi="Poppins" w:cs="Poppins"/>
          <w:color w:val="1F3864" w:themeColor="accent5" w:themeShade="80"/>
          <w:sz w:val="20"/>
          <w:szCs w:val="20"/>
        </w:rPr>
        <w:t>D</w:t>
      </w:r>
      <w:r>
        <w:rPr>
          <w:rFonts w:ascii="Poppins" w:hAnsi="Poppins" w:cs="Poppins"/>
          <w:color w:val="1F3864" w:themeColor="accent5" w:themeShade="80"/>
          <w:sz w:val="20"/>
          <w:szCs w:val="20"/>
        </w:rPr>
        <w:t>esayuno</w:t>
      </w:r>
    </w:p>
    <w:p w14:paraId="27005FC2" w14:textId="77777777" w:rsidR="00DE5646" w:rsidRPr="00DE5646" w:rsidRDefault="00DE5646" w:rsidP="00DE5646">
      <w:pPr>
        <w:autoSpaceDE w:val="0"/>
        <w:autoSpaceDN w:val="0"/>
        <w:adjustRightInd w:val="0"/>
        <w:spacing w:after="0" w:line="276" w:lineRule="auto"/>
        <w:jc w:val="both"/>
        <w:rPr>
          <w:rFonts w:ascii="Poppins" w:hAnsi="Poppins" w:cs="Poppins"/>
          <w:color w:val="1F3864" w:themeColor="accent5" w:themeShade="80"/>
          <w:sz w:val="20"/>
          <w:szCs w:val="20"/>
        </w:rPr>
      </w:pPr>
    </w:p>
    <w:sectPr w:rsidR="00DE5646" w:rsidRPr="00DE5646"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EA7C" w14:textId="77777777" w:rsidR="00AC081C" w:rsidRDefault="00AC081C" w:rsidP="00A77140">
      <w:pPr>
        <w:spacing w:after="0" w:line="240" w:lineRule="auto"/>
      </w:pPr>
      <w:r>
        <w:separator/>
      </w:r>
    </w:p>
  </w:endnote>
  <w:endnote w:type="continuationSeparator" w:id="0">
    <w:p w14:paraId="5CE81429" w14:textId="77777777" w:rsidR="00AC081C" w:rsidRDefault="00AC081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28AD2419" w:rsidR="00730A79" w:rsidRDefault="007E3223">
    <w:pPr>
      <w:pStyle w:val="Piedepgina"/>
    </w:pPr>
    <w:r>
      <w:rPr>
        <w:noProof/>
      </w:rPr>
      <w:drawing>
        <wp:anchor distT="0" distB="0" distL="114300" distR="114300" simplePos="0" relativeHeight="251662336" behindDoc="0" locked="0" layoutInCell="1" allowOverlap="1" wp14:anchorId="154EAD39" wp14:editId="6C186044">
          <wp:simplePos x="0" y="0"/>
          <wp:positionH relativeFrom="page">
            <wp:align>right</wp:align>
          </wp:positionH>
          <wp:positionV relativeFrom="paragraph">
            <wp:posOffset>180975</wp:posOffset>
          </wp:positionV>
          <wp:extent cx="7728239" cy="428625"/>
          <wp:effectExtent l="0" t="0" r="6350" b="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83D9" w14:textId="77777777" w:rsidR="00AC081C" w:rsidRDefault="00AC081C" w:rsidP="00A77140">
      <w:pPr>
        <w:spacing w:after="0" w:line="240" w:lineRule="auto"/>
      </w:pPr>
      <w:r>
        <w:separator/>
      </w:r>
    </w:p>
  </w:footnote>
  <w:footnote w:type="continuationSeparator" w:id="0">
    <w:p w14:paraId="53918485" w14:textId="77777777" w:rsidR="00AC081C" w:rsidRDefault="00AC081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0E1F6162"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rsidR="00173823">
      <w:rPr>
        <w:rFonts w:ascii="Poppins" w:hAnsi="Poppins" w:cs="Poppins"/>
        <w:b/>
        <w:bCs/>
        <w:noProof/>
      </w:rPr>
      <w:t xml:space="preserve">CIRCUITO </w:t>
    </w:r>
    <w:r w:rsidR="00C910AA" w:rsidRPr="00730A79">
      <w:rPr>
        <w:rFonts w:ascii="Poppins" w:hAnsi="Poppins" w:cs="Poppins"/>
        <w:b/>
        <w:bCs/>
      </w:rPr>
      <w:t xml:space="preserve"> –</w:t>
    </w:r>
    <w:proofErr w:type="gramEnd"/>
    <w:r w:rsidR="00C910AA" w:rsidRPr="00730A79">
      <w:rPr>
        <w:rFonts w:ascii="Poppins" w:hAnsi="Poppins" w:cs="Poppins"/>
        <w:b/>
        <w:bCs/>
      </w:rPr>
      <w:t xml:space="preserve"> </w:t>
    </w:r>
    <w:r w:rsidR="00B23143">
      <w:rPr>
        <w:rFonts w:ascii="Poppins" w:hAnsi="Poppins" w:cs="Poppins"/>
        <w:b/>
        <w:bCs/>
      </w:rPr>
      <w:t>VB</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06213"/>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6C2"/>
    <w:rsid w:val="00153F14"/>
    <w:rsid w:val="001558B8"/>
    <w:rsid w:val="001612B0"/>
    <w:rsid w:val="00170C41"/>
    <w:rsid w:val="00173823"/>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5A0D"/>
    <w:rsid w:val="002360A0"/>
    <w:rsid w:val="00237F97"/>
    <w:rsid w:val="002400A6"/>
    <w:rsid w:val="0024024D"/>
    <w:rsid w:val="00243F31"/>
    <w:rsid w:val="002502A3"/>
    <w:rsid w:val="002507F7"/>
    <w:rsid w:val="00250CA8"/>
    <w:rsid w:val="0025167B"/>
    <w:rsid w:val="00253686"/>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3DFA"/>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263D"/>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5E4A"/>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493C"/>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21B4"/>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4904"/>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223"/>
    <w:rsid w:val="007E35AB"/>
    <w:rsid w:val="007E42CB"/>
    <w:rsid w:val="007E6EF4"/>
    <w:rsid w:val="007E77AA"/>
    <w:rsid w:val="007F2793"/>
    <w:rsid w:val="007F2952"/>
    <w:rsid w:val="007F3DA1"/>
    <w:rsid w:val="007F740F"/>
    <w:rsid w:val="00800157"/>
    <w:rsid w:val="008165AF"/>
    <w:rsid w:val="008206BE"/>
    <w:rsid w:val="008236C2"/>
    <w:rsid w:val="00824819"/>
    <w:rsid w:val="00826041"/>
    <w:rsid w:val="0082752F"/>
    <w:rsid w:val="00831B8A"/>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83F"/>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6F4"/>
    <w:rsid w:val="00971D0C"/>
    <w:rsid w:val="00972991"/>
    <w:rsid w:val="0097448F"/>
    <w:rsid w:val="00984F36"/>
    <w:rsid w:val="00985BBA"/>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C081C"/>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3143"/>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4EB0"/>
    <w:rsid w:val="00BF76FB"/>
    <w:rsid w:val="00BF7CA5"/>
    <w:rsid w:val="00C01F64"/>
    <w:rsid w:val="00C04C74"/>
    <w:rsid w:val="00C120BC"/>
    <w:rsid w:val="00C14212"/>
    <w:rsid w:val="00C26F38"/>
    <w:rsid w:val="00C2771A"/>
    <w:rsid w:val="00C302CC"/>
    <w:rsid w:val="00C40358"/>
    <w:rsid w:val="00C40F02"/>
    <w:rsid w:val="00C434CE"/>
    <w:rsid w:val="00C524BE"/>
    <w:rsid w:val="00C52B5E"/>
    <w:rsid w:val="00C544B6"/>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A2480"/>
    <w:rsid w:val="00DA3598"/>
    <w:rsid w:val="00DB6D1E"/>
    <w:rsid w:val="00DC1263"/>
    <w:rsid w:val="00DC1FDF"/>
    <w:rsid w:val="00DC39C0"/>
    <w:rsid w:val="00DC4333"/>
    <w:rsid w:val="00DC50C5"/>
    <w:rsid w:val="00DC72E3"/>
    <w:rsid w:val="00DC7EAE"/>
    <w:rsid w:val="00DD15E4"/>
    <w:rsid w:val="00DD195F"/>
    <w:rsid w:val="00DD647C"/>
    <w:rsid w:val="00DD789C"/>
    <w:rsid w:val="00DD7E7B"/>
    <w:rsid w:val="00DE5646"/>
    <w:rsid w:val="00DE639B"/>
    <w:rsid w:val="00DE7466"/>
    <w:rsid w:val="00DE78FE"/>
    <w:rsid w:val="00DF10B5"/>
    <w:rsid w:val="00DF1F7A"/>
    <w:rsid w:val="00DF2A2E"/>
    <w:rsid w:val="00DF7223"/>
    <w:rsid w:val="00E00B67"/>
    <w:rsid w:val="00E01293"/>
    <w:rsid w:val="00E01B2E"/>
    <w:rsid w:val="00E06B92"/>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17C9F"/>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D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table" w:styleId="Tablaconcuadrcula1clara-nfasis6">
    <w:name w:val="Grid Table 1 Light Accent 6"/>
    <w:basedOn w:val="Tablanormal"/>
    <w:uiPriority w:val="46"/>
    <w:rsid w:val="00253686"/>
    <w:pPr>
      <w:spacing w:after="0" w:line="240" w:lineRule="auto"/>
    </w:pPr>
    <w:rPr>
      <w:rFonts w:eastAsiaTheme="minorHAnsi"/>
      <w:lang w:val="es-ES" w:eastAsia="en-US"/>
    </w:rPr>
    <w:tblPr>
      <w:tblStyleRowBandSize w:val="1"/>
      <w:tblStyleColBandSize w:val="1"/>
      <w:tblInd w:w="0" w:type="nil"/>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483947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4344296">
      <w:bodyDiv w:val="1"/>
      <w:marLeft w:val="0"/>
      <w:marRight w:val="0"/>
      <w:marTop w:val="0"/>
      <w:marBottom w:val="0"/>
      <w:divBdr>
        <w:top w:val="none" w:sz="0" w:space="0" w:color="auto"/>
        <w:left w:val="none" w:sz="0" w:space="0" w:color="auto"/>
        <w:bottom w:val="none" w:sz="0" w:space="0" w:color="auto"/>
        <w:right w:val="none" w:sz="0" w:space="0" w:color="auto"/>
      </w:divBdr>
    </w:div>
    <w:div w:id="538475222">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49804874">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6887450">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574607">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0878791">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48626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2176524">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2493303">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115253">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2972485">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6874035">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23978667">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08026755">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1270365">
      <w:bodyDiv w:val="1"/>
      <w:marLeft w:val="0"/>
      <w:marRight w:val="0"/>
      <w:marTop w:val="0"/>
      <w:marBottom w:val="0"/>
      <w:divBdr>
        <w:top w:val="none" w:sz="0" w:space="0" w:color="auto"/>
        <w:left w:val="none" w:sz="0" w:space="0" w:color="auto"/>
        <w:bottom w:val="none" w:sz="0" w:space="0" w:color="auto"/>
        <w:right w:val="none" w:sz="0" w:space="0" w:color="auto"/>
      </w:divBdr>
    </w:div>
    <w:div w:id="1779987042">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0794401">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1699</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2</cp:revision>
  <cp:lastPrinted>2015-08-28T20:23:00Z</cp:lastPrinted>
  <dcterms:created xsi:type="dcterms:W3CDTF">2026-05-04T16:51:00Z</dcterms:created>
  <dcterms:modified xsi:type="dcterms:W3CDTF">2026-05-04T16:51:00Z</dcterms:modified>
</cp:coreProperties>
</file>