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2F3B0D2" w:rsidR="00C910AA" w:rsidRDefault="000A59EE"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6110DACE">
                <wp:simplePos x="0" y="0"/>
                <wp:positionH relativeFrom="margin">
                  <wp:posOffset>-83185</wp:posOffset>
                </wp:positionH>
                <wp:positionV relativeFrom="paragraph">
                  <wp:posOffset>850900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BABF9"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67pt" to="486.2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" strokecolor="#080d40" strokeweight=".5pt">
                <v:stroke joinstyle="miter"/>
                <o:lock v:ext="edit" shapetype="f"/>
                <w10:wrap anchorx="margin"/>
              </v:line>
            </w:pict>
          </mc:Fallback>
        </mc:AlternateContent>
      </w:r>
      <w:r w:rsidRPr="000A59EE">
        <w:rPr>
          <w:rFonts w:ascii="Poppins" w:hAnsi="Poppins" w:cs="Poppins"/>
          <w:b/>
          <w:bCs/>
          <w:color w:val="1F3864" w:themeColor="accent5" w:themeShade="80"/>
          <w:sz w:val="56"/>
          <w:szCs w:val="72"/>
          <w:lang w:val="es-ES"/>
        </w:rPr>
        <w:t>EUROPA EXPRESS 2026</w:t>
      </w:r>
      <w:r w:rsidR="007E1DF6">
        <w:rPr>
          <w:rFonts w:ascii="Poppins" w:hAnsi="Poppins" w:cs="Poppins"/>
          <w:b/>
          <w:bCs/>
          <w:color w:val="1F3864" w:themeColor="accent5" w:themeShade="80"/>
          <w:sz w:val="56"/>
          <w:szCs w:val="72"/>
          <w:lang w:val="es-ES"/>
        </w:rPr>
        <w:t xml:space="preserve"> </w:t>
      </w:r>
    </w:p>
    <w:p w14:paraId="37D8D7D8" w14:textId="7853D149" w:rsidR="009408CE" w:rsidRPr="009408CE" w:rsidRDefault="000A59E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2C130029"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0A59EE" w:rsidRPr="000A59EE">
        <w:rPr>
          <w:rFonts w:ascii="Poppins" w:hAnsi="Poppins" w:cs="Poppins"/>
          <w:color w:val="1F3864" w:themeColor="accent5" w:themeShade="80"/>
          <w:sz w:val="28"/>
          <w:szCs w:val="28"/>
          <w:lang w:val="es-EC"/>
        </w:rPr>
        <w:t>DESDE ABRIL DEL 2026 HASTA MARZO DEL 2027</w:t>
      </w:r>
    </w:p>
    <w:p w14:paraId="36F6F4EE" w14:textId="446B13AE"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7E1DF6">
        <w:rPr>
          <w:rFonts w:ascii="Poppins" w:hAnsi="Poppins" w:cs="Poppins"/>
          <w:b/>
          <w:bCs/>
          <w:color w:val="1F3864" w:themeColor="accent5" w:themeShade="80"/>
          <w:sz w:val="24"/>
          <w:szCs w:val="24"/>
          <w:lang w:val="es-EC"/>
        </w:rPr>
        <w:t xml:space="preserve">LOS </w:t>
      </w:r>
      <w:r w:rsidR="000A59EE">
        <w:rPr>
          <w:rFonts w:ascii="Poppins" w:hAnsi="Poppins" w:cs="Poppins"/>
          <w:b/>
          <w:bCs/>
          <w:color w:val="1F3864" w:themeColor="accent5" w:themeShade="80"/>
          <w:sz w:val="24"/>
          <w:szCs w:val="24"/>
          <w:lang w:val="es-EC"/>
        </w:rPr>
        <w:t>LUNES</w:t>
      </w:r>
      <w:r>
        <w:rPr>
          <w:rFonts w:ascii="Poppins" w:hAnsi="Poppins" w:cs="Poppins"/>
          <w:b/>
          <w:bCs/>
          <w:color w:val="1F3864" w:themeColor="accent5" w:themeShade="80"/>
          <w:sz w:val="24"/>
          <w:szCs w:val="24"/>
          <w:lang w:val="es-EC"/>
        </w:rPr>
        <w:t xml:space="preserve"> </w:t>
      </w:r>
    </w:p>
    <w:p w14:paraId="42D50000" w14:textId="18E0FABF" w:rsidR="00367F81" w:rsidRPr="007E1DF6"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B1C277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D5B1E14"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54E23457" w:rsidR="009A117F" w:rsidRDefault="000A59EE"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 </w:t>
      </w:r>
      <w:r w:rsidR="00C910AA">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Madrid</w:t>
      </w:r>
    </w:p>
    <w:p w14:paraId="3F07DD23" w14:textId="495C932A" w:rsidR="000A59EE" w:rsidRDefault="000A59EE" w:rsidP="000A59E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en Barcelona</w:t>
      </w:r>
    </w:p>
    <w:p w14:paraId="2BBB51AC" w14:textId="0E32AE13" w:rsidR="000A59EE" w:rsidRDefault="000A59EE" w:rsidP="000A59E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en Niza</w:t>
      </w:r>
    </w:p>
    <w:p w14:paraId="2B482628" w14:textId="3547E235" w:rsidR="000A59EE" w:rsidRDefault="000A59EE" w:rsidP="000A59E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Pr="009A117F">
        <w:rPr>
          <w:rFonts w:ascii="Poppins" w:hAnsi="Poppins" w:cs="Poppins"/>
          <w:bCs/>
          <w:color w:val="1F3864" w:themeColor="accent5" w:themeShade="80"/>
          <w:sz w:val="20"/>
          <w:szCs w:val="20"/>
        </w:rPr>
        <w:t xml:space="preserve"> alojamiento </w:t>
      </w:r>
      <w:r>
        <w:rPr>
          <w:rFonts w:ascii="Poppins" w:hAnsi="Poppins" w:cs="Poppins"/>
          <w:bCs/>
          <w:color w:val="1F3864" w:themeColor="accent5" w:themeShade="80"/>
          <w:sz w:val="20"/>
          <w:szCs w:val="20"/>
        </w:rPr>
        <w:t>en Roma</w:t>
      </w:r>
    </w:p>
    <w:p w14:paraId="45E6C712" w14:textId="34E7CFDB" w:rsidR="007E1DF6" w:rsidRDefault="000A59EE" w:rsidP="00E52A9E">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0ECDA2BC" w14:textId="77777777" w:rsidR="000A59EE" w:rsidRDefault="000A59EE" w:rsidP="001E4BB6">
      <w:pPr>
        <w:pStyle w:val="Prrafodelista"/>
        <w:numPr>
          <w:ilvl w:val="0"/>
          <w:numId w:val="1"/>
        </w:numPr>
        <w:spacing w:after="0" w:line="276" w:lineRule="auto"/>
        <w:rPr>
          <w:rFonts w:ascii="Poppins" w:hAnsi="Poppins" w:cs="Poppins"/>
          <w:bCs/>
          <w:color w:val="1F3864" w:themeColor="accent5" w:themeShade="80"/>
          <w:sz w:val="20"/>
          <w:szCs w:val="20"/>
        </w:rPr>
      </w:pPr>
      <w:r w:rsidRPr="000A59EE">
        <w:rPr>
          <w:rFonts w:ascii="Poppins" w:hAnsi="Poppins" w:cs="Poppins"/>
          <w:bCs/>
          <w:color w:val="1F3864" w:themeColor="accent5" w:themeShade="80"/>
          <w:sz w:val="20"/>
          <w:szCs w:val="20"/>
        </w:rPr>
        <w:t xml:space="preserve">Visitas panorámicas de Madrid, Barcelona y Roma con guía local. </w:t>
      </w:r>
    </w:p>
    <w:p w14:paraId="56430896" w14:textId="77777777" w:rsidR="000A59EE" w:rsidRDefault="000A59EE" w:rsidP="001E4BB6">
      <w:pPr>
        <w:pStyle w:val="Prrafodelista"/>
        <w:numPr>
          <w:ilvl w:val="0"/>
          <w:numId w:val="1"/>
        </w:numPr>
        <w:spacing w:after="0" w:line="276" w:lineRule="auto"/>
        <w:rPr>
          <w:rFonts w:ascii="Poppins" w:hAnsi="Poppins" w:cs="Poppins"/>
          <w:bCs/>
          <w:color w:val="1F3864" w:themeColor="accent5" w:themeShade="80"/>
          <w:sz w:val="20"/>
          <w:szCs w:val="20"/>
        </w:rPr>
      </w:pPr>
      <w:r w:rsidRPr="000A59EE">
        <w:rPr>
          <w:rFonts w:ascii="Poppins" w:hAnsi="Poppins" w:cs="Poppins"/>
          <w:bCs/>
          <w:color w:val="1F3864" w:themeColor="accent5" w:themeShade="80"/>
          <w:sz w:val="20"/>
          <w:szCs w:val="20"/>
        </w:rPr>
        <w:t>Otros lugares comentados por nuestro guía: Zaragoza, Costa Azul y Pisa.</w:t>
      </w:r>
    </w:p>
    <w:p w14:paraId="1A7616EB" w14:textId="77777777" w:rsidR="000A59EE" w:rsidRDefault="000A59EE" w:rsidP="001E4BB6">
      <w:pPr>
        <w:pStyle w:val="Prrafodelista"/>
        <w:numPr>
          <w:ilvl w:val="0"/>
          <w:numId w:val="1"/>
        </w:numPr>
        <w:spacing w:after="0" w:line="276" w:lineRule="auto"/>
        <w:rPr>
          <w:rFonts w:ascii="Poppins" w:hAnsi="Poppins" w:cs="Poppins"/>
          <w:bCs/>
          <w:color w:val="1F3864" w:themeColor="accent5" w:themeShade="80"/>
          <w:sz w:val="20"/>
          <w:szCs w:val="20"/>
        </w:rPr>
      </w:pPr>
      <w:r w:rsidRPr="000A59EE">
        <w:rPr>
          <w:rFonts w:ascii="Poppins" w:hAnsi="Poppins" w:cs="Poppins"/>
          <w:bCs/>
          <w:color w:val="1F3864" w:themeColor="accent5" w:themeShade="80"/>
          <w:sz w:val="20"/>
          <w:szCs w:val="20"/>
        </w:rPr>
        <w:t xml:space="preserve">Servicio de audio individual. </w:t>
      </w:r>
    </w:p>
    <w:p w14:paraId="7718A092" w14:textId="77777777" w:rsidR="000A59EE" w:rsidRDefault="000A59EE" w:rsidP="001E4BB6">
      <w:pPr>
        <w:pStyle w:val="Prrafodelista"/>
        <w:numPr>
          <w:ilvl w:val="0"/>
          <w:numId w:val="1"/>
        </w:numPr>
        <w:spacing w:after="0" w:line="276" w:lineRule="auto"/>
        <w:rPr>
          <w:rFonts w:ascii="Poppins" w:hAnsi="Poppins" w:cs="Poppins"/>
          <w:bCs/>
          <w:color w:val="1F3864" w:themeColor="accent5" w:themeShade="80"/>
          <w:sz w:val="20"/>
          <w:szCs w:val="20"/>
        </w:rPr>
      </w:pPr>
      <w:r w:rsidRPr="000A59EE">
        <w:rPr>
          <w:rFonts w:ascii="Poppins" w:hAnsi="Poppins" w:cs="Poppins"/>
          <w:bCs/>
          <w:color w:val="1F3864" w:themeColor="accent5" w:themeShade="80"/>
          <w:sz w:val="20"/>
          <w:szCs w:val="20"/>
        </w:rPr>
        <w:t xml:space="preserve">Guía acompañante de habla hispana durante el recorrido. </w:t>
      </w:r>
    </w:p>
    <w:p w14:paraId="7B0020D2" w14:textId="77777777" w:rsidR="000A59EE" w:rsidRDefault="000A59EE" w:rsidP="001E4BB6">
      <w:pPr>
        <w:pStyle w:val="Prrafodelista"/>
        <w:numPr>
          <w:ilvl w:val="0"/>
          <w:numId w:val="1"/>
        </w:numPr>
        <w:spacing w:after="0" w:line="276" w:lineRule="auto"/>
        <w:rPr>
          <w:rFonts w:ascii="Poppins" w:hAnsi="Poppins" w:cs="Poppins"/>
          <w:bCs/>
          <w:color w:val="1F3864" w:themeColor="accent5" w:themeShade="80"/>
          <w:sz w:val="20"/>
          <w:szCs w:val="20"/>
        </w:rPr>
      </w:pPr>
      <w:r w:rsidRPr="000A59EE">
        <w:rPr>
          <w:rFonts w:ascii="Poppins" w:hAnsi="Poppins" w:cs="Poppins"/>
          <w:bCs/>
          <w:color w:val="1F3864" w:themeColor="accent5" w:themeShade="80"/>
          <w:sz w:val="20"/>
          <w:szCs w:val="20"/>
        </w:rPr>
        <w:t xml:space="preserve">Modernos autocares dotados con mejores medidas de seguridad. </w:t>
      </w:r>
    </w:p>
    <w:p w14:paraId="7BBC5A28" w14:textId="1F791629" w:rsidR="009408CE" w:rsidRPr="000A59EE" w:rsidRDefault="000A59EE" w:rsidP="00D814D9">
      <w:pPr>
        <w:pStyle w:val="Prrafodelista"/>
        <w:numPr>
          <w:ilvl w:val="0"/>
          <w:numId w:val="1"/>
        </w:numPr>
        <w:spacing w:after="0" w:line="276" w:lineRule="auto"/>
        <w:rPr>
          <w:rFonts w:ascii="Poppins" w:hAnsi="Poppins" w:cs="Poppins"/>
          <w:bCs/>
          <w:color w:val="1F3864" w:themeColor="accent5" w:themeShade="80"/>
          <w:sz w:val="20"/>
          <w:szCs w:val="20"/>
        </w:rPr>
      </w:pPr>
      <w:r w:rsidRPr="000A59EE">
        <w:rPr>
          <w:rFonts w:ascii="Poppins" w:hAnsi="Poppins" w:cs="Poppins"/>
          <w:bCs/>
          <w:color w:val="1F3864" w:themeColor="accent5" w:themeShade="80"/>
          <w:sz w:val="20"/>
          <w:szCs w:val="20"/>
        </w:rPr>
        <w:t>Servicio de asistencia telefónica 24 horas.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A6B0C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664B28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D8D0C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527" w:type="dxa"/>
        <w:jc w:val="center"/>
        <w:tblLook w:val="04A0" w:firstRow="1" w:lastRow="0" w:firstColumn="1" w:lastColumn="0" w:noHBand="0" w:noVBand="1"/>
      </w:tblPr>
      <w:tblGrid>
        <w:gridCol w:w="1633"/>
        <w:gridCol w:w="1682"/>
        <w:gridCol w:w="1212"/>
      </w:tblGrid>
      <w:tr w:rsidR="00B21575" w:rsidRPr="00E20BAF" w14:paraId="2AC826CE" w14:textId="77777777" w:rsidTr="00B43414">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4921F935" w14:textId="6F77CCD9" w:rsidR="00B21575" w:rsidRPr="00E20BAF" w:rsidRDefault="00B4341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682"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5443C7" w:rsidRPr="00E20BAF" w14:paraId="75B725A4" w14:textId="77777777" w:rsidTr="00B43414">
        <w:trPr>
          <w:trHeight w:val="643"/>
          <w:jc w:val="center"/>
        </w:trPr>
        <w:tc>
          <w:tcPr>
            <w:tcW w:w="163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18B17852" w:rsidR="005443C7" w:rsidRPr="00742681" w:rsidRDefault="005443C7" w:rsidP="005443C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CLASIC</w:t>
            </w:r>
          </w:p>
        </w:tc>
        <w:tc>
          <w:tcPr>
            <w:tcW w:w="1682"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32BEF415" w:rsidR="005443C7" w:rsidRPr="00742681" w:rsidRDefault="005443C7" w:rsidP="005443C7">
            <w:pPr>
              <w:spacing w:line="276" w:lineRule="auto"/>
              <w:jc w:val="center"/>
              <w:rPr>
                <w:rFonts w:ascii="Poppins" w:hAnsi="Poppins" w:cs="Poppins"/>
                <w:color w:val="002060"/>
                <w:szCs w:val="20"/>
              </w:rPr>
            </w:pPr>
            <w:r>
              <w:rPr>
                <w:rFonts w:ascii="Poppins" w:eastAsia="Calibri" w:hAnsi="Poppins" w:cs="Poppins"/>
                <w:bCs/>
                <w:color w:val="002060"/>
                <w:szCs w:val="21"/>
                <w:lang w:val="en-US" w:eastAsia="en-US"/>
              </w:rPr>
              <w:t>21 DE DIC DE 2026</w:t>
            </w:r>
          </w:p>
        </w:tc>
        <w:tc>
          <w:tcPr>
            <w:tcW w:w="1212"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5443C7" w:rsidRPr="00742681" w:rsidRDefault="005443C7" w:rsidP="005443C7">
            <w:pPr>
              <w:spacing w:line="276" w:lineRule="auto"/>
              <w:jc w:val="center"/>
              <w:rPr>
                <w:rFonts w:ascii="Poppins" w:hAnsi="Poppins" w:cs="Poppins"/>
                <w:color w:val="002060"/>
                <w:szCs w:val="20"/>
              </w:rPr>
            </w:pPr>
          </w:p>
          <w:p w14:paraId="01FCA551" w14:textId="61B92F14" w:rsidR="005443C7" w:rsidRPr="00D45800" w:rsidRDefault="005443C7" w:rsidP="005443C7">
            <w:pPr>
              <w:spacing w:line="276" w:lineRule="auto"/>
              <w:jc w:val="center"/>
              <w:rPr>
                <w:rFonts w:ascii="Poppins" w:hAnsi="Poppins" w:cs="Poppins"/>
                <w:b/>
                <w:bCs/>
                <w:color w:val="002060"/>
                <w:sz w:val="32"/>
                <w:szCs w:val="28"/>
              </w:rPr>
            </w:pPr>
            <w:r>
              <w:rPr>
                <w:rFonts w:ascii="Poppins" w:hAnsi="Poppins" w:cs="Poppins"/>
                <w:b/>
                <w:bCs/>
                <w:color w:val="002060"/>
                <w:sz w:val="32"/>
                <w:szCs w:val="28"/>
              </w:rPr>
              <w:t>1631</w:t>
            </w:r>
          </w:p>
          <w:p w14:paraId="545EB312" w14:textId="77777777" w:rsidR="005443C7" w:rsidRPr="00742681" w:rsidRDefault="005443C7" w:rsidP="005443C7">
            <w:pPr>
              <w:spacing w:line="276" w:lineRule="auto"/>
              <w:jc w:val="center"/>
              <w:rPr>
                <w:rFonts w:ascii="Poppins" w:hAnsi="Poppins" w:cs="Poppins"/>
                <w:color w:val="002060"/>
                <w:szCs w:val="20"/>
              </w:rPr>
            </w:pPr>
          </w:p>
          <w:p w14:paraId="50089E8B" w14:textId="77777777" w:rsidR="005443C7" w:rsidRPr="00742681" w:rsidRDefault="005443C7" w:rsidP="005443C7">
            <w:pPr>
              <w:spacing w:line="276" w:lineRule="auto"/>
              <w:jc w:val="center"/>
              <w:rPr>
                <w:rFonts w:ascii="Poppins" w:eastAsia="Calibri" w:hAnsi="Poppins" w:cs="Poppins"/>
                <w:color w:val="1F3864" w:themeColor="accent5" w:themeShade="80"/>
                <w:szCs w:val="20"/>
                <w:lang w:val="en-US" w:eastAsia="en-US"/>
              </w:rPr>
            </w:pPr>
          </w:p>
        </w:tc>
      </w:tr>
    </w:tbl>
    <w:p w14:paraId="0BB16AC6" w14:textId="0D43B291"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1298140F"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lastRenderedPageBreak/>
        <w:t xml:space="preserve">DÍA 1º </w:t>
      </w:r>
      <w:r w:rsidR="000A59EE" w:rsidRPr="000A59EE">
        <w:rPr>
          <w:rFonts w:ascii="Poppins" w:hAnsi="Poppins" w:cs="Poppins"/>
          <w:b/>
          <w:bCs/>
          <w:color w:val="002060"/>
          <w:sz w:val="24"/>
          <w:szCs w:val="24"/>
        </w:rPr>
        <w:t>CIUDAD DE ORIGEN - MADRID (H)</w:t>
      </w:r>
    </w:p>
    <w:p w14:paraId="12F031B8" w14:textId="77777777" w:rsidR="000A59EE" w:rsidRPr="000A59EE" w:rsidRDefault="000A59EE" w:rsidP="000A59EE">
      <w:pPr>
        <w:jc w:val="both"/>
        <w:rPr>
          <w:rFonts w:ascii="Poppins" w:hAnsi="Poppins" w:cs="Poppins"/>
          <w:color w:val="002060"/>
          <w:sz w:val="20"/>
          <w:szCs w:val="20"/>
        </w:rPr>
      </w:pPr>
      <w:r w:rsidRPr="000A59EE">
        <w:rPr>
          <w:rFonts w:ascii="Poppins" w:hAnsi="Poppins" w:cs="Poppins"/>
          <w:color w:val="002060"/>
          <w:sz w:val="20"/>
          <w:szCs w:val="20"/>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categorías Clásico-Vi). Alojamiento.</w:t>
      </w:r>
    </w:p>
    <w:p w14:paraId="2B243763" w14:textId="0420BB3E"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0A59EE" w:rsidRPr="000A59EE">
        <w:rPr>
          <w:rFonts w:ascii="Poppins" w:hAnsi="Poppins" w:cs="Poppins"/>
          <w:b/>
          <w:bCs/>
          <w:color w:val="002060"/>
          <w:sz w:val="24"/>
          <w:szCs w:val="24"/>
        </w:rPr>
        <w:t>MADRID (AD)</w:t>
      </w:r>
    </w:p>
    <w:p w14:paraId="4B7A7013" w14:textId="7BADA99B" w:rsidR="000A59EE" w:rsidRPr="000A59EE" w:rsidRDefault="000A59EE" w:rsidP="000A59EE">
      <w:pPr>
        <w:jc w:val="both"/>
        <w:rPr>
          <w:rFonts w:ascii="Poppins" w:hAnsi="Poppins" w:cs="Poppins"/>
          <w:color w:val="002060"/>
          <w:sz w:val="20"/>
          <w:szCs w:val="20"/>
        </w:rPr>
      </w:pPr>
      <w:r w:rsidRPr="000A59EE">
        <w:rPr>
          <w:rFonts w:ascii="Poppins" w:hAnsi="Poppins" w:cs="Poppins"/>
          <w:color w:val="002060"/>
          <w:sz w:val="20"/>
          <w:szCs w:val="20"/>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Clásico-Vi). Alojamiento.</w:t>
      </w:r>
    </w:p>
    <w:p w14:paraId="33306A2D" w14:textId="7FBCD6B0"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0A59EE" w:rsidRPr="000A59EE">
        <w:rPr>
          <w:rFonts w:ascii="Poppins" w:hAnsi="Poppins" w:cs="Poppins"/>
          <w:b/>
          <w:bCs/>
          <w:color w:val="002060"/>
          <w:sz w:val="24"/>
          <w:szCs w:val="24"/>
        </w:rPr>
        <w:t>MADRID - ZARAGOZA - BARCELONA (AD)</w:t>
      </w:r>
    </w:p>
    <w:p w14:paraId="0162557A" w14:textId="77777777" w:rsidR="000A59EE" w:rsidRPr="000A59EE" w:rsidRDefault="000A59EE" w:rsidP="000A59EE">
      <w:pPr>
        <w:jc w:val="both"/>
        <w:rPr>
          <w:rFonts w:ascii="Poppins" w:hAnsi="Poppins" w:cs="Poppins"/>
          <w:color w:val="002060"/>
          <w:sz w:val="20"/>
          <w:szCs w:val="20"/>
        </w:rPr>
      </w:pPr>
      <w:r w:rsidRPr="000A59EE">
        <w:rPr>
          <w:rFonts w:ascii="Poppins" w:hAnsi="Poppins" w:cs="Poppins"/>
          <w:color w:val="002060"/>
          <w:sz w:val="20"/>
          <w:szCs w:val="20"/>
        </w:rPr>
        <w:t>Desayuno. 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Milà. Finalmente llegaremos a la Sagrada Familia, símbolo de Barcelona y obra maestra, aunque inacabada, del genial Antonio Gaudí. Daremos un paseo exterior para contemplar los detalles de esta auténtica Biblia de piedra. Alojamiento.</w:t>
      </w:r>
    </w:p>
    <w:p w14:paraId="5CFF2C84" w14:textId="039D5725"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0A59EE" w:rsidRPr="000A59EE">
        <w:rPr>
          <w:rFonts w:ascii="Poppins" w:hAnsi="Poppins" w:cs="Poppins"/>
          <w:b/>
          <w:bCs/>
          <w:color w:val="002060"/>
          <w:sz w:val="24"/>
          <w:szCs w:val="24"/>
        </w:rPr>
        <w:t>BARCELONA - COSTA AZUL (AD)</w:t>
      </w:r>
    </w:p>
    <w:p w14:paraId="2EA42DF7" w14:textId="77777777" w:rsidR="000A59EE" w:rsidRPr="000A59EE" w:rsidRDefault="000A59EE" w:rsidP="000A59EE">
      <w:pPr>
        <w:jc w:val="both"/>
        <w:rPr>
          <w:rFonts w:ascii="Poppins" w:hAnsi="Poppins" w:cs="Poppins"/>
          <w:color w:val="002060"/>
          <w:sz w:val="20"/>
          <w:szCs w:val="20"/>
        </w:rPr>
      </w:pPr>
      <w:r w:rsidRPr="000A59EE">
        <w:rPr>
          <w:rFonts w:ascii="Poppins" w:hAnsi="Poppins" w:cs="Poppins"/>
          <w:color w:val="002060"/>
          <w:sz w:val="20"/>
          <w:szCs w:val="20"/>
        </w:rPr>
        <w:lastRenderedPageBreak/>
        <w:t>Desayuno.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 Alojamiento.</w:t>
      </w:r>
    </w:p>
    <w:p w14:paraId="0C3C89D7" w14:textId="508F7FAC"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0A59EE" w:rsidRPr="000A59EE">
        <w:rPr>
          <w:rFonts w:ascii="Poppins" w:hAnsi="Poppins" w:cs="Poppins"/>
          <w:b/>
          <w:bCs/>
          <w:color w:val="002060"/>
          <w:sz w:val="24"/>
          <w:szCs w:val="24"/>
        </w:rPr>
        <w:t>COSTA AZUL - PISA - ROMA (AD)</w:t>
      </w:r>
    </w:p>
    <w:p w14:paraId="6DC17A74" w14:textId="77777777" w:rsidR="000A59EE" w:rsidRPr="000A59EE" w:rsidRDefault="000A59EE" w:rsidP="000A59EE">
      <w:pPr>
        <w:jc w:val="both"/>
        <w:rPr>
          <w:rFonts w:ascii="Poppins" w:hAnsi="Poppins" w:cs="Poppins"/>
          <w:color w:val="002060"/>
          <w:sz w:val="20"/>
          <w:szCs w:val="20"/>
        </w:rPr>
      </w:pPr>
      <w:r w:rsidRPr="000A59EE">
        <w:rPr>
          <w:rFonts w:ascii="Poppins" w:hAnsi="Poppins" w:cs="Poppins"/>
          <w:color w:val="002060"/>
          <w:sz w:val="20"/>
          <w:szCs w:val="20"/>
        </w:rPr>
        <w:t>Desayuno. Salida a primera hora hacia Pisa, la cuna de Galileo, en donde tendremos tiempo libre para contemplar la maravillosa Plaza de los Milagros, con su Catedral, el Baptis­terio y la famosa Torre Inclinada. Salida hacia Roma. Alojamiento.</w:t>
      </w:r>
    </w:p>
    <w:p w14:paraId="2A702561" w14:textId="588C34F1"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0A59EE" w:rsidRPr="000A59EE">
        <w:rPr>
          <w:rFonts w:ascii="Poppins" w:hAnsi="Poppins" w:cs="Poppins"/>
          <w:b/>
          <w:bCs/>
          <w:color w:val="002060"/>
          <w:sz w:val="24"/>
          <w:szCs w:val="24"/>
        </w:rPr>
        <w:t>ROMA (AD)</w:t>
      </w:r>
    </w:p>
    <w:p w14:paraId="49281A8A" w14:textId="77777777" w:rsidR="000A59EE" w:rsidRPr="000A59EE" w:rsidRDefault="000A59EE" w:rsidP="000A59EE">
      <w:pPr>
        <w:jc w:val="both"/>
        <w:rPr>
          <w:rFonts w:ascii="Poppins" w:hAnsi="Poppins" w:cs="Poppins"/>
          <w:color w:val="002060"/>
          <w:sz w:val="20"/>
          <w:szCs w:val="20"/>
        </w:rPr>
      </w:pPr>
      <w:r w:rsidRPr="000A59EE">
        <w:rPr>
          <w:rFonts w:ascii="Poppins" w:hAnsi="Poppins" w:cs="Poppins"/>
          <w:color w:val="002060"/>
          <w:sz w:val="20"/>
          <w:szCs w:val="20"/>
        </w:rPr>
        <w:t>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Clásico-Vi/ siempre y cuando sea adquirida en origen).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Angel.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o “Roma Imprescindible”. Alojamiento.</w:t>
      </w:r>
    </w:p>
    <w:p w14:paraId="394FE043" w14:textId="028C2FD4"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0A59EE" w:rsidRPr="000A59EE">
        <w:rPr>
          <w:rFonts w:ascii="Poppins" w:hAnsi="Poppins" w:cs="Poppins"/>
          <w:b/>
          <w:bCs/>
          <w:color w:val="002060"/>
          <w:sz w:val="24"/>
          <w:szCs w:val="24"/>
        </w:rPr>
        <w:t>ROMA (AD)</w:t>
      </w:r>
    </w:p>
    <w:p w14:paraId="3AA20933" w14:textId="71DDC3FC" w:rsidR="000A59EE" w:rsidRPr="000A59EE" w:rsidRDefault="000A59EE" w:rsidP="000A59EE">
      <w:pPr>
        <w:jc w:val="both"/>
        <w:rPr>
          <w:rFonts w:ascii="Poppins" w:hAnsi="Poppins" w:cs="Poppins"/>
          <w:color w:val="002060"/>
          <w:sz w:val="20"/>
          <w:szCs w:val="20"/>
        </w:rPr>
      </w:pPr>
      <w:r w:rsidRPr="000A59EE">
        <w:rPr>
          <w:rFonts w:ascii="Poppins" w:hAnsi="Poppins" w:cs="Poppins"/>
          <w:color w:val="002060"/>
          <w:sz w:val="20"/>
          <w:szCs w:val="20"/>
        </w:rPr>
        <w:t xml:space="preserve">Desayuno. 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w:t>
      </w:r>
      <w:r w:rsidRPr="000A59EE">
        <w:rPr>
          <w:rFonts w:ascii="Poppins" w:hAnsi="Poppins" w:cs="Poppins"/>
          <w:color w:val="002060"/>
          <w:sz w:val="20"/>
          <w:szCs w:val="20"/>
        </w:rPr>
        <w:lastRenderedPageBreak/>
        <w:t>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702E0C10" w14:textId="036D7CCD"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0A59EE" w:rsidRPr="000A59EE">
        <w:rPr>
          <w:rFonts w:ascii="Poppins" w:hAnsi="Poppins" w:cs="Poppins"/>
          <w:b/>
          <w:bCs/>
          <w:color w:val="002060"/>
          <w:sz w:val="24"/>
          <w:szCs w:val="24"/>
        </w:rPr>
        <w:t>ROMA - CIUDAD DE ORIGEN (D)</w:t>
      </w:r>
    </w:p>
    <w:p w14:paraId="553F1CAA" w14:textId="77777777" w:rsidR="000A59EE" w:rsidRPr="000A59EE" w:rsidRDefault="000A59EE" w:rsidP="000A59EE">
      <w:pPr>
        <w:rPr>
          <w:rFonts w:ascii="Poppins" w:hAnsi="Poppins" w:cs="Poppins"/>
          <w:color w:val="002060"/>
          <w:sz w:val="20"/>
          <w:szCs w:val="20"/>
        </w:rPr>
      </w:pPr>
      <w:r w:rsidRPr="000A59EE">
        <w:rPr>
          <w:rFonts w:ascii="Poppins" w:hAnsi="Poppins" w:cs="Poppins"/>
          <w:color w:val="002060"/>
          <w:sz w:val="20"/>
          <w:szCs w:val="20"/>
        </w:rPr>
        <w:t>Desayuno. Tiempo libre hasta la hora que se indique el traslado al aeropuerto para tomar el vuelo a tu ciudad de destino. Fin de nuestros servicios.</w:t>
      </w:r>
    </w:p>
    <w:p w14:paraId="44B3D13B" w14:textId="77777777" w:rsidR="00CA4F79" w:rsidRDefault="009408CE" w:rsidP="00B43414">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1070B2F9" w14:textId="734BF99C" w:rsidR="00B43414" w:rsidRDefault="00CA4F79" w:rsidP="00CA4F79">
      <w:pPr>
        <w:tabs>
          <w:tab w:val="left" w:pos="1741"/>
        </w:tabs>
        <w:spacing w:line="276" w:lineRule="auto"/>
        <w:jc w:val="center"/>
        <w:rPr>
          <w:rFonts w:ascii="Poppins" w:hAnsi="Poppins" w:cs="Poppins"/>
          <w:b/>
          <w:bCs/>
          <w:color w:val="1F3864" w:themeColor="accent5" w:themeShade="80"/>
          <w:sz w:val="28"/>
          <w:szCs w:val="28"/>
        </w:rPr>
      </w:pPr>
      <w:r>
        <w:rPr>
          <w:rFonts w:ascii="Poppins" w:hAnsi="Poppins" w:cs="Poppins"/>
          <w:b/>
          <w:color w:val="002060"/>
          <w:szCs w:val="21"/>
          <w:u w:val="single"/>
        </w:rPr>
        <w:t>HOTELES PREVISTO O SIMILARES</w:t>
      </w:r>
    </w:p>
    <w:tbl>
      <w:tblPr>
        <w:tblStyle w:val="Tablaconcuadrcula"/>
        <w:tblW w:w="7220" w:type="dxa"/>
        <w:jc w:val="center"/>
        <w:tblLook w:val="04A0" w:firstRow="1" w:lastRow="0" w:firstColumn="1" w:lastColumn="0" w:noHBand="0" w:noVBand="1"/>
      </w:tblPr>
      <w:tblGrid>
        <w:gridCol w:w="3818"/>
        <w:gridCol w:w="1701"/>
        <w:gridCol w:w="1701"/>
      </w:tblGrid>
      <w:tr w:rsidR="000A59EE" w:rsidRPr="00CA4F79" w14:paraId="581445EE" w14:textId="337DF7B9" w:rsidTr="000A59EE">
        <w:trPr>
          <w:jc w:val="center"/>
        </w:trPr>
        <w:tc>
          <w:tcPr>
            <w:tcW w:w="3818" w:type="dxa"/>
            <w:vAlign w:val="center"/>
            <w:hideMark/>
          </w:tcPr>
          <w:p w14:paraId="2C2C483C" w14:textId="0B6D52AA" w:rsidR="000A59EE" w:rsidRPr="00CA4F79" w:rsidRDefault="000A59EE" w:rsidP="00CA4F79">
            <w:pPr>
              <w:spacing w:line="276" w:lineRule="auto"/>
              <w:jc w:val="center"/>
              <w:rPr>
                <w:rFonts w:ascii="Poppins" w:eastAsia="Calibri" w:hAnsi="Poppins" w:cs="Poppins"/>
                <w:b/>
                <w:color w:val="1F3864" w:themeColor="accent5" w:themeShade="80"/>
                <w:szCs w:val="21"/>
                <w:lang w:eastAsia="en-US"/>
              </w:rPr>
            </w:pPr>
            <w:r w:rsidRPr="00CA4F79">
              <w:rPr>
                <w:rFonts w:ascii="Poppins" w:eastAsia="Calibri" w:hAnsi="Poppins" w:cs="Poppins"/>
                <w:b/>
                <w:color w:val="1F3864" w:themeColor="accent5" w:themeShade="80"/>
                <w:szCs w:val="21"/>
                <w:lang w:eastAsia="en-US"/>
              </w:rPr>
              <w:t>HOTEL</w:t>
            </w:r>
          </w:p>
        </w:tc>
        <w:tc>
          <w:tcPr>
            <w:tcW w:w="1701" w:type="dxa"/>
            <w:vAlign w:val="center"/>
            <w:hideMark/>
          </w:tcPr>
          <w:p w14:paraId="46FC4C9F" w14:textId="0010AAC7" w:rsidR="000A59EE" w:rsidRPr="00CA4F79" w:rsidRDefault="00EC0C4A" w:rsidP="00CA4F7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PAIS</w:t>
            </w:r>
          </w:p>
        </w:tc>
        <w:tc>
          <w:tcPr>
            <w:tcW w:w="1701" w:type="dxa"/>
          </w:tcPr>
          <w:p w14:paraId="02953DCA" w14:textId="1FAB0CA4" w:rsidR="000A59EE" w:rsidRPr="00CA4F79" w:rsidRDefault="00EC0C4A" w:rsidP="00CA4F79">
            <w:pPr>
              <w:spacing w:line="276" w:lineRule="auto"/>
              <w:jc w:val="center"/>
              <w:rPr>
                <w:rFonts w:ascii="Poppins" w:eastAsia="Calibri" w:hAnsi="Poppins" w:cs="Poppins"/>
                <w:b/>
                <w:color w:val="1F3864" w:themeColor="accent5" w:themeShade="80"/>
                <w:szCs w:val="21"/>
                <w:lang w:eastAsia="en-US"/>
              </w:rPr>
            </w:pPr>
            <w:r w:rsidRPr="00CA4F79">
              <w:rPr>
                <w:rFonts w:ascii="Poppins" w:eastAsia="Calibri" w:hAnsi="Poppins" w:cs="Poppins"/>
                <w:b/>
                <w:color w:val="1F3864" w:themeColor="accent5" w:themeShade="80"/>
                <w:szCs w:val="21"/>
                <w:lang w:eastAsia="en-US"/>
              </w:rPr>
              <w:t>CIUDAD</w:t>
            </w:r>
            <w:r>
              <w:rPr>
                <w:rFonts w:ascii="Poppins" w:eastAsia="Calibri" w:hAnsi="Poppins" w:cs="Poppins"/>
                <w:b/>
                <w:color w:val="1F3864" w:themeColor="accent5" w:themeShade="80"/>
                <w:szCs w:val="21"/>
                <w:lang w:eastAsia="en-US"/>
              </w:rPr>
              <w:t xml:space="preserve"> </w:t>
            </w:r>
          </w:p>
        </w:tc>
      </w:tr>
      <w:tr w:rsidR="00EC0C4A" w:rsidRPr="00CA4F79" w14:paraId="134A622A" w14:textId="32703019" w:rsidTr="003A64A2">
        <w:trPr>
          <w:trHeight w:val="436"/>
          <w:jc w:val="center"/>
        </w:trPr>
        <w:tc>
          <w:tcPr>
            <w:tcW w:w="3818" w:type="dxa"/>
            <w:shd w:val="clear" w:color="auto" w:fill="D9E2F3" w:themeFill="accent5" w:themeFillTint="33"/>
            <w:hideMark/>
          </w:tcPr>
          <w:p w14:paraId="4884C425" w14:textId="4F9CF6C9"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CATALONIA SAGRADA FAMILIA</w:t>
            </w:r>
            <w:r>
              <w:rPr>
                <w:rFonts w:ascii="Poppins" w:eastAsia="Calibri" w:hAnsi="Poppins" w:cs="Poppins"/>
                <w:bCs/>
                <w:color w:val="002060"/>
                <w:szCs w:val="21"/>
                <w:lang w:val="en-US" w:eastAsia="en-US"/>
              </w:rPr>
              <w:t xml:space="preserve"> 3*</w:t>
            </w:r>
          </w:p>
        </w:tc>
        <w:tc>
          <w:tcPr>
            <w:tcW w:w="1701" w:type="dxa"/>
            <w:shd w:val="clear" w:color="auto" w:fill="D9E2F3" w:themeFill="accent5" w:themeFillTint="33"/>
            <w:hideMark/>
          </w:tcPr>
          <w:p w14:paraId="5DF82258" w14:textId="4B2C8B7E"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ESPAÑA</w:t>
            </w:r>
          </w:p>
        </w:tc>
        <w:tc>
          <w:tcPr>
            <w:tcW w:w="1701" w:type="dxa"/>
            <w:shd w:val="clear" w:color="auto" w:fill="D9E2F3" w:themeFill="accent5" w:themeFillTint="33"/>
          </w:tcPr>
          <w:p w14:paraId="14F1EE07" w14:textId="6DCDCEC4"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Barcelona</w:t>
            </w:r>
          </w:p>
        </w:tc>
      </w:tr>
      <w:tr w:rsidR="00EC0C4A" w:rsidRPr="00CA4F79" w14:paraId="07745F72" w14:textId="20453CD7" w:rsidTr="003A64A2">
        <w:trPr>
          <w:jc w:val="center"/>
        </w:trPr>
        <w:tc>
          <w:tcPr>
            <w:tcW w:w="3818" w:type="dxa"/>
            <w:shd w:val="clear" w:color="auto" w:fill="D9E2F3" w:themeFill="accent5" w:themeFillTint="33"/>
            <w:hideMark/>
          </w:tcPr>
          <w:p w14:paraId="6F50A3CE" w14:textId="4EAAF1E8"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CATALONIA PARK GÜELL</w:t>
            </w:r>
            <w:r>
              <w:rPr>
                <w:rFonts w:ascii="Poppins" w:eastAsia="Calibri" w:hAnsi="Poppins" w:cs="Poppins"/>
                <w:bCs/>
                <w:color w:val="002060"/>
                <w:szCs w:val="21"/>
                <w:lang w:val="en-US" w:eastAsia="en-US"/>
              </w:rPr>
              <w:t xml:space="preserve"> 3*</w:t>
            </w:r>
          </w:p>
        </w:tc>
        <w:tc>
          <w:tcPr>
            <w:tcW w:w="1701" w:type="dxa"/>
            <w:shd w:val="clear" w:color="auto" w:fill="D9E2F3" w:themeFill="accent5" w:themeFillTint="33"/>
            <w:hideMark/>
          </w:tcPr>
          <w:p w14:paraId="05C591BB" w14:textId="4B3E911A"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ESPAÑA</w:t>
            </w:r>
          </w:p>
        </w:tc>
        <w:tc>
          <w:tcPr>
            <w:tcW w:w="1701" w:type="dxa"/>
            <w:shd w:val="clear" w:color="auto" w:fill="D9E2F3" w:themeFill="accent5" w:themeFillTint="33"/>
          </w:tcPr>
          <w:p w14:paraId="1B3BC3B9" w14:textId="0B8222E7"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Barcelona</w:t>
            </w:r>
          </w:p>
        </w:tc>
      </w:tr>
      <w:tr w:rsidR="00EC0C4A" w:rsidRPr="00CA4F79" w14:paraId="368B91EA" w14:textId="5ED04BD9" w:rsidTr="003A64A2">
        <w:trPr>
          <w:jc w:val="center"/>
        </w:trPr>
        <w:tc>
          <w:tcPr>
            <w:tcW w:w="3818" w:type="dxa"/>
            <w:shd w:val="clear" w:color="auto" w:fill="D9E2F3" w:themeFill="accent5" w:themeFillTint="33"/>
            <w:hideMark/>
          </w:tcPr>
          <w:p w14:paraId="0597027D" w14:textId="246F8FFC"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SANTOS PRAGA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hideMark/>
          </w:tcPr>
          <w:p w14:paraId="7CC1EC1A" w14:textId="5F1610D0"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ESPAÑA</w:t>
            </w:r>
          </w:p>
        </w:tc>
        <w:tc>
          <w:tcPr>
            <w:tcW w:w="1701" w:type="dxa"/>
            <w:shd w:val="clear" w:color="auto" w:fill="D9E2F3" w:themeFill="accent5" w:themeFillTint="33"/>
          </w:tcPr>
          <w:p w14:paraId="77FAB425" w14:textId="1A81A866"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Madrid</w:t>
            </w:r>
          </w:p>
        </w:tc>
      </w:tr>
      <w:tr w:rsidR="00EC0C4A" w:rsidRPr="00CA4F79" w14:paraId="0EE878B4" w14:textId="67DDFA5B" w:rsidTr="003A64A2">
        <w:trPr>
          <w:jc w:val="center"/>
        </w:trPr>
        <w:tc>
          <w:tcPr>
            <w:tcW w:w="3818" w:type="dxa"/>
            <w:shd w:val="clear" w:color="auto" w:fill="D9E2F3" w:themeFill="accent5" w:themeFillTint="33"/>
            <w:hideMark/>
          </w:tcPr>
          <w:p w14:paraId="22E8090B" w14:textId="6F3457E3"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HOTEL SILKEN PUERTA MADRID</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hideMark/>
          </w:tcPr>
          <w:p w14:paraId="0178B5F0" w14:textId="679B43D3"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ESPAÑA</w:t>
            </w:r>
          </w:p>
        </w:tc>
        <w:tc>
          <w:tcPr>
            <w:tcW w:w="1701" w:type="dxa"/>
            <w:shd w:val="clear" w:color="auto" w:fill="D9E2F3" w:themeFill="accent5" w:themeFillTint="33"/>
          </w:tcPr>
          <w:p w14:paraId="49DA6C45" w14:textId="7B261888"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Madrid</w:t>
            </w:r>
          </w:p>
        </w:tc>
      </w:tr>
      <w:tr w:rsidR="00EC0C4A" w:rsidRPr="00CA4F79" w14:paraId="20E69A4D" w14:textId="5B786C88" w:rsidTr="003A64A2">
        <w:trPr>
          <w:jc w:val="center"/>
        </w:trPr>
        <w:tc>
          <w:tcPr>
            <w:tcW w:w="3818" w:type="dxa"/>
            <w:shd w:val="clear" w:color="auto" w:fill="D9E2F3" w:themeFill="accent5" w:themeFillTint="33"/>
            <w:hideMark/>
          </w:tcPr>
          <w:p w14:paraId="3B7F9BD4" w14:textId="6DA092FE"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1881 LAS VENTAS HOTEL</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hideMark/>
          </w:tcPr>
          <w:p w14:paraId="2A307AE0" w14:textId="0F5B2E10"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ESPAÑA</w:t>
            </w:r>
          </w:p>
        </w:tc>
        <w:tc>
          <w:tcPr>
            <w:tcW w:w="1701" w:type="dxa"/>
            <w:shd w:val="clear" w:color="auto" w:fill="D9E2F3" w:themeFill="accent5" w:themeFillTint="33"/>
          </w:tcPr>
          <w:p w14:paraId="35E8729A" w14:textId="7F88248B"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Madrid</w:t>
            </w:r>
          </w:p>
        </w:tc>
      </w:tr>
      <w:tr w:rsidR="00EC0C4A" w:rsidRPr="00CA4F79" w14:paraId="0E29BA86" w14:textId="31814594" w:rsidTr="003A64A2">
        <w:trPr>
          <w:jc w:val="center"/>
        </w:trPr>
        <w:tc>
          <w:tcPr>
            <w:tcW w:w="3818" w:type="dxa"/>
            <w:shd w:val="clear" w:color="auto" w:fill="D9E2F3" w:themeFill="accent5" w:themeFillTint="33"/>
            <w:hideMark/>
          </w:tcPr>
          <w:p w14:paraId="078CF703" w14:textId="5656C71D"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CATALONIA SABADELL</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hideMark/>
          </w:tcPr>
          <w:p w14:paraId="2C6DDFA6" w14:textId="5FB75177"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ESPAÑA</w:t>
            </w:r>
          </w:p>
        </w:tc>
        <w:tc>
          <w:tcPr>
            <w:tcW w:w="1701" w:type="dxa"/>
            <w:shd w:val="clear" w:color="auto" w:fill="D9E2F3" w:themeFill="accent5" w:themeFillTint="33"/>
          </w:tcPr>
          <w:p w14:paraId="47570B1E" w14:textId="24EEF48A"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Sabadell</w:t>
            </w:r>
          </w:p>
        </w:tc>
      </w:tr>
      <w:tr w:rsidR="00EC0C4A" w:rsidRPr="00CA4F79" w14:paraId="0B9EEA51" w14:textId="71525B42" w:rsidTr="003A64A2">
        <w:trPr>
          <w:jc w:val="center"/>
        </w:trPr>
        <w:tc>
          <w:tcPr>
            <w:tcW w:w="3818" w:type="dxa"/>
            <w:shd w:val="clear" w:color="auto" w:fill="D9E2F3" w:themeFill="accent5" w:themeFillTint="33"/>
            <w:hideMark/>
          </w:tcPr>
          <w:p w14:paraId="0938E5C1" w14:textId="5BA25AFD"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IBIS CANNES MANDELIEU</w:t>
            </w:r>
            <w:r>
              <w:rPr>
                <w:rFonts w:ascii="Poppins" w:eastAsia="Calibri" w:hAnsi="Poppins" w:cs="Poppins"/>
                <w:bCs/>
                <w:color w:val="002060"/>
                <w:szCs w:val="21"/>
                <w:lang w:val="en-US" w:eastAsia="en-US"/>
              </w:rPr>
              <w:t xml:space="preserve"> 3*</w:t>
            </w:r>
          </w:p>
        </w:tc>
        <w:tc>
          <w:tcPr>
            <w:tcW w:w="1701" w:type="dxa"/>
            <w:shd w:val="clear" w:color="auto" w:fill="D9E2F3" w:themeFill="accent5" w:themeFillTint="33"/>
            <w:hideMark/>
          </w:tcPr>
          <w:p w14:paraId="42A9EABB" w14:textId="736B87DC"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FRANCIA</w:t>
            </w:r>
          </w:p>
        </w:tc>
        <w:tc>
          <w:tcPr>
            <w:tcW w:w="1701" w:type="dxa"/>
            <w:shd w:val="clear" w:color="auto" w:fill="D9E2F3" w:themeFill="accent5" w:themeFillTint="33"/>
          </w:tcPr>
          <w:p w14:paraId="7F83D940" w14:textId="7E281856"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Cannes</w:t>
            </w:r>
          </w:p>
        </w:tc>
      </w:tr>
      <w:tr w:rsidR="00EC0C4A" w:rsidRPr="00CA4F79" w14:paraId="455E2CA5" w14:textId="00326A35" w:rsidTr="003A64A2">
        <w:trPr>
          <w:jc w:val="center"/>
        </w:trPr>
        <w:tc>
          <w:tcPr>
            <w:tcW w:w="3818" w:type="dxa"/>
            <w:shd w:val="clear" w:color="auto" w:fill="D9E2F3" w:themeFill="accent5" w:themeFillTint="33"/>
            <w:hideMark/>
          </w:tcPr>
          <w:p w14:paraId="2E5826DF" w14:textId="322A20B7"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IBIS NICE PROMENADE DES ANGLAIS AERPORT</w:t>
            </w:r>
            <w:r>
              <w:rPr>
                <w:rFonts w:ascii="Poppins" w:eastAsia="Calibri" w:hAnsi="Poppins" w:cs="Poppins"/>
                <w:bCs/>
                <w:color w:val="002060"/>
                <w:szCs w:val="21"/>
                <w:lang w:val="en-US" w:eastAsia="en-US"/>
              </w:rPr>
              <w:t xml:space="preserve"> 3*</w:t>
            </w:r>
          </w:p>
        </w:tc>
        <w:tc>
          <w:tcPr>
            <w:tcW w:w="1701" w:type="dxa"/>
            <w:shd w:val="clear" w:color="auto" w:fill="D9E2F3" w:themeFill="accent5" w:themeFillTint="33"/>
            <w:hideMark/>
          </w:tcPr>
          <w:p w14:paraId="2941336A" w14:textId="05A4974B"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FRANCIA</w:t>
            </w:r>
          </w:p>
        </w:tc>
        <w:tc>
          <w:tcPr>
            <w:tcW w:w="1701" w:type="dxa"/>
            <w:shd w:val="clear" w:color="auto" w:fill="D9E2F3" w:themeFill="accent5" w:themeFillTint="33"/>
          </w:tcPr>
          <w:p w14:paraId="292133C5" w14:textId="633AA303"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Niza</w:t>
            </w:r>
          </w:p>
        </w:tc>
      </w:tr>
      <w:tr w:rsidR="00EC0C4A" w:rsidRPr="00CA4F79" w14:paraId="7D8A79BF" w14:textId="79CBCF1A" w:rsidTr="003A64A2">
        <w:trPr>
          <w:jc w:val="center"/>
        </w:trPr>
        <w:tc>
          <w:tcPr>
            <w:tcW w:w="3818" w:type="dxa"/>
            <w:shd w:val="clear" w:color="auto" w:fill="D9E2F3" w:themeFill="accent5" w:themeFillTint="33"/>
            <w:hideMark/>
          </w:tcPr>
          <w:p w14:paraId="5B9FCDE1" w14:textId="03A72A6A"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GREET HOTEL NICE AEROPORT PROMENADE DES ANGLAIS</w:t>
            </w:r>
            <w:r>
              <w:rPr>
                <w:rFonts w:ascii="Poppins" w:eastAsia="Calibri" w:hAnsi="Poppins" w:cs="Poppins"/>
                <w:bCs/>
                <w:color w:val="002060"/>
                <w:szCs w:val="21"/>
                <w:lang w:val="en-US" w:eastAsia="en-US"/>
              </w:rPr>
              <w:t xml:space="preserve"> 2*</w:t>
            </w:r>
          </w:p>
        </w:tc>
        <w:tc>
          <w:tcPr>
            <w:tcW w:w="1701" w:type="dxa"/>
            <w:shd w:val="clear" w:color="auto" w:fill="D9E2F3" w:themeFill="accent5" w:themeFillTint="33"/>
            <w:hideMark/>
          </w:tcPr>
          <w:p w14:paraId="46A3308D" w14:textId="1C32FE3E"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FRANCIA</w:t>
            </w:r>
          </w:p>
        </w:tc>
        <w:tc>
          <w:tcPr>
            <w:tcW w:w="1701" w:type="dxa"/>
            <w:shd w:val="clear" w:color="auto" w:fill="D9E2F3" w:themeFill="accent5" w:themeFillTint="33"/>
          </w:tcPr>
          <w:p w14:paraId="1AD50C10" w14:textId="5B8C8906"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Niza</w:t>
            </w:r>
          </w:p>
        </w:tc>
      </w:tr>
      <w:tr w:rsidR="00EC0C4A" w:rsidRPr="00CA4F79" w14:paraId="06E4ACF7" w14:textId="7A3C7FC6" w:rsidTr="003A64A2">
        <w:trPr>
          <w:jc w:val="center"/>
        </w:trPr>
        <w:tc>
          <w:tcPr>
            <w:tcW w:w="3818" w:type="dxa"/>
            <w:shd w:val="clear" w:color="auto" w:fill="D9E2F3" w:themeFill="accent5" w:themeFillTint="33"/>
            <w:hideMark/>
          </w:tcPr>
          <w:p w14:paraId="37667F28" w14:textId="1170C2B9"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THE BRAND ROMA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hideMark/>
          </w:tcPr>
          <w:p w14:paraId="291ADEDE" w14:textId="0324F077"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ITALIA</w:t>
            </w:r>
          </w:p>
        </w:tc>
        <w:tc>
          <w:tcPr>
            <w:tcW w:w="1701" w:type="dxa"/>
            <w:shd w:val="clear" w:color="auto" w:fill="D9E2F3" w:themeFill="accent5" w:themeFillTint="33"/>
          </w:tcPr>
          <w:p w14:paraId="7DFED772" w14:textId="39718A57"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Roma</w:t>
            </w:r>
          </w:p>
        </w:tc>
      </w:tr>
      <w:tr w:rsidR="00EC0C4A" w:rsidRPr="00CA4F79" w14:paraId="3BFF57EC" w14:textId="349C2ED2" w:rsidTr="003A64A2">
        <w:trPr>
          <w:jc w:val="center"/>
        </w:trPr>
        <w:tc>
          <w:tcPr>
            <w:tcW w:w="3818" w:type="dxa"/>
            <w:shd w:val="clear" w:color="auto" w:fill="D9E2F3" w:themeFill="accent5" w:themeFillTint="33"/>
            <w:hideMark/>
          </w:tcPr>
          <w:p w14:paraId="6C683A59" w14:textId="131FAA20"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BLACK HOTEL</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hideMark/>
          </w:tcPr>
          <w:p w14:paraId="30FEDA09" w14:textId="4CC7B099"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ITALIA</w:t>
            </w:r>
          </w:p>
        </w:tc>
        <w:tc>
          <w:tcPr>
            <w:tcW w:w="1701" w:type="dxa"/>
            <w:shd w:val="clear" w:color="auto" w:fill="D9E2F3" w:themeFill="accent5" w:themeFillTint="33"/>
          </w:tcPr>
          <w:p w14:paraId="66BCF23F" w14:textId="53D4F94E"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Roma</w:t>
            </w:r>
          </w:p>
        </w:tc>
      </w:tr>
      <w:tr w:rsidR="00EC0C4A" w:rsidRPr="00CA4F79" w14:paraId="05C72079" w14:textId="79A6516C" w:rsidTr="003A64A2">
        <w:trPr>
          <w:jc w:val="center"/>
        </w:trPr>
        <w:tc>
          <w:tcPr>
            <w:tcW w:w="3818" w:type="dxa"/>
            <w:shd w:val="clear" w:color="auto" w:fill="D9E2F3" w:themeFill="accent5" w:themeFillTint="33"/>
            <w:hideMark/>
          </w:tcPr>
          <w:p w14:paraId="2A7BCF1A" w14:textId="4D4A1A7A" w:rsidR="00EC0C4A" w:rsidRPr="00CA4F79" w:rsidRDefault="00EC0C4A" w:rsidP="00EC0C4A">
            <w:pPr>
              <w:spacing w:line="276" w:lineRule="auto"/>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lastRenderedPageBreak/>
              <w:t>PINETA PALACE ROMA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hideMark/>
          </w:tcPr>
          <w:p w14:paraId="20700D9E" w14:textId="4C28DE5D"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ITALIA</w:t>
            </w:r>
          </w:p>
        </w:tc>
        <w:tc>
          <w:tcPr>
            <w:tcW w:w="1701" w:type="dxa"/>
            <w:shd w:val="clear" w:color="auto" w:fill="D9E2F3" w:themeFill="accent5" w:themeFillTint="33"/>
          </w:tcPr>
          <w:p w14:paraId="7C8E83B5" w14:textId="2C6D0D0A" w:rsidR="00EC0C4A" w:rsidRPr="00CA4F79" w:rsidRDefault="00EC0C4A" w:rsidP="00EC0C4A">
            <w:pPr>
              <w:spacing w:after="300"/>
              <w:jc w:val="center"/>
              <w:rPr>
                <w:rFonts w:ascii="Poppins" w:eastAsia="Calibri" w:hAnsi="Poppins" w:cs="Poppins"/>
                <w:bCs/>
                <w:color w:val="002060"/>
                <w:szCs w:val="21"/>
                <w:lang w:val="en-US" w:eastAsia="en-US"/>
              </w:rPr>
            </w:pPr>
            <w:r w:rsidRPr="00EC0C4A">
              <w:rPr>
                <w:rFonts w:ascii="Poppins" w:eastAsia="Calibri" w:hAnsi="Poppins" w:cs="Poppins"/>
                <w:bCs/>
                <w:color w:val="002060"/>
                <w:szCs w:val="21"/>
                <w:lang w:val="en-US" w:eastAsia="en-US"/>
              </w:rPr>
              <w:t>Roma</w:t>
            </w:r>
          </w:p>
        </w:tc>
      </w:tr>
    </w:tbl>
    <w:p w14:paraId="66D8C6B2" w14:textId="60061BF6" w:rsidR="00CA4F79" w:rsidRDefault="00CA4F79" w:rsidP="00B43414">
      <w:pPr>
        <w:tabs>
          <w:tab w:val="left" w:pos="1741"/>
        </w:tabs>
        <w:spacing w:line="276" w:lineRule="auto"/>
        <w:rPr>
          <w:rFonts w:ascii="Poppins" w:eastAsia="Calibri" w:hAnsi="Poppins" w:cs="Poppins"/>
          <w:b/>
          <w:color w:val="002060"/>
          <w:szCs w:val="21"/>
          <w:u w:val="single"/>
          <w:lang w:val="es-PE" w:eastAsia="en-US"/>
        </w:rPr>
      </w:pPr>
    </w:p>
    <w:p w14:paraId="6C6D7ACF" w14:textId="4F1FC260"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097" w:type="dxa"/>
        <w:jc w:val="center"/>
        <w:tblLayout w:type="fixed"/>
        <w:tblLook w:val="04A0" w:firstRow="1" w:lastRow="0" w:firstColumn="1" w:lastColumn="0" w:noHBand="0" w:noVBand="1"/>
      </w:tblPr>
      <w:tblGrid>
        <w:gridCol w:w="1968"/>
        <w:gridCol w:w="2494"/>
        <w:gridCol w:w="881"/>
        <w:gridCol w:w="877"/>
        <w:gridCol w:w="877"/>
      </w:tblGrid>
      <w:tr w:rsidR="00B43414" w:rsidRPr="00E20BAF" w14:paraId="51CFEC13" w14:textId="21ACBB48" w:rsidTr="00874810">
        <w:trPr>
          <w:trHeight w:val="526"/>
          <w:jc w:val="center"/>
        </w:trPr>
        <w:tc>
          <w:tcPr>
            <w:tcW w:w="1968" w:type="dxa"/>
            <w:tcBorders>
              <w:top w:val="single" w:sz="4" w:space="0" w:color="auto"/>
              <w:left w:val="single" w:sz="4" w:space="0" w:color="auto"/>
              <w:bottom w:val="single" w:sz="4" w:space="0" w:color="auto"/>
              <w:right w:val="single" w:sz="4" w:space="0" w:color="auto"/>
            </w:tcBorders>
            <w:vAlign w:val="center"/>
          </w:tcPr>
          <w:p w14:paraId="10B68D47" w14:textId="10933C03"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2494"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881" w:type="dxa"/>
            <w:tcBorders>
              <w:top w:val="single" w:sz="4" w:space="0" w:color="auto"/>
              <w:left w:val="single" w:sz="4" w:space="0" w:color="auto"/>
              <w:bottom w:val="single" w:sz="4" w:space="0" w:color="auto"/>
              <w:right w:val="single" w:sz="4" w:space="0" w:color="auto"/>
            </w:tcBorders>
            <w:vAlign w:val="center"/>
            <w:hideMark/>
          </w:tcPr>
          <w:p w14:paraId="68CE6A46" w14:textId="3D9147C5"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877" w:type="dxa"/>
            <w:tcBorders>
              <w:top w:val="single" w:sz="4" w:space="0" w:color="auto"/>
              <w:left w:val="single" w:sz="4" w:space="0" w:color="auto"/>
              <w:bottom w:val="single" w:sz="4" w:space="0" w:color="auto"/>
              <w:right w:val="single" w:sz="4" w:space="0" w:color="auto"/>
            </w:tcBorders>
            <w:vAlign w:val="center"/>
          </w:tcPr>
          <w:p w14:paraId="51C3F6AF" w14:textId="3188C9F0"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77" w:type="dxa"/>
            <w:tcBorders>
              <w:top w:val="single" w:sz="4" w:space="0" w:color="auto"/>
              <w:left w:val="single" w:sz="4" w:space="0" w:color="auto"/>
              <w:bottom w:val="single" w:sz="4" w:space="0" w:color="auto"/>
              <w:right w:val="single" w:sz="4" w:space="0" w:color="auto"/>
            </w:tcBorders>
            <w:vAlign w:val="center"/>
          </w:tcPr>
          <w:p w14:paraId="7A996F1A" w14:textId="1F93792B"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44438B" w:rsidRPr="00E20BAF" w14:paraId="4E429CA6" w14:textId="6B483041" w:rsidTr="00874810">
        <w:trPr>
          <w:trHeight w:val="930"/>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22D29" w14:textId="1E827CEC" w:rsidR="0044438B" w:rsidRPr="00B21575" w:rsidRDefault="0044438B" w:rsidP="0044438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5EEB0CF" w14:textId="77777777" w:rsidR="0044438B" w:rsidRDefault="0044438B" w:rsidP="0004451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06 DE ABRIL DE 2026</w:t>
            </w:r>
          </w:p>
          <w:p w14:paraId="30A07D47" w14:textId="3D61A473" w:rsidR="0044438B" w:rsidRPr="00874810"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13 DE ABRIL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CAC04D7" w14:textId="71ED93E5"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2637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17D7FF2" w14:textId="7B713CE3"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1860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701889" w14:textId="12E9D4F0"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1799</w:t>
            </w:r>
          </w:p>
        </w:tc>
      </w:tr>
      <w:tr w:rsidR="0044438B" w:rsidRPr="00E20BAF" w14:paraId="18BE994B"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F352E" w14:textId="2F7DBADD" w:rsidR="0044438B" w:rsidRPr="00B21575" w:rsidRDefault="0044438B" w:rsidP="0044438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right w:val="single" w:sz="4" w:space="0" w:color="auto"/>
            </w:tcBorders>
            <w:shd w:val="clear" w:color="auto" w:fill="D9E2F3" w:themeFill="accent5" w:themeFillTint="33"/>
            <w:vAlign w:val="center"/>
          </w:tcPr>
          <w:p w14:paraId="10F7CCC1" w14:textId="77777777" w:rsidR="0044438B" w:rsidRPr="00B21575" w:rsidRDefault="0044438B" w:rsidP="0044438B">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D76C494" w14:textId="27D0507D"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2953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601886" w14:textId="26C24E8D"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2181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1997F8A" w14:textId="48F1A2BD"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2109</w:t>
            </w:r>
          </w:p>
        </w:tc>
      </w:tr>
      <w:tr w:rsidR="0044438B" w:rsidRPr="00E20BAF" w14:paraId="0E140F8E"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A6A87A" w14:textId="1133C59A" w:rsidR="0044438B" w:rsidRDefault="0044438B" w:rsidP="0044438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079A175B" w14:textId="2F2BB381" w:rsidR="0044438B" w:rsidRPr="00B21575" w:rsidRDefault="0044438B" w:rsidP="0044438B">
            <w:pPr>
              <w:spacing w:line="276" w:lineRule="auto"/>
              <w:jc w:val="center"/>
              <w:rPr>
                <w:rFonts w:ascii="Poppins" w:eastAsia="Calibri" w:hAnsi="Poppins" w:cs="Poppins"/>
                <w:bCs/>
                <w:color w:val="002060"/>
                <w:szCs w:val="21"/>
                <w:lang w:val="en-US" w:eastAsia="en-US"/>
              </w:rPr>
            </w:pPr>
            <w:r w:rsidRPr="00874810">
              <w:rPr>
                <w:rFonts w:ascii="Poppins" w:eastAsia="Calibri" w:hAnsi="Poppins" w:cs="Poppins"/>
                <w:bCs/>
                <w:color w:val="002060"/>
                <w:szCs w:val="21"/>
                <w:lang w:val="en-US" w:eastAsia="en-US"/>
              </w:rPr>
              <w:t>20 DE ABRIL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7EB907" w14:textId="5FC68269"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2703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18D1982" w14:textId="69A2C1CB"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1898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187381" w14:textId="75DAE427"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1835</w:t>
            </w:r>
          </w:p>
        </w:tc>
      </w:tr>
      <w:tr w:rsidR="0044438B" w:rsidRPr="00E20BAF" w14:paraId="38E33C1D"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57F72" w14:textId="0A306696" w:rsidR="0044438B" w:rsidRDefault="0044438B" w:rsidP="0044438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12170F7C" w14:textId="77777777" w:rsidR="0044438B" w:rsidRPr="00B21575" w:rsidRDefault="0044438B" w:rsidP="0044438B">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9B9BE13" w14:textId="5D62A896"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3018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BD90F5" w14:textId="5AC403FE"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2213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46EC75E" w14:textId="6459BB1D"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2140</w:t>
            </w:r>
          </w:p>
        </w:tc>
      </w:tr>
      <w:tr w:rsidR="0044438B" w:rsidRPr="00E20BAF" w14:paraId="70D21B99"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5EBA5" w14:textId="5E8764E5" w:rsidR="0044438B" w:rsidRDefault="0044438B" w:rsidP="0044438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2CADDAE1" w14:textId="751C054B" w:rsidR="0044438B" w:rsidRPr="00B21575" w:rsidRDefault="0044438B" w:rsidP="0044438B">
            <w:pPr>
              <w:spacing w:line="276" w:lineRule="auto"/>
              <w:jc w:val="center"/>
              <w:rPr>
                <w:rFonts w:ascii="Poppins" w:eastAsia="Calibri" w:hAnsi="Poppins" w:cs="Poppins"/>
                <w:bCs/>
                <w:color w:val="002060"/>
                <w:szCs w:val="21"/>
                <w:lang w:val="en-US" w:eastAsia="en-US"/>
              </w:rPr>
            </w:pPr>
            <w:r w:rsidRPr="00874810">
              <w:rPr>
                <w:rFonts w:ascii="Poppins" w:eastAsia="Calibri" w:hAnsi="Poppins" w:cs="Poppins"/>
                <w:bCs/>
                <w:color w:val="002060"/>
                <w:szCs w:val="21"/>
                <w:lang w:val="en-US" w:eastAsia="en-US"/>
              </w:rPr>
              <w:t>27 DE ABRIL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4B2BD96" w14:textId="585610D9"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2724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81FEC48" w14:textId="29400F1D"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1909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B884F8" w14:textId="5BA9B0D9"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1846</w:t>
            </w:r>
          </w:p>
        </w:tc>
      </w:tr>
      <w:tr w:rsidR="0044438B" w:rsidRPr="00E20BAF" w14:paraId="368DD262"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79A003" w14:textId="0B369F54" w:rsidR="0044438B" w:rsidRDefault="0044438B" w:rsidP="0044438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1FFC6E6E" w14:textId="77777777" w:rsidR="0044438B" w:rsidRPr="00B21575" w:rsidRDefault="0044438B" w:rsidP="0044438B">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225358C" w14:textId="5153BA4F"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3040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8840F8E" w14:textId="617B1D75"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2224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D55904D" w14:textId="0D7026CD" w:rsidR="0044438B" w:rsidRPr="0044438B"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2150</w:t>
            </w:r>
          </w:p>
        </w:tc>
      </w:tr>
      <w:tr w:rsidR="0044438B" w:rsidRPr="00E20BAF" w14:paraId="793126C7" w14:textId="77777777" w:rsidTr="00874810">
        <w:trPr>
          <w:trHeight w:val="1457"/>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CCCF77" w14:textId="6421A329" w:rsidR="0044438B" w:rsidRDefault="0044438B" w:rsidP="0044438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5AD4BE4D"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 xml:space="preserve">04 DE MAY DE 2026 </w:t>
            </w:r>
          </w:p>
          <w:p w14:paraId="5EE9CB13"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 xml:space="preserve">18 DE MAY DE 2026 </w:t>
            </w:r>
          </w:p>
          <w:p w14:paraId="0B087611"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25 DE MAY DE 2026</w:t>
            </w:r>
          </w:p>
          <w:p w14:paraId="1A6B5E80"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 xml:space="preserve">08 DE JUN DE 2026 </w:t>
            </w:r>
          </w:p>
          <w:p w14:paraId="22B958CB"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 xml:space="preserve">15 DE JUN DE 2026 </w:t>
            </w:r>
          </w:p>
          <w:p w14:paraId="476444C4"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 xml:space="preserve">22 DE JUN DE 2026 </w:t>
            </w:r>
          </w:p>
          <w:p w14:paraId="5CB71A9A"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 xml:space="preserve">29 DE JUN DE 2026 </w:t>
            </w:r>
          </w:p>
          <w:p w14:paraId="10E613F8" w14:textId="77777777" w:rsidR="0044438B"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 xml:space="preserve">14 DE SEP DE 2026 </w:t>
            </w:r>
          </w:p>
          <w:p w14:paraId="41400E94" w14:textId="2F38B80B" w:rsidR="0044438B" w:rsidRPr="00874810"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21 DE SEP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7C1177" w14:textId="5AF9D358"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2784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FB6E9EF" w14:textId="226F814A"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1958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7393849" w14:textId="5E7CF6C5"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1894</w:t>
            </w:r>
          </w:p>
        </w:tc>
      </w:tr>
      <w:tr w:rsidR="0044438B" w:rsidRPr="00E20BAF" w14:paraId="7F0B93E9"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8D76" w14:textId="797D4AEF" w:rsidR="0044438B" w:rsidRPr="00874810" w:rsidRDefault="0044438B" w:rsidP="0044438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1CA4DABC" w14:textId="77777777" w:rsidR="0044438B" w:rsidRPr="00874810" w:rsidRDefault="0044438B" w:rsidP="0044438B">
            <w:pPr>
              <w:spacing w:line="276" w:lineRule="auto"/>
              <w:jc w:val="center"/>
              <w:rPr>
                <w:rFonts w:ascii="Poppins" w:eastAsia="Calibri" w:hAnsi="Poppins" w:cs="Poppins"/>
                <w:bCs/>
                <w:color w:val="002060"/>
                <w:szCs w:val="21"/>
                <w:lang w:val="es-MX"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68234D" w14:textId="1ECE21CD"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3111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51F4C56" w14:textId="00DBB978"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2284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C079BF" w14:textId="496570C0"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2209</w:t>
            </w:r>
          </w:p>
        </w:tc>
      </w:tr>
      <w:tr w:rsidR="0044438B" w:rsidRPr="00E20BAF" w14:paraId="4A2126FC" w14:textId="77777777" w:rsidTr="00C0761C">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657D6" w14:textId="37F8D1B0" w:rsidR="0044438B" w:rsidRPr="00874810" w:rsidRDefault="0044438B" w:rsidP="0044438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11D4B93C" w14:textId="4D68465A" w:rsidR="0044438B" w:rsidRPr="00874810" w:rsidRDefault="0044438B" w:rsidP="0044438B">
            <w:pPr>
              <w:spacing w:line="276" w:lineRule="auto"/>
              <w:jc w:val="center"/>
              <w:rPr>
                <w:rFonts w:ascii="Poppins" w:eastAsia="Calibri" w:hAnsi="Poppins" w:cs="Poppins"/>
                <w:bCs/>
                <w:color w:val="002060"/>
                <w:szCs w:val="21"/>
                <w:lang w:val="es-MX" w:eastAsia="en-US"/>
              </w:rPr>
            </w:pPr>
            <w:r w:rsidRPr="00874810">
              <w:rPr>
                <w:rFonts w:ascii="Poppins" w:eastAsia="Calibri" w:hAnsi="Poppins" w:cs="Poppins"/>
                <w:bCs/>
                <w:color w:val="002060"/>
                <w:szCs w:val="21"/>
                <w:lang w:val="es-MX" w:eastAsia="en-US"/>
              </w:rPr>
              <w:t>20 DE JUL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8D2FC74" w14:textId="5C622595"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2436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12BB6D2" w14:textId="229F45C3"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1751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5117779" w14:textId="555CDEBC"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1693</w:t>
            </w:r>
          </w:p>
        </w:tc>
      </w:tr>
      <w:tr w:rsidR="0044438B" w:rsidRPr="00E20BAF" w14:paraId="02116210"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E17D11" w14:textId="5F9119D0" w:rsidR="0044438B" w:rsidRPr="00874810" w:rsidRDefault="0044438B" w:rsidP="0044438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0987E81F" w14:textId="77777777" w:rsidR="0044438B" w:rsidRPr="00874810" w:rsidRDefault="0044438B" w:rsidP="0044438B">
            <w:pPr>
              <w:spacing w:line="276" w:lineRule="auto"/>
              <w:jc w:val="center"/>
              <w:rPr>
                <w:rFonts w:ascii="Poppins" w:eastAsia="Calibri" w:hAnsi="Poppins" w:cs="Poppins"/>
                <w:bCs/>
                <w:color w:val="002060"/>
                <w:szCs w:val="21"/>
                <w:lang w:val="es-MX"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E092F3" w14:textId="1B662176"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2752</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B725C20" w14:textId="281F6893"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2066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D452E64" w14:textId="41964AA7"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1998</w:t>
            </w:r>
          </w:p>
        </w:tc>
      </w:tr>
      <w:tr w:rsidR="0044438B" w:rsidRPr="00E20BAF" w14:paraId="78B9FFF6" w14:textId="77777777" w:rsidTr="00701383">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EBA7F9" w14:textId="3CB0022A" w:rsidR="0044438B" w:rsidRPr="00874810" w:rsidRDefault="0044438B" w:rsidP="0044438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3E97E316" w14:textId="4239E757" w:rsidR="0044438B" w:rsidRPr="00874810" w:rsidRDefault="0044438B" w:rsidP="0044438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27 DE JUL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3EF957D" w14:textId="18B70C63"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2409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946B5B9" w14:textId="0B637ACB"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1735</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8B667D4" w14:textId="7309B96B"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1677</w:t>
            </w:r>
          </w:p>
        </w:tc>
      </w:tr>
      <w:tr w:rsidR="0044438B" w:rsidRPr="00E20BAF" w14:paraId="575588FB"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D794E" w14:textId="474FE5B1" w:rsidR="0044438B" w:rsidRPr="00874810" w:rsidRDefault="0044438B" w:rsidP="0044438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3E435F68" w14:textId="77777777" w:rsidR="0044438B" w:rsidRPr="00874810" w:rsidRDefault="0044438B" w:rsidP="0044438B">
            <w:pPr>
              <w:spacing w:line="276" w:lineRule="auto"/>
              <w:jc w:val="center"/>
              <w:rPr>
                <w:rFonts w:ascii="Poppins" w:eastAsia="Calibri" w:hAnsi="Poppins" w:cs="Poppins"/>
                <w:bCs/>
                <w:color w:val="002060"/>
                <w:szCs w:val="21"/>
                <w:lang w:val="es-MX"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AFE9DB" w14:textId="140F4D09"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2724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CAB3E91" w14:textId="4E867BAC"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2050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08C0982" w14:textId="1FA5747B"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1983</w:t>
            </w:r>
          </w:p>
        </w:tc>
      </w:tr>
      <w:tr w:rsidR="0044438B" w:rsidRPr="00E20BAF" w14:paraId="38B6C0B1" w14:textId="77777777" w:rsidTr="006C4701">
        <w:trPr>
          <w:trHeight w:val="1068"/>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4ED56" w14:textId="547A217A" w:rsidR="0044438B" w:rsidRPr="00874810" w:rsidRDefault="0044438B" w:rsidP="0044438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28B8023D" w14:textId="77777777" w:rsidR="0044438B" w:rsidRDefault="0044438B" w:rsidP="0044438B">
            <w:pPr>
              <w:spacing w:line="276" w:lineRule="auto"/>
              <w:jc w:val="center"/>
              <w:rPr>
                <w:rFonts w:ascii="Poppins" w:eastAsia="Calibri" w:hAnsi="Poppins" w:cs="Poppins"/>
                <w:bCs/>
                <w:color w:val="002060"/>
                <w:szCs w:val="21"/>
                <w:lang w:eastAsia="en-US"/>
              </w:rPr>
            </w:pPr>
            <w:r w:rsidRPr="000F1E43">
              <w:rPr>
                <w:rFonts w:ascii="Poppins" w:eastAsia="Calibri" w:hAnsi="Poppins" w:cs="Poppins"/>
                <w:bCs/>
                <w:color w:val="002060"/>
                <w:szCs w:val="21"/>
                <w:lang w:eastAsia="en-US"/>
              </w:rPr>
              <w:t>03 DE AGO DE 2026 10 DE AGO DE 2026</w:t>
            </w:r>
          </w:p>
          <w:p w14:paraId="38FEE814" w14:textId="525E0706" w:rsidR="0044438B" w:rsidRDefault="0044438B" w:rsidP="0044438B">
            <w:pPr>
              <w:spacing w:line="276" w:lineRule="auto"/>
              <w:jc w:val="center"/>
              <w:rPr>
                <w:rFonts w:ascii="Poppins" w:eastAsia="Calibri" w:hAnsi="Poppins" w:cs="Poppins"/>
                <w:bCs/>
                <w:color w:val="002060"/>
                <w:szCs w:val="21"/>
                <w:lang w:eastAsia="en-US"/>
              </w:rPr>
            </w:pPr>
            <w:r w:rsidRPr="000F1E43">
              <w:rPr>
                <w:rFonts w:ascii="Poppins" w:eastAsia="Calibri" w:hAnsi="Poppins" w:cs="Poppins"/>
                <w:bCs/>
                <w:color w:val="002060"/>
                <w:szCs w:val="21"/>
                <w:lang w:eastAsia="en-US"/>
              </w:rPr>
              <w:t>17 DE AGO DE 2026 24 DE AGO DE 2026 23 DE NOV DE 2026 01 DE FEB DE 2027</w:t>
            </w:r>
          </w:p>
          <w:p w14:paraId="2BC1C227" w14:textId="261A19D7" w:rsidR="0044438B" w:rsidRPr="000F1E43" w:rsidRDefault="0044438B" w:rsidP="0044438B">
            <w:pPr>
              <w:spacing w:line="276" w:lineRule="auto"/>
              <w:jc w:val="center"/>
              <w:rPr>
                <w:rFonts w:ascii="Poppins" w:eastAsia="Calibri" w:hAnsi="Poppins" w:cs="Poppins"/>
                <w:bCs/>
                <w:color w:val="002060"/>
                <w:szCs w:val="21"/>
                <w:lang w:eastAsia="en-US"/>
              </w:rPr>
            </w:pPr>
            <w:r w:rsidRPr="000F1E43">
              <w:rPr>
                <w:rFonts w:ascii="Poppins" w:eastAsia="Calibri" w:hAnsi="Poppins" w:cs="Poppins"/>
                <w:bCs/>
                <w:color w:val="002060"/>
                <w:szCs w:val="21"/>
                <w:lang w:eastAsia="en-US"/>
              </w:rPr>
              <w:lastRenderedPageBreak/>
              <w:t>15 DE FEB DE 2027</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34217B4" w14:textId="3FFE23FC"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lastRenderedPageBreak/>
              <w:t>2393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9941D72" w14:textId="23894D56"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1724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3A7C14" w14:textId="078A77AF"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1667</w:t>
            </w:r>
          </w:p>
        </w:tc>
      </w:tr>
      <w:tr w:rsidR="0044438B" w:rsidRPr="00E20BAF" w14:paraId="3330C8F7"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0B0D55" w14:textId="6C63181D" w:rsidR="0044438B" w:rsidRPr="00874810" w:rsidRDefault="0044438B" w:rsidP="0044438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010B5737" w14:textId="77777777" w:rsidR="0044438B" w:rsidRPr="00874810" w:rsidRDefault="0044438B" w:rsidP="0044438B">
            <w:pPr>
              <w:spacing w:line="276" w:lineRule="auto"/>
              <w:jc w:val="center"/>
              <w:rPr>
                <w:rFonts w:ascii="Poppins" w:eastAsia="Calibri" w:hAnsi="Poppins" w:cs="Poppins"/>
                <w:bCs/>
                <w:color w:val="002060"/>
                <w:szCs w:val="21"/>
                <w:lang w:val="es-MX"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B1D8A96" w14:textId="3622E16F"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2708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5A5969" w14:textId="3BFE3CC1"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2045</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024E9F9" w14:textId="3E401413" w:rsidR="0044438B" w:rsidRPr="00874810" w:rsidRDefault="0044438B" w:rsidP="0044438B">
            <w:pPr>
              <w:spacing w:line="276" w:lineRule="auto"/>
              <w:jc w:val="center"/>
              <w:rPr>
                <w:rFonts w:ascii="Poppins" w:eastAsia="Calibri" w:hAnsi="Poppins" w:cs="Poppins"/>
                <w:bCs/>
                <w:color w:val="002060"/>
                <w:szCs w:val="21"/>
                <w:lang w:val="es-MX" w:eastAsia="en-US"/>
              </w:rPr>
            </w:pPr>
            <w:r w:rsidRPr="0044438B">
              <w:rPr>
                <w:rFonts w:ascii="Poppins" w:eastAsia="Calibri" w:hAnsi="Poppins" w:cs="Poppins"/>
                <w:bCs/>
                <w:color w:val="002060"/>
                <w:szCs w:val="21"/>
                <w:lang w:val="es-MX" w:eastAsia="en-US"/>
              </w:rPr>
              <w:t>1977</w:t>
            </w:r>
          </w:p>
        </w:tc>
      </w:tr>
      <w:tr w:rsidR="0004451B" w:rsidRPr="00E20BAF" w14:paraId="1DA70B46" w14:textId="77777777" w:rsidTr="000B03A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9A833E" w14:textId="547B6C24" w:rsidR="0004451B" w:rsidRPr="00874810" w:rsidRDefault="0004451B" w:rsidP="0004451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4FA9E7B8" w14:textId="1F10FA72"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31 DE AGO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42B63F9" w14:textId="288B1123"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2708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FA71109" w14:textId="7E7A8303"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1898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7456E58" w14:textId="2A66C4B7"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1835</w:t>
            </w:r>
          </w:p>
        </w:tc>
      </w:tr>
      <w:tr w:rsidR="0004451B" w:rsidRPr="00E20BAF" w14:paraId="2AEC0B18" w14:textId="77777777" w:rsidTr="0087481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684616" w14:textId="1DF09585" w:rsidR="0004451B" w:rsidRPr="00874810" w:rsidRDefault="0004451B" w:rsidP="0004451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375582AC" w14:textId="77777777" w:rsidR="0004451B" w:rsidRPr="00874810" w:rsidRDefault="0004451B" w:rsidP="0004451B">
            <w:pPr>
              <w:spacing w:line="276" w:lineRule="auto"/>
              <w:jc w:val="center"/>
              <w:rPr>
                <w:rFonts w:ascii="Poppins" w:eastAsia="Calibri" w:hAnsi="Poppins" w:cs="Poppins"/>
                <w:bCs/>
                <w:color w:val="002060"/>
                <w:szCs w:val="21"/>
                <w:lang w:val="es-MX"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682E1AA" w14:textId="34DA5E9F"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3024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6182726" w14:textId="2920DCDC"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2219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A2C854" w14:textId="54070385"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2146</w:t>
            </w:r>
          </w:p>
        </w:tc>
      </w:tr>
      <w:tr w:rsidR="0004451B" w:rsidRPr="00E20BAF" w14:paraId="3DE8AFA5" w14:textId="77777777" w:rsidTr="00A175ED">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D00781" w14:textId="6D016938" w:rsidR="0004451B" w:rsidRPr="00874810" w:rsidRDefault="0004451B" w:rsidP="0004451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68306C48" w14:textId="77777777" w:rsidR="0004451B"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28 DE SEP DE 2026</w:t>
            </w:r>
          </w:p>
          <w:p w14:paraId="1FBCB1FD" w14:textId="42F049D0"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 xml:space="preserve">05 DE OCT DE 2026 26 DE OCT DE 2026 </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504ED63" w14:textId="71454D79"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2741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13A477" w14:textId="357AC2E1"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1931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199373C" w14:textId="3E6249D2"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1866</w:t>
            </w:r>
          </w:p>
        </w:tc>
      </w:tr>
      <w:tr w:rsidR="0004451B" w:rsidRPr="00E20BAF" w14:paraId="501AE973" w14:textId="77777777" w:rsidTr="000F1E43">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27898" w14:textId="337AB154"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right w:val="single" w:sz="4" w:space="0" w:color="auto"/>
            </w:tcBorders>
            <w:shd w:val="clear" w:color="auto" w:fill="D9E2F3" w:themeFill="accent5" w:themeFillTint="33"/>
            <w:vAlign w:val="center"/>
          </w:tcPr>
          <w:p w14:paraId="66D943EC"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0F935F" w14:textId="5CC38E6F"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3067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89566CC" w14:textId="42C509C2"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2182</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957E4C" w14:textId="02166CFB" w:rsidR="0004451B" w:rsidRPr="00874810"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2257</w:t>
            </w:r>
          </w:p>
        </w:tc>
      </w:tr>
      <w:tr w:rsidR="0004451B" w:rsidRPr="00E20BAF" w14:paraId="2907641F" w14:textId="77777777" w:rsidTr="008D12DE">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BF430" w14:textId="6E56BCC2"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57761995" w14:textId="77777777" w:rsidR="0004451B"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12 DE OCT DE 2026</w:t>
            </w:r>
          </w:p>
          <w:p w14:paraId="60B3841E" w14:textId="32269DA8"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19 DE OCT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1E052F4" w14:textId="2971B5A2"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2730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5DB5598" w14:textId="55571F60"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1925</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6FAB31" w14:textId="475C9A6E"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1862</w:t>
            </w:r>
          </w:p>
        </w:tc>
      </w:tr>
      <w:tr w:rsidR="0004451B" w:rsidRPr="00E20BAF" w14:paraId="7DBC9353"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98D3B4" w14:textId="1094426F"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50FE5D15"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45CD6A" w14:textId="6B22AD91"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3056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5E62CBC" w14:textId="4DC131E0"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2251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A4ED7E1" w14:textId="1B8DBD64"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2177</w:t>
            </w:r>
          </w:p>
        </w:tc>
      </w:tr>
      <w:tr w:rsidR="0004451B" w:rsidRPr="00E20BAF" w14:paraId="58AC0604" w14:textId="77777777" w:rsidTr="00A26EDA">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6CC705" w14:textId="585590C7"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561BEBFF" w14:textId="46B2AB53"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02 DE NOV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398608" w14:textId="01614D0B"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2648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1D7A611" w14:textId="5C26F010"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1854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90AA6C0" w14:textId="777998B1"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1793</w:t>
            </w:r>
          </w:p>
        </w:tc>
      </w:tr>
      <w:tr w:rsidR="0004451B" w:rsidRPr="00E20BAF" w14:paraId="0DF7C5DE" w14:textId="77777777" w:rsidTr="000F1E43">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8C10E" w14:textId="65A002B9"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right w:val="single" w:sz="4" w:space="0" w:color="auto"/>
            </w:tcBorders>
            <w:shd w:val="clear" w:color="auto" w:fill="D9E2F3" w:themeFill="accent5" w:themeFillTint="33"/>
            <w:vAlign w:val="center"/>
          </w:tcPr>
          <w:p w14:paraId="1AC3013E"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613621E" w14:textId="3F4F0B54"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2953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0A7F462" w14:textId="6DCD2497"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2164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6574B7C" w14:textId="58FF0DB6"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2093</w:t>
            </w:r>
          </w:p>
        </w:tc>
      </w:tr>
      <w:tr w:rsidR="0004451B" w:rsidRPr="00E20BAF" w14:paraId="186C9642" w14:textId="77777777" w:rsidTr="005944C0">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DD094" w14:textId="74E7CC93"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214770CB" w14:textId="738FF279"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09 DE NOV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CBEE9F9" w14:textId="1BD6E8F8"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2567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322CCB6" w14:textId="374EA9A6"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1811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9143CC7" w14:textId="34457B5D"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1751</w:t>
            </w:r>
          </w:p>
        </w:tc>
      </w:tr>
      <w:tr w:rsidR="0004451B" w:rsidRPr="00E20BAF" w14:paraId="40AC6490"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CD0E1D" w14:textId="7BA01417"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0DA3217D"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6487FAB" w14:textId="1B5F9BCB"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2877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65692FE" w14:textId="07C690B9"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2051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520C3E" w14:textId="3B3F04EE"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2121</w:t>
            </w:r>
          </w:p>
        </w:tc>
      </w:tr>
      <w:tr w:rsidR="0004451B" w:rsidRPr="00E20BAF" w14:paraId="1235A807" w14:textId="77777777" w:rsidTr="00B218EF">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9AD170" w14:textId="5F7C32F4"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3E618975" w14:textId="015DA031"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07 DE DIC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EE32A31" w14:textId="5CEF5F76"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2344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BD667BA" w14:textId="2593B67A"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1686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B5620D0" w14:textId="3AFF4FA4"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1630</w:t>
            </w:r>
          </w:p>
        </w:tc>
      </w:tr>
      <w:tr w:rsidR="0004451B" w:rsidRPr="00E20BAF" w14:paraId="5FCD24B5"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7BCD91" w14:textId="3ABB97ED"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3B89EFEB"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5C5E5B6" w14:textId="61341AA6"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2654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0A3AB5" w14:textId="2414F2B5"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1996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77ADF17" w14:textId="3399DE48"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1929</w:t>
            </w:r>
          </w:p>
        </w:tc>
      </w:tr>
      <w:tr w:rsidR="0004451B" w:rsidRPr="00E20BAF" w14:paraId="10F6388E" w14:textId="77777777" w:rsidTr="000F1E43">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43F66B" w14:textId="6E17C3C3"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7E51346B" w14:textId="2D97FD1C"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21 DE DIC DE 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C54ED01" w14:textId="0BD924B7"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2246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114E3DB" w14:textId="7010F87E" w:rsidR="0004451B" w:rsidRPr="0004451B" w:rsidRDefault="0004451B" w:rsidP="0004451B">
            <w:pPr>
              <w:spacing w:line="276" w:lineRule="auto"/>
              <w:jc w:val="center"/>
              <w:rPr>
                <w:rFonts w:ascii="Poppins" w:eastAsia="Calibri" w:hAnsi="Poppins" w:cs="Poppins"/>
                <w:b/>
                <w:color w:val="002060"/>
                <w:szCs w:val="21"/>
                <w:lang w:val="es-MX" w:eastAsia="en-US"/>
              </w:rPr>
            </w:pPr>
            <w:r w:rsidRPr="0004451B">
              <w:rPr>
                <w:rFonts w:ascii="Poppins" w:eastAsia="Calibri" w:hAnsi="Poppins" w:cs="Poppins"/>
                <w:b/>
                <w:color w:val="002060"/>
                <w:szCs w:val="21"/>
                <w:lang w:val="es-MX" w:eastAsia="en-US"/>
              </w:rPr>
              <w:t>1631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760DA5" w14:textId="3CB333F9"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1578</w:t>
            </w:r>
          </w:p>
        </w:tc>
      </w:tr>
      <w:tr w:rsidR="0004451B" w:rsidRPr="00E20BAF" w14:paraId="451C4FAD"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5339C" w14:textId="20BE0BA0"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0749A9C3"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0025942" w14:textId="3DB3234A"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2550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5271463" w14:textId="59EDFDFC"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1941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460AE2" w14:textId="20EAB17D"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1877</w:t>
            </w:r>
          </w:p>
        </w:tc>
      </w:tr>
      <w:tr w:rsidR="0004451B" w:rsidRPr="00E20BAF" w14:paraId="5CCB8B5C" w14:textId="77777777" w:rsidTr="003A1D78">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2975F0" w14:textId="55789E8D"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539E6D13" w14:textId="431CA36E"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04 DE ENE DE 2027</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CB5986" w14:textId="12344DF1"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2300</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73671E6" w14:textId="13790583"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1664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EBC6716" w14:textId="0F78D0CD"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1610</w:t>
            </w:r>
          </w:p>
        </w:tc>
      </w:tr>
      <w:tr w:rsidR="0004451B" w:rsidRPr="00E20BAF" w14:paraId="031F71C6"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E367F" w14:textId="0F675F6B"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416D5318"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A1998F6" w14:textId="3A0E7A26"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2605</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30DD5A7" w14:textId="7BACA8E6"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1969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4CA6207" w14:textId="6F521EA1"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1903</w:t>
            </w:r>
          </w:p>
        </w:tc>
      </w:tr>
      <w:tr w:rsidR="0004451B" w:rsidRPr="00E20BAF" w14:paraId="10D601F3" w14:textId="77777777" w:rsidTr="00023E7F">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5C7A7D" w14:textId="350FDB50"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3ED40B24" w14:textId="543F14C3"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01 DE MAR DE 2027</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7BC4CFA" w14:textId="44F59D3B"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2491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E1F80D" w14:textId="3C6BBB2C"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1767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F5CD69" w14:textId="6D3BE75C"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1709</w:t>
            </w:r>
          </w:p>
        </w:tc>
      </w:tr>
      <w:tr w:rsidR="0004451B" w:rsidRPr="00E20BAF" w14:paraId="3104F442"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1581B8" w14:textId="3C5D6F1E"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3D1E63C2"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1E5E351" w14:textId="30C6AF81"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2801</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B4E6C18" w14:textId="751547A7"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2077</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A95D47A" w14:textId="1D742802"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2009</w:t>
            </w:r>
          </w:p>
        </w:tc>
      </w:tr>
      <w:tr w:rsidR="0004451B" w:rsidRPr="00E20BAF" w14:paraId="5D3466E5" w14:textId="77777777" w:rsidTr="000F1E43">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9A074A" w14:textId="78C9E0A2"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72167D38" w14:textId="7EF0CDD4"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08 DE MAR DE 2027</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3CEB74A" w14:textId="55F5C8FA"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2529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C5A8C18" w14:textId="46BB533B"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1789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BD3204" w14:textId="1B8BBE1A"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1730</w:t>
            </w:r>
          </w:p>
        </w:tc>
      </w:tr>
      <w:tr w:rsidR="0004451B" w:rsidRPr="00E20BAF" w14:paraId="5AC0286E"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8A7326" w14:textId="73BB9930"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2B702CE2"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97696CC" w14:textId="2FD46D13"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2099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583C888" w14:textId="228788F2"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2029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B0DAA1" w14:textId="083BB1DE"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2839</w:t>
            </w:r>
          </w:p>
        </w:tc>
      </w:tr>
      <w:tr w:rsidR="0004451B" w:rsidRPr="00E20BAF" w14:paraId="2408946B" w14:textId="77777777" w:rsidTr="00CF205C">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DBEAEA" w14:textId="1D386498"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w:t>
            </w:r>
          </w:p>
        </w:tc>
        <w:tc>
          <w:tcPr>
            <w:tcW w:w="2494" w:type="dxa"/>
            <w:vMerge w:val="restart"/>
            <w:tcBorders>
              <w:left w:val="single" w:sz="4" w:space="0" w:color="auto"/>
              <w:right w:val="single" w:sz="4" w:space="0" w:color="auto"/>
            </w:tcBorders>
            <w:shd w:val="clear" w:color="auto" w:fill="D9E2F3" w:themeFill="accent5" w:themeFillTint="33"/>
            <w:vAlign w:val="center"/>
          </w:tcPr>
          <w:p w14:paraId="519D2E33" w14:textId="77777777" w:rsidR="0004451B"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15 DE MAR DE 2027</w:t>
            </w:r>
          </w:p>
          <w:p w14:paraId="6298769F" w14:textId="77777777" w:rsidR="0004451B"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22 DE MAR DE 2027</w:t>
            </w:r>
          </w:p>
          <w:p w14:paraId="47CFDC83" w14:textId="3B98739F" w:rsidR="0004451B" w:rsidRPr="000F1E43" w:rsidRDefault="0004451B" w:rsidP="0004451B">
            <w:pPr>
              <w:spacing w:line="276" w:lineRule="auto"/>
              <w:jc w:val="center"/>
              <w:rPr>
                <w:rFonts w:ascii="Poppins" w:eastAsia="Calibri" w:hAnsi="Poppins" w:cs="Poppins"/>
                <w:bCs/>
                <w:color w:val="002060"/>
                <w:szCs w:val="21"/>
                <w:lang w:val="es-MX" w:eastAsia="en-US"/>
              </w:rPr>
            </w:pPr>
            <w:r w:rsidRPr="000F1E43">
              <w:rPr>
                <w:rFonts w:ascii="Poppins" w:eastAsia="Calibri" w:hAnsi="Poppins" w:cs="Poppins"/>
                <w:bCs/>
                <w:color w:val="002060"/>
                <w:szCs w:val="21"/>
                <w:lang w:val="es-MX" w:eastAsia="en-US"/>
              </w:rPr>
              <w:t>29 DE MAR DE 2027</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C4B6EB3" w14:textId="0C9BA78C"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2583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4E28C17" w14:textId="5C248ACD"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1822</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22517A3" w14:textId="4BA81107"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1762</w:t>
            </w:r>
          </w:p>
        </w:tc>
      </w:tr>
      <w:tr w:rsidR="0004451B" w:rsidRPr="00E20BAF" w14:paraId="1027EFB5" w14:textId="77777777" w:rsidTr="00A60DB9">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29C4B" w14:textId="1777DC56" w:rsidR="0004451B" w:rsidRDefault="0004451B" w:rsidP="0004451B">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CLASIC - VI</w:t>
            </w:r>
          </w:p>
        </w:tc>
        <w:tc>
          <w:tcPr>
            <w:tcW w:w="2494" w:type="dxa"/>
            <w:vMerge/>
            <w:tcBorders>
              <w:left w:val="single" w:sz="4" w:space="0" w:color="auto"/>
              <w:bottom w:val="single" w:sz="4" w:space="0" w:color="auto"/>
              <w:right w:val="single" w:sz="4" w:space="0" w:color="auto"/>
            </w:tcBorders>
            <w:shd w:val="clear" w:color="auto" w:fill="D9E2F3" w:themeFill="accent5" w:themeFillTint="33"/>
            <w:vAlign w:val="center"/>
          </w:tcPr>
          <w:p w14:paraId="48A2D7C4" w14:textId="77777777" w:rsidR="0004451B" w:rsidRDefault="0004451B" w:rsidP="0004451B">
            <w:pPr>
              <w:jc w:val="center"/>
              <w:rPr>
                <w:rFonts w:ascii="Calibri" w:hAnsi="Calibri" w:cs="Calibri"/>
                <w:b/>
                <w:bCs/>
                <w:color w:val="538DD5"/>
                <w:sz w:val="32"/>
                <w:szCs w:val="32"/>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A3C510C" w14:textId="12DB0C04"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2893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6FE00D7" w14:textId="0CED7616"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2126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731CE2" w14:textId="7BD4E604" w:rsidR="0004451B" w:rsidRPr="0004451B" w:rsidRDefault="0004451B" w:rsidP="0004451B">
            <w:pPr>
              <w:spacing w:line="276" w:lineRule="auto"/>
              <w:jc w:val="center"/>
              <w:rPr>
                <w:rFonts w:ascii="Poppins" w:eastAsia="Calibri" w:hAnsi="Poppins" w:cs="Poppins"/>
                <w:bCs/>
                <w:color w:val="002060"/>
                <w:szCs w:val="21"/>
                <w:lang w:val="es-MX" w:eastAsia="en-US"/>
              </w:rPr>
            </w:pPr>
            <w:r w:rsidRPr="0004451B">
              <w:rPr>
                <w:rFonts w:ascii="Poppins" w:eastAsia="Calibri" w:hAnsi="Poppins" w:cs="Poppins"/>
                <w:bCs/>
                <w:color w:val="002060"/>
                <w:szCs w:val="21"/>
                <w:lang w:val="es-MX" w:eastAsia="en-US"/>
              </w:rPr>
              <w:t>2056</w:t>
            </w:r>
          </w:p>
        </w:tc>
      </w:tr>
    </w:tbl>
    <w:p w14:paraId="3423ABDD" w14:textId="77777777" w:rsidR="00CA4F79" w:rsidRDefault="00CA4F79"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47CD5D2" w:rsidR="00C80FFF" w:rsidRPr="007E1DF6" w:rsidRDefault="0046379F" w:rsidP="004A0041">
      <w:pPr>
        <w:pStyle w:val="Sinespaciado"/>
        <w:autoSpaceDE w:val="0"/>
        <w:autoSpaceDN w:val="0"/>
        <w:adjustRightInd w:val="0"/>
        <w:spacing w:line="276" w:lineRule="auto"/>
        <w:jc w:val="both"/>
        <w:rPr>
          <w:rFonts w:ascii="Poppins" w:hAnsi="Poppins" w:cs="Poppins"/>
          <w:b/>
          <w:color w:val="002060"/>
          <w:sz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10CE29F"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Los tours están sujetos a cambios de día por operación.</w:t>
      </w:r>
    </w:p>
    <w:p w14:paraId="065EA882" w14:textId="00B585DC" w:rsidR="0004451B" w:rsidRDefault="0004451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4451B">
        <w:rPr>
          <w:rFonts w:ascii="Poppins" w:hAnsi="Poppins" w:cs="Poppins"/>
          <w:color w:val="1F3864" w:themeColor="accent5" w:themeShade="80"/>
          <w:sz w:val="20"/>
          <w:szCs w:val="20"/>
        </w:rPr>
        <w:t>INFORMACION RESERVAS</w:t>
      </w:r>
    </w:p>
    <w:p w14:paraId="35DA6F96" w14:textId="3E1EA7E0" w:rsidR="0004451B" w:rsidRPr="0004451B" w:rsidRDefault="0004451B" w:rsidP="0004451B">
      <w:pPr>
        <w:pStyle w:val="Prrafodelista"/>
        <w:numPr>
          <w:ilvl w:val="1"/>
          <w:numId w:val="20"/>
        </w:numPr>
        <w:rPr>
          <w:rFonts w:ascii="Poppins" w:hAnsi="Poppins" w:cs="Poppins"/>
          <w:color w:val="1F3864" w:themeColor="accent5" w:themeShade="80"/>
          <w:sz w:val="20"/>
          <w:szCs w:val="20"/>
        </w:rPr>
      </w:pPr>
      <w:r w:rsidRPr="0004451B">
        <w:rPr>
          <w:rFonts w:ascii="Poppins" w:hAnsi="Poppins" w:cs="Poppins"/>
          <w:color w:val="1F3864" w:themeColor="accent5" w:themeShade="80"/>
          <w:sz w:val="20"/>
          <w:szCs w:val="20"/>
        </w:rPr>
        <w:t>La visita de "Museos Vaticanos, Capilla Sixtina", NUNCA SE PODRÁ ADQUIRIR EN DESTINO. Siempre hay que adquirirla en origen dentro del PAQUETE VISITAS o PAQUETE S.I.</w:t>
      </w:r>
    </w:p>
    <w:p w14:paraId="29F5321A" w14:textId="77777777" w:rsidR="0004451B" w:rsidRPr="0004451B" w:rsidRDefault="0004451B" w:rsidP="0004451B">
      <w:pPr>
        <w:autoSpaceDE w:val="0"/>
        <w:autoSpaceDN w:val="0"/>
        <w:adjustRightInd w:val="0"/>
        <w:spacing w:after="0" w:line="276" w:lineRule="auto"/>
        <w:jc w:val="both"/>
        <w:rPr>
          <w:rFonts w:ascii="Poppins" w:hAnsi="Poppins" w:cs="Poppins"/>
          <w:color w:val="1F3864" w:themeColor="accent5" w:themeShade="80"/>
          <w:sz w:val="20"/>
          <w:szCs w:val="20"/>
        </w:rPr>
      </w:pPr>
    </w:p>
    <w:sectPr w:rsidR="0004451B" w:rsidRPr="0004451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DF06FC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1DF6">
      <w:rPr>
        <w:rFonts w:ascii="Poppins" w:hAnsi="Poppins" w:cs="Poppins"/>
        <w:b/>
        <w:bCs/>
        <w:noProof/>
      </w:rPr>
      <w:t>EUROPA</w:t>
    </w:r>
    <w:r w:rsidR="00C910AA" w:rsidRPr="00730A79">
      <w:rPr>
        <w:rFonts w:ascii="Poppins" w:hAnsi="Poppins" w:cs="Poppins"/>
        <w:b/>
        <w:bCs/>
      </w:rPr>
      <w:t xml:space="preserve"> – </w:t>
    </w:r>
    <w:r w:rsidR="007E1DF6">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2"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451B"/>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59EE"/>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1E43"/>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42E98"/>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2BF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4438B"/>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443C7"/>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4701"/>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1DF6"/>
    <w:rsid w:val="007E35AB"/>
    <w:rsid w:val="007E42CB"/>
    <w:rsid w:val="007E6EF4"/>
    <w:rsid w:val="007E77AA"/>
    <w:rsid w:val="007F2952"/>
    <w:rsid w:val="007F3DA1"/>
    <w:rsid w:val="007F740F"/>
    <w:rsid w:val="00800157"/>
    <w:rsid w:val="0080295F"/>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4810"/>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3414"/>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4F79"/>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C4A"/>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312">
      <w:bodyDiv w:val="1"/>
      <w:marLeft w:val="0"/>
      <w:marRight w:val="0"/>
      <w:marTop w:val="0"/>
      <w:marBottom w:val="0"/>
      <w:divBdr>
        <w:top w:val="none" w:sz="0" w:space="0" w:color="auto"/>
        <w:left w:val="none" w:sz="0" w:space="0" w:color="auto"/>
        <w:bottom w:val="none" w:sz="0" w:space="0" w:color="auto"/>
        <w:right w:val="none" w:sz="0" w:space="0" w:color="auto"/>
      </w:divBdr>
      <w:divsChild>
        <w:div w:id="775564070">
          <w:marLeft w:val="0"/>
          <w:marRight w:val="0"/>
          <w:marTop w:val="0"/>
          <w:marBottom w:val="0"/>
          <w:divBdr>
            <w:top w:val="none" w:sz="0" w:space="0" w:color="auto"/>
            <w:left w:val="none" w:sz="0" w:space="0" w:color="auto"/>
            <w:bottom w:val="none" w:sz="0" w:space="0" w:color="auto"/>
            <w:right w:val="none" w:sz="0" w:space="0" w:color="auto"/>
          </w:divBdr>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0687807">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5839483">
      <w:bodyDiv w:val="1"/>
      <w:marLeft w:val="0"/>
      <w:marRight w:val="0"/>
      <w:marTop w:val="0"/>
      <w:marBottom w:val="0"/>
      <w:divBdr>
        <w:top w:val="none" w:sz="0" w:space="0" w:color="auto"/>
        <w:left w:val="none" w:sz="0" w:space="0" w:color="auto"/>
        <w:bottom w:val="none" w:sz="0" w:space="0" w:color="auto"/>
        <w:right w:val="none" w:sz="0" w:space="0" w:color="auto"/>
      </w:divBdr>
    </w:div>
    <w:div w:id="7262942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6006766">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7802215">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2962906">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49291588">
      <w:bodyDiv w:val="1"/>
      <w:marLeft w:val="0"/>
      <w:marRight w:val="0"/>
      <w:marTop w:val="0"/>
      <w:marBottom w:val="0"/>
      <w:divBdr>
        <w:top w:val="none" w:sz="0" w:space="0" w:color="auto"/>
        <w:left w:val="none" w:sz="0" w:space="0" w:color="auto"/>
        <w:bottom w:val="none" w:sz="0" w:space="0" w:color="auto"/>
        <w:right w:val="none" w:sz="0" w:space="0" w:color="auto"/>
      </w:divBdr>
    </w:div>
    <w:div w:id="14975761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6989856">
      <w:bodyDiv w:val="1"/>
      <w:marLeft w:val="0"/>
      <w:marRight w:val="0"/>
      <w:marTop w:val="0"/>
      <w:marBottom w:val="0"/>
      <w:divBdr>
        <w:top w:val="none" w:sz="0" w:space="0" w:color="auto"/>
        <w:left w:val="none" w:sz="0" w:space="0" w:color="auto"/>
        <w:bottom w:val="none" w:sz="0" w:space="0" w:color="auto"/>
        <w:right w:val="none" w:sz="0" w:space="0" w:color="auto"/>
      </w:divBdr>
    </w:div>
    <w:div w:id="171338057">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5308619">
      <w:bodyDiv w:val="1"/>
      <w:marLeft w:val="0"/>
      <w:marRight w:val="0"/>
      <w:marTop w:val="0"/>
      <w:marBottom w:val="0"/>
      <w:divBdr>
        <w:top w:val="none" w:sz="0" w:space="0" w:color="auto"/>
        <w:left w:val="none" w:sz="0" w:space="0" w:color="auto"/>
        <w:bottom w:val="none" w:sz="0" w:space="0" w:color="auto"/>
        <w:right w:val="none" w:sz="0" w:space="0" w:color="auto"/>
      </w:divBdr>
      <w:divsChild>
        <w:div w:id="10451151">
          <w:marLeft w:val="0"/>
          <w:marRight w:val="0"/>
          <w:marTop w:val="0"/>
          <w:marBottom w:val="0"/>
          <w:divBdr>
            <w:top w:val="none" w:sz="0" w:space="0" w:color="auto"/>
            <w:left w:val="none" w:sz="0" w:space="0" w:color="auto"/>
            <w:bottom w:val="none" w:sz="0" w:space="0" w:color="auto"/>
            <w:right w:val="none" w:sz="0" w:space="0" w:color="auto"/>
          </w:divBdr>
        </w:div>
      </w:divsChild>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632826">
      <w:bodyDiv w:val="1"/>
      <w:marLeft w:val="0"/>
      <w:marRight w:val="0"/>
      <w:marTop w:val="0"/>
      <w:marBottom w:val="0"/>
      <w:divBdr>
        <w:top w:val="none" w:sz="0" w:space="0" w:color="auto"/>
        <w:left w:val="none" w:sz="0" w:space="0" w:color="auto"/>
        <w:bottom w:val="none" w:sz="0" w:space="0" w:color="auto"/>
        <w:right w:val="none" w:sz="0" w:space="0" w:color="auto"/>
      </w:divBdr>
      <w:divsChild>
        <w:div w:id="160004078">
          <w:marLeft w:val="0"/>
          <w:marRight w:val="0"/>
          <w:marTop w:val="0"/>
          <w:marBottom w:val="0"/>
          <w:divBdr>
            <w:top w:val="none" w:sz="0" w:space="0" w:color="auto"/>
            <w:left w:val="none" w:sz="0" w:space="0" w:color="auto"/>
            <w:bottom w:val="none" w:sz="0" w:space="0" w:color="auto"/>
            <w:right w:val="none" w:sz="0" w:space="0" w:color="auto"/>
          </w:divBdr>
          <w:divsChild>
            <w:div w:id="16220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6349062">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0687737">
      <w:bodyDiv w:val="1"/>
      <w:marLeft w:val="0"/>
      <w:marRight w:val="0"/>
      <w:marTop w:val="0"/>
      <w:marBottom w:val="0"/>
      <w:divBdr>
        <w:top w:val="none" w:sz="0" w:space="0" w:color="auto"/>
        <w:left w:val="none" w:sz="0" w:space="0" w:color="auto"/>
        <w:bottom w:val="none" w:sz="0" w:space="0" w:color="auto"/>
        <w:right w:val="none" w:sz="0" w:space="0" w:color="auto"/>
      </w:divBdr>
      <w:divsChild>
        <w:div w:id="1153792096">
          <w:marLeft w:val="0"/>
          <w:marRight w:val="0"/>
          <w:marTop w:val="0"/>
          <w:marBottom w:val="0"/>
          <w:divBdr>
            <w:top w:val="none" w:sz="0" w:space="0" w:color="auto"/>
            <w:left w:val="none" w:sz="0" w:space="0" w:color="auto"/>
            <w:bottom w:val="none" w:sz="0" w:space="0" w:color="auto"/>
            <w:right w:val="none" w:sz="0" w:space="0" w:color="auto"/>
          </w:divBdr>
        </w:div>
      </w:divsChild>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359562">
      <w:bodyDiv w:val="1"/>
      <w:marLeft w:val="0"/>
      <w:marRight w:val="0"/>
      <w:marTop w:val="0"/>
      <w:marBottom w:val="0"/>
      <w:divBdr>
        <w:top w:val="none" w:sz="0" w:space="0" w:color="auto"/>
        <w:left w:val="none" w:sz="0" w:space="0" w:color="auto"/>
        <w:bottom w:val="none" w:sz="0" w:space="0" w:color="auto"/>
        <w:right w:val="none" w:sz="0" w:space="0" w:color="auto"/>
      </w:divBdr>
      <w:divsChild>
        <w:div w:id="189223846">
          <w:marLeft w:val="0"/>
          <w:marRight w:val="0"/>
          <w:marTop w:val="0"/>
          <w:marBottom w:val="0"/>
          <w:divBdr>
            <w:top w:val="none" w:sz="0" w:space="0" w:color="auto"/>
            <w:left w:val="none" w:sz="0" w:space="0" w:color="auto"/>
            <w:bottom w:val="none" w:sz="0" w:space="0" w:color="auto"/>
            <w:right w:val="none" w:sz="0" w:space="0" w:color="auto"/>
          </w:divBdr>
        </w:div>
      </w:divsChild>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0295341">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5411457">
      <w:bodyDiv w:val="1"/>
      <w:marLeft w:val="0"/>
      <w:marRight w:val="0"/>
      <w:marTop w:val="0"/>
      <w:marBottom w:val="0"/>
      <w:divBdr>
        <w:top w:val="none" w:sz="0" w:space="0" w:color="auto"/>
        <w:left w:val="none" w:sz="0" w:space="0" w:color="auto"/>
        <w:bottom w:val="none" w:sz="0" w:space="0" w:color="auto"/>
        <w:right w:val="none" w:sz="0" w:space="0" w:color="auto"/>
      </w:divBdr>
      <w:divsChild>
        <w:div w:id="1771700983">
          <w:marLeft w:val="0"/>
          <w:marRight w:val="0"/>
          <w:marTop w:val="0"/>
          <w:marBottom w:val="0"/>
          <w:divBdr>
            <w:top w:val="none" w:sz="0" w:space="0" w:color="auto"/>
            <w:left w:val="none" w:sz="0" w:space="0" w:color="auto"/>
            <w:bottom w:val="none" w:sz="0" w:space="0" w:color="auto"/>
            <w:right w:val="none" w:sz="0" w:space="0" w:color="auto"/>
          </w:divBdr>
        </w:div>
      </w:divsChild>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4143721">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494335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342886">
      <w:bodyDiv w:val="1"/>
      <w:marLeft w:val="0"/>
      <w:marRight w:val="0"/>
      <w:marTop w:val="0"/>
      <w:marBottom w:val="0"/>
      <w:divBdr>
        <w:top w:val="none" w:sz="0" w:space="0" w:color="auto"/>
        <w:left w:val="none" w:sz="0" w:space="0" w:color="auto"/>
        <w:bottom w:val="none" w:sz="0" w:space="0" w:color="auto"/>
        <w:right w:val="none" w:sz="0" w:space="0" w:color="auto"/>
      </w:divBdr>
      <w:divsChild>
        <w:div w:id="1357198938">
          <w:marLeft w:val="0"/>
          <w:marRight w:val="0"/>
          <w:marTop w:val="0"/>
          <w:marBottom w:val="0"/>
          <w:divBdr>
            <w:top w:val="none" w:sz="0" w:space="0" w:color="auto"/>
            <w:left w:val="none" w:sz="0" w:space="0" w:color="auto"/>
            <w:bottom w:val="none" w:sz="0" w:space="0" w:color="auto"/>
            <w:right w:val="none" w:sz="0" w:space="0" w:color="auto"/>
          </w:divBdr>
        </w:div>
      </w:divsChild>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2601467">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2986999">
      <w:bodyDiv w:val="1"/>
      <w:marLeft w:val="0"/>
      <w:marRight w:val="0"/>
      <w:marTop w:val="0"/>
      <w:marBottom w:val="0"/>
      <w:divBdr>
        <w:top w:val="none" w:sz="0" w:space="0" w:color="auto"/>
        <w:left w:val="none" w:sz="0" w:space="0" w:color="auto"/>
        <w:bottom w:val="none" w:sz="0" w:space="0" w:color="auto"/>
        <w:right w:val="none" w:sz="0" w:space="0" w:color="auto"/>
      </w:divBdr>
      <w:divsChild>
        <w:div w:id="959452353">
          <w:marLeft w:val="0"/>
          <w:marRight w:val="0"/>
          <w:marTop w:val="0"/>
          <w:marBottom w:val="0"/>
          <w:divBdr>
            <w:top w:val="none" w:sz="0" w:space="0" w:color="auto"/>
            <w:left w:val="none" w:sz="0" w:space="0" w:color="auto"/>
            <w:bottom w:val="none" w:sz="0" w:space="0" w:color="auto"/>
            <w:right w:val="none" w:sz="0" w:space="0" w:color="auto"/>
          </w:divBdr>
        </w:div>
      </w:divsChild>
    </w:div>
    <w:div w:id="805898024">
      <w:bodyDiv w:val="1"/>
      <w:marLeft w:val="0"/>
      <w:marRight w:val="0"/>
      <w:marTop w:val="0"/>
      <w:marBottom w:val="0"/>
      <w:divBdr>
        <w:top w:val="none" w:sz="0" w:space="0" w:color="auto"/>
        <w:left w:val="none" w:sz="0" w:space="0" w:color="auto"/>
        <w:bottom w:val="none" w:sz="0" w:space="0" w:color="auto"/>
        <w:right w:val="none" w:sz="0" w:space="0" w:color="auto"/>
      </w:divBdr>
      <w:divsChild>
        <w:div w:id="769010262">
          <w:marLeft w:val="0"/>
          <w:marRight w:val="0"/>
          <w:marTop w:val="0"/>
          <w:marBottom w:val="0"/>
          <w:divBdr>
            <w:top w:val="none" w:sz="0" w:space="0" w:color="auto"/>
            <w:left w:val="none" w:sz="0" w:space="0" w:color="auto"/>
            <w:bottom w:val="none" w:sz="0" w:space="0" w:color="auto"/>
            <w:right w:val="none" w:sz="0" w:space="0" w:color="auto"/>
          </w:divBdr>
        </w:div>
      </w:divsChild>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1821767">
      <w:bodyDiv w:val="1"/>
      <w:marLeft w:val="0"/>
      <w:marRight w:val="0"/>
      <w:marTop w:val="0"/>
      <w:marBottom w:val="0"/>
      <w:divBdr>
        <w:top w:val="none" w:sz="0" w:space="0" w:color="auto"/>
        <w:left w:val="none" w:sz="0" w:space="0" w:color="auto"/>
        <w:bottom w:val="none" w:sz="0" w:space="0" w:color="auto"/>
        <w:right w:val="none" w:sz="0" w:space="0" w:color="auto"/>
      </w:divBdr>
      <w:divsChild>
        <w:div w:id="494298539">
          <w:marLeft w:val="0"/>
          <w:marRight w:val="0"/>
          <w:marTop w:val="0"/>
          <w:marBottom w:val="0"/>
          <w:divBdr>
            <w:top w:val="none" w:sz="0" w:space="0" w:color="auto"/>
            <w:left w:val="none" w:sz="0" w:space="0" w:color="auto"/>
            <w:bottom w:val="none" w:sz="0" w:space="0" w:color="auto"/>
            <w:right w:val="none" w:sz="0" w:space="0" w:color="auto"/>
          </w:divBdr>
        </w:div>
      </w:divsChild>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7361534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680128">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3301057">
      <w:bodyDiv w:val="1"/>
      <w:marLeft w:val="0"/>
      <w:marRight w:val="0"/>
      <w:marTop w:val="0"/>
      <w:marBottom w:val="0"/>
      <w:divBdr>
        <w:top w:val="none" w:sz="0" w:space="0" w:color="auto"/>
        <w:left w:val="none" w:sz="0" w:space="0" w:color="auto"/>
        <w:bottom w:val="none" w:sz="0" w:space="0" w:color="auto"/>
        <w:right w:val="none" w:sz="0" w:space="0" w:color="auto"/>
      </w:divBdr>
      <w:divsChild>
        <w:div w:id="762801239">
          <w:marLeft w:val="0"/>
          <w:marRight w:val="0"/>
          <w:marTop w:val="0"/>
          <w:marBottom w:val="0"/>
          <w:divBdr>
            <w:top w:val="none" w:sz="0" w:space="0" w:color="auto"/>
            <w:left w:val="none" w:sz="0" w:space="0" w:color="auto"/>
            <w:bottom w:val="none" w:sz="0" w:space="0" w:color="auto"/>
            <w:right w:val="none" w:sz="0" w:space="0" w:color="auto"/>
          </w:divBdr>
        </w:div>
      </w:divsChild>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2376443">
      <w:bodyDiv w:val="1"/>
      <w:marLeft w:val="0"/>
      <w:marRight w:val="0"/>
      <w:marTop w:val="0"/>
      <w:marBottom w:val="0"/>
      <w:divBdr>
        <w:top w:val="none" w:sz="0" w:space="0" w:color="auto"/>
        <w:left w:val="none" w:sz="0" w:space="0" w:color="auto"/>
        <w:bottom w:val="none" w:sz="0" w:space="0" w:color="auto"/>
        <w:right w:val="none" w:sz="0" w:space="0" w:color="auto"/>
      </w:divBdr>
      <w:divsChild>
        <w:div w:id="624656232">
          <w:marLeft w:val="0"/>
          <w:marRight w:val="0"/>
          <w:marTop w:val="0"/>
          <w:marBottom w:val="0"/>
          <w:divBdr>
            <w:top w:val="none" w:sz="0" w:space="0" w:color="auto"/>
            <w:left w:val="none" w:sz="0" w:space="0" w:color="auto"/>
            <w:bottom w:val="none" w:sz="0" w:space="0" w:color="auto"/>
            <w:right w:val="none" w:sz="0" w:space="0" w:color="auto"/>
          </w:divBdr>
        </w:div>
      </w:divsChild>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0183292">
      <w:bodyDiv w:val="1"/>
      <w:marLeft w:val="0"/>
      <w:marRight w:val="0"/>
      <w:marTop w:val="0"/>
      <w:marBottom w:val="0"/>
      <w:divBdr>
        <w:top w:val="none" w:sz="0" w:space="0" w:color="auto"/>
        <w:left w:val="none" w:sz="0" w:space="0" w:color="auto"/>
        <w:bottom w:val="none" w:sz="0" w:space="0" w:color="auto"/>
        <w:right w:val="none" w:sz="0" w:space="0" w:color="auto"/>
      </w:divBdr>
      <w:divsChild>
        <w:div w:id="2056193407">
          <w:marLeft w:val="0"/>
          <w:marRight w:val="0"/>
          <w:marTop w:val="0"/>
          <w:marBottom w:val="0"/>
          <w:divBdr>
            <w:top w:val="none" w:sz="0" w:space="0" w:color="auto"/>
            <w:left w:val="none" w:sz="0" w:space="0" w:color="auto"/>
            <w:bottom w:val="none" w:sz="0" w:space="0" w:color="auto"/>
            <w:right w:val="none" w:sz="0" w:space="0" w:color="auto"/>
          </w:divBdr>
        </w:div>
      </w:divsChild>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4407963">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1494493">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2584529">
      <w:bodyDiv w:val="1"/>
      <w:marLeft w:val="0"/>
      <w:marRight w:val="0"/>
      <w:marTop w:val="0"/>
      <w:marBottom w:val="0"/>
      <w:divBdr>
        <w:top w:val="none" w:sz="0" w:space="0" w:color="auto"/>
        <w:left w:val="none" w:sz="0" w:space="0" w:color="auto"/>
        <w:bottom w:val="none" w:sz="0" w:space="0" w:color="auto"/>
        <w:right w:val="none" w:sz="0" w:space="0" w:color="auto"/>
      </w:divBdr>
      <w:divsChild>
        <w:div w:id="1238713554">
          <w:marLeft w:val="0"/>
          <w:marRight w:val="0"/>
          <w:marTop w:val="0"/>
          <w:marBottom w:val="0"/>
          <w:divBdr>
            <w:top w:val="none" w:sz="0" w:space="0" w:color="auto"/>
            <w:left w:val="none" w:sz="0" w:space="0" w:color="auto"/>
            <w:bottom w:val="none" w:sz="0" w:space="0" w:color="auto"/>
            <w:right w:val="none" w:sz="0" w:space="0" w:color="auto"/>
          </w:divBdr>
        </w:div>
      </w:divsChild>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399012228">
      <w:bodyDiv w:val="1"/>
      <w:marLeft w:val="0"/>
      <w:marRight w:val="0"/>
      <w:marTop w:val="0"/>
      <w:marBottom w:val="0"/>
      <w:divBdr>
        <w:top w:val="none" w:sz="0" w:space="0" w:color="auto"/>
        <w:left w:val="none" w:sz="0" w:space="0" w:color="auto"/>
        <w:bottom w:val="none" w:sz="0" w:space="0" w:color="auto"/>
        <w:right w:val="none" w:sz="0" w:space="0" w:color="auto"/>
      </w:divBdr>
      <w:divsChild>
        <w:div w:id="1773427852">
          <w:marLeft w:val="0"/>
          <w:marRight w:val="0"/>
          <w:marTop w:val="0"/>
          <w:marBottom w:val="0"/>
          <w:divBdr>
            <w:top w:val="none" w:sz="0" w:space="0" w:color="auto"/>
            <w:left w:val="none" w:sz="0" w:space="0" w:color="auto"/>
            <w:bottom w:val="none" w:sz="0" w:space="0" w:color="auto"/>
            <w:right w:val="none" w:sz="0" w:space="0" w:color="auto"/>
          </w:divBdr>
          <w:divsChild>
            <w:div w:id="2133596131">
              <w:marLeft w:val="-225"/>
              <w:marRight w:val="-225"/>
              <w:marTop w:val="0"/>
              <w:marBottom w:val="0"/>
              <w:divBdr>
                <w:top w:val="none" w:sz="0" w:space="0" w:color="auto"/>
                <w:left w:val="none" w:sz="0" w:space="0" w:color="auto"/>
                <w:bottom w:val="none" w:sz="0" w:space="0" w:color="auto"/>
                <w:right w:val="none" w:sz="0" w:space="0" w:color="auto"/>
              </w:divBdr>
              <w:divsChild>
                <w:div w:id="501893959">
                  <w:marLeft w:val="0"/>
                  <w:marRight w:val="0"/>
                  <w:marTop w:val="0"/>
                  <w:marBottom w:val="0"/>
                  <w:divBdr>
                    <w:top w:val="none" w:sz="0" w:space="0" w:color="auto"/>
                    <w:left w:val="none" w:sz="0" w:space="0" w:color="auto"/>
                    <w:bottom w:val="none" w:sz="0" w:space="0" w:color="auto"/>
                    <w:right w:val="none" w:sz="0" w:space="0" w:color="auto"/>
                  </w:divBdr>
                  <w:divsChild>
                    <w:div w:id="1486312044">
                      <w:marLeft w:val="0"/>
                      <w:marRight w:val="0"/>
                      <w:marTop w:val="0"/>
                      <w:marBottom w:val="0"/>
                      <w:divBdr>
                        <w:top w:val="none" w:sz="0" w:space="0" w:color="auto"/>
                        <w:left w:val="none" w:sz="0" w:space="0" w:color="auto"/>
                        <w:bottom w:val="none" w:sz="0" w:space="0" w:color="auto"/>
                        <w:right w:val="none" w:sz="0" w:space="0" w:color="auto"/>
                      </w:divBdr>
                      <w:divsChild>
                        <w:div w:id="1909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7428095">
      <w:bodyDiv w:val="1"/>
      <w:marLeft w:val="0"/>
      <w:marRight w:val="0"/>
      <w:marTop w:val="0"/>
      <w:marBottom w:val="0"/>
      <w:divBdr>
        <w:top w:val="none" w:sz="0" w:space="0" w:color="auto"/>
        <w:left w:val="none" w:sz="0" w:space="0" w:color="auto"/>
        <w:bottom w:val="none" w:sz="0" w:space="0" w:color="auto"/>
        <w:right w:val="none" w:sz="0" w:space="0" w:color="auto"/>
      </w:divBdr>
    </w:div>
    <w:div w:id="1467773369">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109162">
      <w:bodyDiv w:val="1"/>
      <w:marLeft w:val="0"/>
      <w:marRight w:val="0"/>
      <w:marTop w:val="0"/>
      <w:marBottom w:val="0"/>
      <w:divBdr>
        <w:top w:val="none" w:sz="0" w:space="0" w:color="auto"/>
        <w:left w:val="none" w:sz="0" w:space="0" w:color="auto"/>
        <w:bottom w:val="none" w:sz="0" w:space="0" w:color="auto"/>
        <w:right w:val="none" w:sz="0" w:space="0" w:color="auto"/>
      </w:divBdr>
      <w:divsChild>
        <w:div w:id="1105462769">
          <w:marLeft w:val="0"/>
          <w:marRight w:val="0"/>
          <w:marTop w:val="0"/>
          <w:marBottom w:val="0"/>
          <w:divBdr>
            <w:top w:val="none" w:sz="0" w:space="0" w:color="auto"/>
            <w:left w:val="none" w:sz="0" w:space="0" w:color="auto"/>
            <w:bottom w:val="none" w:sz="0" w:space="0" w:color="auto"/>
            <w:right w:val="none" w:sz="0" w:space="0" w:color="auto"/>
          </w:divBdr>
        </w:div>
      </w:divsChild>
    </w:div>
    <w:div w:id="16182930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921669">
      <w:bodyDiv w:val="1"/>
      <w:marLeft w:val="0"/>
      <w:marRight w:val="0"/>
      <w:marTop w:val="0"/>
      <w:marBottom w:val="0"/>
      <w:divBdr>
        <w:top w:val="none" w:sz="0" w:space="0" w:color="auto"/>
        <w:left w:val="none" w:sz="0" w:space="0" w:color="auto"/>
        <w:bottom w:val="none" w:sz="0" w:space="0" w:color="auto"/>
        <w:right w:val="none" w:sz="0" w:space="0" w:color="auto"/>
      </w:divBdr>
      <w:divsChild>
        <w:div w:id="2107380806">
          <w:marLeft w:val="0"/>
          <w:marRight w:val="0"/>
          <w:marTop w:val="0"/>
          <w:marBottom w:val="0"/>
          <w:divBdr>
            <w:top w:val="none" w:sz="0" w:space="0" w:color="auto"/>
            <w:left w:val="none" w:sz="0" w:space="0" w:color="auto"/>
            <w:bottom w:val="none" w:sz="0" w:space="0" w:color="auto"/>
            <w:right w:val="none" w:sz="0" w:space="0" w:color="auto"/>
          </w:divBdr>
        </w:div>
      </w:divsChild>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1710673">
      <w:bodyDiv w:val="1"/>
      <w:marLeft w:val="0"/>
      <w:marRight w:val="0"/>
      <w:marTop w:val="0"/>
      <w:marBottom w:val="0"/>
      <w:divBdr>
        <w:top w:val="none" w:sz="0" w:space="0" w:color="auto"/>
        <w:left w:val="none" w:sz="0" w:space="0" w:color="auto"/>
        <w:bottom w:val="none" w:sz="0" w:space="0" w:color="auto"/>
        <w:right w:val="none" w:sz="0" w:space="0" w:color="auto"/>
      </w:divBdr>
      <w:divsChild>
        <w:div w:id="385296379">
          <w:marLeft w:val="0"/>
          <w:marRight w:val="0"/>
          <w:marTop w:val="0"/>
          <w:marBottom w:val="0"/>
          <w:divBdr>
            <w:top w:val="none" w:sz="0" w:space="0" w:color="auto"/>
            <w:left w:val="none" w:sz="0" w:space="0" w:color="auto"/>
            <w:bottom w:val="none" w:sz="0" w:space="0" w:color="auto"/>
            <w:right w:val="none" w:sz="0" w:space="0" w:color="auto"/>
          </w:divBdr>
        </w:div>
      </w:divsChild>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7539981">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0878847">
      <w:bodyDiv w:val="1"/>
      <w:marLeft w:val="0"/>
      <w:marRight w:val="0"/>
      <w:marTop w:val="0"/>
      <w:marBottom w:val="0"/>
      <w:divBdr>
        <w:top w:val="none" w:sz="0" w:space="0" w:color="auto"/>
        <w:left w:val="none" w:sz="0" w:space="0" w:color="auto"/>
        <w:bottom w:val="none" w:sz="0" w:space="0" w:color="auto"/>
        <w:right w:val="none" w:sz="0" w:space="0" w:color="auto"/>
      </w:divBdr>
      <w:divsChild>
        <w:div w:id="1641885118">
          <w:marLeft w:val="0"/>
          <w:marRight w:val="0"/>
          <w:marTop w:val="0"/>
          <w:marBottom w:val="0"/>
          <w:divBdr>
            <w:top w:val="none" w:sz="0" w:space="0" w:color="auto"/>
            <w:left w:val="none" w:sz="0" w:space="0" w:color="auto"/>
            <w:bottom w:val="none" w:sz="0" w:space="0" w:color="auto"/>
            <w:right w:val="none" w:sz="0" w:space="0" w:color="auto"/>
          </w:divBdr>
        </w:div>
      </w:divsChild>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963678">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811433">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038594">
      <w:bodyDiv w:val="1"/>
      <w:marLeft w:val="0"/>
      <w:marRight w:val="0"/>
      <w:marTop w:val="0"/>
      <w:marBottom w:val="0"/>
      <w:divBdr>
        <w:top w:val="none" w:sz="0" w:space="0" w:color="auto"/>
        <w:left w:val="none" w:sz="0" w:space="0" w:color="auto"/>
        <w:bottom w:val="none" w:sz="0" w:space="0" w:color="auto"/>
        <w:right w:val="none" w:sz="0" w:space="0" w:color="auto"/>
      </w:divBdr>
      <w:divsChild>
        <w:div w:id="1597471002">
          <w:marLeft w:val="0"/>
          <w:marRight w:val="0"/>
          <w:marTop w:val="0"/>
          <w:marBottom w:val="0"/>
          <w:divBdr>
            <w:top w:val="none" w:sz="0" w:space="0" w:color="auto"/>
            <w:left w:val="none" w:sz="0" w:space="0" w:color="auto"/>
            <w:bottom w:val="none" w:sz="0" w:space="0" w:color="auto"/>
            <w:right w:val="none" w:sz="0" w:space="0" w:color="auto"/>
          </w:divBdr>
        </w:div>
      </w:divsChild>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844114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267315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2030040">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7590939">
      <w:bodyDiv w:val="1"/>
      <w:marLeft w:val="0"/>
      <w:marRight w:val="0"/>
      <w:marTop w:val="0"/>
      <w:marBottom w:val="0"/>
      <w:divBdr>
        <w:top w:val="none" w:sz="0" w:space="0" w:color="auto"/>
        <w:left w:val="none" w:sz="0" w:space="0" w:color="auto"/>
        <w:bottom w:val="none" w:sz="0" w:space="0" w:color="auto"/>
        <w:right w:val="none" w:sz="0" w:space="0" w:color="auto"/>
      </w:divBdr>
      <w:divsChild>
        <w:div w:id="870269067">
          <w:marLeft w:val="0"/>
          <w:marRight w:val="0"/>
          <w:marTop w:val="0"/>
          <w:marBottom w:val="0"/>
          <w:divBdr>
            <w:top w:val="none" w:sz="0" w:space="0" w:color="auto"/>
            <w:left w:val="none" w:sz="0" w:space="0" w:color="auto"/>
            <w:bottom w:val="none" w:sz="0" w:space="0" w:color="auto"/>
            <w:right w:val="none" w:sz="0" w:space="0" w:color="auto"/>
          </w:divBdr>
        </w:div>
      </w:divsChild>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7154645">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5356089">
      <w:bodyDiv w:val="1"/>
      <w:marLeft w:val="0"/>
      <w:marRight w:val="0"/>
      <w:marTop w:val="0"/>
      <w:marBottom w:val="0"/>
      <w:divBdr>
        <w:top w:val="none" w:sz="0" w:space="0" w:color="auto"/>
        <w:left w:val="none" w:sz="0" w:space="0" w:color="auto"/>
        <w:bottom w:val="none" w:sz="0" w:space="0" w:color="auto"/>
        <w:right w:val="none" w:sz="0" w:space="0" w:color="auto"/>
      </w:divBdr>
      <w:divsChild>
        <w:div w:id="1752850892">
          <w:marLeft w:val="0"/>
          <w:marRight w:val="0"/>
          <w:marTop w:val="0"/>
          <w:marBottom w:val="0"/>
          <w:divBdr>
            <w:top w:val="none" w:sz="0" w:space="0" w:color="auto"/>
            <w:left w:val="none" w:sz="0" w:space="0" w:color="auto"/>
            <w:bottom w:val="none" w:sz="0" w:space="0" w:color="auto"/>
            <w:right w:val="none" w:sz="0" w:space="0" w:color="auto"/>
          </w:divBdr>
        </w:div>
      </w:divsChild>
    </w:div>
    <w:div w:id="2011786173">
      <w:bodyDiv w:val="1"/>
      <w:marLeft w:val="0"/>
      <w:marRight w:val="0"/>
      <w:marTop w:val="0"/>
      <w:marBottom w:val="0"/>
      <w:divBdr>
        <w:top w:val="none" w:sz="0" w:space="0" w:color="auto"/>
        <w:left w:val="none" w:sz="0" w:space="0" w:color="auto"/>
        <w:bottom w:val="none" w:sz="0" w:space="0" w:color="auto"/>
        <w:right w:val="none" w:sz="0" w:space="0" w:color="auto"/>
      </w:divBdr>
      <w:divsChild>
        <w:div w:id="992026669">
          <w:marLeft w:val="0"/>
          <w:marRight w:val="0"/>
          <w:marTop w:val="0"/>
          <w:marBottom w:val="0"/>
          <w:divBdr>
            <w:top w:val="none" w:sz="0" w:space="0" w:color="auto"/>
            <w:left w:val="none" w:sz="0" w:space="0" w:color="auto"/>
            <w:bottom w:val="none" w:sz="0" w:space="0" w:color="auto"/>
            <w:right w:val="none" w:sz="0" w:space="0" w:color="auto"/>
          </w:divBdr>
        </w:div>
      </w:divsChild>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2562614">
      <w:bodyDiv w:val="1"/>
      <w:marLeft w:val="0"/>
      <w:marRight w:val="0"/>
      <w:marTop w:val="0"/>
      <w:marBottom w:val="0"/>
      <w:divBdr>
        <w:top w:val="none" w:sz="0" w:space="0" w:color="auto"/>
        <w:left w:val="none" w:sz="0" w:space="0" w:color="auto"/>
        <w:bottom w:val="none" w:sz="0" w:space="0" w:color="auto"/>
        <w:right w:val="none" w:sz="0" w:space="0" w:color="auto"/>
      </w:divBdr>
    </w:div>
    <w:div w:id="2094932788">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3694353">
      <w:bodyDiv w:val="1"/>
      <w:marLeft w:val="0"/>
      <w:marRight w:val="0"/>
      <w:marTop w:val="0"/>
      <w:marBottom w:val="0"/>
      <w:divBdr>
        <w:top w:val="none" w:sz="0" w:space="0" w:color="auto"/>
        <w:left w:val="none" w:sz="0" w:space="0" w:color="auto"/>
        <w:bottom w:val="none" w:sz="0" w:space="0" w:color="auto"/>
        <w:right w:val="none" w:sz="0" w:space="0" w:color="auto"/>
      </w:divBdr>
      <w:divsChild>
        <w:div w:id="963849304">
          <w:marLeft w:val="0"/>
          <w:marRight w:val="0"/>
          <w:marTop w:val="0"/>
          <w:marBottom w:val="0"/>
          <w:divBdr>
            <w:top w:val="none" w:sz="0" w:space="0" w:color="auto"/>
            <w:left w:val="none" w:sz="0" w:space="0" w:color="auto"/>
            <w:bottom w:val="none" w:sz="0" w:space="0" w:color="auto"/>
            <w:right w:val="none" w:sz="0" w:space="0" w:color="auto"/>
          </w:divBdr>
        </w:div>
      </w:divsChild>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7</Pages>
  <Words>1758</Words>
  <Characters>9671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13</cp:revision>
  <cp:lastPrinted>2015-08-28T20:23:00Z</cp:lastPrinted>
  <dcterms:created xsi:type="dcterms:W3CDTF">2025-04-23T18:47:00Z</dcterms:created>
  <dcterms:modified xsi:type="dcterms:W3CDTF">2025-12-01T21:36:00Z</dcterms:modified>
</cp:coreProperties>
</file>