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E88DCC4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6B3333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6276BFF">
                <wp:simplePos x="0" y="0"/>
                <wp:positionH relativeFrom="margin">
                  <wp:posOffset>-83185</wp:posOffset>
                </wp:positionH>
                <wp:positionV relativeFrom="paragraph">
                  <wp:posOffset>1441450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711CE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113.5pt" to="486.2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67230" w:rsidRPr="00E67230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w:t>FORMULA 1 MADRID 2026 LOW COST</w:t>
      </w:r>
    </w:p>
    <w:p w14:paraId="37D8D7D8" w14:textId="4002C7B1" w:rsidR="009408CE" w:rsidRPr="009408CE" w:rsidRDefault="0083582D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B7D493A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E6723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DEL </w:t>
      </w:r>
      <w:r w:rsidR="00E67230" w:rsidRPr="00E6723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11 AL 13 DE SEPTIEMBRE 2026</w:t>
      </w:r>
    </w:p>
    <w:p w14:paraId="42D50000" w14:textId="55667A93" w:rsidR="00367F81" w:rsidRPr="004231C0" w:rsidRDefault="004231C0" w:rsidP="0083582D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8"/>
          <w:lang w:eastAsia="en-US"/>
        </w:rPr>
      </w:pPr>
      <w:r w:rsidRPr="004231C0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8"/>
          <w:lang w:eastAsia="en-US"/>
        </w:rPr>
        <w:t>MADRING STREET CIRCUIT – ESPAÑA</w:t>
      </w:r>
    </w:p>
    <w:p w14:paraId="6C3735CE" w14:textId="77777777" w:rsidR="0083582D" w:rsidRDefault="0083582D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D18003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6AC1E6" w14:textId="0AC92226" w:rsidR="009408CE" w:rsidRPr="002B6CDA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del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5D01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6723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E67230" w:rsidRPr="00E672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Barajas</w:t>
      </w:r>
      <w:r w:rsidR="006B3333" w:rsidRP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</w:p>
    <w:p w14:paraId="248A80BE" w14:textId="779F9A97" w:rsidR="006B3333" w:rsidRDefault="00E67230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672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04 noches de Alojamiento con Desayuno en hotel seleccionado (10 al 14 de septiembre)</w:t>
      </w:r>
      <w:r w:rsid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3ABB7BF" w14:textId="62A66556" w:rsidR="009408CE" w:rsidRDefault="0083582D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0A527D13" w14:textId="7079AD19" w:rsidR="0083582D" w:rsidRPr="0083582D" w:rsidRDefault="0083582D" w:rsidP="0083582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al circuito por </w:t>
      </w:r>
      <w:r w:rsidR="006B33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3 días según categoría seleccionada</w:t>
      </w:r>
    </w:p>
    <w:p w14:paraId="1399EFB5" w14:textId="77777777" w:rsidR="0083582D" w:rsidRPr="006B3333" w:rsidRDefault="0083582D" w:rsidP="0083582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viajero</w:t>
      </w:r>
    </w:p>
    <w:p w14:paraId="6A4E1070" w14:textId="3B64583D" w:rsidR="006D531F" w:rsidRPr="0083582D" w:rsidRDefault="00E31116" w:rsidP="0083582D">
      <w:pPr>
        <w:pStyle w:val="Prrafodelista"/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83582D">
        <w:rPr>
          <w:rFonts w:ascii="Poppins" w:eastAsia="Times New Roman" w:hAnsi="Poppins" w:cs="Poppins"/>
        </w:rPr>
        <w:tab/>
      </w:r>
    </w:p>
    <w:p w14:paraId="35407A3E" w14:textId="138DBA8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F39F40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D2B9A43" w14:textId="04E882DF" w:rsidR="0083582D" w:rsidRDefault="0083582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83582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raslados al circuito, van por cuenta de los pasajeros </w:t>
      </w:r>
    </w:p>
    <w:p w14:paraId="4AC9574A" w14:textId="76A5AEB0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39EFF28" w14:textId="648D5BE4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1DAE7200" w14:textId="77777777" w:rsidR="0083582D" w:rsidRPr="00BF76FB" w:rsidRDefault="0083582D" w:rsidP="0083582D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85831A2" w14:textId="77777777" w:rsidR="0083582D" w:rsidRPr="004F7AC8" w:rsidRDefault="0083582D" w:rsidP="0083582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75"/>
        <w:gridCol w:w="2334"/>
        <w:gridCol w:w="1024"/>
      </w:tblGrid>
      <w:tr w:rsidR="0083582D" w:rsidRPr="00E20BAF" w14:paraId="7768835F" w14:textId="77777777" w:rsidTr="00C85F56">
        <w:trPr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033" w14:textId="3F9721C7" w:rsidR="0083582D" w:rsidRPr="00E20BAF" w:rsidRDefault="0083582D" w:rsidP="009A29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840" w14:textId="31C260E8" w:rsidR="0083582D" w:rsidRPr="00E20BAF" w:rsidRDefault="0083582D" w:rsidP="009A29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65AE" w14:textId="23F7969C" w:rsidR="0083582D" w:rsidRPr="00E20BAF" w:rsidRDefault="0083582D" w:rsidP="009A29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E67230" w:rsidRPr="00E20BAF" w14:paraId="3F6C0C08" w14:textId="77777777" w:rsidTr="00C85F56">
        <w:trPr>
          <w:trHeight w:val="95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84D86E" w14:textId="7AAC09E4" w:rsidR="00E67230" w:rsidRPr="00E67230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PUERTA DE TOLEDO 3*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6FFD28" w14:textId="2F7FF354" w:rsidR="00E67230" w:rsidRPr="00742681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SECCIÓN 15 BRONZE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E8CF78" w14:textId="195E06D5" w:rsidR="00E67230" w:rsidRPr="00742681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3059</w:t>
            </w:r>
          </w:p>
        </w:tc>
      </w:tr>
    </w:tbl>
    <w:p w14:paraId="388DC463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DCCA0C8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F3E92A" w14:textId="3E436555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A934CAA" w14:textId="3FF0E6FB" w:rsidR="006B3333" w:rsidRDefault="006B3333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689C4FB5" w:rsidR="009408CE" w:rsidRDefault="006B3333" w:rsidP="006B3333">
      <w:pPr>
        <w:jc w:val="center"/>
        <w:rPr>
          <w:noProof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>Plano del circuito:</w:t>
      </w:r>
    </w:p>
    <w:p w14:paraId="61A9FFB2" w14:textId="47FC6729" w:rsidR="006B3333" w:rsidRDefault="00E67230" w:rsidP="006B3333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E6723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drawing>
          <wp:inline distT="0" distB="0" distL="0" distR="0" wp14:anchorId="390E5C2C" wp14:editId="76F2DA60">
            <wp:extent cx="4620270" cy="2838846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F0CE" w14:textId="076AFF66" w:rsidR="00385478" w:rsidRDefault="00385478" w:rsidP="00E67230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569CF59A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803" w:type="dxa"/>
        <w:jc w:val="center"/>
        <w:tblLook w:val="04A0" w:firstRow="1" w:lastRow="0" w:firstColumn="1" w:lastColumn="0" w:noHBand="0" w:noVBand="1"/>
      </w:tblPr>
      <w:tblGrid>
        <w:gridCol w:w="3425"/>
        <w:gridCol w:w="3080"/>
        <w:gridCol w:w="1241"/>
        <w:gridCol w:w="1057"/>
      </w:tblGrid>
      <w:tr w:rsidR="0083582D" w:rsidRPr="00E20BAF" w14:paraId="51CFEC13" w14:textId="77777777" w:rsidTr="00E67230">
        <w:trPr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319F8AED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5FB4506A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9A3" w14:textId="2BFB652B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4AF3EF83" w:rsidR="0083582D" w:rsidRPr="00E20BAF" w:rsidRDefault="00C85F56" w:rsidP="00C85F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E67230" w:rsidRPr="008C5746" w14:paraId="4E429CA6" w14:textId="77777777" w:rsidTr="00D606F1">
        <w:trPr>
          <w:trHeight w:val="90"/>
          <w:jc w:val="center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A07D47" w14:textId="40DD8776" w:rsidR="00E67230" w:rsidRPr="006B3333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PUERTA DE TOLEDO 3* O SIMILAR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60C8E956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SECCIÓN 15 BRONZE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9726AEF" w14:textId="5E4ED19B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4620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C04D7" w14:textId="18A3F6DB" w:rsidR="00E67230" w:rsidRPr="00E67230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3059</w:t>
            </w:r>
          </w:p>
        </w:tc>
      </w:tr>
      <w:tr w:rsidR="00E67230" w:rsidRPr="008C5746" w14:paraId="687A095C" w14:textId="77777777" w:rsidTr="00A45CE0">
        <w:trPr>
          <w:trHeight w:val="90"/>
          <w:jc w:val="center"/>
        </w:trPr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FD7215" w14:textId="77777777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0E74B4" w14:textId="2D180C77" w:rsidR="00E67230" w:rsidRPr="0083582D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SECCIÓN 7 SILVER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A01EDF" w14:textId="6AC65173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5050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9CCFFB2" w14:textId="342C4351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3488</w:t>
            </w:r>
          </w:p>
        </w:tc>
      </w:tr>
      <w:tr w:rsidR="00E67230" w:rsidRPr="008C5746" w14:paraId="45C8047C" w14:textId="77777777" w:rsidTr="00035672">
        <w:trPr>
          <w:trHeight w:val="90"/>
          <w:jc w:val="center"/>
        </w:trPr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75FB6" w14:textId="77777777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2F7A57" w14:textId="7DFC241C" w:rsidR="00E67230" w:rsidRPr="0083582D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SECCIÓN 9 GOLD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77568C5" w14:textId="284A063B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5529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412F80" w14:textId="481936E4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3968</w:t>
            </w:r>
          </w:p>
        </w:tc>
      </w:tr>
      <w:tr w:rsidR="00E67230" w:rsidRPr="008C5746" w14:paraId="5F1EE6F7" w14:textId="77777777" w:rsidTr="003526F6">
        <w:trPr>
          <w:trHeight w:val="90"/>
          <w:jc w:val="center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C597E8" w14:textId="3301D1C5" w:rsidR="00E67230" w:rsidRPr="00E67230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SERCOTEL CONDE DUQUE 4* O SIMILAR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61A0FB" w14:textId="003DFE18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SECCIÓN 15 BRONZE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69A736" w14:textId="5B08E5C3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5221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74076EB" w14:textId="74F00C8C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3359</w:t>
            </w:r>
          </w:p>
        </w:tc>
      </w:tr>
      <w:tr w:rsidR="00E67230" w:rsidRPr="008C5746" w14:paraId="086031BD" w14:textId="77777777" w:rsidTr="008834BC">
        <w:trPr>
          <w:trHeight w:val="90"/>
          <w:jc w:val="center"/>
        </w:trPr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F393E" w14:textId="77777777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C3C176" w14:textId="542F462E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SECCIÓN 7 SILVER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E19FB7" w14:textId="044B19FE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5651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B8ECC6" w14:textId="66E4E3C0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3789</w:t>
            </w:r>
          </w:p>
        </w:tc>
      </w:tr>
      <w:tr w:rsidR="00E67230" w:rsidRPr="008C5746" w14:paraId="49E67958" w14:textId="77777777" w:rsidTr="00832C8B">
        <w:trPr>
          <w:trHeight w:val="90"/>
          <w:jc w:val="center"/>
        </w:trPr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649D0" w14:textId="77777777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5A6D7B" w14:textId="1981AC92" w:rsidR="00E67230" w:rsidRPr="008C5746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SECCIÓN 9 GOLD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26D503" w14:textId="12E38D61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6130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C698F3" w14:textId="698D0F52" w:rsidR="00E67230" w:rsidRPr="008E2B2B" w:rsidRDefault="00E67230" w:rsidP="00E672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672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4268</w:t>
            </w:r>
          </w:p>
        </w:tc>
      </w:tr>
    </w:tbl>
    <w:p w14:paraId="34D655DC" w14:textId="596B4E06" w:rsidR="008B7A12" w:rsidRPr="008C5746" w:rsidRDefault="008B7A12" w:rsidP="008B7A12">
      <w:pPr>
        <w:spacing w:after="150" w:line="240" w:lineRule="auto"/>
        <w:jc w:val="center"/>
        <w:rPr>
          <w:rFonts w:ascii="Poppins" w:eastAsia="Calibri" w:hAnsi="Poppins" w:cs="Poppins"/>
          <w:bCs/>
          <w:color w:val="002060"/>
          <w:szCs w:val="20"/>
          <w:lang w:eastAsia="en-US"/>
        </w:rPr>
      </w:pPr>
    </w:p>
    <w:p w14:paraId="1927457C" w14:textId="4BBA32A7" w:rsidR="00C80FFF" w:rsidRPr="0083582D" w:rsidRDefault="0046379F" w:rsidP="0083582D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8358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0DCACA44" w14:textId="3B6E339C" w:rsidR="005D01BD" w:rsidRDefault="005D01BD" w:rsidP="008358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D01B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fecha de los eventos puede variar, un día antes, un día después o hasta postergarse.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D01B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no es responsable por los cambios que pueda realizar la organización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33C5F232" w14:textId="42FE5768" w:rsidR="006B3333" w:rsidRPr="006B3333" w:rsidRDefault="006B3333" w:rsidP="006B33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modificación y cambio sin previo aviso.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no se hace responsable por la suspensión y/o cambio de fecha del evento. Las reservas se confirman con el pago total de la mismas, siendo un paquete no reembolsable con el 100% de penalidad. Una reprogramación del evento por fuerza mayor de la organización, no amerita reembolso del paquete.</w:t>
      </w:r>
    </w:p>
    <w:p w14:paraId="318B8C95" w14:textId="77777777" w:rsidR="006B3333" w:rsidRPr="006B3333" w:rsidRDefault="006B3333" w:rsidP="006B33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Condiciones de Ticket:</w:t>
      </w:r>
    </w:p>
    <w:p w14:paraId="519CEF98" w14:textId="49B6D362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Las entradas pueden ser abonos, entradas físicas, electrónicas o para descargar mediante una app en el celular (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pass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wallet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), con lo que se necesita que el cliente tenga celular con acceso a internet para poder enseñar la entrada descargada en el mismo</w:t>
      </w:r>
    </w:p>
    <w:p w14:paraId="0CA06E4B" w14:textId="05D82308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En caso de ser entradas físicas, será la empresa que designe fecha y lugar de entrega.</w:t>
      </w:r>
    </w:p>
    <w:p w14:paraId="01B3DF15" w14:textId="77777777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reenviable</w:t>
      </w:r>
      <w:proofErr w:type="spellEnd"/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14:paraId="6C81E611" w14:textId="77777777" w:rsidR="006B3333" w:rsidRPr="006B3333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En el caso de ser entradas,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5DADC843" w14:textId="4E641848" w:rsidR="0083582D" w:rsidRPr="00123615" w:rsidRDefault="006B3333" w:rsidP="006B333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B3333">
        <w:rPr>
          <w:rFonts w:ascii="Poppins" w:hAnsi="Poppins" w:cs="Poppins"/>
          <w:color w:val="1F3864" w:themeColor="accent5" w:themeShade="80"/>
          <w:sz w:val="20"/>
          <w:szCs w:val="20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</w:t>
      </w:r>
    </w:p>
    <w:sectPr w:rsidR="0083582D" w:rsidRPr="00123615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EE62F2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333" w:rsidRPr="006B3333">
      <w:t xml:space="preserve"> </w:t>
    </w:r>
    <w:r w:rsidR="00E67230">
      <w:rPr>
        <w:rFonts w:ascii="Poppins" w:hAnsi="Poppins" w:cs="Poppins"/>
        <w:b/>
        <w:bCs/>
        <w:noProof/>
      </w:rPr>
      <w:t>ESPAÑA</w:t>
    </w:r>
    <w:r w:rsidR="006B3333" w:rsidRPr="006B3333">
      <w:rPr>
        <w:rFonts w:ascii="Poppins" w:hAnsi="Poppins" w:cs="Poppins"/>
        <w:b/>
        <w:bCs/>
        <w:noProof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B3333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29100169" o:sp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422C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978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5478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31C0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1BD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333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B7975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697C"/>
    <w:rsid w:val="008206BE"/>
    <w:rsid w:val="008236C2"/>
    <w:rsid w:val="00824819"/>
    <w:rsid w:val="00826041"/>
    <w:rsid w:val="0082752F"/>
    <w:rsid w:val="008330CA"/>
    <w:rsid w:val="0083582D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746"/>
    <w:rsid w:val="008C6DDA"/>
    <w:rsid w:val="008D19C8"/>
    <w:rsid w:val="008D424C"/>
    <w:rsid w:val="008D6832"/>
    <w:rsid w:val="008D7814"/>
    <w:rsid w:val="008D7F14"/>
    <w:rsid w:val="008E08BB"/>
    <w:rsid w:val="008E2B2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2AA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9B1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CAF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5F56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39EB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4317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67230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223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12</cp:revision>
  <cp:lastPrinted>2015-08-28T20:23:00Z</cp:lastPrinted>
  <dcterms:created xsi:type="dcterms:W3CDTF">2025-12-01T23:14:00Z</dcterms:created>
  <dcterms:modified xsi:type="dcterms:W3CDTF">2025-12-11T14:26:00Z</dcterms:modified>
</cp:coreProperties>
</file>