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CBDF95C" w:rsidR="00E6309B" w:rsidRPr="0099640D" w:rsidRDefault="00025965" w:rsidP="0021268B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</w:pPr>
      <w:r w:rsidRPr="0099640D">
        <w:rPr>
          <w:rFonts w:ascii="Poppins" w:hAnsi="Poppins" w:cs="Poppins"/>
          <w:noProof/>
          <w:sz w:val="55"/>
          <w:szCs w:val="55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1268B" w:rsidRPr="0021268B">
        <w:rPr>
          <w:rFonts w:ascii="Poppins" w:hAnsi="Poppins" w:cs="Poppins"/>
          <w:b/>
          <w:bCs/>
          <w:color w:val="1F3864" w:themeColor="accent5" w:themeShade="80"/>
          <w:sz w:val="55"/>
          <w:szCs w:val="55"/>
          <w:lang w:val="es-ES"/>
        </w:rPr>
        <w:t>NAVEGANDO POR EL DANUBIO</w:t>
      </w:r>
    </w:p>
    <w:p w14:paraId="271530DE" w14:textId="15953902" w:rsidR="00C80FFF" w:rsidRDefault="0099640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82736E4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E5385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04</w:t>
      </w:r>
      <w:r w:rsidR="004825C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JU</w:t>
      </w:r>
      <w:r w:rsidR="004825C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N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IO AL </w:t>
      </w:r>
      <w:r w:rsidR="00E5385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</w:t>
      </w:r>
      <w:r w:rsidR="009964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E5385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AGOSTO</w:t>
      </w:r>
      <w:r w:rsidR="00DB65E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DB65E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1D035D28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99640D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</w:t>
      </w:r>
      <w:r w:rsidR="00E53852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SABADOS </w:t>
      </w:r>
    </w:p>
    <w:p w14:paraId="233A60BD" w14:textId="056304F1" w:rsidR="00B2239C" w:rsidRPr="00FF4E99" w:rsidRDefault="003B4F06" w:rsidP="00B2239C">
      <w:pPr>
        <w:pStyle w:val="Sinespaciado"/>
        <w:spacing w:line="276" w:lineRule="auto"/>
        <w:jc w:val="center"/>
        <w:rPr>
          <w:rFonts w:ascii="Poppins" w:hAnsi="Poppins" w:cs="Poppins"/>
          <w:b/>
          <w:color w:val="1F3864" w:themeColor="accent5" w:themeShade="80"/>
          <w:sz w:val="24"/>
          <w:szCs w:val="24"/>
          <w:lang w:val="es-MX"/>
        </w:rPr>
      </w:pPr>
      <w:proofErr w:type="spellStart"/>
      <w:r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>Passau</w:t>
      </w:r>
      <w:proofErr w:type="spellEnd"/>
      <w:r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, Bratislava, Budapest, Viena, Valle del </w:t>
      </w:r>
      <w:proofErr w:type="spellStart"/>
      <w:r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>Wachau</w:t>
      </w:r>
      <w:proofErr w:type="spellEnd"/>
      <w:r>
        <w:rPr>
          <w:rFonts w:ascii="Poppins" w:hAnsi="Poppins" w:cs="Poppins"/>
          <w:b/>
          <w:color w:val="1F3864" w:themeColor="accent5" w:themeShade="80"/>
          <w:sz w:val="20"/>
          <w:szCs w:val="20"/>
          <w:lang w:val="es-MX"/>
        </w:rPr>
        <w:t xml:space="preserve"> y Linz </w:t>
      </w:r>
    </w:p>
    <w:p w14:paraId="73595A78" w14:textId="1E2DFA7B" w:rsidR="00C80FFF" w:rsidRPr="00FF4E99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MX" w:eastAsia="en-US"/>
        </w:rPr>
      </w:pPr>
      <w:r w:rsidRPr="00FF4E99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  <w:t xml:space="preserve">INCLUYE: </w:t>
      </w:r>
    </w:p>
    <w:p w14:paraId="0BCDD499" w14:textId="6C70AD08" w:rsidR="009F6478" w:rsidRPr="009F6478" w:rsidRDefault="0099640D" w:rsidP="00C35A4B">
      <w:pPr>
        <w:pStyle w:val="Prrafodelista"/>
        <w:numPr>
          <w:ilvl w:val="0"/>
          <w:numId w:val="13"/>
        </w:numPr>
        <w:rPr>
          <w:rFonts w:ascii="Poppins" w:eastAsia="Times New Roman" w:hAnsi="Poppins" w:cs="Poppins"/>
        </w:rPr>
      </w:pPr>
      <w:r w:rsidRPr="009964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aeropuerto – puerto – </w:t>
      </w:r>
      <w:r w:rsidR="00CE3B6E" w:rsidRPr="009964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 </w:t>
      </w:r>
    </w:p>
    <w:p w14:paraId="5018243F" w14:textId="48C9D0B3" w:rsidR="00E53852" w:rsidRDefault="009F6478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E53852"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7 noches a bordo del MS</w:t>
      </w:r>
      <w:r w:rsid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E53852"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RIVER SAPPHIRE 4* </w:t>
      </w:r>
      <w:proofErr w:type="spellStart"/>
      <w:r w:rsidR="00E53852"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Sup</w:t>
      </w:r>
      <w:proofErr w:type="spellEnd"/>
      <w:r w:rsidR="00E53852"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camarote</w:t>
      </w:r>
      <w:r w:rsid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E53852"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exterior de su elección,</w:t>
      </w:r>
      <w:r w:rsid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E53852"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 balcón</w:t>
      </w:r>
      <w:r w:rsid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E53852"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francés o ventana.</w:t>
      </w:r>
    </w:p>
    <w:p w14:paraId="7B33DA65" w14:textId="787ED817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 gourmet con todas las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incluidas (desayuno, almuerzo</w:t>
      </w: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y cena)</w:t>
      </w:r>
    </w:p>
    <w:p w14:paraId="723BE108" w14:textId="6F55FE70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de maleteros a bordo.</w:t>
      </w:r>
    </w:p>
    <w:p w14:paraId="54BDF11A" w14:textId="53906D9F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y entradas según itinerario con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de habla hispana.</w:t>
      </w:r>
    </w:p>
    <w:p w14:paraId="7FE6DA91" w14:textId="51A9858A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Copa de bienvenida y presentación de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 tripulación con el capitán</w:t>
      </w:r>
    </w:p>
    <w:p w14:paraId="565BEC21" w14:textId="647E0598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 de gala con el capitán</w:t>
      </w:r>
    </w:p>
    <w:p w14:paraId="1F7E86C8" w14:textId="70C8B939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bar disponible en el lounge,</w:t>
      </w:r>
    </w:p>
    <w:p w14:paraId="5405637F" w14:textId="77777777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restaurante y el solárium en su horario</w:t>
      </w:r>
    </w:p>
    <w:p w14:paraId="6DC6EBDB" w14:textId="77777777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apertura</w:t>
      </w:r>
    </w:p>
    <w:p w14:paraId="21C57B53" w14:textId="73F96731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Auriculares de última generación para</w:t>
      </w:r>
    </w:p>
    <w:p w14:paraId="3018F492" w14:textId="77777777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excursiones</w:t>
      </w:r>
    </w:p>
    <w:p w14:paraId="486B6193" w14:textId="7BD177F9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incluido a bordo.</w:t>
      </w:r>
    </w:p>
    <w:p w14:paraId="5A8B2AC1" w14:textId="1A483C97" w:rsidR="00E53852" w:rsidRP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viaje.</w:t>
      </w:r>
    </w:p>
    <w:p w14:paraId="0EF08FF4" w14:textId="61AFAC6F" w:rsidR="00E53852" w:rsidRDefault="00E53852" w:rsidP="00E53852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Tasas de puerto: desde 180 $</w:t>
      </w:r>
    </w:p>
    <w:p w14:paraId="3974D398" w14:textId="77777777" w:rsidR="00A732DD" w:rsidRDefault="00A732DD" w:rsidP="00A732DD">
      <w:pP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  <w:r w:rsidRPr="00A732DD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  <w:t>SERVICIOS A BORDO:</w:t>
      </w:r>
    </w:p>
    <w:p w14:paraId="66EC968E" w14:textId="7185B6DE" w:rsidR="00A732DD" w:rsidRPr="00A732DD" w:rsidRDefault="00A732DD" w:rsidP="00A732DD">
      <w:pPr>
        <w:pStyle w:val="Prrafodelista"/>
        <w:numPr>
          <w:ilvl w:val="0"/>
          <w:numId w:val="13"/>
        </w:numP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  <w:r w:rsidRPr="00A732DD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Director de crucero de habla hispana durante todo el itinerario.</w:t>
      </w:r>
    </w:p>
    <w:p w14:paraId="1394AF11" w14:textId="0DF3906B" w:rsidR="00A732DD" w:rsidRPr="00A732DD" w:rsidRDefault="00A732DD" w:rsidP="00A732DD">
      <w:pPr>
        <w:pStyle w:val="Prrafodelista"/>
        <w:numPr>
          <w:ilvl w:val="0"/>
          <w:numId w:val="13"/>
        </w:numP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  <w:r w:rsidRPr="00A732DD">
        <w:rPr>
          <w:rFonts w:ascii="Poppins" w:hAnsi="Poppins" w:cs="Poppins"/>
          <w:bCs/>
          <w:color w:val="1F3864" w:themeColor="accent5" w:themeShade="80"/>
          <w:sz w:val="20"/>
          <w:szCs w:val="20"/>
        </w:rPr>
        <w:t>Equipo de guías expertos en 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destino de habla hispana.</w:t>
      </w:r>
    </w:p>
    <w:p w14:paraId="163B621F" w14:textId="77777777" w:rsidR="00A732DD" w:rsidRPr="00A732DD" w:rsidRDefault="00A732DD" w:rsidP="00A732DD">
      <w:pPr>
        <w:pStyle w:val="Prrafodelista"/>
        <w:numPr>
          <w:ilvl w:val="0"/>
          <w:numId w:val="13"/>
        </w:numP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  <w:r w:rsidRPr="00A732DD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 animación y entretenimiento a bordo</w:t>
      </w:r>
    </w:p>
    <w:p w14:paraId="2B7706C7" w14:textId="2E249D2B" w:rsidR="00A732DD" w:rsidRPr="00A732DD" w:rsidRDefault="00A732DD" w:rsidP="00A732DD">
      <w:pPr>
        <w:pStyle w:val="Prrafodelista"/>
        <w:numPr>
          <w:ilvl w:val="0"/>
          <w:numId w:val="13"/>
        </w:numP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  <w:r w:rsidRPr="00A732DD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Información diaria en el camarote con la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programación del día.</w:t>
      </w:r>
    </w:p>
    <w:p w14:paraId="4DAE55F5" w14:textId="77777777" w:rsidR="00A732DD" w:rsidRPr="00A732DD" w:rsidRDefault="00A732DD" w:rsidP="00A732DD">
      <w:pPr>
        <w:pStyle w:val="Prrafodelista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35407A3E" w14:textId="34CE5AD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B7FFDA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360CD8D" w14:textId="38A349E5" w:rsidR="0099640D" w:rsidRPr="0099640D" w:rsidRDefault="009F6478" w:rsidP="0099640D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</w:t>
      </w:r>
      <w:r w:rsidR="0099640D" w:rsidRPr="009964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 especificados como incluidos en el itinerario.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8324902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C278FB2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2"/>
        <w:gridCol w:w="1011"/>
      </w:tblGrid>
      <w:tr w:rsidR="00B11ACC" w:rsidRPr="00B11ACC" w14:paraId="02DFF6B6" w14:textId="77777777" w:rsidTr="00B11AC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54A6A4" w14:textId="77777777" w:rsidR="00B11ACC" w:rsidRPr="00B11ACC" w:rsidRDefault="00B11ACC" w:rsidP="00B11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11ACC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DETALLE 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CD73CB" w14:textId="77777777" w:rsidR="00B11ACC" w:rsidRPr="00B11ACC" w:rsidRDefault="00B11ACC" w:rsidP="00B11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11ACC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DOBLE</w:t>
            </w:r>
          </w:p>
        </w:tc>
      </w:tr>
      <w:tr w:rsidR="00B11ACC" w:rsidRPr="00B11ACC" w14:paraId="172C069F" w14:textId="77777777" w:rsidTr="00B11ACC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084DED" w14:textId="77777777" w:rsidR="00B11ACC" w:rsidRPr="00B11ACC" w:rsidRDefault="00B11ACC" w:rsidP="00B11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11ACC">
              <w:rPr>
                <w:rFonts w:ascii="Poppins" w:eastAsia="Times New Roman" w:hAnsi="Poppins" w:cs="Poppins"/>
                <w:color w:val="002060"/>
                <w:lang w:eastAsia="es-EC"/>
              </w:rPr>
              <w:t>BARCO PREVISTO</w:t>
            </w:r>
          </w:p>
          <w:p w14:paraId="0AA26494" w14:textId="77777777" w:rsidR="00B11ACC" w:rsidRPr="00B11ACC" w:rsidRDefault="00B11ACC" w:rsidP="00B11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11ACC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MS RIVER SAPPHIRE 4*</w:t>
            </w:r>
            <w:r w:rsidRPr="00B11ACC">
              <w:rPr>
                <w:rFonts w:ascii="Calibri" w:eastAsia="Times New Roman" w:hAnsi="Calibri" w:cs="Calibri"/>
                <w:lang w:eastAsia="es-EC"/>
              </w:rPr>
              <w:t xml:space="preserve"> </w:t>
            </w:r>
          </w:p>
          <w:p w14:paraId="12F94654" w14:textId="77777777" w:rsidR="00B11ACC" w:rsidRPr="00B11ACC" w:rsidRDefault="00B11ACC" w:rsidP="00B11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11ACC">
              <w:rPr>
                <w:rFonts w:ascii="Poppins" w:eastAsia="Times New Roman" w:hAnsi="Poppins" w:cs="Poppins"/>
                <w:color w:val="002060"/>
                <w:lang w:eastAsia="es-EC"/>
              </w:rPr>
              <w:t>CAMAROTE ESTÁNDAR / CUBIERTA PRINCIPAL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5240C" w14:textId="77777777" w:rsidR="00B11ACC" w:rsidRPr="00B11ACC" w:rsidRDefault="00B11ACC" w:rsidP="00B11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14:paraId="60349615" w14:textId="77777777" w:rsidR="00B11ACC" w:rsidRPr="00B11ACC" w:rsidRDefault="00B11ACC" w:rsidP="00B11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B11ACC">
              <w:rPr>
                <w:rFonts w:ascii="Poppins" w:eastAsia="Times New Roman" w:hAnsi="Poppins" w:cs="Poppins"/>
                <w:b/>
                <w:bCs/>
                <w:color w:val="002060"/>
                <w:sz w:val="32"/>
                <w:szCs w:val="32"/>
                <w:lang w:eastAsia="es-EC"/>
              </w:rPr>
              <w:t>2534</w:t>
            </w:r>
          </w:p>
          <w:p w14:paraId="5C6E8688" w14:textId="77777777" w:rsidR="00B11ACC" w:rsidRPr="00B11ACC" w:rsidRDefault="00B11ACC" w:rsidP="00B11A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</w:tbl>
    <w:p w14:paraId="744F75D0" w14:textId="77777777" w:rsidR="00B11ACC" w:rsidRDefault="00B11ACC" w:rsidP="0017487D">
      <w:pPr>
        <w:spacing w:line="276" w:lineRule="auto"/>
        <w:rPr>
          <w:rFonts w:ascii="Poppins" w:hAnsi="Poppins" w:cs="Poppins"/>
          <w:b/>
          <w:color w:val="002060"/>
          <w:sz w:val="28"/>
          <w:szCs w:val="28"/>
        </w:rPr>
      </w:pPr>
    </w:p>
    <w:p w14:paraId="4F24FEE3" w14:textId="0F817418" w:rsidR="00C80FFF" w:rsidRPr="0017487D" w:rsidRDefault="00C80FFF" w:rsidP="0017487D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1873C505" w14:textId="69CAD134" w:rsidR="00F6049E" w:rsidRDefault="00F6049E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F604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DÍA 1 MÚNICH / </w:t>
      </w:r>
      <w:r w:rsidR="00D13691" w:rsidRPr="00F604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PASSAU (</w:t>
      </w:r>
      <w:r w:rsidRPr="00F604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Media pensión)</w:t>
      </w:r>
    </w:p>
    <w:p w14:paraId="22CA8E59" w14:textId="20D0E8CF" w:rsidR="00F6049E" w:rsidRDefault="00F6049E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Nuestro equipo en destino le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esperará en el aeropuerto de Múnich para acompañarle a nuestro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barco MS RIVER SAPPHIRE. Paralelos al río Danubio nos dirigiremos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 xml:space="preserve">hasta la ciudad de </w:t>
      </w:r>
      <w:proofErr w:type="spellStart"/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Passau</w:t>
      </w:r>
      <w:proofErr w:type="spellEnd"/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, donde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esta atracado nuestro barco. Copade bienvenida con el capitán y presentación de la tripulación. Cena y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alojamiento. Noche de navegación.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</w:p>
    <w:p w14:paraId="22C4AC9C" w14:textId="77777777" w:rsidR="00F6049E" w:rsidRPr="00F6049E" w:rsidRDefault="00F6049E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F6049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2 BRATISLAVA (Pensión completa)</w:t>
      </w:r>
    </w:p>
    <w:p w14:paraId="4D565721" w14:textId="239A262C" w:rsidR="0060512D" w:rsidRDefault="00F6049E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Mientras disfruta de un magnífico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desayuno en nuestro restaurante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panorámico, navegaremos por las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azules aguas del Danubio de frontera entre Austria y Eslovaquia. El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Danubio es cultural e históricamente inagotable, en nuestro tramo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de navegación de hoy nos sigue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ofreciendo tesoros sólo admirables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desde su curso, El castillo de Devin,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 xml:space="preserve">en la confluencia con el río </w:t>
      </w:r>
      <w:proofErr w:type="spellStart"/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Moravao</w:t>
      </w:r>
      <w:proofErr w:type="spellEnd"/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 xml:space="preserve"> el precioso pueblo amurallado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Hainburg</w:t>
      </w:r>
      <w:proofErr w:type="spellEnd"/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 xml:space="preserve"> son la puerta de entrada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al Parque Nacional del Danubio.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Tiempo para relajarse y disfrutar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con alguna de las actividades que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organiza nuestro equipo de animación a bordo. Charla de nuestro director de Crucero para presentar el programa y actividades de la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semana. A primera hora de la tarde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llegada a Bratislava. La joven capital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eslovaca nos espera este día. Visita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panorámica incluida de una ciudad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aún muy desconocida pero que se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convierte en una de las sorpresas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más agradables del viaje. En nuestro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F6049E">
        <w:rPr>
          <w:rFonts w:ascii="Poppins" w:hAnsi="Poppins" w:cs="Poppins"/>
          <w:color w:val="002060"/>
          <w:sz w:val="20"/>
          <w:szCs w:val="20"/>
          <w:lang w:val="es-ES"/>
        </w:rPr>
        <w:t>recorrido veremos la ópera Nacional,</w:t>
      </w:r>
      <w:r w:rsidR="00AF7AEF" w:rsidRPr="00AF7AEF">
        <w:t xml:space="preserve"> </w:t>
      </w:r>
      <w:r w:rsidR="00AF7AEF" w:rsidRPr="00AF7AEF">
        <w:rPr>
          <w:rFonts w:ascii="Poppins" w:hAnsi="Poppins" w:cs="Poppins"/>
          <w:color w:val="002060"/>
          <w:sz w:val="20"/>
          <w:szCs w:val="20"/>
          <w:lang w:val="es-ES"/>
        </w:rPr>
        <w:t>la Catedral de San Martín, la puerta</w:t>
      </w:r>
      <w:r w:rsidR="00AF7AEF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AF7AEF" w:rsidRPr="00AF7AEF">
        <w:rPr>
          <w:rFonts w:ascii="Poppins" w:hAnsi="Poppins" w:cs="Poppins"/>
          <w:color w:val="002060"/>
          <w:sz w:val="20"/>
          <w:szCs w:val="20"/>
          <w:lang w:val="es-ES"/>
        </w:rPr>
        <w:t>de San Miguel, el ayuntamiento, el</w:t>
      </w:r>
      <w:r w:rsidR="00AF7AEF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AF7AEF" w:rsidRPr="00AF7AEF">
        <w:rPr>
          <w:rFonts w:ascii="Poppins" w:hAnsi="Poppins" w:cs="Poppins"/>
          <w:color w:val="002060"/>
          <w:sz w:val="20"/>
          <w:szCs w:val="20"/>
          <w:lang w:val="es-ES"/>
        </w:rPr>
        <w:t>Palacio Arzobispal y los palacetes de</w:t>
      </w:r>
      <w:r w:rsidR="00AF7AEF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AF7AEF" w:rsidRPr="00AF7AEF">
        <w:rPr>
          <w:rFonts w:ascii="Poppins" w:hAnsi="Poppins" w:cs="Poppins"/>
          <w:color w:val="002060"/>
          <w:sz w:val="20"/>
          <w:szCs w:val="20"/>
          <w:lang w:val="es-ES"/>
        </w:rPr>
        <w:t>las grandes familias aristocráticas</w:t>
      </w:r>
      <w:r w:rsidR="00AF7AEF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AF7AEF" w:rsidRPr="00AF7AEF">
        <w:rPr>
          <w:rFonts w:ascii="Poppins" w:hAnsi="Poppins" w:cs="Poppins"/>
          <w:color w:val="002060"/>
          <w:sz w:val="20"/>
          <w:szCs w:val="20"/>
          <w:lang w:val="es-ES"/>
        </w:rPr>
        <w:t>del Imperio Austrohúngaro. Desdelo alto, el castillo domina el panorama sobre el Danubio. Tarde libre</w:t>
      </w:r>
      <w:r w:rsidR="00AF7AEF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AF7AEF" w:rsidRPr="00AF7AEF">
        <w:rPr>
          <w:rFonts w:ascii="Poppins" w:hAnsi="Poppins" w:cs="Poppins"/>
          <w:color w:val="002060"/>
          <w:sz w:val="20"/>
          <w:szCs w:val="20"/>
          <w:lang w:val="es-ES"/>
        </w:rPr>
        <w:t>para un último paseo por la ciudad,</w:t>
      </w:r>
      <w:r w:rsidR="00AF7AEF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AF7AEF" w:rsidRPr="00AF7AEF">
        <w:rPr>
          <w:rFonts w:ascii="Poppins" w:hAnsi="Poppins" w:cs="Poppins"/>
          <w:color w:val="002060"/>
          <w:sz w:val="20"/>
          <w:szCs w:val="20"/>
          <w:lang w:val="es-ES"/>
        </w:rPr>
        <w:t>subir al mirador del Puente Nuevo</w:t>
      </w:r>
      <w:r w:rsidR="00AF7AEF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AF7AEF" w:rsidRPr="00AF7AEF">
        <w:rPr>
          <w:rFonts w:ascii="Poppins" w:hAnsi="Poppins" w:cs="Poppins"/>
          <w:color w:val="002060"/>
          <w:sz w:val="20"/>
          <w:szCs w:val="20"/>
          <w:lang w:val="es-ES"/>
        </w:rPr>
        <w:t>o realizar alguna compra. Noche de</w:t>
      </w:r>
      <w:r w:rsidR="00AF7AEF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AF7AEF" w:rsidRPr="00AF7AEF">
        <w:rPr>
          <w:rFonts w:ascii="Poppins" w:hAnsi="Poppins" w:cs="Poppins"/>
          <w:color w:val="002060"/>
          <w:sz w:val="20"/>
          <w:szCs w:val="20"/>
          <w:lang w:val="es-ES"/>
        </w:rPr>
        <w:t>navegación.</w:t>
      </w:r>
    </w:p>
    <w:p w14:paraId="31C25F07" w14:textId="77777777" w:rsidR="00A8715F" w:rsidRPr="00A8715F" w:rsidRDefault="00A8715F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A8715F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3 BUDAPEST (Pensión completa)</w:t>
      </w:r>
    </w:p>
    <w:p w14:paraId="6FBA7EEC" w14:textId="00ECAAA6" w:rsidR="00A8715F" w:rsidRDefault="00A8715F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Por la mañana llegaremos a Budapest. Entrada con crucero comentado de la capital magyar. El tramo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urbano más espectacular del Danubio disfrutado desde la comodidad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de nuestro barco. A continuación,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visita panorámica incluida de la ciudad, recorreremos las dos orillas, las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 xml:space="preserve">grandes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lastRenderedPageBreak/>
        <w:t>avenidas y la zona administrativa de Pest, con una parada en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la Plaza de los Héroes, y la posterior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subida al castillo de Buda donde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haremos un paseo peatonal por la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zona más antigua de la ciudad que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nos ofrece unas vistas privilegiadas.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Por la tarde, tiempo libre en la ciudad o posibilidad de realizar la visita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opcional de Parlamento y la Basílica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de San Esteban acompañados por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uno de nuestros guías. Cena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Zíngara a bordo. Mientras disfrutamos de la cena un grupo de músicos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zíngaros nos deleitará con sus ancestrales melodías. Es el momento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de prepararse para realizar una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las navegaciones más especiales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cualquier río del mundo. Crucero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incluido por Budapest Iluminado.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Noche en Budapest.</w:t>
      </w:r>
    </w:p>
    <w:p w14:paraId="19EDFBE2" w14:textId="77777777" w:rsidR="00A8715F" w:rsidRDefault="00A8715F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A8715F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4 BUDAPEST / RECODO DEDANUBIO (Pensión completa)</w:t>
      </w:r>
    </w:p>
    <w:p w14:paraId="114EBF2E" w14:textId="52CFAF2B" w:rsidR="00A8715F" w:rsidRDefault="00A8715F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Tras el desayuno, zarparemos del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puerto de Budapest. Disfrute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la navegación o acompañe a nuestro equipo de animación en alguna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de las actividades que se realiza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r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a bordo. Si lo desean, posibilidad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de realizar la actividad opcional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del Recodo del Danubio. Mientras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nuestro barco navega saldremos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en autobús dirección al pintoresco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pueblo de pescadores y artistas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San Andrés. Tradición y artesanía se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despliegan en un entorno barroco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abrazado por el Danubio. Visitaremos durante la excursión el castillo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de Visegrád, bastión de los soberanos húngaros. Nuestra última parada será en la Basílica de Esztergom,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impresionante templo católico que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desde su atalaya rocosa domina el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Danubio. Vuelta al barco para el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almuerzo y tiempo libre para relajarse y disfrutar el barco. Noche de</w:t>
      </w:r>
      <w:r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A8715F">
        <w:rPr>
          <w:rFonts w:ascii="Poppins" w:hAnsi="Poppins" w:cs="Poppins"/>
          <w:color w:val="002060"/>
          <w:sz w:val="20"/>
          <w:szCs w:val="20"/>
          <w:lang w:val="es-ES"/>
        </w:rPr>
        <w:t>navegación.</w:t>
      </w:r>
    </w:p>
    <w:p w14:paraId="0CF921E4" w14:textId="77777777" w:rsidR="00575877" w:rsidRPr="00575877" w:rsidRDefault="00575877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575877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5 VIENA (Pensión completa)</w:t>
      </w:r>
    </w:p>
    <w:p w14:paraId="2A9B2190" w14:textId="39462394" w:rsidR="00575877" w:rsidRDefault="00575877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A primera hora de la mañana llega-remos a Viena. Visita panorámica incluida de la ciudad. Recorremos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susprincipales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 calles y avenidas, pasan-do por la famosa Ópera, los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MuseosGemelos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 y la Plaza de María Teresa,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Iglesia Votiva, Parlamento y el magnífico ayuntamiento de la ciudad,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para terminar con un paseo peatonal por sus calles del casco antiguo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hasta la Catedral de San Esteban.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Tarde libre en la ciudad para poder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seguir descubriendo esta magnífica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ciudad o para realizar la visita opcional de la famosa Ópera de Viena y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paseo Imperial donde descubriremos acompañados por un guía local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los rincones más bellos de la ciudad.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Noche de navegación.</w:t>
      </w:r>
    </w:p>
    <w:p w14:paraId="2B915A2C" w14:textId="728C59B1" w:rsidR="00575877" w:rsidRPr="00575877" w:rsidRDefault="00575877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575877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6 VALLE DEL WACHAU:</w:t>
      </w:r>
      <w:r w:rsidR="00907E8E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 </w:t>
      </w:r>
      <w:r w:rsidRPr="00575877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DÜRNSTEIN /MELK (Pensión completa)</w:t>
      </w:r>
    </w:p>
    <w:p w14:paraId="7B07D030" w14:textId="6960DAF8" w:rsidR="00575877" w:rsidRDefault="00575877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A primera hora de la mañana llega-remos a la famosa localidad de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Dürnstein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, una de las poblaciones más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bonitas y mejor conservadas de toda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Austria. Pasear por sus calles empedradas es pasear por la historia. Las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ruinas de su castillo nos recuerdan el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presidio de Ricardo Corazón de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Leóna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 la vuelta de la III Cruzada. Sus em-pinadas laderas repletas de terrazas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de viñedos nos invitan a visitar una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de sus tabernas y probar uno de sus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afamados vinos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riesling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. Acompaña-dos por nuestro guía haremos una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visita incluida de la ciudad y dispondrán de tiempo libre para perderse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por sus callejuelas. Vuelta al barco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para realizar una de las navegaciones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más espectaculares de todo nuestro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recorrido. Los escasos 30 km que se-paran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Dürnstein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 de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Melk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="00907E8E" w:rsidRPr="00575877">
        <w:rPr>
          <w:rFonts w:ascii="Poppins" w:hAnsi="Poppins" w:cs="Poppins"/>
          <w:color w:val="002060"/>
          <w:sz w:val="20"/>
          <w:szCs w:val="20"/>
          <w:lang w:val="es-ES"/>
        </w:rPr>
        <w:t>atravesando el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 valle del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Wachau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 están declarados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Patrimonio de la Humanidad por la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UNESCO. Disfrute en nuestra cubierta solar de este tramo de navegación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lastRenderedPageBreak/>
        <w:t>comentada y amenizada con música,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al tiempo que disfruta de un aperitivo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cortesía de TUI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River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Cruises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. Tardeen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Melk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 con paseo de nuestro guía</w:t>
      </w:r>
      <w:r w:rsidR="00907E8E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para disfrutar de esta pintoresca ciudad. Opcionalmente visita de su célebre Abadía Benedictina con guía local.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Cena a bordo y noche de navegación.</w:t>
      </w:r>
    </w:p>
    <w:p w14:paraId="7E11DDA6" w14:textId="77777777" w:rsidR="00575877" w:rsidRPr="00575877" w:rsidRDefault="00575877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575877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 xml:space="preserve">DÍA 7 LINZ / </w:t>
      </w:r>
      <w:proofErr w:type="gramStart"/>
      <w:r w:rsidRPr="00575877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SALZBURGO(</w:t>
      </w:r>
      <w:proofErr w:type="gramEnd"/>
      <w:r w:rsidRPr="00575877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Pensión completa)</w:t>
      </w:r>
    </w:p>
    <w:p w14:paraId="22E8594A" w14:textId="1E8727C3" w:rsidR="00575877" w:rsidRDefault="00575877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Cuando despertemos nuestro barco se encontrará ya atracado en el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puerto de Linz, capital de la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AltaAustria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. Pequeña ciudad mezcla de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tradición y modernidad que cuenta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con </w:t>
      </w:r>
      <w:r w:rsidR="00EA6DD7" w:rsidRPr="00575877">
        <w:rPr>
          <w:rFonts w:ascii="Poppins" w:hAnsi="Poppins" w:cs="Poppins"/>
          <w:color w:val="002060"/>
          <w:sz w:val="20"/>
          <w:szCs w:val="20"/>
          <w:lang w:val="es-ES"/>
        </w:rPr>
        <w:t>alguno de los museos más va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>n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guardistas del mundo como el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Ars</w:t>
      </w:r>
      <w:proofErr w:type="spellEnd"/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Electronica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. Disfrute de la ciudad a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su aire, de las vistas privilegiadas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desde el monte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Polstemberg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, y de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su famosa Linz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Torte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. Opcional-mente les proponemos realizar una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visita de día completo a la cercana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ciudad de Salzburgo. Atravesando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 xml:space="preserve">el área de </w:t>
      </w:r>
      <w:proofErr w:type="spellStart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Salzkammergut</w:t>
      </w:r>
      <w:proofErr w:type="spellEnd"/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, la conocida como Región de los Lagos,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entenderemos la verdadera esenciade la vida en Austria. Ya en Salzburgo, realizaremos una completa visitade la ciudad, cuna de Mozart; una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de las urbes más bonitas y mejor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conservadas de Europa, puerta de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acceso a los Alpes. Una ciudad de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película que nos permite recorrer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escenarios inolvidables de Sonrisas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y Lágrimas. Regreso a nuestro barco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en Linz. Cena de Gala con nuestro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Capitán para despedir nuestro crucero y noche de navegación.</w:t>
      </w:r>
    </w:p>
    <w:p w14:paraId="589DC763" w14:textId="77777777" w:rsidR="00575877" w:rsidRPr="00575877" w:rsidRDefault="00575877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575877"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  <w:t>DÍA 8 PASSAU / MÚNICH</w:t>
      </w:r>
    </w:p>
    <w:p w14:paraId="15FAC235" w14:textId="7211B8BE" w:rsidR="00A8715F" w:rsidRPr="0017487D" w:rsidRDefault="00575877" w:rsidP="003B4F0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Desayuno a bordo. Traslado por la</w:t>
      </w:r>
      <w:r w:rsidR="00EA6DD7">
        <w:rPr>
          <w:rFonts w:ascii="Poppins" w:hAnsi="Poppins" w:cs="Poppins"/>
          <w:color w:val="002060"/>
          <w:sz w:val="20"/>
          <w:szCs w:val="20"/>
          <w:lang w:val="es-ES"/>
        </w:rPr>
        <w:t xml:space="preserve"> </w:t>
      </w:r>
      <w:r w:rsidRPr="00575877">
        <w:rPr>
          <w:rFonts w:ascii="Poppins" w:hAnsi="Poppins" w:cs="Poppins"/>
          <w:color w:val="002060"/>
          <w:sz w:val="20"/>
          <w:szCs w:val="20"/>
          <w:lang w:val="es-ES"/>
        </w:rPr>
        <w:t>mañana al aeropuerto de Múnich.</w:t>
      </w:r>
    </w:p>
    <w:p w14:paraId="4381FED1" w14:textId="04F111A1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6E8C8CFA" w14:textId="19AD9A16" w:rsidR="00C80FFF" w:rsidRDefault="00C80FFF" w:rsidP="00E4502B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09A2FBF3" w14:textId="7D3D9B63" w:rsidR="007B025D" w:rsidRPr="00E20BAF" w:rsidRDefault="007B025D" w:rsidP="007B025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ITINERARIO </w:t>
      </w:r>
    </w:p>
    <w:p w14:paraId="4CA85B83" w14:textId="77777777" w:rsidR="007B025D" w:rsidRPr="00BF76FB" w:rsidRDefault="007B025D" w:rsidP="007B025D">
      <w:pPr>
        <w:pStyle w:val="Sinespaciado"/>
        <w:spacing w:line="276" w:lineRule="auto"/>
        <w:rPr>
          <w:rFonts w:ascii="Poppins" w:hAnsi="Poppins" w:cs="Poppins"/>
          <w:b/>
          <w:color w:val="ED7D31" w:themeColor="accent2"/>
          <w:szCs w:val="21"/>
        </w:rPr>
      </w:pPr>
    </w:p>
    <w:tbl>
      <w:tblPr>
        <w:tblStyle w:val="Tablaconcuadrcula"/>
        <w:tblW w:w="7556" w:type="dxa"/>
        <w:jc w:val="center"/>
        <w:tblLook w:val="04A0" w:firstRow="1" w:lastRow="0" w:firstColumn="1" w:lastColumn="0" w:noHBand="0" w:noVBand="1"/>
      </w:tblPr>
      <w:tblGrid>
        <w:gridCol w:w="730"/>
        <w:gridCol w:w="4386"/>
        <w:gridCol w:w="1220"/>
        <w:gridCol w:w="1220"/>
      </w:tblGrid>
      <w:tr w:rsidR="007B025D" w:rsidRPr="00E20BAF" w14:paraId="2A3A3B77" w14:textId="7BAA5878" w:rsidTr="007B025D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3FF4" w14:textId="400BE302" w:rsidR="007B025D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04E" w14:textId="4D490E91" w:rsidR="007B025D" w:rsidRPr="00E20BAF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C9DF" w14:textId="27FB7FE5" w:rsidR="007B025D" w:rsidRPr="00E20BAF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E051" w14:textId="4B1D597D" w:rsidR="007B025D" w:rsidRDefault="00CE3B6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3B4F06" w:rsidRPr="00E20BAF" w14:paraId="2D3FC8D4" w14:textId="0F7A636A" w:rsidTr="00D10AD2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4A2086" w14:textId="2F7F012B" w:rsidR="003B4F06" w:rsidRPr="007B025D" w:rsidRDefault="003B4F06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081AB3" w14:textId="2511FA3B" w:rsidR="003B4F06" w:rsidRPr="007B025D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proofErr w:type="spellStart"/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Passau</w:t>
            </w:r>
            <w:proofErr w:type="spellEnd"/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74D5ED" w14:textId="047FECA0" w:rsidR="003B4F06" w:rsidRPr="005F6598" w:rsidRDefault="00907E8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54480C5" w14:textId="15E963BC" w:rsidR="003B4F06" w:rsidRPr="007B025D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17.00</w:t>
            </w:r>
          </w:p>
        </w:tc>
      </w:tr>
      <w:tr w:rsidR="003B4F06" w:rsidRPr="00E20BAF" w14:paraId="221B712E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87ADD6E" w14:textId="37B3CC08" w:rsidR="003B4F06" w:rsidRDefault="003B4F06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8D9A4D" w14:textId="68F5E8DA" w:rsidR="003B4F06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Bratislava (Eslovaquia)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6577E7" w14:textId="7C6C1D6F" w:rsidR="003B4F06" w:rsidRDefault="00907E8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16.30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B5C38A" w14:textId="3F55D739" w:rsidR="003B4F06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21.00</w:t>
            </w:r>
          </w:p>
        </w:tc>
      </w:tr>
      <w:tr w:rsidR="003B4F06" w:rsidRPr="00E20BAF" w14:paraId="216702F4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F007D0A" w14:textId="78F7FD1F" w:rsidR="003B4F06" w:rsidRDefault="003B4F06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C99A2A" w14:textId="3BE23D0D" w:rsidR="003B4F06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Budapest (Hungría)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2BF334" w14:textId="18E4C70F" w:rsidR="003B4F06" w:rsidRDefault="00907E8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08.30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E1E09B4" w14:textId="71A92E5C" w:rsidR="003B4F06" w:rsidRPr="004662B5" w:rsidRDefault="00907E8E" w:rsidP="00907E8E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08.00</w:t>
            </w:r>
          </w:p>
        </w:tc>
      </w:tr>
      <w:tr w:rsidR="003B4F06" w:rsidRPr="00E20BAF" w14:paraId="3AC38CF2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02F59DA" w14:textId="00819F19" w:rsidR="003B4F06" w:rsidRDefault="003B4F06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4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96B34D" w14:textId="0EFED998" w:rsidR="003B4F06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Esztergom (Hungría)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93FCD" w14:textId="46270FA3" w:rsidR="003B4F06" w:rsidRDefault="00907E8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13.30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BC18978" w14:textId="65649F41" w:rsidR="003B4F06" w:rsidRPr="001C29E3" w:rsidRDefault="00907E8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14.00</w:t>
            </w:r>
          </w:p>
        </w:tc>
      </w:tr>
      <w:tr w:rsidR="003B4F06" w:rsidRPr="00E20BAF" w14:paraId="073C17FA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31593D1" w14:textId="68693415" w:rsidR="003B4F06" w:rsidRDefault="003B4F06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5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471A5" w14:textId="04537CC2" w:rsidR="003B4F06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Viena (Austria)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8B40B" w14:textId="7F1F19F0" w:rsidR="003B4F06" w:rsidRDefault="00907E8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08.00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0BFC02B" w14:textId="04B12229" w:rsidR="003B4F06" w:rsidRDefault="00907E8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23:30</w:t>
            </w:r>
          </w:p>
        </w:tc>
      </w:tr>
      <w:tr w:rsidR="003B4F06" w:rsidRPr="00E20BAF" w14:paraId="1F453246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E0334F" w14:textId="28B58AB7" w:rsidR="003B4F06" w:rsidRDefault="003B4F06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1D2C14" w14:textId="1DEBD3F3" w:rsidR="003B4F06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proofErr w:type="spellStart"/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Dürnstein</w:t>
            </w:r>
            <w:proofErr w:type="spellEnd"/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(Austria)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30AE98" w14:textId="026C1420" w:rsidR="003B4F06" w:rsidRDefault="00907E8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06.30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3A6C0F4" w14:textId="2D86BC70" w:rsidR="003B4F06" w:rsidRDefault="00907E8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12.00</w:t>
            </w:r>
          </w:p>
        </w:tc>
      </w:tr>
      <w:tr w:rsidR="003B4F06" w:rsidRPr="00E20BAF" w14:paraId="7E64E5BE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E3DA18" w14:textId="2164FEAE" w:rsidR="003B4F06" w:rsidRDefault="003B4F06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7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329126" w14:textId="36CD6CF4" w:rsidR="003B4F06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proofErr w:type="spellStart"/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Melk</w:t>
            </w:r>
            <w:proofErr w:type="spellEnd"/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(Austria)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F7551F" w14:textId="697ABD2E" w:rsidR="003B4F06" w:rsidRDefault="00907E8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15.30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89328B" w14:textId="2CC2B484" w:rsidR="003B4F06" w:rsidRDefault="00907E8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20.0</w:t>
            </w: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</w:t>
            </w:r>
          </w:p>
        </w:tc>
      </w:tr>
      <w:tr w:rsidR="003B4F06" w:rsidRPr="00E20BAF" w14:paraId="6D4D9C12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6D6200" w14:textId="466ABFAD" w:rsidR="003B4F06" w:rsidRDefault="003B4F06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5575C9" w14:textId="0303D27F" w:rsidR="003B4F06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Linz – Salzburgo (Austria)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948D6A" w14:textId="6D8E1CA0" w:rsidR="003B4F06" w:rsidRDefault="00907E8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06.00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E01FCD7" w14:textId="797E315B" w:rsidR="003B4F06" w:rsidRDefault="00907E8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20.00</w:t>
            </w:r>
          </w:p>
        </w:tc>
      </w:tr>
      <w:tr w:rsidR="00907E8E" w:rsidRPr="00E20BAF" w14:paraId="0AE4AE22" w14:textId="77777777" w:rsidTr="001C29E3">
        <w:trPr>
          <w:trHeight w:val="9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E398E6" w14:textId="01F91131" w:rsidR="00907E8E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9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6D8DAB" w14:textId="7F50354F" w:rsidR="00907E8E" w:rsidRPr="00907E8E" w:rsidRDefault="00907E8E" w:rsidP="009F00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proofErr w:type="spellStart"/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Passau</w:t>
            </w:r>
            <w:proofErr w:type="spellEnd"/>
            <w:r w:rsidRPr="00907E8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(Alemania)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E091FE" w14:textId="622A3CB9" w:rsidR="00907E8E" w:rsidRDefault="00907E8E" w:rsidP="007B025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 w:rsidRPr="00907E8E"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05.00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04D91F2" w14:textId="416960EB" w:rsidR="00907E8E" w:rsidRDefault="00907E8E" w:rsidP="001C29E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-</w:t>
            </w:r>
          </w:p>
        </w:tc>
      </w:tr>
    </w:tbl>
    <w:p w14:paraId="33FCF07F" w14:textId="77777777" w:rsidR="007B025D" w:rsidRPr="00E4502B" w:rsidRDefault="007B025D" w:rsidP="00E4502B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</w:p>
    <w:p w14:paraId="7C4D2FBC" w14:textId="7B024982" w:rsidR="00C80FFF" w:rsidRPr="002034A2" w:rsidRDefault="00F0389E" w:rsidP="002034A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70"/>
        <w:gridCol w:w="1241"/>
        <w:gridCol w:w="918"/>
      </w:tblGrid>
      <w:tr w:rsidR="005E3EA7" w:rsidRPr="00E20BAF" w14:paraId="72B772D4" w14:textId="06E7C9E7" w:rsidTr="00A24617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689" w14:textId="505D0515" w:rsidR="005E3EA7" w:rsidRDefault="005E3EA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CAMAROTE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5123617D" w:rsidR="005E3EA7" w:rsidRPr="00E20BAF" w:rsidRDefault="005E3EA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456" w14:textId="555FC92F" w:rsidR="005E3EA7" w:rsidRPr="00E20BAF" w:rsidRDefault="005E3EA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A24617" w:rsidRPr="008F0934" w14:paraId="1444FE19" w14:textId="77777777" w:rsidTr="00A24617">
        <w:trPr>
          <w:trHeight w:val="759"/>
          <w:jc w:val="center"/>
        </w:trPr>
        <w:tc>
          <w:tcPr>
            <w:tcW w:w="3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943FB2" w14:textId="657D993B" w:rsidR="00A24617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53CA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ESTÁNDAR</w:t>
            </w:r>
          </w:p>
          <w:p w14:paraId="30C6E5CB" w14:textId="19D8A9B4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53CA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CUBIERTA PRINCIPAL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C1E7C7" w14:textId="4BFF59C7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2461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E5ADAF" w14:textId="595C80FB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2461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2534</w:t>
            </w:r>
          </w:p>
        </w:tc>
      </w:tr>
      <w:tr w:rsidR="00A24617" w:rsidRPr="008F0934" w14:paraId="59AF77C7" w14:textId="05CADA50" w:rsidTr="00A24617">
        <w:trPr>
          <w:trHeight w:val="759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1233B7" w14:textId="1E6C4992" w:rsidR="00A24617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53CA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SUPERIOR*</w:t>
            </w:r>
          </w:p>
          <w:p w14:paraId="7DFE460B" w14:textId="05811AD2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53CA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CUBIERTA INTERMEDIA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374719" w14:textId="1FBC139D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2461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25E2D6" w14:textId="371A175A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2461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2942</w:t>
            </w:r>
          </w:p>
        </w:tc>
      </w:tr>
      <w:tr w:rsidR="00A24617" w:rsidRPr="008F0934" w14:paraId="35E7D7B3" w14:textId="77777777" w:rsidTr="00A24617">
        <w:trPr>
          <w:trHeight w:val="759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699533" w14:textId="690D9B06" w:rsidR="00A24617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53CA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DELUXE*</w:t>
            </w:r>
          </w:p>
          <w:p w14:paraId="2F8EBBFD" w14:textId="212ABD64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5E3EA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CUBIERTA SUPERIOR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CEA7BD" w14:textId="04556A39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2461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4981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5B46F" w14:textId="74E1E1BC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2461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2991</w:t>
            </w:r>
          </w:p>
        </w:tc>
      </w:tr>
      <w:tr w:rsidR="00A24617" w:rsidRPr="008F0934" w14:paraId="0A65EA0E" w14:textId="77777777" w:rsidTr="00A24617">
        <w:trPr>
          <w:trHeight w:val="809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E9ECAE" w14:textId="2B5A07DD" w:rsidR="00A24617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953CA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JUNIOR SUITE*</w:t>
            </w:r>
          </w:p>
          <w:p w14:paraId="5C085244" w14:textId="044A5883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5E3EA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CUBIERTA SUPERIOR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48E447" w14:textId="5E25636B" w:rsidR="00A24617" w:rsidRPr="00A24617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2461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6A4F02" w14:textId="24D36DBB" w:rsidR="00A24617" w:rsidRPr="00CE3B6E" w:rsidRDefault="00A24617" w:rsidP="00A2461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24617">
              <w:rPr>
                <w:rFonts w:ascii="Poppins" w:eastAsia="Calibri" w:hAnsi="Poppins" w:cs="Poppins"/>
                <w:bCs/>
                <w:color w:val="002060"/>
                <w:lang w:eastAsia="en-US"/>
              </w:rPr>
              <w:t>3355</w:t>
            </w:r>
          </w:p>
        </w:tc>
      </w:tr>
    </w:tbl>
    <w:p w14:paraId="71243A3A" w14:textId="77777777" w:rsidR="00C80FFF" w:rsidRPr="008F0934" w:rsidRDefault="00C80FFF" w:rsidP="001E03C0">
      <w:pPr>
        <w:pStyle w:val="Sinespaciado"/>
        <w:spacing w:line="276" w:lineRule="auto"/>
        <w:rPr>
          <w:rFonts w:ascii="Poppins" w:hAnsi="Poppins" w:cs="Poppins"/>
          <w:bCs/>
          <w:color w:val="002060"/>
          <w:lang w:val="es-EC"/>
        </w:rPr>
      </w:pPr>
    </w:p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927457C" w14:textId="2C50A826" w:rsidR="00C80FFF" w:rsidRPr="00DD178A" w:rsidRDefault="0046379F" w:rsidP="00DD178A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7A1439CC" w14:textId="4806F76A" w:rsidR="007B025D" w:rsidRDefault="007B025D" w:rsidP="007B025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B025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confirmación de los traslados regulares está sujeta a una serie de franjas horarias de entrada y de salida. Rogamos consultar.  </w:t>
      </w:r>
    </w:p>
    <w:p w14:paraId="23EAD46E" w14:textId="77777777" w:rsidR="00E53852" w:rsidRPr="00A732DD" w:rsidRDefault="00E53852" w:rsidP="00E5385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BEBIDAS: </w:t>
      </w:r>
    </w:p>
    <w:p w14:paraId="19D0D12E" w14:textId="77777777" w:rsidR="00E53852" w:rsidRDefault="00E53852" w:rsidP="00E5385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color w:val="1F3864" w:themeColor="accent5" w:themeShade="80"/>
          <w:sz w:val="20"/>
          <w:szCs w:val="20"/>
        </w:rPr>
        <w:t>Paquete de bebidas ilimitadas* de 09:00H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E53852">
        <w:rPr>
          <w:rFonts w:ascii="Poppins" w:hAnsi="Poppins" w:cs="Poppins"/>
          <w:color w:val="1F3864" w:themeColor="accent5" w:themeShade="80"/>
          <w:sz w:val="20"/>
          <w:szCs w:val="20"/>
        </w:rPr>
        <w:t>a 00:00H: Vino de la casa ilimitado (tinto,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E53852">
        <w:rPr>
          <w:rFonts w:ascii="Poppins" w:hAnsi="Poppins" w:cs="Poppins"/>
          <w:color w:val="1F3864" w:themeColor="accent5" w:themeShade="80"/>
          <w:sz w:val="20"/>
          <w:szCs w:val="20"/>
        </w:rPr>
        <w:t>rosado y blanco), cerveza de barril ilimitada, refrescos y zumos, cerveza sin alcohol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E53852">
        <w:rPr>
          <w:rFonts w:ascii="Poppins" w:hAnsi="Poppins" w:cs="Poppins"/>
          <w:color w:val="1F3864" w:themeColor="accent5" w:themeShade="80"/>
          <w:sz w:val="20"/>
          <w:szCs w:val="20"/>
        </w:rPr>
        <w:t>ilimitada embotellada y botellas ilimitadas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E53852">
        <w:rPr>
          <w:rFonts w:ascii="Poppins" w:hAnsi="Poppins" w:cs="Poppins"/>
          <w:color w:val="1F3864" w:themeColor="accent5" w:themeShade="80"/>
          <w:sz w:val="20"/>
          <w:szCs w:val="20"/>
        </w:rPr>
        <w:t>de agua mineral (con gas / sin gas).</w:t>
      </w:r>
    </w:p>
    <w:p w14:paraId="23567250" w14:textId="77777777" w:rsidR="00E53852" w:rsidRDefault="00E53852" w:rsidP="00E5385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color w:val="1F3864" w:themeColor="accent5" w:themeShade="80"/>
          <w:sz w:val="20"/>
          <w:szCs w:val="20"/>
        </w:rPr>
        <w:t>Agua en cabina diaria.</w:t>
      </w:r>
    </w:p>
    <w:p w14:paraId="4A7045B3" w14:textId="77777777" w:rsidR="00E53852" w:rsidRDefault="00E53852" w:rsidP="00E5385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color w:val="1F3864" w:themeColor="accent5" w:themeShade="80"/>
          <w:sz w:val="20"/>
          <w:szCs w:val="20"/>
        </w:rPr>
        <w:t>Estación de café y té 24 horas 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E53852">
        <w:rPr>
          <w:rFonts w:ascii="Poppins" w:hAnsi="Poppins" w:cs="Poppins"/>
          <w:color w:val="1F3864" w:themeColor="accent5" w:themeShade="80"/>
          <w:sz w:val="20"/>
          <w:szCs w:val="20"/>
        </w:rPr>
        <w:t>disposición.</w:t>
      </w:r>
    </w:p>
    <w:p w14:paraId="5BA927F9" w14:textId="31C5531E" w:rsidR="00616DD2" w:rsidRDefault="00E53852" w:rsidP="00A732D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53852">
        <w:rPr>
          <w:rFonts w:ascii="Poppins" w:hAnsi="Poppins" w:cs="Poppins"/>
          <w:color w:val="1F3864" w:themeColor="accent5" w:themeShade="80"/>
          <w:sz w:val="20"/>
          <w:szCs w:val="20"/>
        </w:rPr>
        <w:t>Agua y/o refresco después de cada</w:t>
      </w:r>
      <w:r w:rsidR="00A732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visita al regresar a bordo.</w:t>
      </w:r>
    </w:p>
    <w:p w14:paraId="3FB7CBF4" w14:textId="730ADBDC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Barco fletado en español en exclusiva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para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clientes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9182510" w14:textId="4B3174EB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El precio no incluye las propinas</w:t>
      </w:r>
    </w:p>
    <w:p w14:paraId="7E528CFB" w14:textId="77777777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(aprox. 8$ por persona y día), y otros</w:t>
      </w:r>
    </w:p>
    <w:p w14:paraId="3FF785E6" w14:textId="77777777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gastos no especificados como incluidos</w:t>
      </w:r>
    </w:p>
    <w:p w14:paraId="15D8A731" w14:textId="77777777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en el itinerario</w:t>
      </w:r>
    </w:p>
    <w:p w14:paraId="20C6182E" w14:textId="1C364DE5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Los traslados están sujetos a una serie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de franjas horarias de entrada y de</w:t>
      </w:r>
    </w:p>
    <w:p w14:paraId="6A9A5C8C" w14:textId="77777777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salida. Rogamos consulten.</w:t>
      </w:r>
    </w:p>
    <w:p w14:paraId="256942D6" w14:textId="5970C878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DESCUENTO VENTA</w:t>
      </w:r>
      <w:r w:rsidRPr="00A732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ANTICIPADA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: </w:t>
      </w:r>
    </w:p>
    <w:p w14:paraId="13434072" w14:textId="687AD0DE" w:rsidR="00A732DD" w:rsidRPr="00A732DD" w:rsidRDefault="00A732DD" w:rsidP="00A732D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Descuento Venta Anticipada del 10%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válido para reservas realizadas antes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del 1 de marzo del 2026, del 7% válido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para reservas realizadas antes del 1 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mayo del 2026. No acumulable a otras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promociones y/o descuentos.</w:t>
      </w:r>
    </w:p>
    <w:p w14:paraId="160C1CD3" w14:textId="77777777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ACTIVADES OPCIONALES</w:t>
      </w:r>
    </w:p>
    <w:p w14:paraId="69BA8219" w14:textId="71948920" w:rsidR="00A732DD" w:rsidRPr="00A732DD" w:rsidRDefault="00A732DD" w:rsidP="00A732D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(Reserva y pago en destino)</w:t>
      </w:r>
    </w:p>
    <w:p w14:paraId="1C92DDFE" w14:textId="0C7C17DF" w:rsidR="00A732DD" w:rsidRPr="00A732DD" w:rsidRDefault="00A732DD" w:rsidP="00A732DD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Excursión a la Ópera de Viena y pase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o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imperial.</w:t>
      </w:r>
    </w:p>
    <w:p w14:paraId="495B14FE" w14:textId="6783D928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Visita de la Abadía de </w:t>
      </w:r>
      <w:proofErr w:type="spellStart"/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Melk</w:t>
      </w:r>
      <w:proofErr w:type="spellEnd"/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46412532" w14:textId="450DE108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Recodo del Danubio.</w:t>
      </w:r>
    </w:p>
    <w:p w14:paraId="53F4F1A7" w14:textId="5A831344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Excursión al Parlamento húngaro y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Basílica de San Esteban.</w:t>
      </w:r>
    </w:p>
    <w:p w14:paraId="76E78209" w14:textId="64C726CF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Salzburgo y la Región de los lagos.</w:t>
      </w:r>
    </w:p>
    <w:p w14:paraId="2A748277" w14:textId="3D15B5D3" w:rsidR="00A732DD" w:rsidRPr="00A732DD" w:rsidRDefault="00A732DD" w:rsidP="00A732D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HORARIOS: </w:t>
      </w:r>
    </w:p>
    <w:p w14:paraId="36A9BEB6" w14:textId="1BFED8C4" w:rsidR="00A732DD" w:rsidRPr="00C66E22" w:rsidRDefault="00A732DD" w:rsidP="00C66E2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Los horarios de llegada y salida son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orientativos. Los itinerarios y los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programas de excursiones están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732DD">
        <w:rPr>
          <w:rFonts w:ascii="Poppins" w:hAnsi="Poppins" w:cs="Poppins"/>
          <w:color w:val="1F3864" w:themeColor="accent5" w:themeShade="80"/>
          <w:sz w:val="20"/>
          <w:szCs w:val="20"/>
        </w:rPr>
        <w:t>sujetos a cambios. Si ciertas partes de</w:t>
      </w:r>
      <w:r w:rsidR="00C66E2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C66E22">
        <w:rPr>
          <w:rFonts w:ascii="Poppins" w:hAnsi="Poppins" w:cs="Poppins"/>
          <w:color w:val="1F3864" w:themeColor="accent5" w:themeShade="80"/>
          <w:sz w:val="20"/>
          <w:szCs w:val="20"/>
        </w:rPr>
        <w:t>la ruta no se pueden operar debido a</w:t>
      </w:r>
      <w:r w:rsidR="00C66E2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C66E22">
        <w:rPr>
          <w:rFonts w:ascii="Poppins" w:hAnsi="Poppins" w:cs="Poppins"/>
          <w:color w:val="1F3864" w:themeColor="accent5" w:themeShade="80"/>
          <w:sz w:val="20"/>
          <w:szCs w:val="20"/>
        </w:rPr>
        <w:t>agua baja / alta o un defecto del barco</w:t>
      </w:r>
      <w:r w:rsidR="00C66E2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C66E22">
        <w:rPr>
          <w:rFonts w:ascii="Poppins" w:hAnsi="Poppins" w:cs="Poppins"/>
          <w:color w:val="1F3864" w:themeColor="accent5" w:themeShade="80"/>
          <w:sz w:val="20"/>
          <w:szCs w:val="20"/>
        </w:rPr>
        <w:t>la naviera se reserva el derecho de</w:t>
      </w:r>
      <w:r w:rsidR="00C66E2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C66E22">
        <w:rPr>
          <w:rFonts w:ascii="Poppins" w:hAnsi="Poppins" w:cs="Poppins"/>
          <w:color w:val="1F3864" w:themeColor="accent5" w:themeShade="80"/>
          <w:sz w:val="20"/>
          <w:szCs w:val="20"/>
        </w:rPr>
        <w:t>llevar pasajeros en bus, acomodarlos</w:t>
      </w:r>
      <w:r w:rsidR="00C66E2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C66E22">
        <w:rPr>
          <w:rFonts w:ascii="Poppins" w:hAnsi="Poppins" w:cs="Poppins"/>
          <w:color w:val="1F3864" w:themeColor="accent5" w:themeShade="80"/>
          <w:sz w:val="20"/>
          <w:szCs w:val="20"/>
        </w:rPr>
        <w:t>en hoteles y / o cambiar el itinerario.</w:t>
      </w:r>
    </w:p>
    <w:p w14:paraId="7A127219" w14:textId="33522C2B" w:rsidR="00A732DD" w:rsidRPr="00C66E22" w:rsidRDefault="00A732DD" w:rsidP="00C66E2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A732DD" w:rsidRPr="00C66E2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152ECE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40D">
      <w:rPr>
        <w:rFonts w:ascii="Poppins" w:hAnsi="Poppins" w:cs="Poppins"/>
        <w:b/>
        <w:bCs/>
      </w:rPr>
      <w:t>EUROPA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B2239C">
      <w:rPr>
        <w:rFonts w:ascii="Poppins" w:hAnsi="Poppins" w:cs="Poppins"/>
        <w:b/>
        <w:bCs/>
      </w:rPr>
      <w:t>VB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36DA"/>
    <w:multiLevelType w:val="hybridMultilevel"/>
    <w:tmpl w:val="1F9E41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A37E0"/>
    <w:multiLevelType w:val="hybridMultilevel"/>
    <w:tmpl w:val="A92CA982"/>
    <w:lvl w:ilvl="0" w:tplc="21C2961E">
      <w:start w:val="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36D3D"/>
    <w:multiLevelType w:val="hybridMultilevel"/>
    <w:tmpl w:val="1982D2BC"/>
    <w:lvl w:ilvl="0" w:tplc="E594E224">
      <w:start w:val="55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5"/>
  </w:num>
  <w:num w:numId="10">
    <w:abstractNumId w:val="9"/>
  </w:num>
  <w:num w:numId="11">
    <w:abstractNumId w:val="15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8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487D"/>
    <w:rsid w:val="00175E73"/>
    <w:rsid w:val="001802C4"/>
    <w:rsid w:val="00181ACF"/>
    <w:rsid w:val="0018522D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0A46"/>
    <w:rsid w:val="001B23DF"/>
    <w:rsid w:val="001B4474"/>
    <w:rsid w:val="001B6514"/>
    <w:rsid w:val="001C29E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34A2"/>
    <w:rsid w:val="00204D0E"/>
    <w:rsid w:val="00207757"/>
    <w:rsid w:val="0021268B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50D1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4F06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13B"/>
    <w:rsid w:val="004533FC"/>
    <w:rsid w:val="00457971"/>
    <w:rsid w:val="00460A29"/>
    <w:rsid w:val="0046379F"/>
    <w:rsid w:val="00463FCB"/>
    <w:rsid w:val="004662B5"/>
    <w:rsid w:val="00466C3C"/>
    <w:rsid w:val="00466E35"/>
    <w:rsid w:val="00474121"/>
    <w:rsid w:val="00481723"/>
    <w:rsid w:val="00482250"/>
    <w:rsid w:val="004825C2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17E8C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5877"/>
    <w:rsid w:val="0057684D"/>
    <w:rsid w:val="00590173"/>
    <w:rsid w:val="005A14D2"/>
    <w:rsid w:val="005A2748"/>
    <w:rsid w:val="005A49EB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3EA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025D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ABC"/>
    <w:rsid w:val="008E3CF7"/>
    <w:rsid w:val="008E3E2C"/>
    <w:rsid w:val="008E6125"/>
    <w:rsid w:val="008E6D66"/>
    <w:rsid w:val="008F0934"/>
    <w:rsid w:val="008F1515"/>
    <w:rsid w:val="008F4BEB"/>
    <w:rsid w:val="009017B5"/>
    <w:rsid w:val="00903649"/>
    <w:rsid w:val="009061B1"/>
    <w:rsid w:val="00907E8E"/>
    <w:rsid w:val="009266F2"/>
    <w:rsid w:val="0093336F"/>
    <w:rsid w:val="00937239"/>
    <w:rsid w:val="00941EE2"/>
    <w:rsid w:val="00946312"/>
    <w:rsid w:val="00953CA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9640D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6478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24617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32DD"/>
    <w:rsid w:val="00A74C5E"/>
    <w:rsid w:val="00A753A3"/>
    <w:rsid w:val="00A77140"/>
    <w:rsid w:val="00A86756"/>
    <w:rsid w:val="00A8715F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AF7AEF"/>
    <w:rsid w:val="00B020C0"/>
    <w:rsid w:val="00B036B7"/>
    <w:rsid w:val="00B0623C"/>
    <w:rsid w:val="00B077B2"/>
    <w:rsid w:val="00B1019A"/>
    <w:rsid w:val="00B11ACC"/>
    <w:rsid w:val="00B131F5"/>
    <w:rsid w:val="00B13779"/>
    <w:rsid w:val="00B17027"/>
    <w:rsid w:val="00B2239C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233C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35A4B"/>
    <w:rsid w:val="00C40358"/>
    <w:rsid w:val="00C40F02"/>
    <w:rsid w:val="00C434CE"/>
    <w:rsid w:val="00C52B5E"/>
    <w:rsid w:val="00C56649"/>
    <w:rsid w:val="00C66057"/>
    <w:rsid w:val="00C66423"/>
    <w:rsid w:val="00C66E22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3B6E"/>
    <w:rsid w:val="00CE5ED1"/>
    <w:rsid w:val="00CE62F3"/>
    <w:rsid w:val="00CE7065"/>
    <w:rsid w:val="00CF0741"/>
    <w:rsid w:val="00CF16B5"/>
    <w:rsid w:val="00CF709C"/>
    <w:rsid w:val="00D00036"/>
    <w:rsid w:val="00D04404"/>
    <w:rsid w:val="00D108F4"/>
    <w:rsid w:val="00D11761"/>
    <w:rsid w:val="00D13183"/>
    <w:rsid w:val="00D13691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4914"/>
    <w:rsid w:val="00DB65EE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78A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02B"/>
    <w:rsid w:val="00E45F7D"/>
    <w:rsid w:val="00E46243"/>
    <w:rsid w:val="00E47A8B"/>
    <w:rsid w:val="00E53852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A6DD7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49E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1B0A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0A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0A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0A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0A46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B11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6</Pages>
  <Words>1596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25</cp:revision>
  <cp:lastPrinted>2015-08-28T20:23:00Z</cp:lastPrinted>
  <dcterms:created xsi:type="dcterms:W3CDTF">2025-10-20T14:16:00Z</dcterms:created>
  <dcterms:modified xsi:type="dcterms:W3CDTF">2025-10-21T14:55:00Z</dcterms:modified>
</cp:coreProperties>
</file>