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3A394E2" w:rsidR="00E6309B" w:rsidRPr="00E20BAF" w:rsidRDefault="00D651D7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6B2F568C">
                <wp:simplePos x="0" y="0"/>
                <wp:positionH relativeFrom="margin">
                  <wp:posOffset>-68580</wp:posOffset>
                </wp:positionH>
                <wp:positionV relativeFrom="paragraph">
                  <wp:posOffset>1506649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DFEDD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118.65pt" to="487.3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8A5BAD" w:rsidRPr="008A5BA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LUJO Y TRADICIÓN EN LA POLINESIA FRANCESA </w:t>
      </w:r>
    </w:p>
    <w:p w14:paraId="71C57507" w14:textId="71861F50" w:rsidR="003F2FD3" w:rsidRPr="00F64554" w:rsidRDefault="00C80FFF" w:rsidP="00F64554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115AA7" w:rsidRPr="00115AA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MAYO A SEPTIEMBRE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BA0A8F4" w:rsidR="00A66BDC" w:rsidRPr="00A66BDC" w:rsidRDefault="001524C3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453C4243" w:rsidR="00A66BDC" w:rsidRPr="00A66BDC" w:rsidRDefault="001524C3" w:rsidP="00BB121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1524C3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PAPEETE, POLINESIA FRANCESA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7105474" w14:textId="09B30B78" w:rsidR="001524C3" w:rsidRDefault="001524C3" w:rsidP="001524C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</w:t>
            </w:r>
            <w:r w:rsidR="00C326E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, 27 </w:t>
            </w:r>
            <w:r w:rsidR="00115A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</w:t>
            </w:r>
          </w:p>
          <w:p w14:paraId="492F9832" w14:textId="501FC0AA" w:rsidR="001524C3" w:rsidRPr="00367F81" w:rsidRDefault="001524C3" w:rsidP="001524C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12D0FC76" w:rsidR="00A66BDC" w:rsidRPr="00367F81" w:rsidRDefault="0016738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SEABOURND </w:t>
            </w:r>
            <w:r w:rsidR="001524C3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QUEST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8B08148" w14:textId="3352A496" w:rsidR="00C8452B" w:rsidRPr="00C8452B" w:rsidRDefault="001524C3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09</w:t>
      </w:r>
      <w:r w:rsidR="00C8452B"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A616FA0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77041A39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Todos los lugares para comer son gratuitos, cene donde, cuando y con quien desee.</w:t>
      </w:r>
    </w:p>
    <w:p w14:paraId="736EF963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 de clase mundial</w:t>
      </w:r>
    </w:p>
    <w:p w14:paraId="03622E66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Caviar de cortesía, un capricho extra que le ofrecemos durante todo su viaje.</w:t>
      </w:r>
    </w:p>
    <w:p w14:paraId="689AB40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Licores premium y vinos finos de cortesía disponibles a bordo en todo momento.</w:t>
      </w:r>
    </w:p>
    <w:p w14:paraId="11F95A7F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Champán de bienvenida y bar de cortesía en la suite con sus preferencias. </w:t>
      </w:r>
    </w:p>
    <w:p w14:paraId="26116778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BB3C51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1E059B1D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581C570A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5243FA9D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Entretenimiento espectacular para todos.</w:t>
      </w:r>
    </w:p>
    <w:p w14:paraId="14F24D0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en el área de la piscina.</w:t>
      </w:r>
    </w:p>
    <w:p w14:paraId="2E81BFEA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 instalaciones de fitness.</w:t>
      </w:r>
    </w:p>
    <w:p w14:paraId="42AC3A9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Ciertas presentaciones a bordo.</w:t>
      </w:r>
    </w:p>
    <w:p w14:paraId="645090BD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de piscinas y tinas de hidromasaje exteriores.</w:t>
      </w:r>
    </w:p>
    <w:p w14:paraId="01CD935B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469AC4BA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</w:t>
      </w:r>
      <w:proofErr w:type="spellEnd"/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-Fi gratuito</w:t>
      </w:r>
    </w:p>
    <w:p w14:paraId="3A79F60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Programación de televisión en el camarote (excepto películas a pedido).</w:t>
      </w:r>
    </w:p>
    <w:p w14:paraId="73E04EF2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Llamadas telefónicas a bordo (entre camarotes).</w:t>
      </w:r>
    </w:p>
    <w:p w14:paraId="546F18E4" w14:textId="77777777" w:rsidR="00C8452B" w:rsidRPr="00C8452B" w:rsidRDefault="00C8452B" w:rsidP="00C8452B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C8452B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35E146A" w14:textId="0105ACBA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4B41EAB1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3AD56D61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Excursiones en tierra</w:t>
      </w:r>
    </w:p>
    <w:p w14:paraId="28D1FD5A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1AF13ABE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Servicios de spa y salón de belleza</w:t>
      </w:r>
    </w:p>
    <w:p w14:paraId="621B6627" w14:textId="336744B8" w:rsidR="007A3FB6" w:rsidRPr="00C8452B" w:rsidRDefault="007A3FB6" w:rsidP="001524C3">
      <w:pPr>
        <w:pStyle w:val="Prrafodelista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4546FB56" w14:textId="5E55E914" w:rsidR="00C80FFF" w:rsidRDefault="001524C3" w:rsidP="00E76B4B">
      <w:pPr>
        <w:rPr>
          <w:rFonts w:ascii="Poppins" w:hAnsi="Poppins" w:cs="Poppins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11D7452" wp14:editId="02A4DF3A">
            <wp:simplePos x="0" y="0"/>
            <wp:positionH relativeFrom="margin">
              <wp:posOffset>574246</wp:posOffset>
            </wp:positionH>
            <wp:positionV relativeFrom="paragraph">
              <wp:posOffset>382905</wp:posOffset>
            </wp:positionV>
            <wp:extent cx="2520950" cy="177482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4B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5846C354" w14:textId="1CB81DA4" w:rsidR="002C2B84" w:rsidRDefault="001524C3" w:rsidP="00E76B4B">
      <w:pPr>
        <w:rPr>
          <w:rFonts w:ascii="Poppins" w:hAnsi="Poppins" w:cs="Poppins"/>
          <w:b/>
          <w:color w:val="002060"/>
          <w:sz w:val="28"/>
          <w:szCs w:val="28"/>
        </w:rPr>
      </w:pPr>
      <w:r>
        <w:rPr>
          <w:rFonts w:ascii="Poppins" w:hAnsi="Poppins" w:cs="Poppins"/>
          <w:b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EDD784C" wp14:editId="04B65780">
            <wp:simplePos x="0" y="0"/>
            <wp:positionH relativeFrom="margin">
              <wp:align>right</wp:align>
            </wp:positionH>
            <wp:positionV relativeFrom="paragraph">
              <wp:posOffset>4279</wp:posOffset>
            </wp:positionV>
            <wp:extent cx="3018048" cy="1760528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048" cy="1760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B7386" w14:textId="546B2DCA" w:rsidR="002C2B84" w:rsidRDefault="002C2B84" w:rsidP="00E76B4B">
      <w:pPr>
        <w:rPr>
          <w:rFonts w:ascii="Poppins" w:hAnsi="Poppins" w:cs="Poppins"/>
          <w:b/>
          <w:color w:val="002060"/>
          <w:sz w:val="28"/>
          <w:szCs w:val="28"/>
        </w:rPr>
      </w:pPr>
    </w:p>
    <w:p w14:paraId="57D8A948" w14:textId="4CED563E" w:rsidR="002C2B84" w:rsidRDefault="002C2B84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</w:p>
    <w:p w14:paraId="264787BC" w14:textId="6C9787D6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10D12659" w:rsidR="008B7A12" w:rsidRPr="00D57971" w:rsidRDefault="00367F81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09CEF12" w14:textId="225DC56C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518B4F2D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297C38AC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096FFE73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3B7F364E" w:rsidR="008B7A12" w:rsidRPr="008B7A12" w:rsidRDefault="001524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Papeete, Polinesia Francesa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F504BE8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7FE45399" w:rsidR="00C9742C" w:rsidRPr="008B7A12" w:rsidRDefault="001524C3" w:rsidP="00C9742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C9742C">
              <w:rPr>
                <w:rFonts w:ascii="Poppins" w:hAnsi="Poppins" w:cs="Poppins"/>
                <w:color w:val="002060"/>
                <w:sz w:val="20"/>
                <w:szCs w:val="20"/>
              </w:rPr>
              <w:t>:00p. m</w:t>
            </w:r>
          </w:p>
        </w:tc>
      </w:tr>
      <w:tr w:rsidR="00C9742C" w:rsidRPr="008B7A12" w14:paraId="0185ECDD" w14:textId="77777777" w:rsidTr="00D9170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C9742C" w:rsidRPr="008B7A12" w:rsidRDefault="00C9742C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1C682FF7" w:rsidR="00C9742C" w:rsidRPr="008B7A12" w:rsidRDefault="001524C3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DFEA" w14:textId="7127C921" w:rsidR="00C9742C" w:rsidRPr="008B7A12" w:rsidRDefault="00C9742C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223DC18D" w:rsidR="00C9742C" w:rsidRPr="008B7A12" w:rsidRDefault="00C9742C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9742C" w:rsidRPr="008B7A12" w14:paraId="5D881D87" w14:textId="77777777" w:rsidTr="00D9170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C9742C" w:rsidRPr="008B7A12" w:rsidRDefault="00C9742C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2CA27490" w:rsidR="00C9742C" w:rsidRPr="008B7A12" w:rsidRDefault="001524C3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Fakarava</w:t>
            </w:r>
            <w:proofErr w:type="spellEnd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Tuamotu</w:t>
            </w:r>
            <w:proofErr w:type="spellEnd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, Polinesia Francesa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6F5E94C5" w:rsidR="00C9742C" w:rsidRPr="008B7A12" w:rsidRDefault="001524C3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9609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8:00a.m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22CB6555" w:rsidR="00C9742C" w:rsidRPr="008B7A12" w:rsidRDefault="001524C3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E9609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1524C3" w:rsidRPr="008B7A12" w14:paraId="61AB7236" w14:textId="77777777" w:rsidTr="00D9170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9F841" w14:textId="4BE3E5C4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5B8D2" w14:textId="3F26D4D6" w:rsidR="001524C3" w:rsidRPr="00C9742C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Avatoru</w:t>
            </w:r>
            <w:proofErr w:type="spellEnd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Rangiroa</w:t>
            </w:r>
            <w:proofErr w:type="spellEnd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, Polinesia Francesa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016A5" w14:textId="4C587FAC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1A749" w14:textId="3B541903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1524C3" w:rsidRPr="008B7A12" w14:paraId="080D5358" w14:textId="77777777" w:rsidTr="00036FD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19DBB" w14:textId="00F27E34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6873DFA0" w:rsidR="001524C3" w:rsidRP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1524C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Bahía </w:t>
            </w:r>
            <w:proofErr w:type="spellStart"/>
            <w:r w:rsidRPr="001524C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Maroe</w:t>
            </w:r>
            <w:proofErr w:type="spellEnd"/>
            <w:r w:rsidRPr="001524C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1524C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Huahine</w:t>
            </w:r>
            <w:proofErr w:type="spellEnd"/>
            <w:r w:rsidRPr="001524C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1524C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Iti</w:t>
            </w:r>
            <w:proofErr w:type="spellEnd"/>
            <w:r w:rsidRPr="001524C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 Polinesia Francesa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098F33A4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B40AF" w14:textId="46314CA8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1524C3" w:rsidRPr="008B7A12" w14:paraId="720C3B86" w14:textId="77777777" w:rsidTr="00036FD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FB50" w14:textId="71E036E0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1F30AAA1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Raiatea</w:t>
            </w:r>
            <w:proofErr w:type="spellEnd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, Islas de la Sociedad, Polinesia Francesa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48DAD550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0E364072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1524C3" w:rsidRPr="008B7A12" w14:paraId="133945BF" w14:textId="77777777" w:rsidTr="0048171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489E0" w14:textId="41A6331A" w:rsidR="001524C3" w:rsidRPr="008B7A12" w:rsidRDefault="001524C3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08C6BF61" w:rsidR="001524C3" w:rsidRPr="008B7A12" w:rsidRDefault="001524C3" w:rsidP="001524C3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Bora Bora, Polinesia Francesa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EA71" w14:textId="21F7FF24" w:rsidR="001524C3" w:rsidRPr="008B7A12" w:rsidRDefault="001524C3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D946" w14:textId="4203D7CD" w:rsidR="001524C3" w:rsidRPr="008B7A12" w:rsidRDefault="001524C3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524C3" w:rsidRPr="008B7A12" w14:paraId="7DB16D6A" w14:textId="77777777" w:rsidTr="0048171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23377" w14:textId="200337E6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D3D43" w14:textId="0ACABF6A" w:rsidR="001524C3" w:rsidRPr="00C8452B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415CB" w14:textId="15DBC17B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50084" w14:textId="7C7B4249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BB1213" w:rsidRPr="008B7A12" w14:paraId="7BAE439F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C6517" w14:textId="36844906" w:rsidR="00BB1213" w:rsidRPr="008B7A12" w:rsidRDefault="00BB1213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F055C" w14:textId="5BDA7B1F" w:rsidR="00BB1213" w:rsidRPr="00C8452B" w:rsidRDefault="001524C3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Bahía de </w:t>
            </w:r>
            <w:proofErr w:type="spellStart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Opunoha</w:t>
            </w:r>
            <w:proofErr w:type="spellEnd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Moorea</w:t>
            </w:r>
            <w:proofErr w:type="spellEnd"/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, Polinesia Francesa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D8ABD" w14:textId="6F33E34C" w:rsidR="00BB1213" w:rsidRDefault="001524C3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BB121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:00a.m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05949" w14:textId="02C12994" w:rsidR="00BB1213" w:rsidRDefault="001524C3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BB121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C326E3" w:rsidRPr="008B7A12" w14:paraId="2A2AC135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813CF" w14:textId="0BF23630" w:rsidR="00C326E3" w:rsidRPr="008B7A12" w:rsidRDefault="00C326E3" w:rsidP="00C326E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CAB38" w14:textId="55750E4B" w:rsidR="00C326E3" w:rsidRPr="00C8452B" w:rsidRDefault="00C326E3" w:rsidP="00C326E3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524C3">
              <w:rPr>
                <w:rFonts w:ascii="Poppins" w:hAnsi="Poppins" w:cs="Poppins"/>
                <w:color w:val="002060"/>
                <w:sz w:val="20"/>
                <w:szCs w:val="20"/>
              </w:rPr>
              <w:t>Papeete, Polinesia Francesa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12D9A" w14:textId="7F182FB3" w:rsidR="00C326E3" w:rsidRDefault="00C326E3" w:rsidP="00C326E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1:00p.m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F57DF" w14:textId="54F09179" w:rsidR="00C326E3" w:rsidRDefault="00C326E3" w:rsidP="00C326E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D490395" w14:textId="77777777" w:rsidR="00C326E3" w:rsidRDefault="00C326E3" w:rsidP="00C326E3">
      <w:pPr>
        <w:spacing w:after="150" w:line="240" w:lineRule="auto"/>
        <w:jc w:val="both"/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</w:pPr>
    </w:p>
    <w:p w14:paraId="2CDCC39F" w14:textId="00C5548B" w:rsidR="00C326E3" w:rsidRPr="00C326E3" w:rsidRDefault="00C326E3" w:rsidP="00C326E3">
      <w:pPr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C326E3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  <w:t>NOTAS IMPORTANTES:</w:t>
      </w:r>
    </w:p>
    <w:p w14:paraId="2C4968E1" w14:textId="77777777" w:rsidR="00C326E3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17494978" w14:textId="77777777" w:rsidR="00C326E3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Cotiza la tarifa de la fecha de salida de tu interés.</w:t>
      </w:r>
    </w:p>
    <w:p w14:paraId="7194503D" w14:textId="77777777" w:rsidR="00C326E3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n°</w:t>
      </w:r>
      <w:proofErr w:type="spellEnd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check</w:t>
      </w:r>
      <w:proofErr w:type="spellEnd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in.</w:t>
      </w:r>
    </w:p>
    <w:p w14:paraId="7AC2E380" w14:textId="4509E7F6" w:rsidR="002F3061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Consultar las diferencias entre las tarifas que pertenecen al apartado de Pago </w:t>
      </w:r>
      <w:proofErr w:type="spellStart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Signature</w:t>
      </w:r>
      <w:proofErr w:type="spellEnd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On</w:t>
      </w:r>
      <w:proofErr w:type="spellEnd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sectPr w:rsidR="002F3061" w:rsidRPr="00C326E3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EDDDD5B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BAD" w:rsidRPr="008A5BAD">
      <w:rPr>
        <w:rFonts w:ascii="Poppins" w:hAnsi="Poppins" w:cs="Poppins"/>
        <w:b/>
        <w:bCs/>
        <w:noProof/>
      </w:rPr>
      <w:t xml:space="preserve"> </w:t>
    </w:r>
    <w:r w:rsidR="008A5BAD" w:rsidRPr="0044165B">
      <w:rPr>
        <w:rFonts w:ascii="Poppins" w:hAnsi="Poppins" w:cs="Poppins"/>
        <w:b/>
        <w:bCs/>
        <w:noProof/>
      </w:rPr>
      <w:t>SEABOURN CRUISE LINE</w:t>
    </w:r>
    <w:r w:rsidR="008A5BAD" w:rsidRPr="00730A79">
      <w:rPr>
        <w:rFonts w:ascii="Poppins" w:hAnsi="Poppins" w:cs="Poppins"/>
        <w:b/>
        <w:bCs/>
      </w:rPr>
      <w:t xml:space="preserve">– </w:t>
    </w:r>
    <w:r w:rsidR="008A5BAD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134.4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94E9D"/>
    <w:multiLevelType w:val="multilevel"/>
    <w:tmpl w:val="32EA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8572B"/>
    <w:multiLevelType w:val="multilevel"/>
    <w:tmpl w:val="8E2C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0"/>
  </w:num>
  <w:num w:numId="4">
    <w:abstractNumId w:val="1"/>
  </w:num>
  <w:num w:numId="5">
    <w:abstractNumId w:val="4"/>
  </w:num>
  <w:num w:numId="6">
    <w:abstractNumId w:val="21"/>
  </w:num>
  <w:num w:numId="7">
    <w:abstractNumId w:val="14"/>
  </w:num>
  <w:num w:numId="8">
    <w:abstractNumId w:val="3"/>
  </w:num>
  <w:num w:numId="9">
    <w:abstractNumId w:val="5"/>
  </w:num>
  <w:num w:numId="10">
    <w:abstractNumId w:val="9"/>
  </w:num>
  <w:num w:numId="11">
    <w:abstractNumId w:val="17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2"/>
  </w:num>
  <w:num w:numId="17">
    <w:abstractNumId w:val="11"/>
  </w:num>
  <w:num w:numId="18">
    <w:abstractNumId w:val="6"/>
  </w:num>
  <w:num w:numId="19">
    <w:abstractNumId w:val="18"/>
  </w:num>
  <w:num w:numId="20">
    <w:abstractNumId w:val="19"/>
  </w:num>
  <w:num w:numId="21">
    <w:abstractNumId w:val="15"/>
  </w:num>
  <w:num w:numId="22">
    <w:abstractNumId w:val="12"/>
  </w:num>
  <w:num w:numId="23">
    <w:abstractNumId w:val="7"/>
  </w:num>
  <w:num w:numId="24">
    <w:abstractNumId w:val="0"/>
  </w:num>
  <w:num w:numId="25">
    <w:abstractNumId w:val="20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5AA7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24C3"/>
    <w:rsid w:val="00153F14"/>
    <w:rsid w:val="001558B8"/>
    <w:rsid w:val="001612B0"/>
    <w:rsid w:val="0016738E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2CAA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B20BE"/>
    <w:rsid w:val="002B3712"/>
    <w:rsid w:val="002B41BE"/>
    <w:rsid w:val="002B4610"/>
    <w:rsid w:val="002B53FC"/>
    <w:rsid w:val="002B6CDA"/>
    <w:rsid w:val="002C10C6"/>
    <w:rsid w:val="002C2B84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18EB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2C33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5BAD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1213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326E3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9742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09D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64554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9</cp:revision>
  <cp:lastPrinted>2015-08-28T20:23:00Z</cp:lastPrinted>
  <dcterms:created xsi:type="dcterms:W3CDTF">2024-11-08T20:42:00Z</dcterms:created>
  <dcterms:modified xsi:type="dcterms:W3CDTF">2025-12-31T17:45:00Z</dcterms:modified>
</cp:coreProperties>
</file>