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4EF6" w14:textId="6CA7F8A4" w:rsidR="00BC1F70" w:rsidRPr="00F35FDF" w:rsidRDefault="00025965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AFE649">
                <wp:simplePos x="0" y="0"/>
                <wp:positionH relativeFrom="margin">
                  <wp:align>center</wp:align>
                </wp:positionH>
                <wp:positionV relativeFrom="paragraph">
                  <wp:posOffset>688975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B234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25pt" to="492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XL/F29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4577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CARIBE </w:t>
      </w:r>
      <w:r w:rsidR="00F36CC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CON MSC 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/ 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7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45774" w:rsidRPr="00A66BDC" w14:paraId="39350047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27D70" w14:textId="260240DB" w:rsidR="00C45774" w:rsidRPr="00367F81" w:rsidRDefault="00C4577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78C4D4" w14:textId="77777777" w:rsidR="00A001A3" w:rsidRPr="00A001A3" w:rsidRDefault="00C45774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I:</w:t>
            </w:r>
          </w:p>
          <w:p w14:paraId="4451C6D9" w14:textId="59DE9567" w:rsidR="00A001A3" w:rsidRDefault="00C45774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16, 30 NOVIEMBRE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 DICIEMBRE 2026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  <w:p w14:paraId="78D8CE99" w14:textId="77777777" w:rsidR="00A001A3" w:rsidRPr="00A001A3" w:rsidRDefault="00F8156E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II:</w:t>
            </w:r>
          </w:p>
          <w:p w14:paraId="20D3A054" w14:textId="713AD3B6" w:rsidR="006F05E6" w:rsidRDefault="00F8156E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NOVIEMBRE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  <w:p w14:paraId="71457D48" w14:textId="71BA747B" w:rsidR="006F05E6" w:rsidRPr="00A001A3" w:rsidRDefault="006F05E6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II:</w:t>
            </w:r>
          </w:p>
          <w:p w14:paraId="11E4389B" w14:textId="7551AD14" w:rsidR="006F05E6" w:rsidRDefault="006F05E6" w:rsidP="00A001A3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1A22CEC7" w14:textId="37502821" w:rsidR="006F05E6" w:rsidRDefault="006F05E6" w:rsidP="00A001A3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01, 15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A001A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24D5B3CB" w14:textId="4316B3C9" w:rsidR="006F05E6" w:rsidRPr="00A001A3" w:rsidRDefault="006F05E6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  <w:p w14:paraId="355F307D" w14:textId="08818AF6" w:rsidR="006F05E6" w:rsidRDefault="006F05E6" w:rsidP="00A001A3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DICIEMBRE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6F44AC27" w14:textId="08CC773A" w:rsidR="006F05E6" w:rsidRDefault="006F05E6" w:rsidP="00A001A3">
            <w:pPr>
              <w:pStyle w:val="Sinespaciado"/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A001A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0D3A3034" w14:textId="77777777" w:rsidR="00A001A3" w:rsidRPr="00A001A3" w:rsidRDefault="006F05E6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V:</w:t>
            </w:r>
          </w:p>
          <w:p w14:paraId="796018A2" w14:textId="52BCD2B4" w:rsidR="00A001A3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</w:t>
            </w:r>
            <w:r w:rsidR="006F05E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DICIEMBRE</w:t>
            </w:r>
            <w:r w:rsidR="006F05E6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25</w:t>
            </w:r>
            <w:r w:rsidR="006F05E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ENERO</w:t>
            </w:r>
            <w:r w:rsidR="006F05E6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22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  <w:p w14:paraId="489C402B" w14:textId="110CF652" w:rsidR="00A001A3" w:rsidRPr="00A001A3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  <w:p w14:paraId="65A2FF9C" w14:textId="6D696F42" w:rsidR="00F8156E" w:rsidRDefault="00A001A3" w:rsidP="00A001A3">
            <w:pPr>
              <w:pStyle w:val="Sinespaciado"/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</w:tc>
      </w:tr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40AFA25" w:rsidR="00A66BDC" w:rsidRPr="00A66BDC" w:rsidRDefault="0058702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94F7486" w:rsidR="00A66BDC" w:rsidRPr="00587029" w:rsidRDefault="00C4577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  <w:r w:rsidR="00A66BDC" w:rsidRPr="0058702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0F86B4F" w:rsidR="00A66BDC" w:rsidRPr="002B103A" w:rsidRDefault="0058702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="00C45774">
              <w:rPr>
                <w:rFonts w:ascii="Poppins" w:hAnsi="Poppins" w:cs="Poppins"/>
                <w:color w:val="002060"/>
                <w:sz w:val="20"/>
                <w:szCs w:val="20"/>
              </w:rPr>
              <w:t>OPERA</w:t>
            </w:r>
            <w:r w:rsidR="00A66BD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3838C81E" w14:textId="77777777" w:rsidR="009474EC" w:rsidRDefault="009474EC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44E5A005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CD872A3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4391B6DF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1CBB803D" w14:textId="1A1198A0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lastRenderedPageBreak/>
        <w:t>Propinas</w:t>
      </w:r>
    </w:p>
    <w:p w14:paraId="6A4E1070" w14:textId="5E817472" w:rsidR="006D531F" w:rsidRPr="00F35FDF" w:rsidRDefault="00372C0D" w:rsidP="00F35F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F35FDF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77777777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255651DD" w:rsidR="008B7A12" w:rsidRDefault="00C4577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C8B365F" wp14:editId="1CDC7B74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9" name="Imagen 9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48768E5" wp14:editId="2FF0DEE4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2895600" cy="191008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26" cy="19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p w14:paraId="3011812C" w14:textId="794CD4C6" w:rsidR="00C45774" w:rsidRPr="00372C0D" w:rsidRDefault="00C45774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8B7A12" w:rsidRPr="008B7A12" w14:paraId="7149654B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0B084A61" w:rsidR="008B7A12" w:rsidRPr="008B7A12" w:rsidRDefault="00F35FDF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440D25CA" w:rsidR="008B7A12" w:rsidRPr="008B7A12" w:rsidRDefault="00F35FDF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44E29B13" w:rsidR="008B7A12" w:rsidRPr="008B7A12" w:rsidRDefault="00F35FDF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4C08432B" w:rsidR="008B7A12" w:rsidRPr="008B7A12" w:rsidRDefault="00F35FDF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72C0D" w:rsidRPr="008B7A12" w14:paraId="0D9BD193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5716BC9D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4DF42065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6F0BDC07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BAE32BF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C45774" w:rsidRPr="008B7A12" w14:paraId="0185ECDD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9BFF7EB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3D002906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6C64411E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22903618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372C0D" w:rsidRPr="008B7A12" w14:paraId="5D881D87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3A4CC34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17747220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45968B38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146A35EA" w:rsidR="00372C0D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45774" w:rsidRPr="008B7A12" w14:paraId="080D5358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107A7C2D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489C0F8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34ACC3E0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410BC533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C45774" w:rsidRPr="008B7A12" w14:paraId="720C3B86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392EC37C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783C20DB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FORT DE FRANCE, MARTINICA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11C50481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1988732E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C45774" w:rsidRPr="008B7A12" w14:paraId="133945BF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6F0DCEA4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2102EA3B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POINTE A PITRE, GUADELOUPE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51925E61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413D5EFE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</w:tr>
      <w:tr w:rsidR="00C45774" w:rsidRPr="008B7A12" w14:paraId="69837925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320C9ACC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38D64F81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ROAD TOWN (TORTOLA), ISLAS VÍRGENES BRITÁNICAS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069CA40F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57A3FA67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15:00</w:t>
            </w:r>
          </w:p>
        </w:tc>
      </w:tr>
      <w:tr w:rsidR="00C45774" w:rsidRPr="008B7A12" w14:paraId="66F2D505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0B4B32C0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08387484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21CD2C4E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6E412733" w:rsidR="00C45774" w:rsidRPr="00C45774" w:rsidRDefault="00C45774" w:rsidP="00C45774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4F7BEA4" w14:textId="77777777" w:rsidR="00C45774" w:rsidRDefault="00C45774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6974B590" w14:textId="7B84A546" w:rsidR="00C45774" w:rsidRDefault="00C45774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03D0C58" wp14:editId="2A807368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2844165" cy="1876425"/>
            <wp:effectExtent l="0" t="0" r="0" b="95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3763C51" wp14:editId="49F4D075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12" name="Imagen 12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</w:p>
    <w:p w14:paraId="3D664ABA" w14:textId="391526F7" w:rsidR="00C45774" w:rsidRPr="00372C0D" w:rsidRDefault="00C45774" w:rsidP="00C4577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C45774" w:rsidRPr="008B7A12" w14:paraId="46186DAE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D8D40" w14:textId="77777777" w:rsidR="00C45774" w:rsidRPr="008B7A12" w:rsidRDefault="00C45774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09542" w14:textId="626556AF" w:rsidR="00C45774" w:rsidRPr="008B7A12" w:rsidRDefault="00C45774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AE9FB" w14:textId="77777777" w:rsidR="00C45774" w:rsidRPr="008B7A12" w:rsidRDefault="00C45774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F1655" w14:textId="77777777" w:rsidR="00C45774" w:rsidRPr="008B7A12" w:rsidRDefault="00C45774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C45774" w:rsidRPr="008B7A12" w14:paraId="44469918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48BE5" w14:textId="4FC3A52D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7A84F" w14:textId="06E7BFD6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30A98D" w14:textId="25357684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571AB" w14:textId="7B29C3DD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C45774" w:rsidRPr="008B7A12" w14:paraId="0643A57A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BFDD1" w14:textId="44B0796C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51B6F" w14:textId="3AA28B98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SAMANA BAY,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A495E" w14:textId="2030496D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D5F08" w14:textId="38616BA3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C45774" w:rsidRPr="008B7A12" w14:paraId="04C2EF12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FFEA0" w14:textId="046946BB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84101" w14:textId="6CE03E24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VIRGIN GORDA, VIRGIN ISLANDS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F28706" w14:textId="782214E6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2CBD8" w14:textId="6A988143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C45774" w:rsidRPr="008B7A12" w14:paraId="7E3A2D6E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5A3199" w14:textId="62955818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D8CEE" w14:textId="0CAD0A0E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PHILIPSBURG, ST. MAARTEN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451D6" w14:textId="4E4E01DC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4749B" w14:textId="1A7A2D60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C45774" w:rsidRPr="008B7A12" w14:paraId="5C848882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DCDF9" w14:textId="09DFDB6C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38A6B" w14:textId="22E9E8C4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BASSETERRE, ST KITTS &amp; NEVIS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E21739" w14:textId="6B46C8A8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18BFE" w14:textId="521A7E4E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C45774" w:rsidRPr="008B7A12" w14:paraId="0BF9A17B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5C48E" w14:textId="21046C3C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0279EA" w14:textId="1637375A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E949" w14:textId="186EFD56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18936" w14:textId="22A86763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45774" w:rsidRPr="008B7A12" w14:paraId="61A715F6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49C64" w14:textId="72CBAA44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05E59" w14:textId="468DC938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07B1C" w14:textId="243B424A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FDEE7" w14:textId="6DC78EE4" w:rsidR="00C45774" w:rsidRPr="00C45774" w:rsidRDefault="00F8156E" w:rsidP="00C457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C45774" w:rsidRPr="008B7A12" w14:paraId="113DCB57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27A99" w14:textId="6EB8F408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61F91" w14:textId="12F335D1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5CB4E" w14:textId="4993EC8D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A529B5" w14:textId="11C17EB3" w:rsidR="00C45774" w:rsidRPr="00C45774" w:rsidRDefault="00F8156E" w:rsidP="000E611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AAE8022" w14:textId="77777777" w:rsidR="00C45774" w:rsidRDefault="00C45774" w:rsidP="00C45774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9D41FCF" w14:textId="74818DD9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19178779" wp14:editId="27559603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2838450" cy="1872615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01" cy="188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99B6410" wp14:editId="223C6241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20" name="Imagen 20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III</w:t>
      </w:r>
    </w:p>
    <w:p w14:paraId="49D51586" w14:textId="223C0B13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2EC22AE3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7A0E8" w14:textId="363E2D0C" w:rsidR="00F8156E" w:rsidRPr="008B7A12" w:rsidRDefault="006F05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494FC" w14:textId="2D3797A6" w:rsidR="00F8156E" w:rsidRPr="008B7A12" w:rsidRDefault="006F05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463EF" w14:textId="43C8D208" w:rsidR="00F8156E" w:rsidRPr="008B7A12" w:rsidRDefault="006F05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AA03E" w14:textId="2C10CE19" w:rsidR="00F8156E" w:rsidRPr="008B7A12" w:rsidRDefault="006F05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156E" w:rsidRPr="008B7A12" w14:paraId="3DCEAEEA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4216D" w14:textId="18BBF4AB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34011" w14:textId="66E9CE48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DB47A" w14:textId="1455DE46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1802B" w14:textId="59B5D396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F8156E" w:rsidRPr="008B7A12" w14:paraId="733B660A" w14:textId="77777777" w:rsidTr="006F05E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910D0" w14:textId="6F13E39F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6D22F" w14:textId="3088FDF2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A07A6" w14:textId="0A594FCF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45C73" w14:textId="1F576229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F05E6" w:rsidRPr="008B7A12" w14:paraId="699F6F1C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68BA9" w14:textId="0E4F8AA3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8C051" w14:textId="659F7322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VIRGIN GORDA, VIRGIN ISLANDS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6A8D0" w14:textId="4B4AF3F8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6EEAE" w14:textId="295B2102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6F05E6" w:rsidRPr="008B7A12" w14:paraId="5AD127D9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68693" w14:textId="0A0AE446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5837A" w14:textId="6C74CBC3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PHILIPSBURG, ST. MAARTEN</w:t>
            </w: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61C380" w14:textId="4DE38CE0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5D9CB" w14:textId="7C6DD165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6F05E6" w:rsidRPr="008B7A12" w14:paraId="371FFC50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28746" w14:textId="07ED8EE3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C614C" w14:textId="7736D136" w:rsidR="006F05E6" w:rsidRPr="006F05E6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BASSETERRE, ST KI TTS &amp; NEVIS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6D646C" w14:textId="0726358D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24579" w14:textId="5774F7EF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6F05E6" w:rsidRPr="008B7A12" w14:paraId="36341E73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F5C3B" w14:textId="06B70E1A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2351A" w14:textId="44028377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ROAD TOWN (TORTOLA), ISLAS VÍRGENES BRITÁNICAS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BEEFA" w14:textId="5184738A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BC010" w14:textId="085ACC1B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14:00</w:t>
            </w:r>
          </w:p>
        </w:tc>
      </w:tr>
      <w:tr w:rsidR="00F8156E" w:rsidRPr="008B7A12" w14:paraId="2F2F5FE6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0E657" w14:textId="67CAF4E8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152CC" w14:textId="70ED074A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248FB" w14:textId="640A9F92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69C19" w14:textId="249A8178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56F229CE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EB4D9" w14:textId="15FF838F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CCECF" w14:textId="313BF70D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6BD35" w14:textId="6ED2046E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56436" w14:textId="5F3E61B2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3EF7335" w14:textId="09737F27" w:rsidR="0086425A" w:rsidRDefault="0086425A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ACAE7AD" w14:textId="0D3A3AC2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BBEB17D" wp14:editId="344B5F66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2844165" cy="1876425"/>
            <wp:effectExtent l="0" t="0" r="0" b="9525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24" cy="188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4FE946D" wp14:editId="3AEC4ED1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22" name="Imagen 22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IV</w:t>
      </w:r>
    </w:p>
    <w:p w14:paraId="0526BA62" w14:textId="008F1C38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5745BD54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EFAF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FDB3F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AF573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71677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156E" w:rsidRPr="008B7A12" w14:paraId="66E11D5D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D2126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D7C48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5A8F4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F6777" w14:textId="2D9131AD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F8156E" w:rsidRPr="008B7A12" w14:paraId="26B5CF8E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07085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98233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SAMANA BAY,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496E0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CD9A1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F8156E" w:rsidRPr="008B7A12" w14:paraId="50395EA4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83ACD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49781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VIRGIN GORDA, VIRGIN ISLANDS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D4D8D8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FE461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F8156E" w:rsidRPr="008B7A12" w14:paraId="7D48A11E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087A7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0F5D8" w14:textId="205A0E23" w:rsidR="00F8156E" w:rsidRPr="00C45774" w:rsidRDefault="006F05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BASSETERRE, ST KITTS &amp; NEVIS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45A0D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F84DC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6F05E6" w:rsidRPr="008B7A12" w14:paraId="7076C18F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9FAC0" w14:textId="77777777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58586" w14:textId="104E2124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PHILIPSBURG, ST. 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MAARTEN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101D20" w14:textId="3586CF05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A3E59" w14:textId="73E80A26" w:rsidR="006F05E6" w:rsidRPr="00C45774" w:rsidRDefault="006F05E6" w:rsidP="006F05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2A434600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C7400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AF0F5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A8905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7707C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156E" w:rsidRPr="008B7A12" w14:paraId="109D85B1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138B3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92EE6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921C4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B151D7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16D3B8A0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E8FF3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51D0A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7F893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C8077A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EE1BC0F" w14:textId="24F84A77" w:rsidR="00C45774" w:rsidRDefault="00C4577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990C858" w14:textId="7AD112BB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701EC46D" wp14:editId="78C8346C">
            <wp:simplePos x="0" y="0"/>
            <wp:positionH relativeFrom="margin">
              <wp:align>left</wp:align>
            </wp:positionH>
            <wp:positionV relativeFrom="paragraph">
              <wp:posOffset>305435</wp:posOffset>
            </wp:positionV>
            <wp:extent cx="2895600" cy="1910715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589E68C" wp14:editId="23350E88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24" name="Imagen 24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</w:t>
      </w:r>
    </w:p>
    <w:p w14:paraId="3262A60C" w14:textId="55C17C79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00498D56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8D82E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A0A91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D43CCF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2DACC2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156E" w:rsidRPr="008B7A12" w14:paraId="72C34205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FBD4A" w14:textId="0DF3B747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D7754" w14:textId="52E08A89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7C9A0" w14:textId="376E99A4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EDF8E" w14:textId="366B35C9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A001A3" w:rsidRPr="008B7A12" w14:paraId="2037B4A5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8A856" w14:textId="0AB26E38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EC215" w14:textId="46BC00E4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88D7A" w14:textId="4D0153B0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83FE4" w14:textId="27E6C754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156E" w:rsidRPr="008B7A12" w14:paraId="42B48E16" w14:textId="77777777" w:rsidTr="006F05E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9D4DE" w14:textId="66D37236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80D19" w14:textId="788AE5AA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EB3C01" w14:textId="38C1F6CE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9D246" w14:textId="43A86360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001A3" w:rsidRPr="008B7A12" w14:paraId="00A705D7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BC6D9" w14:textId="4A6D3A3B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83909" w14:textId="06B02521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1160B" w14:textId="73509FAC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75C91" w14:textId="65DBCA19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A001A3" w:rsidRPr="008B7A12" w14:paraId="2DA56BBF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7B072" w14:textId="603ABF31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8C6C1" w14:textId="5ED2EA06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FORT DE FRANCE, MARTINICA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DA813" w14:textId="3D8B6196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5CDCF" w14:textId="4E816F65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A001A3" w:rsidRPr="008B7A12" w14:paraId="4DF08AA8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3474B" w14:textId="1EA5ED53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2D7F8" w14:textId="11BE7DE8" w:rsidR="00A001A3" w:rsidRPr="00A001A3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ST. JOHN'S, ANTIGUA Y BARBUDA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4291F" w14:textId="599DD326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A76E9" w14:textId="02CAD7DF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39B655A1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429D9" w14:textId="2FF02F76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62300" w14:textId="0566988A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ROAD TOWN (TORTOLA), ISLAS VÍRGENES BRITÁNICAS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9A78A" w14:textId="50F0CA81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D5298" w14:textId="5B398D0E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F8156E" w:rsidRPr="008B7A12" w14:paraId="72CF56A6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FD51C" w14:textId="77E713DC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9F61EC" w14:textId="396570A6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C70E7" w14:textId="327159A2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4236A" w14:textId="2B0C597E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44D87DA" w14:textId="0D61A11F" w:rsidR="00C45774" w:rsidRDefault="00C4577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56D59ED" w14:textId="6A3ABEA1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313465C" wp14:editId="66D321CC">
            <wp:simplePos x="0" y="0"/>
            <wp:positionH relativeFrom="margin">
              <wp:align>left</wp:align>
            </wp:positionH>
            <wp:positionV relativeFrom="paragraph">
              <wp:posOffset>353695</wp:posOffset>
            </wp:positionV>
            <wp:extent cx="2847975" cy="1878965"/>
            <wp:effectExtent l="0" t="0" r="0" b="6985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42" cy="1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4AADDCF" wp14:editId="37E21179">
            <wp:simplePos x="0" y="0"/>
            <wp:positionH relativeFrom="margin">
              <wp:posOffset>2947035</wp:posOffset>
            </wp:positionH>
            <wp:positionV relativeFrom="paragraph">
              <wp:posOffset>349885</wp:posOffset>
            </wp:positionV>
            <wp:extent cx="3194050" cy="1857375"/>
            <wp:effectExtent l="0" t="0" r="6350" b="9525"/>
            <wp:wrapSquare wrapText="bothSides"/>
            <wp:docPr id="29" name="Imagen 29" descr="MSC Cruceros reafirma su compromiso con el puerto de Tenerife con 21 nuevos  embarques a bordo de MSC Opera - Autoridad Portuaria de Santa Cruz de 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Cruceros reafirma su compromiso con el puerto de Tenerife con 21 nuevos  embarques a bordo de MSC Opera - Autoridad Portuaria de Santa Cruz de  Tener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</w:t>
      </w:r>
    </w:p>
    <w:p w14:paraId="6F1F9F27" w14:textId="61EA07D1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71663E09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99501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60853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A4480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E2AF26" w14:textId="77777777" w:rsidR="00F8156E" w:rsidRPr="008B7A12" w:rsidRDefault="00F8156E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001A3" w:rsidRPr="008B7A12" w14:paraId="0EC16A64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6DB93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27D6D" w14:textId="567C2894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2B583" w14:textId="13977739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A202F" w14:textId="19EBAD8A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A001A3" w:rsidRPr="008B7A12" w14:paraId="47C354C2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B4476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E3D4F" w14:textId="55EA0A4B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CATALINA ISLAND, DOMINICAN REPUBLIC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2BC64" w14:textId="39F6E2C9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A2271C" w14:textId="3E430B01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A001A3" w:rsidRPr="008B7A12" w14:paraId="171EB883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76C6C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72BD2" w14:textId="704BC532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90728" w14:textId="0EDCACC4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246AB7" w14:textId="20AE2E28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001A3" w:rsidRPr="008B7A12" w14:paraId="2D6A7BA9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93EC0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91853" w14:textId="49F346C9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F71A6C" w14:textId="4112E308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BD54C9" w14:textId="6AEFEE22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A001A3" w:rsidRPr="008B7A12" w14:paraId="4FC6EE3F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6D7A9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C635C" w14:textId="4B934CF3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FORT DE FRANCE, MARTINICA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88A6" w14:textId="179ABC03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F34C67" w14:textId="6B52BC4B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A001A3" w:rsidRPr="008B7A12" w14:paraId="4DA607E1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ED722" w14:textId="77777777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FEA93" w14:textId="2854572E" w:rsidR="00A001A3" w:rsidRPr="00A001A3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ST. JOHN'S, ANTIGUA Y BARBUDA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6DE38" w14:textId="372BE570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7FBDC" w14:textId="6F2B1734" w:rsidR="00A001A3" w:rsidRPr="00C45774" w:rsidRDefault="00A001A3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0E16B1A6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91E39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96898" w14:textId="4207F657" w:rsidR="00F8156E" w:rsidRPr="00C45774" w:rsidRDefault="00A001A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color w:val="002060"/>
                <w:sz w:val="20"/>
                <w:szCs w:val="20"/>
              </w:rPr>
              <w:t>VIRGIN GORDA, VIRGIN ISLANDS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E5AAD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94EF5" w14:textId="0EC7BC12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F8156E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F8156E" w:rsidRPr="008B7A12" w14:paraId="2D48BB67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9D9F7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B9618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LA ROMANA, REPÚBLICA DOMINICANA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A0DDB" w14:textId="0F4AFF6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25D0D" w14:textId="77777777" w:rsidR="00F8156E" w:rsidRPr="00C45774" w:rsidRDefault="00F8156E" w:rsidP="000E611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74E97BB5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77777777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5"/>
      <w:footerReference w:type="default" r:id="rId16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9989" w14:textId="77777777" w:rsidR="00137BD7" w:rsidRDefault="00137BD7" w:rsidP="00A77140">
      <w:pPr>
        <w:spacing w:after="0" w:line="240" w:lineRule="auto"/>
      </w:pPr>
      <w:r>
        <w:separator/>
      </w:r>
    </w:p>
  </w:endnote>
  <w:endnote w:type="continuationSeparator" w:id="0">
    <w:p w14:paraId="57DFAC64" w14:textId="77777777" w:rsidR="00137BD7" w:rsidRDefault="00137BD7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88E2" w14:textId="77777777" w:rsidR="00137BD7" w:rsidRDefault="00137BD7" w:rsidP="00A77140">
      <w:pPr>
        <w:spacing w:after="0" w:line="240" w:lineRule="auto"/>
      </w:pPr>
      <w:r>
        <w:separator/>
      </w:r>
    </w:p>
  </w:footnote>
  <w:footnote w:type="continuationSeparator" w:id="0">
    <w:p w14:paraId="0D630CDE" w14:textId="77777777" w:rsidR="00137BD7" w:rsidRDefault="00137BD7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111C2E2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CCB">
      <w:rPr>
        <w:rFonts w:ascii="Poppins" w:hAnsi="Poppins" w:cs="Poppins"/>
        <w:b/>
        <w:bCs/>
      </w:rPr>
      <w:t>MSC-</w:t>
    </w:r>
    <w:r w:rsidR="00C45774">
      <w:rPr>
        <w:rFonts w:ascii="Poppins" w:hAnsi="Poppins" w:cs="Poppins"/>
        <w:b/>
        <w:bCs/>
      </w:rPr>
      <w:t>EV</w:t>
    </w:r>
  </w:p>
  <w:bookmarkEnd w:id="0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31144">
    <w:abstractNumId w:val="9"/>
  </w:num>
  <w:num w:numId="2" w16cid:durableId="2090737174">
    <w:abstractNumId w:val="0"/>
  </w:num>
  <w:num w:numId="3" w16cid:durableId="1836529829">
    <w:abstractNumId w:val="9"/>
  </w:num>
  <w:num w:numId="4" w16cid:durableId="552232060">
    <w:abstractNumId w:val="0"/>
  </w:num>
  <w:num w:numId="5" w16cid:durableId="1146359389">
    <w:abstractNumId w:val="3"/>
  </w:num>
  <w:num w:numId="6" w16cid:durableId="420563909">
    <w:abstractNumId w:val="21"/>
  </w:num>
  <w:num w:numId="7" w16cid:durableId="696273140">
    <w:abstractNumId w:val="13"/>
  </w:num>
  <w:num w:numId="8" w16cid:durableId="817260971">
    <w:abstractNumId w:val="2"/>
  </w:num>
  <w:num w:numId="9" w16cid:durableId="1190216419">
    <w:abstractNumId w:val="4"/>
  </w:num>
  <w:num w:numId="10" w16cid:durableId="1535729529">
    <w:abstractNumId w:val="8"/>
  </w:num>
  <w:num w:numId="11" w16cid:durableId="1791241483">
    <w:abstractNumId w:val="18"/>
  </w:num>
  <w:num w:numId="12" w16cid:durableId="391275542">
    <w:abstractNumId w:val="7"/>
  </w:num>
  <w:num w:numId="13" w16cid:durableId="764036774">
    <w:abstractNumId w:val="9"/>
  </w:num>
  <w:num w:numId="14" w16cid:durableId="896936373">
    <w:abstractNumId w:val="13"/>
  </w:num>
  <w:num w:numId="15" w16cid:durableId="970791393">
    <w:abstractNumId w:val="12"/>
  </w:num>
  <w:num w:numId="16" w16cid:durableId="1661036993">
    <w:abstractNumId w:val="1"/>
  </w:num>
  <w:num w:numId="17" w16cid:durableId="1973711271">
    <w:abstractNumId w:val="10"/>
  </w:num>
  <w:num w:numId="18" w16cid:durableId="1250700746">
    <w:abstractNumId w:val="6"/>
  </w:num>
  <w:num w:numId="19" w16cid:durableId="774788183">
    <w:abstractNumId w:val="19"/>
  </w:num>
  <w:num w:numId="20" w16cid:durableId="1736318965">
    <w:abstractNumId w:val="20"/>
  </w:num>
  <w:num w:numId="21" w16cid:durableId="385109136">
    <w:abstractNumId w:val="15"/>
  </w:num>
  <w:num w:numId="22" w16cid:durableId="954560578">
    <w:abstractNumId w:val="11"/>
  </w:num>
  <w:num w:numId="23" w16cid:durableId="200017625">
    <w:abstractNumId w:val="16"/>
  </w:num>
  <w:num w:numId="24" w16cid:durableId="2115591215">
    <w:abstractNumId w:val="17"/>
  </w:num>
  <w:num w:numId="25" w16cid:durableId="776870743">
    <w:abstractNumId w:val="5"/>
  </w:num>
  <w:num w:numId="26" w16cid:durableId="140714601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18FC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BD7"/>
    <w:rsid w:val="00141E5E"/>
    <w:rsid w:val="001500B9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33B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05E6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B81"/>
    <w:rsid w:val="00941EE2"/>
    <w:rsid w:val="00946312"/>
    <w:rsid w:val="009474EC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1A3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BE6"/>
    <w:rsid w:val="00C434CE"/>
    <w:rsid w:val="00C45774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60FA3"/>
    <w:rsid w:val="00F73F61"/>
    <w:rsid w:val="00F8156E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MIGUEL VELASCO SEVILLA</cp:lastModifiedBy>
  <cp:revision>26</cp:revision>
  <cp:lastPrinted>2015-08-28T20:23:00Z</cp:lastPrinted>
  <dcterms:created xsi:type="dcterms:W3CDTF">2025-06-25T21:02:00Z</dcterms:created>
  <dcterms:modified xsi:type="dcterms:W3CDTF">2025-10-08T11:26:00Z</dcterms:modified>
</cp:coreProperties>
</file>