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04F6" w14:textId="2E4E6C51" w:rsidR="00E6309B" w:rsidRPr="001010A7" w:rsidRDefault="00AD76FA" w:rsidP="00E6309B">
      <w:pPr>
        <w:tabs>
          <w:tab w:val="left" w:pos="1741"/>
        </w:tabs>
        <w:jc w:val="center"/>
        <w:rPr>
          <w:rFonts w:ascii="Poppins" w:hAnsi="Poppins" w:cs="Poppins"/>
          <w:b/>
          <w:bCs/>
          <w:color w:val="1F3864" w:themeColor="accent5" w:themeShade="80"/>
          <w:sz w:val="56"/>
          <w:szCs w:val="72"/>
          <w:lang w:val="es-ES"/>
        </w:rPr>
      </w:pPr>
      <w:r>
        <w:rPr>
          <w:rFonts w:ascii="Poppins" w:hAnsi="Poppins" w:cs="Poppins"/>
          <w:b/>
          <w:bCs/>
          <w:color w:val="1F3864" w:themeColor="accent5" w:themeShade="80"/>
          <w:sz w:val="56"/>
          <w:szCs w:val="72"/>
          <w:lang w:val="es-ES"/>
        </w:rPr>
        <w:t xml:space="preserve">SALVADOR </w:t>
      </w:r>
      <w:r w:rsidR="00B11978">
        <w:rPr>
          <w:rFonts w:ascii="Poppins" w:hAnsi="Poppins" w:cs="Poppins"/>
          <w:b/>
          <w:bCs/>
          <w:color w:val="1F3864" w:themeColor="accent5" w:themeShade="80"/>
          <w:sz w:val="56"/>
          <w:szCs w:val="72"/>
          <w:lang w:val="es-ES"/>
        </w:rPr>
        <w:t xml:space="preserve"> </w:t>
      </w:r>
      <w:r>
        <w:rPr>
          <w:rFonts w:ascii="Poppins" w:hAnsi="Poppins" w:cs="Poppins"/>
          <w:b/>
          <w:bCs/>
          <w:color w:val="1F3864" w:themeColor="accent5" w:themeShade="80"/>
          <w:sz w:val="56"/>
          <w:szCs w:val="72"/>
          <w:lang w:val="es-ES"/>
        </w:rPr>
        <w:t>202</w:t>
      </w:r>
      <w:r w:rsidR="00B11978">
        <w:rPr>
          <w:rFonts w:ascii="Poppins" w:hAnsi="Poppins" w:cs="Poppins"/>
          <w:b/>
          <w:bCs/>
          <w:color w:val="1F3864" w:themeColor="accent5" w:themeShade="80"/>
          <w:sz w:val="56"/>
          <w:szCs w:val="72"/>
          <w:lang w:val="es-ES"/>
        </w:rPr>
        <w:t>6</w:t>
      </w:r>
    </w:p>
    <w:p w14:paraId="1C8F4309" w14:textId="472F8BCF" w:rsidR="00E6309B" w:rsidRDefault="00E6309B" w:rsidP="00E6309B">
      <w:pPr>
        <w:pStyle w:val="Sinespaciado"/>
        <w:spacing w:line="360" w:lineRule="auto"/>
        <w:jc w:val="center"/>
        <w:rPr>
          <w:rFonts w:ascii="Century Gothic" w:hAnsi="Century Gothic" w:cs="Arial"/>
          <w:b/>
          <w:bCs/>
          <w:color w:val="1F3864" w:themeColor="accent5" w:themeShade="80"/>
          <w:sz w:val="36"/>
          <w:szCs w:val="21"/>
          <w:lang w:val="es-ES"/>
        </w:rPr>
      </w:pPr>
      <w:r>
        <w:rPr>
          <w:noProof/>
        </w:rPr>
        <mc:AlternateContent>
          <mc:Choice Requires="wps">
            <w:drawing>
              <wp:anchor distT="0" distB="0" distL="114300" distR="114300" simplePos="0" relativeHeight="251658240" behindDoc="0" locked="0" layoutInCell="1" allowOverlap="1" wp14:anchorId="2FC9E647" wp14:editId="7985B98D">
                <wp:simplePos x="0" y="0"/>
                <wp:positionH relativeFrom="margin">
                  <wp:align>center</wp:align>
                </wp:positionH>
                <wp:positionV relativeFrom="paragraph">
                  <wp:posOffset>11430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2C500B"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pt" to="49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" strokecolor="#080d40" strokeweight=".5pt">
                <v:stroke joinstyle="miter"/>
                <o:lock v:ext="edit" shapetype="f"/>
                <w10:wrap anchorx="margin"/>
              </v:line>
            </w:pict>
          </mc:Fallback>
        </mc:AlternateContent>
      </w:r>
      <w:r>
        <w:rPr>
          <w:rFonts w:ascii="Century Gothic" w:hAnsi="Century Gothic" w:cs="Arial"/>
          <w:b/>
          <w:bCs/>
          <w:color w:val="1F3864" w:themeColor="accent5" w:themeShade="80"/>
          <w:sz w:val="36"/>
          <w:szCs w:val="21"/>
          <w:lang w:val="es-ES"/>
        </w:rPr>
        <w:tab/>
      </w:r>
      <w:r w:rsidR="004526A6" w:rsidRPr="001010A7">
        <w:rPr>
          <w:rFonts w:ascii="Poppins" w:eastAsiaTheme="minorEastAsia" w:hAnsi="Poppins" w:cs="Poppins"/>
          <w:b/>
          <w:bCs/>
          <w:color w:val="1F3864" w:themeColor="accent5" w:themeShade="80"/>
          <w:sz w:val="36"/>
          <w:szCs w:val="21"/>
          <w:lang w:val="es-ES" w:eastAsia="zh-TW"/>
        </w:rPr>
        <w:t>0</w:t>
      </w:r>
      <w:r w:rsidR="00B11978">
        <w:rPr>
          <w:rFonts w:ascii="Poppins" w:eastAsiaTheme="minorEastAsia" w:hAnsi="Poppins" w:cs="Poppins"/>
          <w:b/>
          <w:bCs/>
          <w:color w:val="1F3864" w:themeColor="accent5" w:themeShade="80"/>
          <w:sz w:val="36"/>
          <w:szCs w:val="21"/>
          <w:lang w:val="es-ES" w:eastAsia="zh-TW"/>
        </w:rPr>
        <w:t>4</w:t>
      </w:r>
      <w:r w:rsidRPr="001010A7">
        <w:rPr>
          <w:rFonts w:ascii="Poppins" w:eastAsiaTheme="minorEastAsia" w:hAnsi="Poppins" w:cs="Poppins"/>
          <w:b/>
          <w:bCs/>
          <w:color w:val="1F3864" w:themeColor="accent5" w:themeShade="80"/>
          <w:sz w:val="36"/>
          <w:szCs w:val="21"/>
          <w:lang w:val="es-ES" w:eastAsia="zh-TW"/>
        </w:rPr>
        <w:t xml:space="preserve"> DÍAS – 0</w:t>
      </w:r>
      <w:r w:rsidR="00B11978">
        <w:rPr>
          <w:rFonts w:ascii="Poppins" w:eastAsiaTheme="minorEastAsia" w:hAnsi="Poppins" w:cs="Poppins"/>
          <w:b/>
          <w:bCs/>
          <w:color w:val="1F3864" w:themeColor="accent5" w:themeShade="80"/>
          <w:sz w:val="36"/>
          <w:szCs w:val="21"/>
          <w:lang w:val="es-ES" w:eastAsia="zh-TW"/>
        </w:rPr>
        <w:t>3</w:t>
      </w:r>
      <w:r w:rsidRPr="001010A7">
        <w:rPr>
          <w:rFonts w:ascii="Poppins" w:eastAsiaTheme="minorEastAsia" w:hAnsi="Poppins" w:cs="Poppins"/>
          <w:b/>
          <w:bCs/>
          <w:color w:val="1F3864" w:themeColor="accent5" w:themeShade="80"/>
          <w:sz w:val="36"/>
          <w:szCs w:val="21"/>
          <w:lang w:val="es-ES" w:eastAsia="zh-TW"/>
        </w:rPr>
        <w:t xml:space="preserve"> NOCHES</w:t>
      </w:r>
      <w:r>
        <w:rPr>
          <w:rFonts w:ascii="Century Gothic" w:hAnsi="Century Gothic" w:cs="Arial"/>
          <w:b/>
          <w:bCs/>
          <w:color w:val="1F3864" w:themeColor="accent5" w:themeShade="80"/>
          <w:sz w:val="36"/>
          <w:szCs w:val="21"/>
          <w:lang w:val="es-ES"/>
        </w:rPr>
        <w:t xml:space="preserve"> </w:t>
      </w:r>
    </w:p>
    <w:p w14:paraId="3F0B78E0" w14:textId="401ED2AF" w:rsidR="00E6309B" w:rsidRDefault="00E6309B" w:rsidP="00E6309B">
      <w:pPr>
        <w:pStyle w:val="Sinespaciado"/>
        <w:spacing w:line="360" w:lineRule="auto"/>
        <w:jc w:val="center"/>
        <w:rPr>
          <w:rFonts w:ascii="Poppins" w:hAnsi="Poppins" w:cs="Poppins"/>
          <w:color w:val="1F3864" w:themeColor="accent5" w:themeShade="80"/>
          <w:sz w:val="28"/>
          <w:szCs w:val="28"/>
          <w:lang w:val="es-EC"/>
        </w:rPr>
      </w:pPr>
      <w:r w:rsidRPr="001010A7">
        <w:rPr>
          <w:rFonts w:ascii="Poppins" w:hAnsi="Poppins" w:cs="Poppins"/>
          <w:b/>
          <w:bCs/>
          <w:color w:val="1F3864" w:themeColor="accent5" w:themeShade="80"/>
          <w:sz w:val="28"/>
          <w:szCs w:val="28"/>
          <w:lang w:val="es-EC"/>
        </w:rPr>
        <w:t>VIGENCIA</w:t>
      </w:r>
      <w:r w:rsidR="00201F70" w:rsidRPr="001010A7">
        <w:rPr>
          <w:rFonts w:ascii="Poppins" w:hAnsi="Poppins" w:cs="Poppins"/>
          <w:b/>
          <w:bCs/>
          <w:color w:val="1F3864" w:themeColor="accent5" w:themeShade="80"/>
          <w:sz w:val="28"/>
          <w:szCs w:val="28"/>
          <w:lang w:val="es-EC"/>
        </w:rPr>
        <w:t>:</w:t>
      </w:r>
      <w:r w:rsidR="00201F70" w:rsidRPr="001010A7">
        <w:rPr>
          <w:rFonts w:ascii="Poppins" w:hAnsi="Poppins" w:cs="Poppins"/>
          <w:color w:val="1F3864" w:themeColor="accent5" w:themeShade="80"/>
          <w:sz w:val="28"/>
          <w:szCs w:val="28"/>
          <w:lang w:val="es-EC"/>
        </w:rPr>
        <w:t xml:space="preserve"> </w:t>
      </w:r>
      <w:r w:rsidR="00147380">
        <w:rPr>
          <w:rFonts w:ascii="Poppins" w:hAnsi="Poppins" w:cs="Poppins"/>
          <w:color w:val="1F3864" w:themeColor="accent5" w:themeShade="80"/>
          <w:sz w:val="28"/>
          <w:szCs w:val="28"/>
          <w:lang w:val="es-EC"/>
        </w:rPr>
        <w:t>02 DE ENERO AL 20 DE DICIEMBRE</w:t>
      </w:r>
      <w:r w:rsidR="004526A6" w:rsidRPr="001010A7">
        <w:rPr>
          <w:rFonts w:ascii="Poppins" w:hAnsi="Poppins" w:cs="Poppins"/>
          <w:color w:val="1F3864" w:themeColor="accent5" w:themeShade="80"/>
          <w:sz w:val="28"/>
          <w:szCs w:val="28"/>
          <w:lang w:val="es-EC"/>
        </w:rPr>
        <w:t xml:space="preserve"> 202</w:t>
      </w:r>
      <w:r w:rsidR="00C40A58">
        <w:rPr>
          <w:rFonts w:ascii="Poppins" w:hAnsi="Poppins" w:cs="Poppins"/>
          <w:color w:val="1F3864" w:themeColor="accent5" w:themeShade="80"/>
          <w:sz w:val="28"/>
          <w:szCs w:val="28"/>
          <w:lang w:val="es-EC"/>
        </w:rPr>
        <w:t>5</w:t>
      </w:r>
    </w:p>
    <w:p w14:paraId="36290397" w14:textId="77777777" w:rsidR="00E6309B" w:rsidRDefault="00E6309B" w:rsidP="00E6309B">
      <w:pPr>
        <w:spacing w:after="0" w:line="240" w:lineRule="auto"/>
        <w:rPr>
          <w:rFonts w:ascii="Century Gothic" w:eastAsia="Calibri" w:hAnsi="Century Gothic" w:cs="Arial"/>
          <w:b/>
          <w:bCs/>
          <w:color w:val="1F3864" w:themeColor="accent5" w:themeShade="80"/>
          <w:sz w:val="24"/>
          <w:lang w:val="es-PE" w:eastAsia="en-US"/>
        </w:rPr>
      </w:pPr>
    </w:p>
    <w:p w14:paraId="5E7B8601" w14:textId="77777777" w:rsidR="00E6309B" w:rsidRPr="00E7296F" w:rsidRDefault="00E6309B" w:rsidP="00E7296F">
      <w:pPr>
        <w:spacing w:after="0" w:line="276" w:lineRule="auto"/>
        <w:rPr>
          <w:rFonts w:ascii="Poppins" w:eastAsia="Calibri" w:hAnsi="Poppins" w:cs="Poppins"/>
          <w:b/>
          <w:bCs/>
          <w:color w:val="1F3864" w:themeColor="accent5" w:themeShade="80"/>
          <w:sz w:val="28"/>
          <w:szCs w:val="24"/>
          <w:lang w:val="es-PE" w:eastAsia="en-US"/>
        </w:rPr>
      </w:pPr>
      <w:r w:rsidRPr="00E7296F">
        <w:rPr>
          <w:rFonts w:ascii="Poppins" w:eastAsia="Calibri" w:hAnsi="Poppins" w:cs="Poppins"/>
          <w:b/>
          <w:bCs/>
          <w:color w:val="1F3864" w:themeColor="accent5" w:themeShade="80"/>
          <w:sz w:val="28"/>
          <w:szCs w:val="24"/>
          <w:lang w:val="es-PE" w:eastAsia="en-US"/>
        </w:rPr>
        <w:t xml:space="preserve">INCLUYE: </w:t>
      </w:r>
    </w:p>
    <w:p w14:paraId="43D0BF83" w14:textId="77777777" w:rsidR="00E6309B" w:rsidRDefault="00E6309B" w:rsidP="00E6309B">
      <w:pPr>
        <w:spacing w:after="0" w:line="240" w:lineRule="auto"/>
        <w:rPr>
          <w:rFonts w:ascii="Century Gothic" w:eastAsia="Calibri" w:hAnsi="Century Gothic" w:cs="Arial"/>
          <w:b/>
          <w:bCs/>
          <w:color w:val="1F3864" w:themeColor="accent5" w:themeShade="80"/>
          <w:szCs w:val="21"/>
          <w:lang w:val="es-PE" w:eastAsia="en-US"/>
        </w:rPr>
      </w:pPr>
    </w:p>
    <w:p w14:paraId="1D9099D8" w14:textId="25E13438" w:rsidR="0060519B" w:rsidRDefault="00E6309B" w:rsidP="00E7296F">
      <w:pPr>
        <w:pStyle w:val="Sinespaciado"/>
        <w:numPr>
          <w:ilvl w:val="0"/>
          <w:numId w:val="3"/>
        </w:numPr>
        <w:spacing w:line="276" w:lineRule="auto"/>
        <w:jc w:val="both"/>
        <w:rPr>
          <w:rFonts w:ascii="Poppins" w:hAnsi="Poppins" w:cs="Poppins"/>
          <w:bCs/>
          <w:color w:val="1F3864" w:themeColor="accent5" w:themeShade="80"/>
          <w:sz w:val="20"/>
          <w:szCs w:val="20"/>
        </w:rPr>
      </w:pPr>
      <w:r w:rsidRPr="00E7296F">
        <w:rPr>
          <w:rFonts w:ascii="Poppins" w:hAnsi="Poppins" w:cs="Poppins"/>
          <w:bCs/>
          <w:color w:val="1F3864" w:themeColor="accent5" w:themeShade="80"/>
          <w:sz w:val="20"/>
          <w:szCs w:val="20"/>
        </w:rPr>
        <w:t xml:space="preserve">Traslados Aeropuerto </w:t>
      </w:r>
      <w:r w:rsidR="00AD76FA">
        <w:rPr>
          <w:rFonts w:ascii="Poppins" w:hAnsi="Poppins" w:cs="Poppins"/>
          <w:bCs/>
          <w:color w:val="1F3864" w:themeColor="accent5" w:themeShade="80"/>
          <w:sz w:val="20"/>
          <w:szCs w:val="20"/>
        </w:rPr>
        <w:t xml:space="preserve">SSA </w:t>
      </w:r>
      <w:r w:rsidRPr="00E7296F">
        <w:rPr>
          <w:rFonts w:ascii="Poppins" w:hAnsi="Poppins" w:cs="Poppins"/>
          <w:bCs/>
          <w:color w:val="1F3864" w:themeColor="accent5" w:themeShade="80"/>
          <w:sz w:val="20"/>
          <w:szCs w:val="20"/>
        </w:rPr>
        <w:t xml:space="preserve">– Hotel – Aeropuerto </w:t>
      </w:r>
      <w:r w:rsidR="00AD76FA">
        <w:rPr>
          <w:rFonts w:ascii="Poppins" w:hAnsi="Poppins" w:cs="Poppins"/>
          <w:bCs/>
          <w:color w:val="1F3864" w:themeColor="accent5" w:themeShade="80"/>
          <w:sz w:val="20"/>
          <w:szCs w:val="20"/>
        </w:rPr>
        <w:t>SSA - Privado.</w:t>
      </w:r>
    </w:p>
    <w:p w14:paraId="1EC882D7" w14:textId="316D0766" w:rsidR="0060519B" w:rsidRPr="00AD76FA" w:rsidRDefault="00957FCD" w:rsidP="00AD76FA">
      <w:pPr>
        <w:pStyle w:val="Sinespaciado"/>
        <w:numPr>
          <w:ilvl w:val="0"/>
          <w:numId w:val="3"/>
        </w:numPr>
        <w:spacing w:line="276" w:lineRule="auto"/>
        <w:jc w:val="both"/>
        <w:rPr>
          <w:rFonts w:ascii="Poppins" w:hAnsi="Poppins" w:cs="Poppins"/>
          <w:bCs/>
          <w:color w:val="1F3864" w:themeColor="accent5" w:themeShade="80"/>
          <w:sz w:val="20"/>
          <w:szCs w:val="20"/>
        </w:rPr>
      </w:pPr>
      <w:r w:rsidRPr="00E7296F">
        <w:rPr>
          <w:rFonts w:ascii="Poppins" w:hAnsi="Poppins" w:cs="Poppins"/>
          <w:bCs/>
          <w:color w:val="1F3864" w:themeColor="accent5" w:themeShade="80"/>
          <w:sz w:val="20"/>
          <w:szCs w:val="20"/>
        </w:rPr>
        <w:t>0</w:t>
      </w:r>
      <w:r w:rsidR="00B11978">
        <w:rPr>
          <w:rFonts w:ascii="Poppins" w:hAnsi="Poppins" w:cs="Poppins"/>
          <w:bCs/>
          <w:color w:val="1F3864" w:themeColor="accent5" w:themeShade="80"/>
          <w:sz w:val="20"/>
          <w:szCs w:val="20"/>
        </w:rPr>
        <w:t>3</w:t>
      </w:r>
      <w:r w:rsidRPr="00E7296F">
        <w:rPr>
          <w:rFonts w:ascii="Poppins" w:hAnsi="Poppins" w:cs="Poppins"/>
          <w:bCs/>
          <w:color w:val="1F3864" w:themeColor="accent5" w:themeShade="80"/>
          <w:sz w:val="20"/>
          <w:szCs w:val="20"/>
        </w:rPr>
        <w:t xml:space="preserve"> noches de alojamiento en </w:t>
      </w:r>
      <w:r w:rsidR="008029CD">
        <w:rPr>
          <w:rFonts w:ascii="Poppins" w:hAnsi="Poppins" w:cs="Poppins"/>
          <w:bCs/>
          <w:color w:val="1F3864" w:themeColor="accent5" w:themeShade="80"/>
          <w:sz w:val="20"/>
          <w:szCs w:val="20"/>
        </w:rPr>
        <w:t xml:space="preserve">el </w:t>
      </w:r>
      <w:r w:rsidRPr="00E7296F">
        <w:rPr>
          <w:rFonts w:ascii="Poppins" w:hAnsi="Poppins" w:cs="Poppins"/>
          <w:bCs/>
          <w:color w:val="1F3864" w:themeColor="accent5" w:themeShade="80"/>
          <w:sz w:val="20"/>
          <w:szCs w:val="20"/>
        </w:rPr>
        <w:t xml:space="preserve">hotel </w:t>
      </w:r>
      <w:r w:rsidR="008029CD">
        <w:rPr>
          <w:rFonts w:ascii="Poppins" w:hAnsi="Poppins" w:cs="Poppins"/>
          <w:bCs/>
          <w:color w:val="1F3864" w:themeColor="accent5" w:themeShade="80"/>
          <w:sz w:val="20"/>
          <w:szCs w:val="20"/>
        </w:rPr>
        <w:t xml:space="preserve">de </w:t>
      </w:r>
      <w:r w:rsidRPr="00E7296F">
        <w:rPr>
          <w:rFonts w:ascii="Poppins" w:hAnsi="Poppins" w:cs="Poppins"/>
          <w:bCs/>
          <w:color w:val="1F3864" w:themeColor="accent5" w:themeShade="80"/>
          <w:sz w:val="20"/>
          <w:szCs w:val="20"/>
        </w:rPr>
        <w:t xml:space="preserve">categoría </w:t>
      </w:r>
      <w:r w:rsidR="008029CD">
        <w:rPr>
          <w:rFonts w:ascii="Poppins" w:hAnsi="Poppins" w:cs="Poppins"/>
          <w:bCs/>
          <w:color w:val="1F3864" w:themeColor="accent5" w:themeShade="80"/>
          <w:sz w:val="20"/>
          <w:szCs w:val="20"/>
        </w:rPr>
        <w:t>seleccionada</w:t>
      </w:r>
      <w:r w:rsidR="00AD76FA">
        <w:rPr>
          <w:rFonts w:ascii="Poppins" w:hAnsi="Poppins" w:cs="Poppins"/>
          <w:bCs/>
          <w:color w:val="1F3864" w:themeColor="accent5" w:themeShade="80"/>
          <w:sz w:val="20"/>
          <w:szCs w:val="20"/>
        </w:rPr>
        <w:t>.</w:t>
      </w:r>
      <w:r w:rsidR="008029CD">
        <w:rPr>
          <w:rFonts w:ascii="Poppins" w:hAnsi="Poppins" w:cs="Poppins"/>
          <w:bCs/>
          <w:color w:val="1F3864" w:themeColor="accent5" w:themeShade="80"/>
          <w:sz w:val="20"/>
          <w:szCs w:val="20"/>
        </w:rPr>
        <w:t xml:space="preserve"> </w:t>
      </w:r>
    </w:p>
    <w:p w14:paraId="30FEB58B" w14:textId="485F99B0" w:rsidR="00957FCD" w:rsidRDefault="00957FCD" w:rsidP="00E7296F">
      <w:pPr>
        <w:pStyle w:val="Sinespaciado"/>
        <w:numPr>
          <w:ilvl w:val="0"/>
          <w:numId w:val="3"/>
        </w:numPr>
        <w:spacing w:line="276" w:lineRule="auto"/>
        <w:jc w:val="both"/>
        <w:rPr>
          <w:rFonts w:ascii="Poppins" w:hAnsi="Poppins" w:cs="Poppins"/>
          <w:bCs/>
          <w:color w:val="1F3864" w:themeColor="accent5" w:themeShade="80"/>
          <w:sz w:val="20"/>
          <w:szCs w:val="20"/>
        </w:rPr>
      </w:pPr>
      <w:r w:rsidRPr="00E7296F">
        <w:rPr>
          <w:rFonts w:ascii="Poppins" w:hAnsi="Poppins" w:cs="Poppins"/>
          <w:bCs/>
          <w:color w:val="1F3864" w:themeColor="accent5" w:themeShade="80"/>
          <w:sz w:val="20"/>
          <w:szCs w:val="20"/>
        </w:rPr>
        <w:t xml:space="preserve">Desayunos diarios </w:t>
      </w:r>
    </w:p>
    <w:p w14:paraId="39D6DA81" w14:textId="77777777" w:rsidR="00B11978" w:rsidRPr="00B11978" w:rsidRDefault="00B11978" w:rsidP="00B11978">
      <w:pPr>
        <w:pStyle w:val="Prrafodelista"/>
        <w:numPr>
          <w:ilvl w:val="0"/>
          <w:numId w:val="3"/>
        </w:numPr>
        <w:rPr>
          <w:rFonts w:ascii="Poppins" w:eastAsia="Calibri" w:hAnsi="Poppins" w:cs="Poppins"/>
          <w:bCs/>
          <w:color w:val="1F3864" w:themeColor="accent5" w:themeShade="80"/>
          <w:sz w:val="20"/>
          <w:szCs w:val="20"/>
          <w:lang w:val="es-PE" w:eastAsia="en-US"/>
        </w:rPr>
      </w:pPr>
      <w:r w:rsidRPr="00B11978">
        <w:rPr>
          <w:rFonts w:ascii="Poppins" w:eastAsia="Calibri" w:hAnsi="Poppins" w:cs="Poppins"/>
          <w:bCs/>
          <w:color w:val="1F3864" w:themeColor="accent5" w:themeShade="80"/>
          <w:sz w:val="20"/>
          <w:szCs w:val="20"/>
          <w:lang w:val="es-PE" w:eastAsia="en-US"/>
        </w:rPr>
        <w:t>Tour Histórico Regular - con guía Español-Inglés. (Lunes, Miércoles, Viernes, Sábado - Mañana - 4H).</w:t>
      </w:r>
    </w:p>
    <w:p w14:paraId="70485B06" w14:textId="10737850" w:rsidR="00AD76FA" w:rsidRPr="00B11978" w:rsidRDefault="00B11978" w:rsidP="00B11978">
      <w:pPr>
        <w:pStyle w:val="Prrafodelista"/>
        <w:numPr>
          <w:ilvl w:val="0"/>
          <w:numId w:val="3"/>
        </w:numPr>
        <w:rPr>
          <w:rFonts w:ascii="Poppins" w:eastAsia="Calibri" w:hAnsi="Poppins" w:cs="Poppins"/>
          <w:bCs/>
          <w:color w:val="1F3864" w:themeColor="accent5" w:themeShade="80"/>
          <w:sz w:val="20"/>
          <w:szCs w:val="20"/>
          <w:lang w:val="es-PE" w:eastAsia="en-US"/>
        </w:rPr>
      </w:pPr>
      <w:r>
        <w:rPr>
          <w:rFonts w:ascii="Poppins" w:eastAsia="Calibri" w:hAnsi="Poppins" w:cs="Poppins"/>
          <w:bCs/>
          <w:color w:val="1F3864" w:themeColor="accent5" w:themeShade="80"/>
          <w:sz w:val="20"/>
          <w:szCs w:val="20"/>
          <w:lang w:eastAsia="en-US"/>
        </w:rPr>
        <w:t>I</w:t>
      </w:r>
      <w:r w:rsidRPr="00B11978">
        <w:rPr>
          <w:rFonts w:ascii="Poppins" w:eastAsia="Calibri" w:hAnsi="Poppins" w:cs="Poppins"/>
          <w:bCs/>
          <w:color w:val="1F3864" w:themeColor="accent5" w:themeShade="80"/>
          <w:sz w:val="20"/>
          <w:szCs w:val="20"/>
          <w:lang w:eastAsia="en-US"/>
        </w:rPr>
        <w:t>mpuestos obligatorios incluidos</w:t>
      </w:r>
      <w:r w:rsidR="00147380" w:rsidRPr="00B11978">
        <w:rPr>
          <w:rFonts w:ascii="Poppins" w:eastAsia="Calibri" w:hAnsi="Poppins" w:cs="Poppins"/>
          <w:bCs/>
          <w:color w:val="1F3864" w:themeColor="accent5" w:themeShade="80"/>
          <w:sz w:val="20"/>
          <w:szCs w:val="20"/>
          <w:lang w:val="es-PE" w:eastAsia="en-US"/>
        </w:rPr>
        <w:t xml:space="preserve">. </w:t>
      </w:r>
    </w:p>
    <w:p w14:paraId="2F6BC964" w14:textId="77777777" w:rsidR="00E6309B" w:rsidRDefault="00E6309B" w:rsidP="00E6309B">
      <w:pPr>
        <w:spacing w:after="0" w:line="240" w:lineRule="auto"/>
        <w:rPr>
          <w:rFonts w:eastAsia="Times New Roman"/>
        </w:rPr>
      </w:pPr>
    </w:p>
    <w:p w14:paraId="5519CA88" w14:textId="77777777" w:rsidR="00E6309B" w:rsidRPr="00E7296F" w:rsidRDefault="00E6309B" w:rsidP="00E6309B">
      <w:pPr>
        <w:pStyle w:val="Sinespaciado"/>
        <w:spacing w:line="360" w:lineRule="auto"/>
        <w:rPr>
          <w:rFonts w:ascii="Poppins" w:hAnsi="Poppins" w:cs="Poppins"/>
          <w:b/>
          <w:bCs/>
          <w:color w:val="1F3864" w:themeColor="accent5" w:themeShade="80"/>
          <w:sz w:val="28"/>
          <w:szCs w:val="24"/>
        </w:rPr>
      </w:pPr>
      <w:r w:rsidRPr="00E7296F">
        <w:rPr>
          <w:rFonts w:ascii="Poppins" w:hAnsi="Poppins" w:cs="Poppins"/>
          <w:b/>
          <w:bCs/>
          <w:color w:val="1F3864" w:themeColor="accent5" w:themeShade="80"/>
          <w:sz w:val="28"/>
          <w:szCs w:val="24"/>
        </w:rPr>
        <w:t xml:space="preserve">NO INCLUYE: </w:t>
      </w:r>
    </w:p>
    <w:p w14:paraId="597BAF01" w14:textId="77777777" w:rsidR="00E6309B" w:rsidRPr="00E7296F" w:rsidRDefault="00E6309B" w:rsidP="00E6309B">
      <w:pPr>
        <w:pStyle w:val="Prrafodelista"/>
        <w:numPr>
          <w:ilvl w:val="0"/>
          <w:numId w:val="3"/>
        </w:numPr>
        <w:spacing w:after="0" w:line="240" w:lineRule="auto"/>
        <w:rPr>
          <w:rFonts w:ascii="Poppins" w:eastAsia="Calibri" w:hAnsi="Poppins" w:cs="Poppins"/>
          <w:bCs/>
          <w:color w:val="1F3864" w:themeColor="accent5" w:themeShade="80"/>
          <w:sz w:val="20"/>
          <w:szCs w:val="20"/>
          <w:lang w:val="es-PE" w:eastAsia="en-US"/>
        </w:rPr>
      </w:pPr>
      <w:r w:rsidRPr="00E7296F">
        <w:rPr>
          <w:rFonts w:ascii="Poppins" w:eastAsia="Calibri" w:hAnsi="Poppins" w:cs="Poppins"/>
          <w:bCs/>
          <w:color w:val="1F3864" w:themeColor="accent5" w:themeShade="80"/>
          <w:sz w:val="20"/>
          <w:szCs w:val="20"/>
          <w:lang w:val="es-PE" w:eastAsia="en-US"/>
        </w:rPr>
        <w:t>Alimentos o bebidas no especificados</w:t>
      </w:r>
    </w:p>
    <w:p w14:paraId="78F58CE8" w14:textId="79B8F2F3" w:rsidR="00E6309B" w:rsidRPr="00E7296F" w:rsidRDefault="00E6309B" w:rsidP="00E6309B">
      <w:pPr>
        <w:pStyle w:val="Prrafodelista"/>
        <w:numPr>
          <w:ilvl w:val="0"/>
          <w:numId w:val="3"/>
        </w:numPr>
        <w:spacing w:after="0" w:line="240" w:lineRule="auto"/>
        <w:jc w:val="both"/>
        <w:rPr>
          <w:rFonts w:ascii="Poppins" w:eastAsia="Calibri" w:hAnsi="Poppins" w:cs="Poppins"/>
          <w:bCs/>
          <w:color w:val="1F3864" w:themeColor="accent5" w:themeShade="80"/>
          <w:sz w:val="20"/>
          <w:szCs w:val="20"/>
          <w:lang w:val="es-PE" w:eastAsia="en-US"/>
        </w:rPr>
      </w:pPr>
      <w:r w:rsidRPr="00E7296F">
        <w:rPr>
          <w:rFonts w:ascii="Poppins" w:eastAsia="Calibri" w:hAnsi="Poppins" w:cs="Poppins"/>
          <w:bCs/>
          <w:color w:val="1F3864" w:themeColor="accent5" w:themeShade="80"/>
          <w:sz w:val="20"/>
          <w:szCs w:val="20"/>
          <w:lang w:val="es-PE" w:eastAsia="en-US"/>
        </w:rPr>
        <w:t>Billetes aéreos</w:t>
      </w:r>
      <w:r w:rsidR="00596632">
        <w:rPr>
          <w:rFonts w:ascii="Poppins" w:eastAsia="Calibri" w:hAnsi="Poppins" w:cs="Poppins"/>
          <w:bCs/>
          <w:color w:val="1F3864" w:themeColor="accent5" w:themeShade="80"/>
          <w:sz w:val="20"/>
          <w:szCs w:val="20"/>
          <w:lang w:val="es-PE" w:eastAsia="en-US"/>
        </w:rPr>
        <w:t xml:space="preserve"> internacionales y domésticos.  </w:t>
      </w:r>
    </w:p>
    <w:p w14:paraId="7F2B8E6C" w14:textId="00B7E1E4" w:rsidR="00E6309B" w:rsidRPr="00E7296F" w:rsidRDefault="00E6309B" w:rsidP="00E6309B">
      <w:pPr>
        <w:pStyle w:val="Prrafodelista"/>
        <w:numPr>
          <w:ilvl w:val="0"/>
          <w:numId w:val="3"/>
        </w:numPr>
        <w:spacing w:after="0" w:line="240" w:lineRule="auto"/>
        <w:jc w:val="both"/>
        <w:rPr>
          <w:rFonts w:ascii="Poppins" w:eastAsia="Calibri" w:hAnsi="Poppins" w:cs="Poppins"/>
          <w:bCs/>
          <w:color w:val="1F3864" w:themeColor="accent5" w:themeShade="80"/>
          <w:sz w:val="20"/>
          <w:szCs w:val="20"/>
          <w:lang w:val="es-PE" w:eastAsia="en-US"/>
        </w:rPr>
      </w:pPr>
      <w:r w:rsidRPr="00E7296F">
        <w:rPr>
          <w:rFonts w:ascii="Poppins" w:eastAsia="Calibri" w:hAnsi="Poppins" w:cs="Poppins"/>
          <w:bCs/>
          <w:color w:val="1F3864" w:themeColor="accent5" w:themeShade="80"/>
          <w:sz w:val="20"/>
          <w:szCs w:val="20"/>
          <w:lang w:val="es-PE" w:eastAsia="en-US"/>
        </w:rPr>
        <w:t>Seguro de viaje</w:t>
      </w:r>
    </w:p>
    <w:p w14:paraId="2961A353" w14:textId="710424E7" w:rsidR="00957FCD" w:rsidRPr="00E7296F" w:rsidRDefault="00596632" w:rsidP="00957FCD">
      <w:pPr>
        <w:pStyle w:val="Prrafodelista"/>
        <w:numPr>
          <w:ilvl w:val="0"/>
          <w:numId w:val="3"/>
        </w:numPr>
        <w:spacing w:after="0" w:line="240" w:lineRule="auto"/>
        <w:jc w:val="both"/>
        <w:rPr>
          <w:rFonts w:ascii="Poppins" w:eastAsia="Calibri" w:hAnsi="Poppins" w:cs="Poppins"/>
          <w:bCs/>
          <w:color w:val="1F3864" w:themeColor="accent5" w:themeShade="80"/>
          <w:sz w:val="20"/>
          <w:szCs w:val="20"/>
          <w:lang w:val="es-PE" w:eastAsia="en-US"/>
        </w:rPr>
      </w:pPr>
      <w:r>
        <w:rPr>
          <w:rFonts w:ascii="Poppins" w:eastAsia="Calibri" w:hAnsi="Poppins" w:cs="Poppins"/>
          <w:bCs/>
          <w:color w:val="1F3864" w:themeColor="accent5" w:themeShade="80"/>
          <w:sz w:val="20"/>
          <w:szCs w:val="20"/>
          <w:lang w:val="es-PE" w:eastAsia="en-US"/>
        </w:rPr>
        <w:t>Tours Opcionales</w:t>
      </w:r>
    </w:p>
    <w:p w14:paraId="4503C609" w14:textId="21196100" w:rsidR="00E6309B" w:rsidRDefault="00E6309B" w:rsidP="00E6309B">
      <w:pPr>
        <w:pStyle w:val="Prrafodelista"/>
        <w:numPr>
          <w:ilvl w:val="0"/>
          <w:numId w:val="3"/>
        </w:numPr>
        <w:spacing w:after="0" w:line="240" w:lineRule="auto"/>
        <w:jc w:val="both"/>
        <w:rPr>
          <w:rFonts w:ascii="Poppins" w:eastAsia="Calibri" w:hAnsi="Poppins" w:cs="Poppins"/>
          <w:bCs/>
          <w:color w:val="1F3864" w:themeColor="accent5" w:themeShade="80"/>
          <w:sz w:val="20"/>
          <w:szCs w:val="20"/>
          <w:lang w:val="es-PE" w:eastAsia="en-US"/>
        </w:rPr>
      </w:pPr>
      <w:r w:rsidRPr="00E7296F">
        <w:rPr>
          <w:rFonts w:ascii="Poppins" w:eastAsia="Calibri" w:hAnsi="Poppins" w:cs="Poppins"/>
          <w:bCs/>
          <w:color w:val="1F3864" w:themeColor="accent5" w:themeShade="80"/>
          <w:sz w:val="20"/>
          <w:szCs w:val="20"/>
          <w:lang w:val="es-PE" w:eastAsia="en-US"/>
        </w:rPr>
        <w:t>Todo lo que no está especificado en el programa</w:t>
      </w:r>
    </w:p>
    <w:p w14:paraId="65AAF1F9" w14:textId="6A11C767" w:rsidR="00E7296F" w:rsidRDefault="00E7296F" w:rsidP="00E7296F">
      <w:pPr>
        <w:pStyle w:val="Prrafodelista"/>
        <w:spacing w:after="0" w:line="240" w:lineRule="auto"/>
        <w:jc w:val="both"/>
        <w:rPr>
          <w:rFonts w:ascii="Poppins" w:eastAsia="Calibri" w:hAnsi="Poppins" w:cs="Poppins"/>
          <w:bCs/>
          <w:color w:val="1F3864" w:themeColor="accent5" w:themeShade="80"/>
          <w:sz w:val="20"/>
          <w:szCs w:val="20"/>
          <w:lang w:val="es-PE" w:eastAsia="en-US"/>
        </w:rPr>
      </w:pPr>
    </w:p>
    <w:p w14:paraId="471BB47A" w14:textId="77777777" w:rsidR="00E7296F" w:rsidRPr="00E7296F" w:rsidRDefault="00E7296F" w:rsidP="00E7296F">
      <w:pPr>
        <w:pStyle w:val="Prrafodelista"/>
        <w:spacing w:after="0" w:line="240" w:lineRule="auto"/>
        <w:jc w:val="both"/>
        <w:rPr>
          <w:rFonts w:ascii="Poppins" w:eastAsia="Calibri" w:hAnsi="Poppins" w:cs="Poppins"/>
          <w:bCs/>
          <w:color w:val="1F3864" w:themeColor="accent5" w:themeShade="80"/>
          <w:sz w:val="20"/>
          <w:szCs w:val="20"/>
          <w:lang w:val="es-PE" w:eastAsia="en-US"/>
        </w:rPr>
      </w:pPr>
    </w:p>
    <w:p w14:paraId="02097511" w14:textId="77777777" w:rsidR="003E783C" w:rsidRPr="00E7296F" w:rsidRDefault="003E783C" w:rsidP="00E6309B">
      <w:pPr>
        <w:pStyle w:val="Sinespaciado"/>
        <w:jc w:val="both"/>
        <w:rPr>
          <w:rFonts w:ascii="Poppins" w:hAnsi="Poppins" w:cs="Poppins"/>
          <w:bCs/>
          <w:color w:val="1F3864" w:themeColor="accent5" w:themeShade="80"/>
          <w:sz w:val="20"/>
          <w:szCs w:val="20"/>
        </w:rPr>
      </w:pPr>
    </w:p>
    <w:p w14:paraId="134185D1" w14:textId="77777777" w:rsidR="00E7296F" w:rsidRPr="00BF76FB" w:rsidRDefault="00E7296F" w:rsidP="00E7296F">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53B76A2F" w14:textId="7F740AAE" w:rsidR="00E7296F" w:rsidRPr="004F7AC8" w:rsidRDefault="00E7296F" w:rsidP="00E7296F">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3093"/>
        <w:gridCol w:w="2451"/>
        <w:gridCol w:w="737"/>
      </w:tblGrid>
      <w:tr w:rsidR="005303F1" w:rsidRPr="00E20BAF" w14:paraId="1E07A1E2" w14:textId="7A680741" w:rsidTr="00475FD7">
        <w:trPr>
          <w:trHeight w:val="100"/>
          <w:jc w:val="center"/>
        </w:trPr>
        <w:tc>
          <w:tcPr>
            <w:tcW w:w="0" w:type="auto"/>
            <w:tcBorders>
              <w:top w:val="single" w:sz="4" w:space="0" w:color="auto"/>
              <w:left w:val="single" w:sz="4" w:space="0" w:color="auto"/>
              <w:bottom w:val="single" w:sz="4" w:space="0" w:color="auto"/>
              <w:right w:val="single" w:sz="4" w:space="0" w:color="auto"/>
            </w:tcBorders>
            <w:hideMark/>
          </w:tcPr>
          <w:p w14:paraId="3E715CF3" w14:textId="1F8B45A8" w:rsidR="005303F1" w:rsidRPr="00E20BAF" w:rsidRDefault="005303F1" w:rsidP="005303F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0" w:type="auto"/>
            <w:tcBorders>
              <w:top w:val="single" w:sz="4" w:space="0" w:color="auto"/>
              <w:left w:val="single" w:sz="4" w:space="0" w:color="auto"/>
              <w:bottom w:val="single" w:sz="4" w:space="0" w:color="auto"/>
              <w:right w:val="single" w:sz="4" w:space="0" w:color="auto"/>
            </w:tcBorders>
          </w:tcPr>
          <w:p w14:paraId="2974219E" w14:textId="7452836F" w:rsidR="005303F1" w:rsidRDefault="005303F1" w:rsidP="005303F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0" w:type="auto"/>
            <w:tcBorders>
              <w:top w:val="single" w:sz="4" w:space="0" w:color="auto"/>
              <w:left w:val="single" w:sz="4" w:space="0" w:color="auto"/>
              <w:bottom w:val="single" w:sz="4" w:space="0" w:color="auto"/>
              <w:right w:val="single" w:sz="4" w:space="0" w:color="auto"/>
            </w:tcBorders>
          </w:tcPr>
          <w:p w14:paraId="2D182C32" w14:textId="7BB6A8BC" w:rsidR="005303F1" w:rsidRPr="00E20BAF" w:rsidRDefault="005303F1" w:rsidP="005303F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r>
      <w:tr w:rsidR="002E7C46" w:rsidRPr="00E20BAF" w14:paraId="3B036334" w14:textId="7227A4C2" w:rsidTr="008E2210">
        <w:trPr>
          <w:trHeight w:val="166"/>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25DA1925" w14:textId="44A6A191" w:rsidR="002E7C46" w:rsidRPr="00111FD1" w:rsidRDefault="002E7C46" w:rsidP="002E7C46">
            <w:pPr>
              <w:spacing w:line="276" w:lineRule="auto"/>
              <w:rPr>
                <w:rFonts w:ascii="Poppins" w:eastAsia="Calibri" w:hAnsi="Poppins" w:cs="Poppins"/>
                <w:color w:val="1F3864" w:themeColor="accent5" w:themeShade="80"/>
                <w:sz w:val="32"/>
                <w:szCs w:val="32"/>
                <w:lang w:val="en-US" w:eastAsia="en-US"/>
              </w:rPr>
            </w:pPr>
            <w:r w:rsidRPr="00B11978">
              <w:rPr>
                <w:rFonts w:ascii="Poppins" w:hAnsi="Poppins" w:cs="Poppins"/>
                <w:color w:val="002060"/>
                <w:lang w:val="es-PE"/>
              </w:rPr>
              <w:t>NOVOTEL RIO VERMELHO 4*</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4B06E8CC" w14:textId="2622A68E" w:rsidR="002E7C46" w:rsidRPr="00CC2B67" w:rsidRDefault="002E7C46" w:rsidP="002E7C46">
            <w:pPr>
              <w:spacing w:line="276" w:lineRule="auto"/>
              <w:jc w:val="center"/>
              <w:rPr>
                <w:rFonts w:ascii="Poppins" w:eastAsia="Calibri" w:hAnsi="Poppins" w:cs="Poppins"/>
                <w:color w:val="1F3864" w:themeColor="accent5" w:themeShade="80"/>
                <w:sz w:val="28"/>
                <w:szCs w:val="28"/>
                <w:lang w:val="en-US" w:eastAsia="en-US"/>
              </w:rPr>
            </w:pPr>
            <w:r w:rsidRPr="00B11978">
              <w:rPr>
                <w:rFonts w:ascii="Poppins" w:hAnsi="Poppins" w:cs="Poppins"/>
                <w:color w:val="002060"/>
                <w:lang w:val="es-PE"/>
              </w:rPr>
              <w:t>02 ENE - 20 D</w:t>
            </w:r>
            <w:r>
              <w:rPr>
                <w:rFonts w:ascii="Poppins" w:hAnsi="Poppins" w:cs="Poppins"/>
                <w:color w:val="002060"/>
                <w:lang w:val="es-PE"/>
              </w:rPr>
              <w:t>IC</w:t>
            </w:r>
            <w:r w:rsidRPr="00B11978">
              <w:rPr>
                <w:rFonts w:ascii="Poppins" w:hAnsi="Poppins" w:cs="Poppins"/>
                <w:color w:val="002060"/>
                <w:lang w:val="es-PE"/>
              </w:rPr>
              <w:t xml:space="preserve"> </w:t>
            </w:r>
            <w:r>
              <w:rPr>
                <w:rFonts w:ascii="Poppins" w:hAnsi="Poppins" w:cs="Poppins"/>
                <w:color w:val="002060"/>
                <w:lang w:val="es-PE"/>
              </w:rPr>
              <w:t>20</w:t>
            </w:r>
            <w:r w:rsidRPr="00B11978">
              <w:rPr>
                <w:rFonts w:ascii="Poppins" w:hAnsi="Poppins" w:cs="Poppins"/>
                <w:color w:val="002060"/>
                <w:lang w:val="es-PE"/>
              </w:rPr>
              <w:t>26</w:t>
            </w:r>
          </w:p>
        </w:tc>
        <w:tc>
          <w:tcPr>
            <w:tcW w:w="0" w:type="auto"/>
            <w:tcBorders>
              <w:top w:val="single" w:sz="4" w:space="0" w:color="auto"/>
              <w:left w:val="single" w:sz="4" w:space="0" w:color="auto"/>
              <w:right w:val="single" w:sz="4" w:space="0" w:color="auto"/>
            </w:tcBorders>
            <w:shd w:val="clear" w:color="auto" w:fill="D9E2F3" w:themeFill="accent5" w:themeFillTint="33"/>
          </w:tcPr>
          <w:p w14:paraId="095C6E88" w14:textId="46F45808" w:rsidR="002E7C46" w:rsidRPr="002E7C46" w:rsidRDefault="002E7C46" w:rsidP="002E7C46">
            <w:pPr>
              <w:spacing w:line="276" w:lineRule="auto"/>
              <w:jc w:val="center"/>
              <w:rPr>
                <w:rFonts w:ascii="Poppins" w:eastAsia="Calibri" w:hAnsi="Poppins" w:cs="Poppins"/>
                <w:b/>
                <w:bCs/>
                <w:color w:val="1F3864" w:themeColor="accent5" w:themeShade="80"/>
                <w:sz w:val="28"/>
                <w:szCs w:val="28"/>
                <w:lang w:val="en-US" w:eastAsia="en-US"/>
              </w:rPr>
            </w:pPr>
            <w:r w:rsidRPr="002E7C46">
              <w:rPr>
                <w:rFonts w:ascii="Poppins" w:eastAsia="Calibri" w:hAnsi="Poppins" w:cs="Poppins"/>
                <w:b/>
                <w:bCs/>
                <w:color w:val="1F3864" w:themeColor="accent5" w:themeShade="80"/>
                <w:sz w:val="28"/>
                <w:szCs w:val="28"/>
                <w:lang w:val="en-US" w:eastAsia="en-US"/>
              </w:rPr>
              <w:t>353</w:t>
            </w:r>
          </w:p>
        </w:tc>
      </w:tr>
    </w:tbl>
    <w:p w14:paraId="47B5FB81" w14:textId="77777777" w:rsidR="003E783C" w:rsidRDefault="003E783C" w:rsidP="003E783C">
      <w:pPr>
        <w:pStyle w:val="Sinespaciado"/>
        <w:rPr>
          <w:rFonts w:ascii="Century Gothic" w:hAnsi="Century Gothic" w:cs="Tahoma"/>
          <w:b/>
          <w:color w:val="002060"/>
        </w:rPr>
      </w:pPr>
    </w:p>
    <w:p w14:paraId="6152FC0C" w14:textId="77777777" w:rsidR="004526A6" w:rsidRDefault="004526A6" w:rsidP="003E783C">
      <w:pPr>
        <w:pStyle w:val="Sinespaciado"/>
        <w:jc w:val="both"/>
        <w:rPr>
          <w:rFonts w:ascii="Century Gothic" w:eastAsiaTheme="minorEastAsia" w:hAnsi="Century Gothic" w:cs="Tahoma"/>
          <w:b/>
          <w:color w:val="002060"/>
          <w:lang w:val="es-EC" w:eastAsia="zh-TW"/>
        </w:rPr>
      </w:pPr>
    </w:p>
    <w:p w14:paraId="50300568" w14:textId="5D8169EC" w:rsidR="00111FD1" w:rsidRPr="0060519B" w:rsidRDefault="003E783C" w:rsidP="0060519B">
      <w:pPr>
        <w:spacing w:line="276" w:lineRule="auto"/>
        <w:rPr>
          <w:rFonts w:ascii="Poppins" w:hAnsi="Poppins" w:cs="Poppins"/>
          <w:b/>
          <w:color w:val="002060"/>
          <w:sz w:val="28"/>
          <w:szCs w:val="28"/>
        </w:rPr>
      </w:pPr>
      <w:r w:rsidRPr="00111FD1">
        <w:rPr>
          <w:rFonts w:ascii="Poppins" w:hAnsi="Poppins" w:cs="Poppins"/>
          <w:b/>
          <w:color w:val="002060"/>
          <w:sz w:val="28"/>
          <w:szCs w:val="28"/>
        </w:rPr>
        <w:t>ITINERARIO</w:t>
      </w:r>
      <w:r w:rsidR="00111FD1">
        <w:rPr>
          <w:rFonts w:ascii="Poppins" w:hAnsi="Poppins" w:cs="Poppins"/>
          <w:b/>
          <w:color w:val="002060"/>
          <w:sz w:val="28"/>
          <w:szCs w:val="28"/>
        </w:rPr>
        <w:t xml:space="preserve">: </w:t>
      </w:r>
    </w:p>
    <w:p w14:paraId="7E8C0BDD" w14:textId="69CC261B" w:rsidR="008F21EA" w:rsidRPr="00F564E0" w:rsidRDefault="008F21EA" w:rsidP="008F21EA">
      <w:pPr>
        <w:spacing w:after="0" w:line="0" w:lineRule="atLeast"/>
        <w:jc w:val="both"/>
        <w:textAlignment w:val="baseline"/>
        <w:rPr>
          <w:rFonts w:ascii="Poppins" w:hAnsi="Poppins" w:cs="Poppins"/>
          <w:b/>
          <w:bCs/>
          <w:color w:val="002060"/>
          <w:sz w:val="24"/>
          <w:szCs w:val="24"/>
          <w:lang w:val="es-PE"/>
        </w:rPr>
      </w:pPr>
      <w:r w:rsidRPr="00F564E0">
        <w:rPr>
          <w:rFonts w:ascii="Poppins" w:hAnsi="Poppins" w:cs="Poppins"/>
          <w:b/>
          <w:bCs/>
          <w:color w:val="002060"/>
          <w:sz w:val="24"/>
          <w:szCs w:val="24"/>
          <w:lang w:val="es-PE"/>
        </w:rPr>
        <w:t xml:space="preserve">Día </w:t>
      </w:r>
      <w:r w:rsidR="00F564E0" w:rsidRPr="00F564E0">
        <w:rPr>
          <w:rFonts w:ascii="Poppins" w:hAnsi="Poppins" w:cs="Poppins"/>
          <w:b/>
          <w:bCs/>
          <w:color w:val="002060"/>
          <w:sz w:val="24"/>
          <w:szCs w:val="24"/>
          <w:lang w:val="es-PE"/>
        </w:rPr>
        <w:t>1</w:t>
      </w:r>
      <w:r w:rsidRPr="00F564E0">
        <w:rPr>
          <w:rFonts w:ascii="Poppins" w:hAnsi="Poppins" w:cs="Poppins"/>
          <w:b/>
          <w:bCs/>
          <w:color w:val="002060"/>
          <w:sz w:val="24"/>
          <w:szCs w:val="24"/>
          <w:lang w:val="es-PE"/>
        </w:rPr>
        <w:t xml:space="preserve"> Salvador</w:t>
      </w:r>
    </w:p>
    <w:p w14:paraId="7AAE13DF" w14:textId="77777777" w:rsidR="00B11978" w:rsidRPr="00B11978" w:rsidRDefault="00B11978" w:rsidP="00B11978">
      <w:pPr>
        <w:spacing w:after="0" w:line="0" w:lineRule="atLeast"/>
        <w:jc w:val="both"/>
        <w:textAlignment w:val="baseline"/>
        <w:rPr>
          <w:rFonts w:ascii="Poppins" w:hAnsi="Poppins" w:cs="Poppins"/>
          <w:color w:val="002060"/>
          <w:sz w:val="20"/>
          <w:szCs w:val="20"/>
          <w:lang w:val="es-AR"/>
        </w:rPr>
      </w:pPr>
      <w:r w:rsidRPr="00B11978">
        <w:rPr>
          <w:rFonts w:ascii="Poppins" w:hAnsi="Poppins" w:cs="Poppins"/>
          <w:color w:val="002060"/>
          <w:sz w:val="20"/>
          <w:szCs w:val="20"/>
          <w:lang w:val="es-AR"/>
        </w:rPr>
        <w:t xml:space="preserve">Llegada al aeropuerto de Salvador da </w:t>
      </w:r>
      <w:proofErr w:type="spellStart"/>
      <w:r w:rsidRPr="00B11978">
        <w:rPr>
          <w:rFonts w:ascii="Poppins" w:hAnsi="Poppins" w:cs="Poppins"/>
          <w:color w:val="002060"/>
          <w:sz w:val="20"/>
          <w:szCs w:val="20"/>
          <w:lang w:val="es-AR"/>
        </w:rPr>
        <w:t>Bahia</w:t>
      </w:r>
      <w:proofErr w:type="spellEnd"/>
      <w:r w:rsidRPr="00B11978">
        <w:rPr>
          <w:rFonts w:ascii="Poppins" w:hAnsi="Poppins" w:cs="Poppins"/>
          <w:color w:val="002060"/>
          <w:sz w:val="20"/>
          <w:szCs w:val="20"/>
          <w:lang w:val="es-AR"/>
        </w:rPr>
        <w:t>. Recepción y traslado al hotel. Alojamiento.</w:t>
      </w:r>
    </w:p>
    <w:p w14:paraId="47963FAC" w14:textId="77777777" w:rsidR="008F21EA" w:rsidRPr="008F21EA" w:rsidRDefault="008F21EA" w:rsidP="008F21EA">
      <w:pPr>
        <w:spacing w:after="0" w:line="0" w:lineRule="atLeast"/>
        <w:jc w:val="both"/>
        <w:textAlignment w:val="baseline"/>
        <w:rPr>
          <w:rFonts w:ascii="Poppins" w:hAnsi="Poppins" w:cs="Poppins"/>
          <w:color w:val="002060"/>
          <w:sz w:val="20"/>
          <w:szCs w:val="20"/>
          <w:lang w:val="es-PE"/>
        </w:rPr>
      </w:pPr>
    </w:p>
    <w:p w14:paraId="6A158ABD" w14:textId="03E6A7CC" w:rsidR="008F21EA" w:rsidRPr="00F564E0" w:rsidRDefault="008F21EA" w:rsidP="008F21EA">
      <w:pPr>
        <w:spacing w:after="0" w:line="0" w:lineRule="atLeast"/>
        <w:jc w:val="both"/>
        <w:textAlignment w:val="baseline"/>
        <w:rPr>
          <w:rFonts w:ascii="Poppins" w:hAnsi="Poppins" w:cs="Poppins"/>
          <w:b/>
          <w:bCs/>
          <w:color w:val="002060"/>
          <w:sz w:val="24"/>
          <w:szCs w:val="24"/>
          <w:lang w:val="es-PE"/>
        </w:rPr>
      </w:pPr>
      <w:r w:rsidRPr="00F564E0">
        <w:rPr>
          <w:rFonts w:ascii="Poppins" w:hAnsi="Poppins" w:cs="Poppins"/>
          <w:b/>
          <w:bCs/>
          <w:color w:val="002060"/>
          <w:sz w:val="24"/>
          <w:szCs w:val="24"/>
          <w:lang w:val="es-PE"/>
        </w:rPr>
        <w:t>Día</w:t>
      </w:r>
      <w:r w:rsidR="00F564E0" w:rsidRPr="00F564E0">
        <w:rPr>
          <w:rFonts w:ascii="Poppins" w:hAnsi="Poppins" w:cs="Poppins"/>
          <w:b/>
          <w:bCs/>
          <w:color w:val="002060"/>
          <w:sz w:val="24"/>
          <w:szCs w:val="24"/>
          <w:lang w:val="es-PE"/>
        </w:rPr>
        <w:t xml:space="preserve"> 2</w:t>
      </w:r>
      <w:r w:rsidRPr="00F564E0">
        <w:rPr>
          <w:rFonts w:ascii="Poppins" w:hAnsi="Poppins" w:cs="Poppins"/>
          <w:b/>
          <w:bCs/>
          <w:color w:val="002060"/>
          <w:sz w:val="24"/>
          <w:szCs w:val="24"/>
          <w:lang w:val="es-PE"/>
        </w:rPr>
        <w:t xml:space="preserve"> Salvador</w:t>
      </w:r>
    </w:p>
    <w:p w14:paraId="05770432" w14:textId="77777777" w:rsidR="00B11978" w:rsidRPr="00B11978" w:rsidRDefault="00B11978" w:rsidP="00B11978">
      <w:pPr>
        <w:spacing w:after="0" w:line="0" w:lineRule="atLeast"/>
        <w:jc w:val="both"/>
        <w:textAlignment w:val="baseline"/>
        <w:rPr>
          <w:rFonts w:ascii="Poppins" w:hAnsi="Poppins" w:cs="Poppins"/>
          <w:color w:val="002060"/>
          <w:sz w:val="20"/>
          <w:szCs w:val="20"/>
          <w:lang w:val="es-AR"/>
        </w:rPr>
      </w:pPr>
      <w:r w:rsidRPr="00B11978">
        <w:rPr>
          <w:rFonts w:ascii="Poppins" w:hAnsi="Poppins" w:cs="Poppins"/>
          <w:color w:val="002060"/>
          <w:sz w:val="20"/>
          <w:szCs w:val="20"/>
          <w:lang w:val="es-AR"/>
        </w:rPr>
        <w:lastRenderedPageBreak/>
        <w:t xml:space="preserve">Desayuno servido en el restaurante del hotel. Por la mañana saldremos para realizar un tour histórico de la ciudad donde tendremos oportunidad de conocer algunos de los sitios más importantes de la historia de Brasil. Iniciaremos la visita en el Farol da Barra, que fue el primer faro de América (1698) hoy es uno de los puntos donde al fin de tarde los locales se reúnen para ver el atardecer. Continuaremos la visita camino a la Ciudad Alta, pasando por el Corredor da Vitoria, donde aún existen casarones de la época colonial, el barrio de Campo Grande y </w:t>
      </w:r>
      <w:proofErr w:type="spellStart"/>
      <w:r w:rsidRPr="00B11978">
        <w:rPr>
          <w:rFonts w:ascii="Poppins" w:hAnsi="Poppins" w:cs="Poppins"/>
          <w:color w:val="002060"/>
          <w:sz w:val="20"/>
          <w:szCs w:val="20"/>
          <w:lang w:val="es-AR"/>
        </w:rPr>
        <w:t>Piedade</w:t>
      </w:r>
      <w:proofErr w:type="spellEnd"/>
      <w:r w:rsidRPr="00B11978">
        <w:rPr>
          <w:rFonts w:ascii="Poppins" w:hAnsi="Poppins" w:cs="Poppins"/>
          <w:color w:val="002060"/>
          <w:sz w:val="20"/>
          <w:szCs w:val="20"/>
          <w:lang w:val="es-AR"/>
        </w:rPr>
        <w:t xml:space="preserve">. En la Ciudad Alta, la visita será por las calles de adoquines de El </w:t>
      </w:r>
      <w:proofErr w:type="spellStart"/>
      <w:r w:rsidRPr="00B11978">
        <w:rPr>
          <w:rFonts w:ascii="Poppins" w:hAnsi="Poppins" w:cs="Poppins"/>
          <w:color w:val="002060"/>
          <w:sz w:val="20"/>
          <w:szCs w:val="20"/>
          <w:lang w:val="es-AR"/>
        </w:rPr>
        <w:t>Pelourinho</w:t>
      </w:r>
      <w:proofErr w:type="spellEnd"/>
      <w:r w:rsidRPr="00B11978">
        <w:rPr>
          <w:rFonts w:ascii="Poppins" w:hAnsi="Poppins" w:cs="Poppins"/>
          <w:color w:val="002060"/>
          <w:sz w:val="20"/>
          <w:szCs w:val="20"/>
          <w:lang w:val="es-AR"/>
        </w:rPr>
        <w:t xml:space="preserve"> donde podremos visitar algunas de las más hermosas Iglesias, como la de San Francisco de </w:t>
      </w:r>
      <w:proofErr w:type="spellStart"/>
      <w:r w:rsidRPr="00B11978">
        <w:rPr>
          <w:rFonts w:ascii="Poppins" w:hAnsi="Poppins" w:cs="Poppins"/>
          <w:color w:val="002060"/>
          <w:sz w:val="20"/>
          <w:szCs w:val="20"/>
          <w:lang w:val="es-AR"/>
        </w:rPr>
        <w:t>Assis</w:t>
      </w:r>
      <w:proofErr w:type="spellEnd"/>
      <w:r w:rsidRPr="00B11978">
        <w:rPr>
          <w:rFonts w:ascii="Poppins" w:hAnsi="Poppins" w:cs="Poppins"/>
          <w:color w:val="002060"/>
          <w:sz w:val="20"/>
          <w:szCs w:val="20"/>
          <w:lang w:val="es-AR"/>
        </w:rPr>
        <w:t xml:space="preserve">, y Nuestra </w:t>
      </w:r>
      <w:proofErr w:type="spellStart"/>
      <w:r w:rsidRPr="00B11978">
        <w:rPr>
          <w:rFonts w:ascii="Poppins" w:hAnsi="Poppins" w:cs="Poppins"/>
          <w:color w:val="002060"/>
          <w:sz w:val="20"/>
          <w:szCs w:val="20"/>
          <w:lang w:val="es-AR"/>
        </w:rPr>
        <w:t>Senhora</w:t>
      </w:r>
      <w:proofErr w:type="spellEnd"/>
      <w:r w:rsidRPr="00B11978">
        <w:rPr>
          <w:rFonts w:ascii="Poppins" w:hAnsi="Poppins" w:cs="Poppins"/>
          <w:color w:val="002060"/>
          <w:sz w:val="20"/>
          <w:szCs w:val="20"/>
          <w:lang w:val="es-AR"/>
        </w:rPr>
        <w:t xml:space="preserve"> do </w:t>
      </w:r>
      <w:proofErr w:type="spellStart"/>
      <w:r w:rsidRPr="00B11978">
        <w:rPr>
          <w:rFonts w:ascii="Poppins" w:hAnsi="Poppins" w:cs="Poppins"/>
          <w:color w:val="002060"/>
          <w:sz w:val="20"/>
          <w:szCs w:val="20"/>
          <w:lang w:val="es-AR"/>
        </w:rPr>
        <w:t>Rosário</w:t>
      </w:r>
      <w:proofErr w:type="spellEnd"/>
      <w:r w:rsidRPr="00B11978">
        <w:rPr>
          <w:rFonts w:ascii="Poppins" w:hAnsi="Poppins" w:cs="Poppins"/>
          <w:color w:val="002060"/>
          <w:sz w:val="20"/>
          <w:szCs w:val="20"/>
          <w:lang w:val="es-AR"/>
        </w:rPr>
        <w:t xml:space="preserve"> dos </w:t>
      </w:r>
      <w:proofErr w:type="spellStart"/>
      <w:r w:rsidRPr="00B11978">
        <w:rPr>
          <w:rFonts w:ascii="Poppins" w:hAnsi="Poppins" w:cs="Poppins"/>
          <w:color w:val="002060"/>
          <w:sz w:val="20"/>
          <w:szCs w:val="20"/>
          <w:lang w:val="es-AR"/>
        </w:rPr>
        <w:t>Pretos</w:t>
      </w:r>
      <w:proofErr w:type="spellEnd"/>
      <w:r w:rsidRPr="00B11978">
        <w:rPr>
          <w:rFonts w:ascii="Poppins" w:hAnsi="Poppins" w:cs="Poppins"/>
          <w:color w:val="002060"/>
          <w:sz w:val="20"/>
          <w:szCs w:val="20"/>
          <w:lang w:val="es-AR"/>
        </w:rPr>
        <w:t xml:space="preserve"> (entradas no incluidas). Terminamos esta parte de la visita en el Largo del </w:t>
      </w:r>
      <w:proofErr w:type="spellStart"/>
      <w:r w:rsidRPr="00B11978">
        <w:rPr>
          <w:rFonts w:ascii="Poppins" w:hAnsi="Poppins" w:cs="Poppins"/>
          <w:color w:val="002060"/>
          <w:sz w:val="20"/>
          <w:szCs w:val="20"/>
          <w:lang w:val="es-AR"/>
        </w:rPr>
        <w:t>Pelourinho</w:t>
      </w:r>
      <w:proofErr w:type="spellEnd"/>
      <w:r w:rsidRPr="00B11978">
        <w:rPr>
          <w:rFonts w:ascii="Poppins" w:hAnsi="Poppins" w:cs="Poppins"/>
          <w:color w:val="002060"/>
          <w:sz w:val="20"/>
          <w:szCs w:val="20"/>
          <w:lang w:val="es-AR"/>
        </w:rPr>
        <w:t xml:space="preserve"> donde podremos visitar la Fundación Casa de Jorge Amado. Caminaremos hasta el Mirador del Elevador </w:t>
      </w:r>
      <w:proofErr w:type="spellStart"/>
      <w:r w:rsidRPr="00B11978">
        <w:rPr>
          <w:rFonts w:ascii="Poppins" w:hAnsi="Poppins" w:cs="Poppins"/>
          <w:color w:val="002060"/>
          <w:sz w:val="20"/>
          <w:szCs w:val="20"/>
          <w:lang w:val="es-AR"/>
        </w:rPr>
        <w:t>Lacerda</w:t>
      </w:r>
      <w:proofErr w:type="spellEnd"/>
      <w:r w:rsidRPr="00B11978">
        <w:rPr>
          <w:rFonts w:ascii="Poppins" w:hAnsi="Poppins" w:cs="Poppins"/>
          <w:color w:val="002060"/>
          <w:sz w:val="20"/>
          <w:szCs w:val="20"/>
          <w:lang w:val="es-AR"/>
        </w:rPr>
        <w:t xml:space="preserve"> desde donde podremos apreciar la Ciudad Baja, parte de la Bahía de Todos los Santos. Regresamos al hotel. Resto del día libre. Recomendamos por la noche el espectáculo Balé Folclórico da </w:t>
      </w:r>
      <w:proofErr w:type="spellStart"/>
      <w:r w:rsidRPr="00B11978">
        <w:rPr>
          <w:rFonts w:ascii="Poppins" w:hAnsi="Poppins" w:cs="Poppins"/>
          <w:color w:val="002060"/>
          <w:sz w:val="20"/>
          <w:szCs w:val="20"/>
          <w:lang w:val="es-AR"/>
        </w:rPr>
        <w:t>Bahia</w:t>
      </w:r>
      <w:proofErr w:type="spellEnd"/>
      <w:r w:rsidRPr="00B11978">
        <w:rPr>
          <w:rFonts w:ascii="Poppins" w:hAnsi="Poppins" w:cs="Poppins"/>
          <w:color w:val="002060"/>
          <w:sz w:val="20"/>
          <w:szCs w:val="20"/>
          <w:lang w:val="es-AR"/>
        </w:rPr>
        <w:t>. Salidas Lunes, Miércoles y Sábado. Alojamiento.</w:t>
      </w:r>
    </w:p>
    <w:p w14:paraId="41D4E338" w14:textId="77777777" w:rsidR="008F21EA" w:rsidRPr="008F21EA" w:rsidRDefault="008F21EA" w:rsidP="008F21EA">
      <w:pPr>
        <w:spacing w:after="0" w:line="0" w:lineRule="atLeast"/>
        <w:jc w:val="both"/>
        <w:textAlignment w:val="baseline"/>
        <w:rPr>
          <w:rFonts w:ascii="Poppins" w:hAnsi="Poppins" w:cs="Poppins"/>
          <w:color w:val="002060"/>
          <w:sz w:val="20"/>
          <w:szCs w:val="20"/>
          <w:lang w:val="es-PE"/>
        </w:rPr>
      </w:pPr>
    </w:p>
    <w:p w14:paraId="1F1DA84C" w14:textId="2C4BBA84" w:rsidR="008F21EA" w:rsidRPr="00F564E0" w:rsidRDefault="008F21EA" w:rsidP="008F21EA">
      <w:pPr>
        <w:spacing w:after="0" w:line="0" w:lineRule="atLeast"/>
        <w:jc w:val="both"/>
        <w:textAlignment w:val="baseline"/>
        <w:rPr>
          <w:rFonts w:ascii="Poppins" w:hAnsi="Poppins" w:cs="Poppins"/>
          <w:b/>
          <w:bCs/>
          <w:color w:val="002060"/>
          <w:sz w:val="24"/>
          <w:szCs w:val="24"/>
          <w:lang w:val="es-PE"/>
        </w:rPr>
      </w:pPr>
      <w:r w:rsidRPr="00F564E0">
        <w:rPr>
          <w:rFonts w:ascii="Poppins" w:hAnsi="Poppins" w:cs="Poppins"/>
          <w:b/>
          <w:bCs/>
          <w:color w:val="002060"/>
          <w:sz w:val="24"/>
          <w:szCs w:val="24"/>
          <w:lang w:val="es-PE"/>
        </w:rPr>
        <w:t>Día</w:t>
      </w:r>
      <w:r w:rsidR="00F564E0">
        <w:rPr>
          <w:rFonts w:ascii="Poppins" w:hAnsi="Poppins" w:cs="Poppins"/>
          <w:b/>
          <w:bCs/>
          <w:color w:val="002060"/>
          <w:sz w:val="24"/>
          <w:szCs w:val="24"/>
          <w:lang w:val="es-PE"/>
        </w:rPr>
        <w:t xml:space="preserve"> 3</w:t>
      </w:r>
      <w:r w:rsidRPr="00F564E0">
        <w:rPr>
          <w:rFonts w:ascii="Poppins" w:hAnsi="Poppins" w:cs="Poppins"/>
          <w:b/>
          <w:bCs/>
          <w:color w:val="002060"/>
          <w:sz w:val="24"/>
          <w:szCs w:val="24"/>
          <w:lang w:val="es-PE"/>
        </w:rPr>
        <w:t xml:space="preserve"> Salvador</w:t>
      </w:r>
    </w:p>
    <w:p w14:paraId="087EA24B" w14:textId="77777777" w:rsidR="00B11978" w:rsidRPr="00B11978" w:rsidRDefault="00B11978" w:rsidP="00B11978">
      <w:pPr>
        <w:spacing w:after="0" w:line="0" w:lineRule="atLeast"/>
        <w:jc w:val="both"/>
        <w:textAlignment w:val="baseline"/>
        <w:rPr>
          <w:rFonts w:ascii="Poppins" w:hAnsi="Poppins" w:cs="Poppins"/>
          <w:color w:val="002060"/>
          <w:sz w:val="20"/>
          <w:szCs w:val="20"/>
          <w:lang w:val="es-AR"/>
        </w:rPr>
      </w:pPr>
      <w:r w:rsidRPr="00B11978">
        <w:rPr>
          <w:rFonts w:ascii="Poppins" w:hAnsi="Poppins" w:cs="Poppins"/>
          <w:color w:val="002060"/>
          <w:sz w:val="20"/>
          <w:szCs w:val="20"/>
          <w:lang w:val="es-AR"/>
        </w:rPr>
        <w:t>Desayuno buffet servido en el restaurante del hotel. Día libre a su disposición para conocer y disfrutar de la ciudad. Posibilidad de realizar excursiones opcionales como el tour de islas que recorre alguna de las paradisíacas islas que se encuentran próximas a la ciudad de Salvador. Alojamiento.</w:t>
      </w:r>
    </w:p>
    <w:p w14:paraId="34AD5C95" w14:textId="77777777" w:rsidR="008F21EA" w:rsidRPr="008F21EA" w:rsidRDefault="008F21EA" w:rsidP="008F21EA">
      <w:pPr>
        <w:spacing w:after="0" w:line="0" w:lineRule="atLeast"/>
        <w:jc w:val="both"/>
        <w:textAlignment w:val="baseline"/>
        <w:rPr>
          <w:rFonts w:ascii="Poppins" w:hAnsi="Poppins" w:cs="Poppins"/>
          <w:color w:val="002060"/>
          <w:sz w:val="20"/>
          <w:szCs w:val="20"/>
          <w:lang w:val="es-PE"/>
        </w:rPr>
      </w:pPr>
    </w:p>
    <w:p w14:paraId="79C59AA4" w14:textId="03C6A70A" w:rsidR="008F21EA" w:rsidRPr="00F564E0" w:rsidRDefault="008F21EA" w:rsidP="008F21EA">
      <w:pPr>
        <w:spacing w:after="0" w:line="0" w:lineRule="atLeast"/>
        <w:jc w:val="both"/>
        <w:textAlignment w:val="baseline"/>
        <w:rPr>
          <w:rFonts w:ascii="Poppins" w:hAnsi="Poppins" w:cs="Poppins"/>
          <w:b/>
          <w:bCs/>
          <w:color w:val="002060"/>
          <w:sz w:val="24"/>
          <w:szCs w:val="24"/>
          <w:lang w:val="es-PE"/>
        </w:rPr>
      </w:pPr>
      <w:r w:rsidRPr="00F564E0">
        <w:rPr>
          <w:rFonts w:ascii="Poppins" w:hAnsi="Poppins" w:cs="Poppins"/>
          <w:b/>
          <w:bCs/>
          <w:color w:val="002060"/>
          <w:sz w:val="24"/>
          <w:szCs w:val="24"/>
          <w:lang w:val="es-PE"/>
        </w:rPr>
        <w:t>Día</w:t>
      </w:r>
      <w:r w:rsidR="00F564E0">
        <w:rPr>
          <w:rFonts w:ascii="Poppins" w:hAnsi="Poppins" w:cs="Poppins"/>
          <w:b/>
          <w:bCs/>
          <w:color w:val="002060"/>
          <w:sz w:val="24"/>
          <w:szCs w:val="24"/>
          <w:lang w:val="es-PE"/>
        </w:rPr>
        <w:t xml:space="preserve"> 4</w:t>
      </w:r>
      <w:r w:rsidRPr="00F564E0">
        <w:rPr>
          <w:rFonts w:ascii="Poppins" w:hAnsi="Poppins" w:cs="Poppins"/>
          <w:b/>
          <w:bCs/>
          <w:color w:val="002060"/>
          <w:sz w:val="24"/>
          <w:szCs w:val="24"/>
          <w:lang w:val="es-PE"/>
        </w:rPr>
        <w:t xml:space="preserve"> Salvador</w:t>
      </w:r>
    </w:p>
    <w:p w14:paraId="31563766" w14:textId="77777777" w:rsidR="00B11978" w:rsidRPr="00B11978" w:rsidRDefault="00B11978" w:rsidP="00B11978">
      <w:pPr>
        <w:spacing w:after="0" w:line="0" w:lineRule="atLeast"/>
        <w:jc w:val="both"/>
        <w:textAlignment w:val="baseline"/>
        <w:rPr>
          <w:rFonts w:ascii="Poppins" w:hAnsi="Poppins" w:cs="Poppins"/>
          <w:color w:val="002060"/>
          <w:sz w:val="20"/>
          <w:szCs w:val="20"/>
          <w:lang w:val="es-AR"/>
        </w:rPr>
      </w:pPr>
      <w:r w:rsidRPr="00B11978">
        <w:rPr>
          <w:rFonts w:ascii="Poppins" w:hAnsi="Poppins" w:cs="Poppins"/>
          <w:color w:val="002060"/>
          <w:sz w:val="20"/>
          <w:szCs w:val="20"/>
          <w:lang w:val="es-AR"/>
        </w:rPr>
        <w:t xml:space="preserve">Desayuno buffet servido en el restaurante del hotel.  A la hora oportuna </w:t>
      </w:r>
      <w:proofErr w:type="gramStart"/>
      <w:r w:rsidRPr="00B11978">
        <w:rPr>
          <w:rFonts w:ascii="Poppins" w:hAnsi="Poppins" w:cs="Poppins"/>
          <w:color w:val="002060"/>
          <w:sz w:val="20"/>
          <w:szCs w:val="20"/>
          <w:lang w:val="es-AR"/>
        </w:rPr>
        <w:t>traslado  al</w:t>
      </w:r>
      <w:proofErr w:type="gramEnd"/>
      <w:r w:rsidRPr="00B11978">
        <w:rPr>
          <w:rFonts w:ascii="Poppins" w:hAnsi="Poppins" w:cs="Poppins"/>
          <w:color w:val="002060"/>
          <w:sz w:val="20"/>
          <w:szCs w:val="20"/>
          <w:lang w:val="es-AR"/>
        </w:rPr>
        <w:t xml:space="preserve"> aeropuerto. Fin de los servicios.</w:t>
      </w:r>
    </w:p>
    <w:p w14:paraId="098E9502" w14:textId="0C196A35" w:rsidR="00111FD1" w:rsidRPr="00BF76FB" w:rsidRDefault="00111FD1" w:rsidP="00111FD1">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 xml:space="preserve">Fin de servicios. </w:t>
      </w:r>
    </w:p>
    <w:p w14:paraId="51CF60D6" w14:textId="730514D1" w:rsidR="00AB3A6C" w:rsidRDefault="00AB3A6C" w:rsidP="003E783C">
      <w:pPr>
        <w:tabs>
          <w:tab w:val="left" w:pos="1741"/>
        </w:tabs>
        <w:rPr>
          <w:rFonts w:ascii="Century Gothic" w:hAnsi="Century Gothic" w:cs="Arial"/>
          <w:color w:val="1F3864" w:themeColor="accent5" w:themeShade="80"/>
          <w:lang w:val="es-ES_tradnl"/>
        </w:rPr>
      </w:pPr>
    </w:p>
    <w:p w14:paraId="2564DAF5" w14:textId="06AF4326" w:rsidR="003E783C" w:rsidRDefault="003E783C" w:rsidP="003E783C">
      <w:pPr>
        <w:tabs>
          <w:tab w:val="left" w:pos="1741"/>
        </w:tabs>
        <w:rPr>
          <w:rFonts w:ascii="Poppins" w:hAnsi="Poppins" w:cs="Poppins"/>
          <w:b/>
          <w:bCs/>
          <w:color w:val="1F3864" w:themeColor="accent5" w:themeShade="80"/>
          <w:sz w:val="28"/>
          <w:szCs w:val="28"/>
        </w:rPr>
      </w:pPr>
      <w:r w:rsidRPr="00111FD1">
        <w:rPr>
          <w:rFonts w:ascii="Poppins" w:hAnsi="Poppins" w:cs="Poppins"/>
          <w:b/>
          <w:bCs/>
          <w:color w:val="1F3864" w:themeColor="accent5" w:themeShade="80"/>
          <w:sz w:val="28"/>
          <w:szCs w:val="28"/>
        </w:rPr>
        <w:t>LAND TOUR</w:t>
      </w:r>
    </w:p>
    <w:p w14:paraId="4DC85CF7" w14:textId="77777777" w:rsidR="00CC2B67" w:rsidRPr="006C0D51" w:rsidRDefault="00CC2B67" w:rsidP="00CC2B67">
      <w:pPr>
        <w:spacing w:after="150" w:line="240" w:lineRule="auto"/>
        <w:jc w:val="center"/>
        <w:rPr>
          <w:rFonts w:ascii="Poppins" w:eastAsia="Times New Roman" w:hAnsi="Poppins" w:cs="Poppins"/>
          <w:b/>
          <w:bCs/>
          <w:color w:val="002060"/>
          <w:u w:val="single"/>
          <w:lang w:val="es-PE" w:eastAsia="es-MX"/>
        </w:rPr>
      </w:pPr>
      <w:r w:rsidRPr="00823F5B">
        <w:rPr>
          <w:rFonts w:ascii="Poppins" w:eastAsia="Times New Roman" w:hAnsi="Poppins" w:cs="Poppins"/>
          <w:b/>
          <w:bCs/>
          <w:color w:val="002060"/>
          <w:u w:val="single"/>
          <w:lang w:val="es-PE" w:eastAsia="es-MX"/>
        </w:rPr>
        <w:t>HOTELES PREVISTOS</w:t>
      </w:r>
    </w:p>
    <w:tbl>
      <w:tblPr>
        <w:tblStyle w:val="Tablaconcuadrcula"/>
        <w:tblW w:w="0" w:type="auto"/>
        <w:jc w:val="center"/>
        <w:tblLook w:val="04A0" w:firstRow="1" w:lastRow="0" w:firstColumn="1" w:lastColumn="0" w:noHBand="0" w:noVBand="1"/>
      </w:tblPr>
      <w:tblGrid>
        <w:gridCol w:w="2208"/>
        <w:gridCol w:w="5171"/>
      </w:tblGrid>
      <w:tr w:rsidR="00DC0DC9" w14:paraId="4A54A879" w14:textId="2B27E5E0" w:rsidTr="00824218">
        <w:trPr>
          <w:trHeight w:val="316"/>
          <w:jc w:val="center"/>
        </w:trPr>
        <w:tc>
          <w:tcPr>
            <w:tcW w:w="0" w:type="auto"/>
            <w:tcBorders>
              <w:top w:val="single" w:sz="4" w:space="0" w:color="auto"/>
              <w:left w:val="single" w:sz="4" w:space="0" w:color="auto"/>
              <w:bottom w:val="single" w:sz="4" w:space="0" w:color="auto"/>
              <w:right w:val="single" w:sz="4" w:space="0" w:color="auto"/>
            </w:tcBorders>
          </w:tcPr>
          <w:p w14:paraId="3721D8F7" w14:textId="52CBA79C" w:rsidR="00DC0DC9" w:rsidRDefault="00DC0DC9" w:rsidP="00986BC0">
            <w:pPr>
              <w:jc w:val="center"/>
              <w:rPr>
                <w:rFonts w:ascii="Century Gothic" w:eastAsia="Calibri" w:hAnsi="Century Gothic" w:cs="Arial"/>
                <w:b/>
                <w:color w:val="1F3864" w:themeColor="accent5" w:themeShade="80"/>
                <w:szCs w:val="21"/>
                <w:lang w:eastAsia="en-US"/>
              </w:rPr>
            </w:pPr>
            <w:r>
              <w:rPr>
                <w:rFonts w:ascii="Century Gothic" w:eastAsia="Calibri" w:hAnsi="Century Gothic" w:cs="Arial"/>
                <w:b/>
                <w:color w:val="1F3864" w:themeColor="accent5" w:themeShade="80"/>
                <w:szCs w:val="21"/>
                <w:lang w:eastAsia="en-US"/>
              </w:rPr>
              <w:t>DESTINO</w:t>
            </w:r>
          </w:p>
        </w:tc>
        <w:tc>
          <w:tcPr>
            <w:tcW w:w="5171" w:type="dxa"/>
            <w:tcBorders>
              <w:top w:val="single" w:sz="4" w:space="0" w:color="auto"/>
              <w:left w:val="single" w:sz="4" w:space="0" w:color="auto"/>
              <w:bottom w:val="single" w:sz="4" w:space="0" w:color="auto"/>
              <w:right w:val="single" w:sz="4" w:space="0" w:color="auto"/>
            </w:tcBorders>
            <w:hideMark/>
          </w:tcPr>
          <w:p w14:paraId="1AA34839" w14:textId="3DE420FD" w:rsidR="00DC0DC9" w:rsidRDefault="00DC0DC9" w:rsidP="00986BC0">
            <w:pPr>
              <w:jc w:val="center"/>
              <w:rPr>
                <w:rFonts w:ascii="Century Gothic" w:eastAsia="Calibri" w:hAnsi="Century Gothic" w:cs="Arial"/>
                <w:b/>
                <w:color w:val="1F3864" w:themeColor="accent5" w:themeShade="80"/>
                <w:szCs w:val="21"/>
                <w:lang w:eastAsia="en-US"/>
              </w:rPr>
            </w:pPr>
            <w:r>
              <w:rPr>
                <w:rFonts w:ascii="Century Gothic" w:eastAsia="Calibri" w:hAnsi="Century Gothic" w:cs="Arial"/>
                <w:b/>
                <w:color w:val="1F3864" w:themeColor="accent5" w:themeShade="80"/>
                <w:szCs w:val="21"/>
                <w:lang w:eastAsia="en-US"/>
              </w:rPr>
              <w:t>HOTELES</w:t>
            </w:r>
          </w:p>
        </w:tc>
      </w:tr>
      <w:tr w:rsidR="00DC0DC9" w:rsidRPr="006C02C2" w14:paraId="6C9994DA" w14:textId="0FE17F89" w:rsidTr="00824218">
        <w:trPr>
          <w:trHeight w:val="374"/>
          <w:jc w:val="center"/>
        </w:trPr>
        <w:tc>
          <w:tcPr>
            <w:tcW w:w="0" w:type="auto"/>
            <w:vMerge w:val="restart"/>
            <w:tcBorders>
              <w:top w:val="single" w:sz="4" w:space="0" w:color="auto"/>
              <w:left w:val="single" w:sz="4" w:space="0" w:color="auto"/>
              <w:right w:val="single" w:sz="4" w:space="0" w:color="auto"/>
            </w:tcBorders>
            <w:shd w:val="clear" w:color="auto" w:fill="D9E2F3" w:themeFill="accent5" w:themeFillTint="33"/>
            <w:vAlign w:val="center"/>
          </w:tcPr>
          <w:p w14:paraId="4E893132" w14:textId="603D33BD" w:rsidR="00DC0DC9" w:rsidRPr="00417647" w:rsidRDefault="00DC0DC9" w:rsidP="00DC0DC9">
            <w:pPr>
              <w:jc w:val="center"/>
              <w:rPr>
                <w:rFonts w:ascii="Poppins" w:hAnsi="Poppins" w:cs="Poppins"/>
                <w:color w:val="002060"/>
                <w:sz w:val="20"/>
                <w:szCs w:val="20"/>
                <w:lang w:val="es-PE"/>
              </w:rPr>
            </w:pPr>
            <w:r>
              <w:rPr>
                <w:rFonts w:ascii="Poppins" w:hAnsi="Poppins" w:cs="Poppins"/>
                <w:color w:val="002060"/>
                <w:sz w:val="20"/>
                <w:szCs w:val="20"/>
                <w:lang w:val="es-PE"/>
              </w:rPr>
              <w:t>SALVADOR</w:t>
            </w:r>
            <w:r w:rsidR="007D3FDC">
              <w:rPr>
                <w:rFonts w:ascii="Poppins" w:hAnsi="Poppins" w:cs="Poppins"/>
                <w:color w:val="002060"/>
                <w:sz w:val="20"/>
                <w:szCs w:val="20"/>
                <w:lang w:val="es-PE"/>
              </w:rPr>
              <w:t xml:space="preserve"> DA BAHIA</w:t>
            </w:r>
          </w:p>
        </w:tc>
        <w:tc>
          <w:tcPr>
            <w:tcW w:w="517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CD017CE" w14:textId="65DA0FF1" w:rsidR="00DC0DC9" w:rsidRPr="00986BC0" w:rsidRDefault="00B11978" w:rsidP="00986BC0">
            <w:pPr>
              <w:jc w:val="center"/>
              <w:rPr>
                <w:rFonts w:ascii="Poppins" w:hAnsi="Poppins" w:cs="Poppins"/>
                <w:color w:val="002060"/>
                <w:lang w:val="es-PE"/>
              </w:rPr>
            </w:pPr>
            <w:r w:rsidRPr="00B11978">
              <w:rPr>
                <w:rFonts w:ascii="Poppins" w:hAnsi="Poppins" w:cs="Poppins"/>
                <w:color w:val="002060"/>
                <w:lang w:val="es-PE"/>
              </w:rPr>
              <w:t>NOVOTEL RIO VERMELHO</w:t>
            </w:r>
            <w:r>
              <w:rPr>
                <w:rFonts w:ascii="Poppins" w:hAnsi="Poppins" w:cs="Poppins"/>
                <w:color w:val="002060"/>
                <w:lang w:val="es-PE"/>
              </w:rPr>
              <w:t xml:space="preserve"> </w:t>
            </w:r>
            <w:r w:rsidR="007D3FDC">
              <w:rPr>
                <w:rFonts w:ascii="Poppins" w:hAnsi="Poppins" w:cs="Poppins"/>
                <w:color w:val="002060"/>
                <w:lang w:val="es-PE"/>
              </w:rPr>
              <w:t>4*</w:t>
            </w:r>
          </w:p>
        </w:tc>
      </w:tr>
      <w:tr w:rsidR="00DC0DC9" w:rsidRPr="006C02C2" w14:paraId="7B8275D0" w14:textId="19F0DA98" w:rsidTr="00824218">
        <w:trPr>
          <w:trHeight w:val="374"/>
          <w:jc w:val="center"/>
        </w:trPr>
        <w:tc>
          <w:tcPr>
            <w:tcW w:w="0" w:type="auto"/>
            <w:vMerge/>
            <w:tcBorders>
              <w:left w:val="single" w:sz="4" w:space="0" w:color="auto"/>
              <w:right w:val="single" w:sz="4" w:space="0" w:color="auto"/>
            </w:tcBorders>
            <w:shd w:val="clear" w:color="auto" w:fill="D9E2F3" w:themeFill="accent5" w:themeFillTint="33"/>
            <w:vAlign w:val="center"/>
          </w:tcPr>
          <w:p w14:paraId="6E90BAD5" w14:textId="746AF55C" w:rsidR="00DC0DC9" w:rsidRPr="00417647" w:rsidRDefault="00DC0DC9" w:rsidP="00DC0DC9">
            <w:pPr>
              <w:jc w:val="center"/>
              <w:rPr>
                <w:rFonts w:ascii="Poppins" w:hAnsi="Poppins" w:cs="Poppins"/>
                <w:color w:val="002060"/>
                <w:sz w:val="20"/>
                <w:szCs w:val="20"/>
                <w:lang w:val="es-PE"/>
              </w:rPr>
            </w:pPr>
          </w:p>
        </w:tc>
        <w:tc>
          <w:tcPr>
            <w:tcW w:w="517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15C805B" w14:textId="35A8E339" w:rsidR="00DC0DC9" w:rsidRPr="00986BC0" w:rsidRDefault="00B11978" w:rsidP="00986BC0">
            <w:pPr>
              <w:jc w:val="center"/>
              <w:rPr>
                <w:rFonts w:ascii="Poppins" w:hAnsi="Poppins" w:cs="Poppins"/>
                <w:color w:val="002060"/>
                <w:lang w:val="es-PE"/>
              </w:rPr>
            </w:pPr>
            <w:r w:rsidRPr="00B11978">
              <w:rPr>
                <w:rFonts w:ascii="Poppins" w:hAnsi="Poppins" w:cs="Poppins"/>
                <w:b/>
                <w:color w:val="002060"/>
              </w:rPr>
              <w:t>MERCURE RIO VERMELHO</w:t>
            </w:r>
            <w:r>
              <w:rPr>
                <w:rFonts w:ascii="Poppins" w:hAnsi="Poppins" w:cs="Poppins"/>
                <w:b/>
                <w:color w:val="002060"/>
              </w:rPr>
              <w:t xml:space="preserve"> </w:t>
            </w:r>
            <w:r w:rsidR="007D3FDC">
              <w:rPr>
                <w:rFonts w:ascii="Poppins" w:hAnsi="Poppins" w:cs="Poppins"/>
                <w:color w:val="002060"/>
                <w:lang w:val="es-PE"/>
              </w:rPr>
              <w:t>3*</w:t>
            </w:r>
          </w:p>
        </w:tc>
      </w:tr>
      <w:tr w:rsidR="00DC0DC9" w:rsidRPr="006C02C2" w14:paraId="000BF0C2" w14:textId="126D20BC" w:rsidTr="00824218">
        <w:trPr>
          <w:trHeight w:val="374"/>
          <w:jc w:val="center"/>
        </w:trPr>
        <w:tc>
          <w:tcPr>
            <w:tcW w:w="0" w:type="auto"/>
            <w:vMerge/>
            <w:tcBorders>
              <w:left w:val="single" w:sz="4" w:space="0" w:color="auto"/>
              <w:right w:val="single" w:sz="4" w:space="0" w:color="auto"/>
            </w:tcBorders>
            <w:shd w:val="clear" w:color="auto" w:fill="D9E2F3" w:themeFill="accent5" w:themeFillTint="33"/>
            <w:vAlign w:val="center"/>
          </w:tcPr>
          <w:p w14:paraId="7B288938" w14:textId="6356E57D" w:rsidR="00DC0DC9" w:rsidRPr="00417647" w:rsidRDefault="00DC0DC9" w:rsidP="00DC0DC9">
            <w:pPr>
              <w:jc w:val="center"/>
              <w:rPr>
                <w:rFonts w:ascii="Poppins" w:hAnsi="Poppins" w:cs="Poppins"/>
                <w:color w:val="002060"/>
                <w:sz w:val="20"/>
                <w:szCs w:val="20"/>
                <w:lang w:val="es-PE"/>
              </w:rPr>
            </w:pPr>
          </w:p>
        </w:tc>
        <w:tc>
          <w:tcPr>
            <w:tcW w:w="517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AF054B9" w14:textId="5CA62767" w:rsidR="00DC0DC9" w:rsidRPr="00986BC0" w:rsidRDefault="00DC0DC9" w:rsidP="00986BC0">
            <w:pPr>
              <w:jc w:val="center"/>
              <w:rPr>
                <w:rFonts w:ascii="Poppins" w:hAnsi="Poppins" w:cs="Poppins"/>
                <w:color w:val="002060"/>
                <w:lang w:val="es-PE"/>
              </w:rPr>
            </w:pPr>
            <w:r w:rsidRPr="00DC0DC9">
              <w:rPr>
                <w:rFonts w:ascii="Poppins" w:hAnsi="Poppins" w:cs="Poppins"/>
                <w:color w:val="002060"/>
                <w:lang w:val="es-PE"/>
              </w:rPr>
              <w:t>WISH BAHÍA</w:t>
            </w:r>
            <w:r w:rsidR="007D3FDC">
              <w:rPr>
                <w:rFonts w:ascii="Poppins" w:hAnsi="Poppins" w:cs="Poppins"/>
                <w:color w:val="002060"/>
                <w:lang w:val="es-PE"/>
              </w:rPr>
              <w:t xml:space="preserve"> 5*</w:t>
            </w:r>
          </w:p>
        </w:tc>
      </w:tr>
      <w:tr w:rsidR="00DC0DC9" w:rsidRPr="006C02C2" w14:paraId="326FAB10" w14:textId="77777777" w:rsidTr="00824218">
        <w:trPr>
          <w:trHeight w:val="374"/>
          <w:jc w:val="center"/>
        </w:trPr>
        <w:tc>
          <w:tcPr>
            <w:tcW w:w="0" w:type="auto"/>
            <w:vMerge/>
            <w:tcBorders>
              <w:left w:val="single" w:sz="4" w:space="0" w:color="auto"/>
              <w:right w:val="single" w:sz="4" w:space="0" w:color="auto"/>
            </w:tcBorders>
            <w:shd w:val="clear" w:color="auto" w:fill="D9E2F3" w:themeFill="accent5" w:themeFillTint="33"/>
            <w:vAlign w:val="center"/>
          </w:tcPr>
          <w:p w14:paraId="7285835E" w14:textId="77777777" w:rsidR="00DC0DC9" w:rsidRPr="00417647" w:rsidRDefault="00DC0DC9" w:rsidP="00DC0DC9">
            <w:pPr>
              <w:jc w:val="center"/>
              <w:rPr>
                <w:rFonts w:ascii="Poppins" w:hAnsi="Poppins" w:cs="Poppins"/>
                <w:color w:val="002060"/>
                <w:sz w:val="20"/>
                <w:szCs w:val="20"/>
                <w:lang w:val="es-PE"/>
              </w:rPr>
            </w:pPr>
          </w:p>
        </w:tc>
        <w:tc>
          <w:tcPr>
            <w:tcW w:w="517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70DAB42" w14:textId="5904D423" w:rsidR="00DC0DC9" w:rsidRPr="00986BC0" w:rsidRDefault="00B11978" w:rsidP="00986BC0">
            <w:pPr>
              <w:jc w:val="center"/>
              <w:rPr>
                <w:rFonts w:ascii="Poppins" w:hAnsi="Poppins" w:cs="Poppins"/>
                <w:color w:val="002060"/>
                <w:lang w:val="es-PE"/>
              </w:rPr>
            </w:pPr>
            <w:r w:rsidRPr="00B11978">
              <w:rPr>
                <w:rFonts w:ascii="Poppins" w:hAnsi="Poppins" w:cs="Poppins"/>
                <w:color w:val="002060"/>
                <w:lang w:val="es-PE"/>
              </w:rPr>
              <w:t xml:space="preserve">VILA BAHIA </w:t>
            </w:r>
            <w:r w:rsidR="007D3FDC">
              <w:rPr>
                <w:rFonts w:ascii="Poppins" w:hAnsi="Poppins" w:cs="Poppins"/>
                <w:color w:val="002060"/>
                <w:lang w:val="es-PE"/>
              </w:rPr>
              <w:t>4*</w:t>
            </w:r>
          </w:p>
        </w:tc>
      </w:tr>
      <w:tr w:rsidR="00DC0DC9" w:rsidRPr="006C02C2" w14:paraId="037DDA42" w14:textId="77777777" w:rsidTr="00824218">
        <w:trPr>
          <w:trHeight w:val="374"/>
          <w:jc w:val="center"/>
        </w:trPr>
        <w:tc>
          <w:tcPr>
            <w:tcW w:w="0" w:type="auto"/>
            <w:vMerge/>
            <w:tcBorders>
              <w:left w:val="single" w:sz="4" w:space="0" w:color="auto"/>
              <w:bottom w:val="single" w:sz="4" w:space="0" w:color="auto"/>
              <w:right w:val="single" w:sz="4" w:space="0" w:color="auto"/>
            </w:tcBorders>
            <w:shd w:val="clear" w:color="auto" w:fill="D9E2F3" w:themeFill="accent5" w:themeFillTint="33"/>
            <w:vAlign w:val="center"/>
          </w:tcPr>
          <w:p w14:paraId="598A18DF" w14:textId="77777777" w:rsidR="00DC0DC9" w:rsidRPr="00417647" w:rsidRDefault="00DC0DC9" w:rsidP="00DC0DC9">
            <w:pPr>
              <w:jc w:val="center"/>
              <w:rPr>
                <w:rFonts w:ascii="Poppins" w:hAnsi="Poppins" w:cs="Poppins"/>
                <w:color w:val="002060"/>
                <w:sz w:val="20"/>
                <w:szCs w:val="20"/>
                <w:lang w:val="es-PE"/>
              </w:rPr>
            </w:pPr>
          </w:p>
        </w:tc>
        <w:tc>
          <w:tcPr>
            <w:tcW w:w="517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1E90552" w14:textId="50A3919D" w:rsidR="00DC0DC9" w:rsidRPr="00986BC0" w:rsidRDefault="00DC0DC9" w:rsidP="00986BC0">
            <w:pPr>
              <w:jc w:val="center"/>
              <w:rPr>
                <w:rFonts w:ascii="Poppins" w:hAnsi="Poppins" w:cs="Poppins"/>
                <w:color w:val="002060"/>
                <w:lang w:val="es-PE"/>
              </w:rPr>
            </w:pPr>
            <w:r w:rsidRPr="00DC0DC9">
              <w:rPr>
                <w:rFonts w:ascii="Poppins" w:hAnsi="Poppins" w:cs="Poppins"/>
                <w:color w:val="002060"/>
                <w:lang w:val="es-PE"/>
              </w:rPr>
              <w:t>FERA PALACE HOTEL</w:t>
            </w:r>
            <w:r w:rsidR="007D3FDC">
              <w:rPr>
                <w:rFonts w:ascii="Poppins" w:hAnsi="Poppins" w:cs="Poppins"/>
                <w:color w:val="002060"/>
                <w:lang w:val="es-PE"/>
              </w:rPr>
              <w:t xml:space="preserve"> 4*</w:t>
            </w:r>
          </w:p>
        </w:tc>
      </w:tr>
    </w:tbl>
    <w:p w14:paraId="0CAFC294" w14:textId="0AB664F0" w:rsidR="00CC2B67" w:rsidRPr="00111FD1" w:rsidRDefault="00CC2B67" w:rsidP="00CC2B67">
      <w:pPr>
        <w:tabs>
          <w:tab w:val="left" w:pos="4290"/>
        </w:tabs>
        <w:rPr>
          <w:rFonts w:ascii="Poppins" w:hAnsi="Poppins" w:cs="Poppins"/>
          <w:b/>
          <w:bCs/>
          <w:color w:val="1F3864" w:themeColor="accent5" w:themeShade="80"/>
          <w:sz w:val="28"/>
          <w:szCs w:val="28"/>
        </w:rPr>
      </w:pPr>
    </w:p>
    <w:p w14:paraId="12AABCCA" w14:textId="77777777" w:rsidR="00957FCD" w:rsidRDefault="00957FCD" w:rsidP="003E783C">
      <w:pPr>
        <w:pStyle w:val="Sinespaciado"/>
        <w:spacing w:line="276" w:lineRule="auto"/>
        <w:jc w:val="center"/>
        <w:rPr>
          <w:rFonts w:ascii="Century Gothic" w:hAnsi="Century Gothic" w:cs="Arial"/>
          <w:b/>
          <w:color w:val="002060"/>
          <w:szCs w:val="21"/>
          <w:u w:val="single"/>
        </w:rPr>
      </w:pPr>
    </w:p>
    <w:p w14:paraId="2930A5B3" w14:textId="1A43F95F" w:rsidR="003E783C" w:rsidRDefault="003E783C" w:rsidP="003E783C">
      <w:pPr>
        <w:pStyle w:val="Sinespaciado"/>
        <w:spacing w:line="276" w:lineRule="auto"/>
        <w:jc w:val="center"/>
        <w:rPr>
          <w:rFonts w:ascii="Poppins" w:hAnsi="Poppins" w:cs="Poppins"/>
          <w:b/>
          <w:color w:val="002060"/>
          <w:szCs w:val="21"/>
          <w:u w:val="single"/>
        </w:rPr>
      </w:pPr>
      <w:r w:rsidRPr="00111FD1">
        <w:rPr>
          <w:rFonts w:ascii="Poppins" w:hAnsi="Poppins" w:cs="Poppins"/>
          <w:b/>
          <w:color w:val="002060"/>
          <w:szCs w:val="21"/>
          <w:u w:val="single"/>
        </w:rPr>
        <w:t>PRECIO POR PERSONA EN USD</w:t>
      </w:r>
    </w:p>
    <w:p w14:paraId="4A517C73" w14:textId="393137FC" w:rsidR="003E783C" w:rsidRPr="00111FD1" w:rsidRDefault="00111FD1" w:rsidP="00111FD1">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w:t>
      </w:r>
      <w:r>
        <w:rPr>
          <w:rFonts w:ascii="Poppins" w:hAnsi="Poppins" w:cs="Poppins"/>
          <w:bCs/>
          <w:color w:val="002060"/>
          <w:szCs w:val="21"/>
        </w:rPr>
        <w:t xml:space="preserve"> EN BASE A 02 PASAJEROS</w:t>
      </w:r>
    </w:p>
    <w:tbl>
      <w:tblPr>
        <w:tblStyle w:val="Tablaconcuadrcula"/>
        <w:tblW w:w="0" w:type="auto"/>
        <w:jc w:val="center"/>
        <w:tblLayout w:type="fixed"/>
        <w:tblLook w:val="04A0" w:firstRow="1" w:lastRow="0" w:firstColumn="1" w:lastColumn="0" w:noHBand="0" w:noVBand="1"/>
      </w:tblPr>
      <w:tblGrid>
        <w:gridCol w:w="1832"/>
        <w:gridCol w:w="2570"/>
        <w:gridCol w:w="751"/>
        <w:gridCol w:w="753"/>
        <w:gridCol w:w="751"/>
        <w:gridCol w:w="824"/>
        <w:gridCol w:w="824"/>
        <w:gridCol w:w="979"/>
      </w:tblGrid>
      <w:tr w:rsidR="005A580C" w:rsidRPr="00B11978" w14:paraId="18CBE1D2" w14:textId="3276BC47" w:rsidTr="002E7C46">
        <w:trPr>
          <w:trHeight w:val="620"/>
          <w:jc w:val="center"/>
        </w:trPr>
        <w:tc>
          <w:tcPr>
            <w:tcW w:w="1832" w:type="dxa"/>
            <w:tcBorders>
              <w:top w:val="single" w:sz="4" w:space="0" w:color="auto"/>
              <w:left w:val="single" w:sz="4" w:space="0" w:color="auto"/>
              <w:bottom w:val="single" w:sz="4" w:space="0" w:color="auto"/>
              <w:right w:val="single" w:sz="4" w:space="0" w:color="auto"/>
            </w:tcBorders>
            <w:vAlign w:val="center"/>
          </w:tcPr>
          <w:p w14:paraId="682D393B" w14:textId="6EE8C56E" w:rsidR="005A580C" w:rsidRPr="00B11978" w:rsidRDefault="005A580C" w:rsidP="005A580C">
            <w:pPr>
              <w:jc w:val="center"/>
              <w:rPr>
                <w:rFonts w:ascii="Poppins" w:hAnsi="Poppins" w:cs="Poppins"/>
                <w:b/>
                <w:bCs/>
                <w:color w:val="002060"/>
                <w:lang w:val="es-PE"/>
              </w:rPr>
            </w:pPr>
            <w:r w:rsidRPr="00B11978">
              <w:rPr>
                <w:rFonts w:ascii="Poppins" w:hAnsi="Poppins" w:cs="Poppins"/>
                <w:b/>
                <w:bCs/>
                <w:color w:val="002060"/>
                <w:lang w:val="es-PE"/>
              </w:rPr>
              <w:t>HOTELES</w:t>
            </w:r>
          </w:p>
        </w:tc>
        <w:tc>
          <w:tcPr>
            <w:tcW w:w="2570" w:type="dxa"/>
            <w:tcBorders>
              <w:top w:val="single" w:sz="4" w:space="0" w:color="auto"/>
              <w:left w:val="single" w:sz="4" w:space="0" w:color="auto"/>
              <w:bottom w:val="single" w:sz="4" w:space="0" w:color="auto"/>
              <w:right w:val="single" w:sz="4" w:space="0" w:color="auto"/>
            </w:tcBorders>
            <w:vAlign w:val="center"/>
            <w:hideMark/>
          </w:tcPr>
          <w:p w14:paraId="33201900" w14:textId="0FE0278C" w:rsidR="005A580C" w:rsidRPr="00B11978" w:rsidRDefault="005A580C" w:rsidP="005A580C">
            <w:pPr>
              <w:jc w:val="center"/>
              <w:rPr>
                <w:rFonts w:ascii="Poppins" w:hAnsi="Poppins" w:cs="Poppins"/>
                <w:b/>
                <w:bCs/>
                <w:color w:val="002060"/>
                <w:lang w:val="es-PE"/>
              </w:rPr>
            </w:pPr>
            <w:r w:rsidRPr="00B11978">
              <w:rPr>
                <w:rFonts w:ascii="Poppins" w:hAnsi="Poppins" w:cs="Poppins"/>
                <w:b/>
                <w:bCs/>
                <w:color w:val="002060"/>
                <w:lang w:val="es-PE"/>
              </w:rPr>
              <w:t xml:space="preserve">FECHAS </w:t>
            </w:r>
          </w:p>
        </w:tc>
        <w:tc>
          <w:tcPr>
            <w:tcW w:w="751" w:type="dxa"/>
            <w:tcBorders>
              <w:top w:val="single" w:sz="4" w:space="0" w:color="auto"/>
              <w:left w:val="single" w:sz="4" w:space="0" w:color="auto"/>
              <w:bottom w:val="single" w:sz="4" w:space="0" w:color="auto"/>
              <w:right w:val="single" w:sz="4" w:space="0" w:color="auto"/>
            </w:tcBorders>
            <w:vAlign w:val="center"/>
            <w:hideMark/>
          </w:tcPr>
          <w:p w14:paraId="716BEAF1" w14:textId="79C904E0" w:rsidR="005A580C" w:rsidRPr="00B11978" w:rsidRDefault="005A580C" w:rsidP="005A580C">
            <w:pPr>
              <w:jc w:val="center"/>
              <w:rPr>
                <w:rFonts w:ascii="Poppins" w:hAnsi="Poppins" w:cs="Poppins"/>
                <w:b/>
                <w:bCs/>
                <w:color w:val="002060"/>
                <w:lang w:val="es-PE"/>
              </w:rPr>
            </w:pPr>
            <w:r w:rsidRPr="00B11978">
              <w:rPr>
                <w:rFonts w:ascii="Poppins" w:hAnsi="Poppins" w:cs="Poppins"/>
                <w:b/>
                <w:bCs/>
                <w:color w:val="002060"/>
                <w:lang w:val="es-PE"/>
              </w:rPr>
              <w:t>SGL</w:t>
            </w:r>
          </w:p>
        </w:tc>
        <w:tc>
          <w:tcPr>
            <w:tcW w:w="753" w:type="dxa"/>
            <w:tcBorders>
              <w:top w:val="single" w:sz="4" w:space="0" w:color="auto"/>
              <w:left w:val="single" w:sz="4" w:space="0" w:color="auto"/>
              <w:bottom w:val="single" w:sz="4" w:space="0" w:color="auto"/>
              <w:right w:val="single" w:sz="4" w:space="0" w:color="auto"/>
            </w:tcBorders>
            <w:vAlign w:val="center"/>
            <w:hideMark/>
          </w:tcPr>
          <w:p w14:paraId="54210680" w14:textId="2F059EE0" w:rsidR="005A580C" w:rsidRPr="00B11978" w:rsidRDefault="005A580C" w:rsidP="005A580C">
            <w:pPr>
              <w:jc w:val="center"/>
              <w:rPr>
                <w:rFonts w:ascii="Poppins" w:hAnsi="Poppins" w:cs="Poppins"/>
                <w:b/>
                <w:bCs/>
                <w:color w:val="002060"/>
                <w:lang w:val="es-PE"/>
              </w:rPr>
            </w:pPr>
            <w:r w:rsidRPr="00B11978">
              <w:rPr>
                <w:rFonts w:ascii="Poppins" w:hAnsi="Poppins" w:cs="Poppins"/>
                <w:b/>
                <w:bCs/>
                <w:color w:val="002060"/>
                <w:lang w:val="es-PE"/>
              </w:rPr>
              <w:t>DBL</w:t>
            </w:r>
          </w:p>
        </w:tc>
        <w:tc>
          <w:tcPr>
            <w:tcW w:w="751" w:type="dxa"/>
            <w:tcBorders>
              <w:top w:val="single" w:sz="4" w:space="0" w:color="auto"/>
              <w:left w:val="single" w:sz="4" w:space="0" w:color="auto"/>
              <w:bottom w:val="single" w:sz="4" w:space="0" w:color="auto"/>
              <w:right w:val="single" w:sz="4" w:space="0" w:color="auto"/>
            </w:tcBorders>
            <w:vAlign w:val="center"/>
            <w:hideMark/>
          </w:tcPr>
          <w:p w14:paraId="12034C85" w14:textId="5AC5D020" w:rsidR="005A580C" w:rsidRPr="00B11978" w:rsidRDefault="005A580C" w:rsidP="005A580C">
            <w:pPr>
              <w:jc w:val="center"/>
              <w:rPr>
                <w:rFonts w:ascii="Poppins" w:hAnsi="Poppins" w:cs="Poppins"/>
                <w:b/>
                <w:bCs/>
                <w:color w:val="002060"/>
                <w:lang w:val="es-PE"/>
              </w:rPr>
            </w:pPr>
            <w:r w:rsidRPr="00B11978">
              <w:rPr>
                <w:rFonts w:ascii="Poppins" w:hAnsi="Poppins" w:cs="Poppins"/>
                <w:b/>
                <w:bCs/>
                <w:color w:val="002060"/>
                <w:lang w:val="es-PE"/>
              </w:rPr>
              <w:t>TPL</w:t>
            </w:r>
          </w:p>
        </w:tc>
        <w:tc>
          <w:tcPr>
            <w:tcW w:w="824" w:type="dxa"/>
            <w:tcBorders>
              <w:top w:val="single" w:sz="4" w:space="0" w:color="auto"/>
              <w:left w:val="single" w:sz="4" w:space="0" w:color="auto"/>
              <w:bottom w:val="single" w:sz="4" w:space="0" w:color="auto"/>
              <w:right w:val="single" w:sz="4" w:space="0" w:color="auto"/>
            </w:tcBorders>
            <w:vAlign w:val="center"/>
          </w:tcPr>
          <w:p w14:paraId="61A697C6" w14:textId="3986004E" w:rsidR="005A580C" w:rsidRPr="00B11978" w:rsidRDefault="005A580C" w:rsidP="005A580C">
            <w:pPr>
              <w:jc w:val="center"/>
              <w:rPr>
                <w:rFonts w:ascii="Poppins" w:hAnsi="Poppins" w:cs="Poppins"/>
                <w:b/>
                <w:bCs/>
                <w:color w:val="002060"/>
                <w:lang w:val="es-PE"/>
              </w:rPr>
            </w:pPr>
            <w:r w:rsidRPr="00B11978">
              <w:rPr>
                <w:rFonts w:ascii="Poppins" w:hAnsi="Poppins" w:cs="Poppins"/>
                <w:b/>
                <w:bCs/>
                <w:color w:val="002060"/>
                <w:lang w:val="es-PE"/>
              </w:rPr>
              <w:t>NA/</w:t>
            </w:r>
            <w:r w:rsidR="00B11978">
              <w:rPr>
                <w:rFonts w:ascii="Poppins" w:hAnsi="Poppins" w:cs="Poppins"/>
                <w:b/>
                <w:bCs/>
                <w:color w:val="002060"/>
                <w:lang w:val="es-PE"/>
              </w:rPr>
              <w:br/>
            </w:r>
            <w:r w:rsidRPr="00B11978">
              <w:rPr>
                <w:rFonts w:ascii="Poppins" w:hAnsi="Poppins" w:cs="Poppins"/>
                <w:b/>
                <w:bCs/>
                <w:color w:val="002060"/>
                <w:lang w:val="es-PE"/>
              </w:rPr>
              <w:t>SGL</w:t>
            </w:r>
          </w:p>
        </w:tc>
        <w:tc>
          <w:tcPr>
            <w:tcW w:w="824" w:type="dxa"/>
            <w:tcBorders>
              <w:top w:val="single" w:sz="4" w:space="0" w:color="auto"/>
              <w:left w:val="single" w:sz="4" w:space="0" w:color="auto"/>
              <w:bottom w:val="single" w:sz="4" w:space="0" w:color="auto"/>
              <w:right w:val="single" w:sz="4" w:space="0" w:color="auto"/>
            </w:tcBorders>
            <w:vAlign w:val="center"/>
          </w:tcPr>
          <w:p w14:paraId="08539560" w14:textId="64C677BE" w:rsidR="005A580C" w:rsidRPr="00B11978" w:rsidRDefault="005A580C" w:rsidP="005A580C">
            <w:pPr>
              <w:jc w:val="center"/>
              <w:rPr>
                <w:rFonts w:ascii="Poppins" w:hAnsi="Poppins" w:cs="Poppins"/>
                <w:b/>
                <w:bCs/>
                <w:color w:val="002060"/>
                <w:lang w:val="es-PE"/>
              </w:rPr>
            </w:pPr>
            <w:r w:rsidRPr="00B11978">
              <w:rPr>
                <w:rFonts w:ascii="Poppins" w:hAnsi="Poppins" w:cs="Poppins"/>
                <w:b/>
                <w:bCs/>
                <w:color w:val="002060"/>
                <w:lang w:val="es-PE"/>
              </w:rPr>
              <w:t>NA/</w:t>
            </w:r>
            <w:r w:rsidR="00B11978">
              <w:rPr>
                <w:rFonts w:ascii="Poppins" w:hAnsi="Poppins" w:cs="Poppins"/>
                <w:b/>
                <w:bCs/>
                <w:color w:val="002060"/>
                <w:lang w:val="es-PE"/>
              </w:rPr>
              <w:br/>
            </w:r>
            <w:r w:rsidRPr="00B11978">
              <w:rPr>
                <w:rFonts w:ascii="Poppins" w:hAnsi="Poppins" w:cs="Poppins"/>
                <w:b/>
                <w:bCs/>
                <w:color w:val="002060"/>
                <w:lang w:val="es-PE"/>
              </w:rPr>
              <w:t>DBL</w:t>
            </w:r>
          </w:p>
        </w:tc>
        <w:tc>
          <w:tcPr>
            <w:tcW w:w="979" w:type="dxa"/>
            <w:tcBorders>
              <w:top w:val="single" w:sz="4" w:space="0" w:color="auto"/>
              <w:left w:val="single" w:sz="4" w:space="0" w:color="auto"/>
              <w:bottom w:val="single" w:sz="4" w:space="0" w:color="auto"/>
              <w:right w:val="single" w:sz="4" w:space="0" w:color="auto"/>
            </w:tcBorders>
            <w:vAlign w:val="center"/>
          </w:tcPr>
          <w:p w14:paraId="5CD0C230" w14:textId="2CEC91D6" w:rsidR="005A580C" w:rsidRPr="00B11978" w:rsidRDefault="005A580C" w:rsidP="005A580C">
            <w:pPr>
              <w:jc w:val="center"/>
              <w:rPr>
                <w:rFonts w:ascii="Poppins" w:hAnsi="Poppins" w:cs="Poppins"/>
                <w:b/>
                <w:bCs/>
                <w:color w:val="002060"/>
                <w:lang w:val="es-PE"/>
              </w:rPr>
            </w:pPr>
            <w:r w:rsidRPr="00B11978">
              <w:rPr>
                <w:rFonts w:ascii="Poppins" w:hAnsi="Poppins" w:cs="Poppins"/>
                <w:b/>
                <w:bCs/>
                <w:color w:val="002060"/>
                <w:lang w:val="es-PE"/>
              </w:rPr>
              <w:t>NA/</w:t>
            </w:r>
            <w:r w:rsidR="00B11978">
              <w:rPr>
                <w:rFonts w:ascii="Poppins" w:hAnsi="Poppins" w:cs="Poppins"/>
                <w:b/>
                <w:bCs/>
                <w:color w:val="002060"/>
                <w:lang w:val="es-PE"/>
              </w:rPr>
              <w:br/>
            </w:r>
            <w:r w:rsidRPr="00B11978">
              <w:rPr>
                <w:rFonts w:ascii="Poppins" w:hAnsi="Poppins" w:cs="Poppins"/>
                <w:b/>
                <w:bCs/>
                <w:color w:val="002060"/>
                <w:lang w:val="es-PE"/>
              </w:rPr>
              <w:t>TPL</w:t>
            </w:r>
          </w:p>
        </w:tc>
      </w:tr>
      <w:tr w:rsidR="009D10F2" w:rsidRPr="00B11978" w14:paraId="2DCB96BE" w14:textId="78613EA1" w:rsidTr="002E7C46">
        <w:trPr>
          <w:trHeight w:val="634"/>
          <w:jc w:val="center"/>
        </w:trPr>
        <w:tc>
          <w:tcPr>
            <w:tcW w:w="1832" w:type="dxa"/>
            <w:tcBorders>
              <w:top w:val="single" w:sz="4" w:space="0" w:color="auto"/>
              <w:left w:val="single" w:sz="4" w:space="0" w:color="auto"/>
              <w:right w:val="single" w:sz="4" w:space="0" w:color="auto"/>
            </w:tcBorders>
            <w:shd w:val="clear" w:color="auto" w:fill="D9E2F3" w:themeFill="accent5" w:themeFillTint="33"/>
            <w:vAlign w:val="center"/>
          </w:tcPr>
          <w:p w14:paraId="6419ABF5" w14:textId="5AAA4C00" w:rsidR="009D10F2" w:rsidRPr="00B11978" w:rsidRDefault="009D10F2" w:rsidP="009D10F2">
            <w:pPr>
              <w:jc w:val="center"/>
              <w:rPr>
                <w:rFonts w:ascii="Poppins" w:hAnsi="Poppins" w:cs="Poppins"/>
                <w:color w:val="002060"/>
                <w:lang w:val="es-PE"/>
              </w:rPr>
            </w:pPr>
            <w:r w:rsidRPr="00B11978">
              <w:rPr>
                <w:rFonts w:ascii="Poppins" w:hAnsi="Poppins" w:cs="Poppins"/>
                <w:color w:val="002060"/>
                <w:lang w:val="es-PE"/>
              </w:rPr>
              <w:lastRenderedPageBreak/>
              <w:t>NOVOTEL RIO VERMELHO 4*</w:t>
            </w:r>
          </w:p>
        </w:tc>
        <w:tc>
          <w:tcPr>
            <w:tcW w:w="25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26B334" w14:textId="49D53876" w:rsidR="009D10F2" w:rsidRPr="00B11978" w:rsidRDefault="009D10F2" w:rsidP="009D10F2">
            <w:pPr>
              <w:jc w:val="center"/>
              <w:rPr>
                <w:rFonts w:ascii="Poppins" w:hAnsi="Poppins" w:cs="Poppins"/>
                <w:color w:val="002060"/>
                <w:lang w:val="es-PE"/>
              </w:rPr>
            </w:pPr>
            <w:r w:rsidRPr="00B11978">
              <w:rPr>
                <w:rFonts w:ascii="Poppins" w:hAnsi="Poppins" w:cs="Poppins"/>
                <w:color w:val="002060"/>
                <w:lang w:val="es-PE"/>
              </w:rPr>
              <w:t>02 ENE - 20 D</w:t>
            </w:r>
            <w:r>
              <w:rPr>
                <w:rFonts w:ascii="Poppins" w:hAnsi="Poppins" w:cs="Poppins"/>
                <w:color w:val="002060"/>
                <w:lang w:val="es-PE"/>
              </w:rPr>
              <w:t>IC</w:t>
            </w:r>
            <w:r w:rsidRPr="00B11978">
              <w:rPr>
                <w:rFonts w:ascii="Poppins" w:hAnsi="Poppins" w:cs="Poppins"/>
                <w:color w:val="002060"/>
                <w:lang w:val="es-PE"/>
              </w:rPr>
              <w:t xml:space="preserve"> </w:t>
            </w:r>
            <w:r>
              <w:rPr>
                <w:rFonts w:ascii="Poppins" w:hAnsi="Poppins" w:cs="Poppins"/>
                <w:color w:val="002060"/>
                <w:lang w:val="es-PE"/>
              </w:rPr>
              <w:t>20</w:t>
            </w:r>
            <w:r w:rsidRPr="00B11978">
              <w:rPr>
                <w:rFonts w:ascii="Poppins" w:hAnsi="Poppins" w:cs="Poppins"/>
                <w:color w:val="002060"/>
                <w:lang w:val="es-PE"/>
              </w:rPr>
              <w:t>26</w:t>
            </w:r>
          </w:p>
        </w:tc>
        <w:tc>
          <w:tcPr>
            <w:tcW w:w="7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B5A73C" w14:textId="2D45420C" w:rsidR="009D10F2" w:rsidRPr="00B11978" w:rsidRDefault="009D10F2" w:rsidP="009D10F2">
            <w:pPr>
              <w:jc w:val="center"/>
              <w:rPr>
                <w:rFonts w:ascii="Poppins" w:hAnsi="Poppins" w:cs="Poppins"/>
                <w:color w:val="002060"/>
                <w:lang w:val="es-PE"/>
              </w:rPr>
            </w:pPr>
            <w:r w:rsidRPr="002E7C46">
              <w:rPr>
                <w:rFonts w:ascii="Poppins" w:hAnsi="Poppins" w:cs="Poppins"/>
                <w:color w:val="002060"/>
                <w:lang w:val="es-PE"/>
              </w:rPr>
              <w:t>589</w:t>
            </w:r>
          </w:p>
        </w:tc>
        <w:tc>
          <w:tcPr>
            <w:tcW w:w="7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DD7E5E" w14:textId="0EB8BB23" w:rsidR="009D10F2" w:rsidRPr="002E7C46" w:rsidRDefault="009D10F2" w:rsidP="009D10F2">
            <w:pPr>
              <w:jc w:val="center"/>
              <w:rPr>
                <w:rFonts w:ascii="Poppins" w:hAnsi="Poppins" w:cs="Poppins"/>
                <w:b/>
                <w:bCs/>
                <w:color w:val="002060"/>
                <w:lang w:val="es-PE"/>
              </w:rPr>
            </w:pPr>
            <w:r w:rsidRPr="002E7C46">
              <w:rPr>
                <w:rFonts w:ascii="Poppins" w:hAnsi="Poppins" w:cs="Poppins"/>
                <w:b/>
                <w:bCs/>
                <w:color w:val="002060"/>
                <w:lang w:val="es-PE"/>
              </w:rPr>
              <w:t>353</w:t>
            </w:r>
          </w:p>
        </w:tc>
        <w:tc>
          <w:tcPr>
            <w:tcW w:w="7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45A043" w14:textId="126AD1C9" w:rsidR="009D10F2" w:rsidRPr="00B11978" w:rsidRDefault="009D10F2" w:rsidP="009D10F2">
            <w:pPr>
              <w:jc w:val="center"/>
              <w:rPr>
                <w:rFonts w:ascii="Poppins" w:hAnsi="Poppins" w:cs="Poppins"/>
                <w:color w:val="002060"/>
                <w:lang w:val="es-PE"/>
              </w:rPr>
            </w:pPr>
            <w:r w:rsidRPr="002E7C46">
              <w:rPr>
                <w:rFonts w:ascii="Poppins" w:hAnsi="Poppins" w:cs="Poppins"/>
                <w:color w:val="002060"/>
                <w:lang w:val="es-PE"/>
              </w:rPr>
              <w:t>-</w:t>
            </w:r>
          </w:p>
        </w:tc>
        <w:tc>
          <w:tcPr>
            <w:tcW w:w="82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2365E9" w14:textId="71EC79BD" w:rsidR="009D10F2" w:rsidRPr="00B11978" w:rsidRDefault="009D10F2" w:rsidP="009D10F2">
            <w:pPr>
              <w:jc w:val="center"/>
              <w:rPr>
                <w:rFonts w:ascii="Poppins" w:hAnsi="Poppins" w:cs="Poppins"/>
                <w:color w:val="002060"/>
                <w:lang w:val="es-PE"/>
              </w:rPr>
            </w:pPr>
            <w:r w:rsidRPr="002E7C46">
              <w:rPr>
                <w:rFonts w:ascii="Poppins" w:hAnsi="Poppins" w:cs="Poppins"/>
                <w:color w:val="002060"/>
                <w:lang w:val="es-PE"/>
              </w:rPr>
              <w:t>172</w:t>
            </w:r>
          </w:p>
        </w:tc>
        <w:tc>
          <w:tcPr>
            <w:tcW w:w="82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9400D4" w14:textId="5EC7CE12" w:rsidR="009D10F2" w:rsidRPr="00B11978" w:rsidRDefault="009D10F2" w:rsidP="009D10F2">
            <w:pPr>
              <w:jc w:val="center"/>
              <w:rPr>
                <w:rFonts w:ascii="Poppins" w:hAnsi="Poppins" w:cs="Poppins"/>
                <w:color w:val="002060"/>
                <w:lang w:val="es-PE"/>
              </w:rPr>
            </w:pPr>
            <w:r w:rsidRPr="002E7C46">
              <w:rPr>
                <w:rFonts w:ascii="Poppins" w:hAnsi="Poppins" w:cs="Poppins"/>
                <w:color w:val="002060"/>
                <w:lang w:val="es-PE"/>
              </w:rPr>
              <w:t>101</w:t>
            </w:r>
          </w:p>
        </w:tc>
        <w:tc>
          <w:tcPr>
            <w:tcW w:w="97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264F51" w14:textId="62234B02" w:rsidR="009D10F2" w:rsidRPr="00B11978" w:rsidRDefault="009D10F2" w:rsidP="009D10F2">
            <w:pPr>
              <w:jc w:val="center"/>
              <w:rPr>
                <w:rFonts w:ascii="Poppins" w:hAnsi="Poppins" w:cs="Poppins"/>
                <w:color w:val="002060"/>
                <w:lang w:val="es-PE"/>
              </w:rPr>
            </w:pPr>
            <w:r w:rsidRPr="002E7C46">
              <w:rPr>
                <w:rFonts w:ascii="Poppins" w:hAnsi="Poppins" w:cs="Poppins"/>
                <w:color w:val="002060"/>
                <w:lang w:val="es-PE"/>
              </w:rPr>
              <w:t>-</w:t>
            </w:r>
          </w:p>
        </w:tc>
      </w:tr>
      <w:tr w:rsidR="009D10F2" w:rsidRPr="00B11978" w14:paraId="5FE1FE94" w14:textId="089287EF" w:rsidTr="002E7C46">
        <w:trPr>
          <w:trHeight w:val="620"/>
          <w:jc w:val="center"/>
        </w:trPr>
        <w:tc>
          <w:tcPr>
            <w:tcW w:w="1832" w:type="dxa"/>
            <w:tcBorders>
              <w:top w:val="single" w:sz="4" w:space="0" w:color="auto"/>
              <w:left w:val="single" w:sz="4" w:space="0" w:color="auto"/>
              <w:right w:val="single" w:sz="4" w:space="0" w:color="auto"/>
            </w:tcBorders>
            <w:shd w:val="clear" w:color="auto" w:fill="D9E2F3" w:themeFill="accent5" w:themeFillTint="33"/>
            <w:vAlign w:val="center"/>
          </w:tcPr>
          <w:p w14:paraId="78EBF804" w14:textId="45A20D2C" w:rsidR="009D10F2" w:rsidRPr="00B11978" w:rsidRDefault="009D10F2" w:rsidP="009D10F2">
            <w:pPr>
              <w:jc w:val="center"/>
              <w:rPr>
                <w:rFonts w:ascii="Poppins" w:hAnsi="Poppins" w:cs="Poppins"/>
                <w:color w:val="002060"/>
                <w:lang w:val="es-PE"/>
              </w:rPr>
            </w:pPr>
            <w:r w:rsidRPr="00B11978">
              <w:rPr>
                <w:rFonts w:ascii="Poppins" w:hAnsi="Poppins" w:cs="Poppins"/>
                <w:color w:val="002060"/>
              </w:rPr>
              <w:t xml:space="preserve">MERCURE RIO VERMELHO </w:t>
            </w:r>
            <w:r w:rsidRPr="00B11978">
              <w:rPr>
                <w:rFonts w:ascii="Poppins" w:hAnsi="Poppins" w:cs="Poppins"/>
                <w:color w:val="002060"/>
                <w:lang w:val="es-PE"/>
              </w:rPr>
              <w:t>3*</w:t>
            </w:r>
          </w:p>
        </w:tc>
        <w:tc>
          <w:tcPr>
            <w:tcW w:w="25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0C4EB0" w14:textId="36F96B88" w:rsidR="009D10F2" w:rsidRPr="00B11978" w:rsidRDefault="009D10F2" w:rsidP="009D10F2">
            <w:pPr>
              <w:jc w:val="center"/>
              <w:rPr>
                <w:rFonts w:ascii="Poppins" w:hAnsi="Poppins" w:cs="Poppins"/>
                <w:color w:val="002060"/>
                <w:lang w:val="es-PE"/>
              </w:rPr>
            </w:pPr>
            <w:r w:rsidRPr="00B11978">
              <w:rPr>
                <w:rFonts w:ascii="Poppins" w:hAnsi="Poppins" w:cs="Poppins"/>
                <w:color w:val="002060"/>
                <w:lang w:val="es-PE"/>
              </w:rPr>
              <w:t>02 ENE - 20 D</w:t>
            </w:r>
            <w:r>
              <w:rPr>
                <w:rFonts w:ascii="Poppins" w:hAnsi="Poppins" w:cs="Poppins"/>
                <w:color w:val="002060"/>
                <w:lang w:val="es-PE"/>
              </w:rPr>
              <w:t>IC</w:t>
            </w:r>
            <w:r w:rsidRPr="00B11978">
              <w:rPr>
                <w:rFonts w:ascii="Poppins" w:hAnsi="Poppins" w:cs="Poppins"/>
                <w:color w:val="002060"/>
                <w:lang w:val="es-PE"/>
              </w:rPr>
              <w:t xml:space="preserve"> </w:t>
            </w:r>
            <w:r>
              <w:rPr>
                <w:rFonts w:ascii="Poppins" w:hAnsi="Poppins" w:cs="Poppins"/>
                <w:color w:val="002060"/>
                <w:lang w:val="es-PE"/>
              </w:rPr>
              <w:t>20</w:t>
            </w:r>
            <w:r w:rsidRPr="00B11978">
              <w:rPr>
                <w:rFonts w:ascii="Poppins" w:hAnsi="Poppins" w:cs="Poppins"/>
                <w:color w:val="002060"/>
                <w:lang w:val="es-PE"/>
              </w:rPr>
              <w:t>26</w:t>
            </w:r>
          </w:p>
        </w:tc>
        <w:tc>
          <w:tcPr>
            <w:tcW w:w="7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33B70A" w14:textId="2697330F" w:rsidR="009D10F2" w:rsidRPr="00B11978" w:rsidRDefault="009D10F2" w:rsidP="009D10F2">
            <w:pPr>
              <w:jc w:val="center"/>
              <w:rPr>
                <w:rFonts w:ascii="Poppins" w:hAnsi="Poppins" w:cs="Poppins"/>
                <w:color w:val="002060"/>
                <w:lang w:val="es-PE"/>
              </w:rPr>
            </w:pPr>
            <w:r w:rsidRPr="002E7C46">
              <w:rPr>
                <w:rFonts w:ascii="Poppins" w:hAnsi="Poppins" w:cs="Poppins"/>
                <w:color w:val="002060"/>
                <w:lang w:val="es-PE"/>
              </w:rPr>
              <w:t>632</w:t>
            </w:r>
          </w:p>
        </w:tc>
        <w:tc>
          <w:tcPr>
            <w:tcW w:w="7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01D346" w14:textId="2D75BB09" w:rsidR="009D10F2" w:rsidRPr="00B11978" w:rsidRDefault="009D10F2" w:rsidP="009D10F2">
            <w:pPr>
              <w:jc w:val="center"/>
              <w:rPr>
                <w:rFonts w:ascii="Poppins" w:hAnsi="Poppins" w:cs="Poppins"/>
                <w:color w:val="002060"/>
                <w:lang w:val="es-PE"/>
              </w:rPr>
            </w:pPr>
            <w:r w:rsidRPr="002E7C46">
              <w:rPr>
                <w:rFonts w:ascii="Poppins" w:hAnsi="Poppins" w:cs="Poppins"/>
                <w:color w:val="002060"/>
                <w:lang w:val="es-PE"/>
              </w:rPr>
              <w:t>367</w:t>
            </w:r>
          </w:p>
        </w:tc>
        <w:tc>
          <w:tcPr>
            <w:tcW w:w="7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12F9B4" w14:textId="040CE519" w:rsidR="009D10F2" w:rsidRPr="00B11978" w:rsidRDefault="009D10F2" w:rsidP="009D10F2">
            <w:pPr>
              <w:jc w:val="center"/>
              <w:rPr>
                <w:rFonts w:ascii="Poppins" w:hAnsi="Poppins" w:cs="Poppins"/>
                <w:color w:val="002060"/>
                <w:lang w:val="es-PE"/>
              </w:rPr>
            </w:pPr>
            <w:r>
              <w:rPr>
                <w:rFonts w:ascii="Poppins" w:hAnsi="Poppins" w:cs="Poppins"/>
                <w:color w:val="002060"/>
                <w:lang w:val="es-PE"/>
              </w:rPr>
              <w:t>-</w:t>
            </w:r>
          </w:p>
        </w:tc>
        <w:tc>
          <w:tcPr>
            <w:tcW w:w="82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97029E" w14:textId="1FF4E9D2" w:rsidR="009D10F2" w:rsidRPr="00B11978" w:rsidRDefault="009D10F2" w:rsidP="009D10F2">
            <w:pPr>
              <w:jc w:val="center"/>
              <w:rPr>
                <w:rFonts w:ascii="Poppins" w:hAnsi="Poppins" w:cs="Poppins"/>
                <w:color w:val="002060"/>
                <w:lang w:val="es-PE"/>
              </w:rPr>
            </w:pPr>
            <w:r w:rsidRPr="002E7C46">
              <w:rPr>
                <w:rFonts w:ascii="Poppins" w:hAnsi="Poppins" w:cs="Poppins"/>
                <w:color w:val="002060"/>
                <w:lang w:val="es-PE"/>
              </w:rPr>
              <w:t>187</w:t>
            </w:r>
          </w:p>
        </w:tc>
        <w:tc>
          <w:tcPr>
            <w:tcW w:w="82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354DBE" w14:textId="5C7FFC6C" w:rsidR="009D10F2" w:rsidRPr="00B11978" w:rsidRDefault="009D10F2" w:rsidP="009D10F2">
            <w:pPr>
              <w:jc w:val="center"/>
              <w:rPr>
                <w:rFonts w:ascii="Poppins" w:hAnsi="Poppins" w:cs="Poppins"/>
                <w:color w:val="002060"/>
                <w:lang w:val="es-PE"/>
              </w:rPr>
            </w:pPr>
            <w:r w:rsidRPr="002E7C46">
              <w:rPr>
                <w:rFonts w:ascii="Poppins" w:hAnsi="Poppins" w:cs="Poppins"/>
                <w:color w:val="002060"/>
                <w:lang w:val="es-PE"/>
              </w:rPr>
              <w:t>108</w:t>
            </w:r>
          </w:p>
        </w:tc>
        <w:tc>
          <w:tcPr>
            <w:tcW w:w="97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BE6247" w14:textId="1F712973" w:rsidR="009D10F2" w:rsidRPr="00B11978" w:rsidRDefault="009D10F2" w:rsidP="009D10F2">
            <w:pPr>
              <w:jc w:val="center"/>
              <w:rPr>
                <w:rFonts w:ascii="Poppins" w:hAnsi="Poppins" w:cs="Poppins"/>
                <w:color w:val="002060"/>
                <w:lang w:val="es-PE"/>
              </w:rPr>
            </w:pPr>
            <w:r>
              <w:rPr>
                <w:rFonts w:ascii="Poppins" w:hAnsi="Poppins" w:cs="Poppins"/>
                <w:color w:val="002060"/>
                <w:lang w:val="es-PE"/>
              </w:rPr>
              <w:t>-</w:t>
            </w:r>
          </w:p>
        </w:tc>
      </w:tr>
      <w:tr w:rsidR="009D10F2" w:rsidRPr="00B11978" w14:paraId="04E0BF3F" w14:textId="77777777" w:rsidTr="002E7C46">
        <w:trPr>
          <w:trHeight w:val="634"/>
          <w:jc w:val="center"/>
        </w:trPr>
        <w:tc>
          <w:tcPr>
            <w:tcW w:w="1832" w:type="dxa"/>
            <w:tcBorders>
              <w:top w:val="single" w:sz="4" w:space="0" w:color="auto"/>
              <w:left w:val="single" w:sz="4" w:space="0" w:color="auto"/>
              <w:right w:val="single" w:sz="4" w:space="0" w:color="auto"/>
            </w:tcBorders>
            <w:shd w:val="clear" w:color="auto" w:fill="D9E2F3" w:themeFill="accent5" w:themeFillTint="33"/>
            <w:vAlign w:val="center"/>
          </w:tcPr>
          <w:p w14:paraId="2167CF65" w14:textId="3C4EADEA" w:rsidR="009D10F2" w:rsidRPr="00B11978" w:rsidRDefault="009D10F2" w:rsidP="009D10F2">
            <w:pPr>
              <w:jc w:val="center"/>
              <w:rPr>
                <w:rFonts w:ascii="Poppins" w:hAnsi="Poppins" w:cs="Poppins"/>
                <w:color w:val="002060"/>
                <w:lang w:val="es-PE"/>
              </w:rPr>
            </w:pPr>
            <w:r w:rsidRPr="00B11978">
              <w:rPr>
                <w:rFonts w:ascii="Poppins" w:hAnsi="Poppins" w:cs="Poppins"/>
                <w:color w:val="002060"/>
                <w:lang w:val="es-PE"/>
              </w:rPr>
              <w:t>WISH BAHÍA 5*</w:t>
            </w:r>
          </w:p>
        </w:tc>
        <w:tc>
          <w:tcPr>
            <w:tcW w:w="25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8C10A9" w14:textId="793DF7A1" w:rsidR="009D10F2" w:rsidRPr="00B11978" w:rsidRDefault="009D10F2" w:rsidP="009D10F2">
            <w:pPr>
              <w:jc w:val="center"/>
              <w:rPr>
                <w:rFonts w:ascii="Poppins" w:hAnsi="Poppins" w:cs="Poppins"/>
                <w:color w:val="002060"/>
                <w:lang w:val="es-PE"/>
              </w:rPr>
            </w:pPr>
            <w:r w:rsidRPr="00B11978">
              <w:rPr>
                <w:rFonts w:ascii="Poppins" w:hAnsi="Poppins" w:cs="Poppins"/>
                <w:color w:val="002060"/>
                <w:lang w:val="es-PE"/>
              </w:rPr>
              <w:t>02 ENE - 20 D</w:t>
            </w:r>
            <w:r>
              <w:rPr>
                <w:rFonts w:ascii="Poppins" w:hAnsi="Poppins" w:cs="Poppins"/>
                <w:color w:val="002060"/>
                <w:lang w:val="es-PE"/>
              </w:rPr>
              <w:t>IC</w:t>
            </w:r>
            <w:r w:rsidRPr="00B11978">
              <w:rPr>
                <w:rFonts w:ascii="Poppins" w:hAnsi="Poppins" w:cs="Poppins"/>
                <w:color w:val="002060"/>
                <w:lang w:val="es-PE"/>
              </w:rPr>
              <w:t xml:space="preserve"> </w:t>
            </w:r>
            <w:r>
              <w:rPr>
                <w:rFonts w:ascii="Poppins" w:hAnsi="Poppins" w:cs="Poppins"/>
                <w:color w:val="002060"/>
                <w:lang w:val="es-PE"/>
              </w:rPr>
              <w:t>20</w:t>
            </w:r>
            <w:r w:rsidRPr="00B11978">
              <w:rPr>
                <w:rFonts w:ascii="Poppins" w:hAnsi="Poppins" w:cs="Poppins"/>
                <w:color w:val="002060"/>
                <w:lang w:val="es-PE"/>
              </w:rPr>
              <w:t>26</w:t>
            </w:r>
          </w:p>
        </w:tc>
        <w:tc>
          <w:tcPr>
            <w:tcW w:w="7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67FB5C" w14:textId="4A85F817" w:rsidR="009D10F2" w:rsidRPr="00B11978" w:rsidRDefault="009D10F2" w:rsidP="009D10F2">
            <w:pPr>
              <w:jc w:val="center"/>
              <w:rPr>
                <w:rFonts w:ascii="Poppins" w:hAnsi="Poppins" w:cs="Poppins"/>
                <w:color w:val="002060"/>
                <w:lang w:val="es-PE"/>
              </w:rPr>
            </w:pPr>
            <w:r w:rsidRPr="002E7C46">
              <w:rPr>
                <w:rFonts w:ascii="Poppins" w:hAnsi="Poppins" w:cs="Poppins"/>
                <w:color w:val="002060"/>
                <w:lang w:val="es-PE"/>
              </w:rPr>
              <w:t>539</w:t>
            </w:r>
          </w:p>
        </w:tc>
        <w:tc>
          <w:tcPr>
            <w:tcW w:w="7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22DBB4" w14:textId="7BF05A2B" w:rsidR="009D10F2" w:rsidRPr="00B11978" w:rsidRDefault="009D10F2" w:rsidP="009D10F2">
            <w:pPr>
              <w:jc w:val="center"/>
              <w:rPr>
                <w:rFonts w:ascii="Poppins" w:hAnsi="Poppins" w:cs="Poppins"/>
                <w:color w:val="002060"/>
                <w:lang w:val="es-PE"/>
              </w:rPr>
            </w:pPr>
            <w:r w:rsidRPr="002E7C46">
              <w:rPr>
                <w:rFonts w:ascii="Poppins" w:hAnsi="Poppins" w:cs="Poppins"/>
                <w:color w:val="002060"/>
                <w:lang w:val="es-PE"/>
              </w:rPr>
              <w:t>374</w:t>
            </w:r>
          </w:p>
        </w:tc>
        <w:tc>
          <w:tcPr>
            <w:tcW w:w="7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A5355B7" w14:textId="06B5BE94" w:rsidR="009D10F2" w:rsidRPr="00B11978" w:rsidRDefault="009D10F2" w:rsidP="009D10F2">
            <w:pPr>
              <w:jc w:val="center"/>
              <w:rPr>
                <w:rFonts w:ascii="Poppins" w:hAnsi="Poppins" w:cs="Poppins"/>
                <w:color w:val="002060"/>
                <w:lang w:val="es-PE"/>
              </w:rPr>
            </w:pPr>
            <w:r w:rsidRPr="002E7C46">
              <w:rPr>
                <w:rFonts w:ascii="Poppins" w:hAnsi="Poppins" w:cs="Poppins"/>
                <w:color w:val="002060"/>
                <w:lang w:val="es-PE"/>
              </w:rPr>
              <w:t>-</w:t>
            </w:r>
          </w:p>
        </w:tc>
        <w:tc>
          <w:tcPr>
            <w:tcW w:w="82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0C38B4" w14:textId="4D62CEE2" w:rsidR="009D10F2" w:rsidRPr="00B11978" w:rsidRDefault="009D10F2" w:rsidP="009D10F2">
            <w:pPr>
              <w:jc w:val="center"/>
              <w:rPr>
                <w:rFonts w:ascii="Poppins" w:hAnsi="Poppins" w:cs="Poppins"/>
                <w:color w:val="002060"/>
                <w:lang w:val="es-PE"/>
              </w:rPr>
            </w:pPr>
            <w:r w:rsidRPr="002E7C46">
              <w:rPr>
                <w:rFonts w:ascii="Poppins" w:hAnsi="Poppins" w:cs="Poppins"/>
                <w:color w:val="002060"/>
                <w:lang w:val="es-PE"/>
              </w:rPr>
              <w:t>151</w:t>
            </w:r>
          </w:p>
        </w:tc>
        <w:tc>
          <w:tcPr>
            <w:tcW w:w="82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E82875" w14:textId="63DB2773" w:rsidR="009D10F2" w:rsidRPr="00B11978" w:rsidRDefault="009D10F2" w:rsidP="009D10F2">
            <w:pPr>
              <w:jc w:val="center"/>
              <w:rPr>
                <w:rFonts w:ascii="Poppins" w:hAnsi="Poppins" w:cs="Poppins"/>
                <w:color w:val="002060"/>
                <w:lang w:val="es-PE"/>
              </w:rPr>
            </w:pPr>
            <w:r w:rsidRPr="002E7C46">
              <w:rPr>
                <w:rFonts w:ascii="Poppins" w:hAnsi="Poppins" w:cs="Poppins"/>
                <w:color w:val="002060"/>
                <w:lang w:val="es-PE"/>
              </w:rPr>
              <w:t>108</w:t>
            </w:r>
          </w:p>
        </w:tc>
        <w:tc>
          <w:tcPr>
            <w:tcW w:w="97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64ECE4" w14:textId="58A4413F" w:rsidR="009D10F2" w:rsidRPr="00B11978" w:rsidRDefault="009D10F2" w:rsidP="009D10F2">
            <w:pPr>
              <w:jc w:val="center"/>
              <w:rPr>
                <w:rFonts w:ascii="Poppins" w:hAnsi="Poppins" w:cs="Poppins"/>
                <w:color w:val="002060"/>
                <w:lang w:val="es-PE"/>
              </w:rPr>
            </w:pPr>
            <w:r w:rsidRPr="002E7C46">
              <w:rPr>
                <w:rFonts w:ascii="Poppins" w:hAnsi="Poppins" w:cs="Poppins"/>
                <w:color w:val="002060"/>
                <w:lang w:val="es-PE"/>
              </w:rPr>
              <w:t>-</w:t>
            </w:r>
          </w:p>
        </w:tc>
      </w:tr>
      <w:tr w:rsidR="009D10F2" w:rsidRPr="00B11978" w14:paraId="089BD194" w14:textId="77777777" w:rsidTr="002E7C46">
        <w:trPr>
          <w:trHeight w:val="457"/>
          <w:jc w:val="center"/>
        </w:trPr>
        <w:tc>
          <w:tcPr>
            <w:tcW w:w="1832" w:type="dxa"/>
            <w:vMerge w:val="restart"/>
            <w:tcBorders>
              <w:left w:val="single" w:sz="4" w:space="0" w:color="auto"/>
              <w:right w:val="single" w:sz="4" w:space="0" w:color="auto"/>
            </w:tcBorders>
            <w:shd w:val="clear" w:color="auto" w:fill="D9E2F3" w:themeFill="accent5" w:themeFillTint="33"/>
            <w:vAlign w:val="center"/>
          </w:tcPr>
          <w:p w14:paraId="4D2DEEB2" w14:textId="244B75E6" w:rsidR="009D10F2" w:rsidRPr="00B11978" w:rsidRDefault="009D10F2" w:rsidP="009D10F2">
            <w:pPr>
              <w:jc w:val="center"/>
              <w:rPr>
                <w:rFonts w:ascii="Poppins" w:hAnsi="Poppins" w:cs="Poppins"/>
                <w:color w:val="002060"/>
                <w:lang w:val="es-PE"/>
              </w:rPr>
            </w:pPr>
            <w:r w:rsidRPr="00B11978">
              <w:rPr>
                <w:rFonts w:ascii="Poppins" w:hAnsi="Poppins" w:cs="Poppins"/>
                <w:color w:val="002060"/>
                <w:lang w:val="es-PE"/>
              </w:rPr>
              <w:t>VILA BAHIA 4*</w:t>
            </w:r>
          </w:p>
        </w:tc>
        <w:tc>
          <w:tcPr>
            <w:tcW w:w="25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2B0AD0" w14:textId="4970BBD4" w:rsidR="009D10F2" w:rsidRPr="00B11978" w:rsidRDefault="009D10F2" w:rsidP="009D10F2">
            <w:pPr>
              <w:jc w:val="center"/>
              <w:rPr>
                <w:rFonts w:ascii="Poppins" w:hAnsi="Poppins" w:cs="Poppins"/>
                <w:color w:val="002060"/>
                <w:lang w:val="es-PE"/>
              </w:rPr>
            </w:pPr>
            <w:r w:rsidRPr="00B11978">
              <w:rPr>
                <w:rFonts w:ascii="Poppins" w:hAnsi="Poppins" w:cs="Poppins"/>
                <w:color w:val="002060"/>
                <w:lang w:val="es-PE"/>
              </w:rPr>
              <w:t>01 ABR - 31 JUL 2</w:t>
            </w:r>
            <w:r>
              <w:rPr>
                <w:rFonts w:ascii="Poppins" w:hAnsi="Poppins" w:cs="Poppins"/>
                <w:color w:val="002060"/>
                <w:lang w:val="es-PE"/>
              </w:rPr>
              <w:t>02</w:t>
            </w:r>
            <w:r w:rsidRPr="00B11978">
              <w:rPr>
                <w:rFonts w:ascii="Poppins" w:hAnsi="Poppins" w:cs="Poppins"/>
                <w:color w:val="002060"/>
                <w:lang w:val="es-PE"/>
              </w:rPr>
              <w:t>6</w:t>
            </w:r>
          </w:p>
        </w:tc>
        <w:tc>
          <w:tcPr>
            <w:tcW w:w="7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4AB9D5" w14:textId="18EEE0F0" w:rsidR="009D10F2" w:rsidRPr="002E7C46" w:rsidRDefault="009D10F2" w:rsidP="009D10F2">
            <w:pPr>
              <w:jc w:val="center"/>
              <w:rPr>
                <w:rFonts w:ascii="Poppins" w:hAnsi="Poppins" w:cs="Poppins"/>
                <w:color w:val="002060"/>
                <w:lang w:val="es-PE"/>
              </w:rPr>
            </w:pPr>
            <w:r w:rsidRPr="002E7C46">
              <w:rPr>
                <w:rFonts w:ascii="Poppins" w:hAnsi="Poppins" w:cs="Poppins"/>
                <w:color w:val="002060"/>
                <w:lang w:val="es-PE"/>
              </w:rPr>
              <w:t>825</w:t>
            </w:r>
          </w:p>
        </w:tc>
        <w:tc>
          <w:tcPr>
            <w:tcW w:w="7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C80C5B" w14:textId="7AABBD90" w:rsidR="009D10F2" w:rsidRPr="002E7C46" w:rsidRDefault="009D10F2" w:rsidP="009D10F2">
            <w:pPr>
              <w:jc w:val="center"/>
              <w:rPr>
                <w:rFonts w:ascii="Poppins" w:hAnsi="Poppins" w:cs="Poppins"/>
                <w:color w:val="002060"/>
                <w:lang w:val="es-PE"/>
              </w:rPr>
            </w:pPr>
            <w:r w:rsidRPr="002E7C46">
              <w:rPr>
                <w:rFonts w:ascii="Poppins" w:hAnsi="Poppins" w:cs="Poppins"/>
                <w:color w:val="002060"/>
                <w:lang w:val="es-PE"/>
              </w:rPr>
              <w:t>424</w:t>
            </w:r>
          </w:p>
        </w:tc>
        <w:tc>
          <w:tcPr>
            <w:tcW w:w="7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A8EA8CB" w14:textId="25365823" w:rsidR="009D10F2" w:rsidRPr="002E7C46" w:rsidRDefault="009D10F2" w:rsidP="009D10F2">
            <w:pPr>
              <w:jc w:val="center"/>
              <w:rPr>
                <w:rFonts w:ascii="Poppins" w:hAnsi="Poppins" w:cs="Poppins"/>
                <w:color w:val="002060"/>
                <w:lang w:val="es-PE"/>
              </w:rPr>
            </w:pPr>
            <w:r w:rsidRPr="002E7C46">
              <w:rPr>
                <w:rFonts w:ascii="Poppins" w:hAnsi="Poppins" w:cs="Poppins"/>
                <w:color w:val="002060"/>
                <w:lang w:val="es-PE"/>
              </w:rPr>
              <w:t>346</w:t>
            </w:r>
          </w:p>
        </w:tc>
        <w:tc>
          <w:tcPr>
            <w:tcW w:w="82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EE5441" w14:textId="4C46190D" w:rsidR="009D10F2" w:rsidRPr="002E7C46" w:rsidRDefault="009D10F2" w:rsidP="009D10F2">
            <w:pPr>
              <w:jc w:val="center"/>
              <w:rPr>
                <w:rFonts w:ascii="Poppins" w:hAnsi="Poppins" w:cs="Poppins"/>
                <w:color w:val="002060"/>
                <w:lang w:val="es-PE"/>
              </w:rPr>
            </w:pPr>
            <w:r w:rsidRPr="002E7C46">
              <w:rPr>
                <w:rFonts w:ascii="Poppins" w:hAnsi="Poppins" w:cs="Poppins"/>
                <w:color w:val="002060"/>
                <w:lang w:val="es-PE"/>
              </w:rPr>
              <w:t>251</w:t>
            </w:r>
          </w:p>
        </w:tc>
        <w:tc>
          <w:tcPr>
            <w:tcW w:w="82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2319A8" w14:textId="73A70451" w:rsidR="009D10F2" w:rsidRPr="002E7C46" w:rsidRDefault="009D10F2" w:rsidP="009D10F2">
            <w:pPr>
              <w:jc w:val="center"/>
              <w:rPr>
                <w:rFonts w:ascii="Poppins" w:hAnsi="Poppins" w:cs="Poppins"/>
                <w:color w:val="002060"/>
                <w:lang w:val="es-PE"/>
              </w:rPr>
            </w:pPr>
            <w:r w:rsidRPr="002E7C46">
              <w:rPr>
                <w:rFonts w:ascii="Poppins" w:hAnsi="Poppins" w:cs="Poppins"/>
                <w:color w:val="002060"/>
                <w:lang w:val="es-PE"/>
              </w:rPr>
              <w:t>122</w:t>
            </w:r>
          </w:p>
        </w:tc>
        <w:tc>
          <w:tcPr>
            <w:tcW w:w="97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9C05EA" w14:textId="70ED8031" w:rsidR="009D10F2" w:rsidRPr="002E7C46" w:rsidRDefault="009D10F2" w:rsidP="009D10F2">
            <w:pPr>
              <w:jc w:val="center"/>
              <w:rPr>
                <w:rFonts w:ascii="Poppins" w:hAnsi="Poppins" w:cs="Poppins"/>
                <w:color w:val="002060"/>
                <w:lang w:val="es-PE"/>
              </w:rPr>
            </w:pPr>
            <w:r w:rsidRPr="002E7C46">
              <w:rPr>
                <w:rFonts w:ascii="Poppins" w:hAnsi="Poppins" w:cs="Poppins"/>
                <w:color w:val="002060"/>
                <w:lang w:val="es-PE"/>
              </w:rPr>
              <w:t>101</w:t>
            </w:r>
          </w:p>
        </w:tc>
      </w:tr>
      <w:tr w:rsidR="009D10F2" w:rsidRPr="00B11978" w14:paraId="2AD88BD6" w14:textId="77777777" w:rsidTr="002E7C46">
        <w:trPr>
          <w:trHeight w:val="457"/>
          <w:jc w:val="center"/>
        </w:trPr>
        <w:tc>
          <w:tcPr>
            <w:tcW w:w="1832" w:type="dxa"/>
            <w:vMerge/>
            <w:tcBorders>
              <w:left w:val="single" w:sz="4" w:space="0" w:color="auto"/>
              <w:bottom w:val="single" w:sz="4" w:space="0" w:color="auto"/>
              <w:right w:val="single" w:sz="4" w:space="0" w:color="auto"/>
            </w:tcBorders>
            <w:shd w:val="clear" w:color="auto" w:fill="D9E2F3" w:themeFill="accent5" w:themeFillTint="33"/>
            <w:vAlign w:val="center"/>
          </w:tcPr>
          <w:p w14:paraId="4FA16C56" w14:textId="77777777" w:rsidR="009D10F2" w:rsidRPr="00B11978" w:rsidRDefault="009D10F2" w:rsidP="009D10F2">
            <w:pPr>
              <w:jc w:val="center"/>
              <w:rPr>
                <w:rFonts w:ascii="Poppins" w:hAnsi="Poppins" w:cs="Poppins"/>
                <w:color w:val="002060"/>
                <w:lang w:val="es-PE"/>
              </w:rPr>
            </w:pPr>
          </w:p>
        </w:tc>
        <w:tc>
          <w:tcPr>
            <w:tcW w:w="25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674367" w14:textId="77777777" w:rsidR="009D10F2" w:rsidRPr="00B11978" w:rsidRDefault="009D10F2" w:rsidP="009D10F2">
            <w:pPr>
              <w:jc w:val="center"/>
              <w:rPr>
                <w:rFonts w:ascii="Poppins" w:hAnsi="Poppins" w:cs="Poppins"/>
                <w:color w:val="002060"/>
                <w:lang w:val="es-PE"/>
              </w:rPr>
            </w:pPr>
            <w:r w:rsidRPr="00B11978">
              <w:rPr>
                <w:rFonts w:ascii="Poppins" w:hAnsi="Poppins" w:cs="Poppins"/>
                <w:color w:val="002060"/>
                <w:lang w:val="es-PE"/>
              </w:rPr>
              <w:t>02 ENE - MAR /</w:t>
            </w:r>
          </w:p>
          <w:p w14:paraId="7EC60B5D" w14:textId="583DB44B" w:rsidR="009D10F2" w:rsidRPr="00B11978" w:rsidRDefault="009D10F2" w:rsidP="009D10F2">
            <w:pPr>
              <w:jc w:val="center"/>
              <w:rPr>
                <w:rFonts w:ascii="Poppins" w:hAnsi="Poppins" w:cs="Poppins"/>
                <w:color w:val="002060"/>
                <w:lang w:val="es-PE"/>
              </w:rPr>
            </w:pPr>
            <w:r w:rsidRPr="00B11978">
              <w:rPr>
                <w:rFonts w:ascii="Poppins" w:hAnsi="Poppins" w:cs="Poppins"/>
                <w:color w:val="002060"/>
                <w:lang w:val="es-PE"/>
              </w:rPr>
              <w:t xml:space="preserve">/ AGO - 20 </w:t>
            </w:r>
            <w:r>
              <w:rPr>
                <w:rFonts w:ascii="Poppins" w:hAnsi="Poppins" w:cs="Poppins"/>
                <w:color w:val="002060"/>
                <w:lang w:val="es-PE"/>
              </w:rPr>
              <w:t>DIC</w:t>
            </w:r>
            <w:r w:rsidRPr="00B11978">
              <w:rPr>
                <w:rFonts w:ascii="Poppins" w:hAnsi="Poppins" w:cs="Poppins"/>
                <w:color w:val="002060"/>
                <w:lang w:val="es-PE"/>
              </w:rPr>
              <w:t xml:space="preserve"> 2</w:t>
            </w:r>
            <w:r>
              <w:rPr>
                <w:rFonts w:ascii="Poppins" w:hAnsi="Poppins" w:cs="Poppins"/>
                <w:color w:val="002060"/>
                <w:lang w:val="es-PE"/>
              </w:rPr>
              <w:t>02</w:t>
            </w:r>
            <w:r w:rsidRPr="00B11978">
              <w:rPr>
                <w:rFonts w:ascii="Poppins" w:hAnsi="Poppins" w:cs="Poppins"/>
                <w:color w:val="002060"/>
                <w:lang w:val="es-PE"/>
              </w:rPr>
              <w:t>6</w:t>
            </w:r>
          </w:p>
        </w:tc>
        <w:tc>
          <w:tcPr>
            <w:tcW w:w="7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AEDB23" w14:textId="72054D11" w:rsidR="009D10F2" w:rsidRPr="002E7C46" w:rsidRDefault="009D10F2" w:rsidP="009D10F2">
            <w:pPr>
              <w:jc w:val="center"/>
              <w:rPr>
                <w:rFonts w:ascii="Poppins" w:hAnsi="Poppins" w:cs="Poppins"/>
                <w:color w:val="002060"/>
                <w:lang w:val="es-PE"/>
              </w:rPr>
            </w:pPr>
            <w:r w:rsidRPr="002E7C46">
              <w:rPr>
                <w:rFonts w:ascii="Poppins" w:hAnsi="Poppins" w:cs="Poppins"/>
                <w:color w:val="002060"/>
                <w:lang w:val="es-PE"/>
              </w:rPr>
              <w:t>1111</w:t>
            </w:r>
          </w:p>
        </w:tc>
        <w:tc>
          <w:tcPr>
            <w:tcW w:w="7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197400" w14:textId="235D9820" w:rsidR="009D10F2" w:rsidRPr="002E7C46" w:rsidRDefault="009D10F2" w:rsidP="009D10F2">
            <w:pPr>
              <w:jc w:val="center"/>
              <w:rPr>
                <w:rFonts w:ascii="Poppins" w:hAnsi="Poppins" w:cs="Poppins"/>
                <w:color w:val="002060"/>
                <w:lang w:val="es-PE"/>
              </w:rPr>
            </w:pPr>
            <w:r w:rsidRPr="002E7C46">
              <w:rPr>
                <w:rFonts w:ascii="Poppins" w:hAnsi="Poppins" w:cs="Poppins"/>
                <w:color w:val="002060"/>
                <w:lang w:val="es-PE"/>
              </w:rPr>
              <w:t>560</w:t>
            </w:r>
          </w:p>
        </w:tc>
        <w:tc>
          <w:tcPr>
            <w:tcW w:w="7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841D3D" w14:textId="041343B3" w:rsidR="009D10F2" w:rsidRPr="002E7C46" w:rsidRDefault="009D10F2" w:rsidP="009D10F2">
            <w:pPr>
              <w:jc w:val="center"/>
              <w:rPr>
                <w:rFonts w:ascii="Poppins" w:hAnsi="Poppins" w:cs="Poppins"/>
                <w:color w:val="002060"/>
                <w:lang w:val="es-PE"/>
              </w:rPr>
            </w:pPr>
            <w:r w:rsidRPr="002E7C46">
              <w:rPr>
                <w:rFonts w:ascii="Poppins" w:hAnsi="Poppins" w:cs="Poppins"/>
                <w:color w:val="002060"/>
                <w:lang w:val="es-PE"/>
              </w:rPr>
              <w:t>460</w:t>
            </w:r>
          </w:p>
        </w:tc>
        <w:tc>
          <w:tcPr>
            <w:tcW w:w="82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625C98" w14:textId="18C345AA" w:rsidR="009D10F2" w:rsidRPr="002E7C46" w:rsidRDefault="009D10F2" w:rsidP="009D10F2">
            <w:pPr>
              <w:jc w:val="center"/>
              <w:rPr>
                <w:rFonts w:ascii="Poppins" w:hAnsi="Poppins" w:cs="Poppins"/>
                <w:color w:val="002060"/>
                <w:lang w:val="es-PE"/>
              </w:rPr>
            </w:pPr>
            <w:r w:rsidRPr="002E7C46">
              <w:rPr>
                <w:rFonts w:ascii="Poppins" w:hAnsi="Poppins" w:cs="Poppins"/>
                <w:color w:val="002060"/>
                <w:lang w:val="es-PE"/>
              </w:rPr>
              <w:t>344</w:t>
            </w:r>
          </w:p>
        </w:tc>
        <w:tc>
          <w:tcPr>
            <w:tcW w:w="82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86E5DF" w14:textId="0F47F576" w:rsidR="009D10F2" w:rsidRPr="002E7C46" w:rsidRDefault="009D10F2" w:rsidP="009D10F2">
            <w:pPr>
              <w:jc w:val="center"/>
              <w:rPr>
                <w:rFonts w:ascii="Poppins" w:hAnsi="Poppins" w:cs="Poppins"/>
                <w:color w:val="002060"/>
                <w:lang w:val="es-PE"/>
              </w:rPr>
            </w:pPr>
            <w:r w:rsidRPr="002E7C46">
              <w:rPr>
                <w:rFonts w:ascii="Poppins" w:hAnsi="Poppins" w:cs="Poppins"/>
                <w:color w:val="002060"/>
                <w:lang w:val="es-PE"/>
              </w:rPr>
              <w:t>172</w:t>
            </w:r>
          </w:p>
        </w:tc>
        <w:tc>
          <w:tcPr>
            <w:tcW w:w="97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2D6DC2" w14:textId="247F4075" w:rsidR="009D10F2" w:rsidRPr="002E7C46" w:rsidRDefault="009D10F2" w:rsidP="009D10F2">
            <w:pPr>
              <w:jc w:val="center"/>
              <w:rPr>
                <w:rFonts w:ascii="Poppins" w:hAnsi="Poppins" w:cs="Poppins"/>
                <w:color w:val="002060"/>
                <w:lang w:val="es-PE"/>
              </w:rPr>
            </w:pPr>
            <w:r w:rsidRPr="002E7C46">
              <w:rPr>
                <w:rFonts w:ascii="Poppins" w:hAnsi="Poppins" w:cs="Poppins"/>
                <w:color w:val="002060"/>
                <w:lang w:val="es-PE"/>
              </w:rPr>
              <w:t>136</w:t>
            </w:r>
          </w:p>
        </w:tc>
      </w:tr>
      <w:tr w:rsidR="002E7C46" w:rsidRPr="00B11978" w14:paraId="04E9B8F0" w14:textId="77777777" w:rsidTr="002E7C46">
        <w:trPr>
          <w:trHeight w:val="457"/>
          <w:jc w:val="center"/>
        </w:trPr>
        <w:tc>
          <w:tcPr>
            <w:tcW w:w="1832" w:type="dxa"/>
            <w:tcBorders>
              <w:left w:val="single" w:sz="4" w:space="0" w:color="auto"/>
              <w:bottom w:val="single" w:sz="4" w:space="0" w:color="auto"/>
              <w:right w:val="single" w:sz="4" w:space="0" w:color="auto"/>
            </w:tcBorders>
            <w:shd w:val="clear" w:color="auto" w:fill="D9E2F3" w:themeFill="accent5" w:themeFillTint="33"/>
            <w:vAlign w:val="center"/>
          </w:tcPr>
          <w:p w14:paraId="1E81F023" w14:textId="3FBB5E24" w:rsidR="002E7C46" w:rsidRPr="00B11978" w:rsidRDefault="002E7C46" w:rsidP="002E7C46">
            <w:pPr>
              <w:jc w:val="center"/>
              <w:rPr>
                <w:rFonts w:ascii="Poppins" w:hAnsi="Poppins" w:cs="Poppins"/>
                <w:color w:val="002060"/>
                <w:lang w:val="es-PE"/>
              </w:rPr>
            </w:pPr>
            <w:r w:rsidRPr="00B11978">
              <w:rPr>
                <w:rFonts w:ascii="Poppins" w:hAnsi="Poppins" w:cs="Poppins"/>
                <w:color w:val="002060"/>
                <w:lang w:val="es-PE"/>
              </w:rPr>
              <w:t>FERA PALACE HOTEL 4*</w:t>
            </w:r>
          </w:p>
        </w:tc>
        <w:tc>
          <w:tcPr>
            <w:tcW w:w="25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E6312C" w14:textId="62E1FD78" w:rsidR="002E7C46" w:rsidRPr="00B11978" w:rsidRDefault="002E7C46" w:rsidP="002E7C46">
            <w:pPr>
              <w:jc w:val="center"/>
              <w:rPr>
                <w:rFonts w:ascii="Poppins" w:hAnsi="Poppins" w:cs="Poppins"/>
                <w:color w:val="002060"/>
                <w:lang w:val="es-PE"/>
              </w:rPr>
            </w:pPr>
            <w:r w:rsidRPr="00B11978">
              <w:rPr>
                <w:rFonts w:ascii="Poppins" w:hAnsi="Poppins" w:cs="Poppins"/>
                <w:color w:val="002060"/>
                <w:lang w:val="es-PE"/>
              </w:rPr>
              <w:t>02 ENE - 20 D</w:t>
            </w:r>
            <w:r>
              <w:rPr>
                <w:rFonts w:ascii="Poppins" w:hAnsi="Poppins" w:cs="Poppins"/>
                <w:color w:val="002060"/>
                <w:lang w:val="es-PE"/>
              </w:rPr>
              <w:t>IC</w:t>
            </w:r>
            <w:r w:rsidRPr="00B11978">
              <w:rPr>
                <w:rFonts w:ascii="Poppins" w:hAnsi="Poppins" w:cs="Poppins"/>
                <w:color w:val="002060"/>
                <w:lang w:val="es-PE"/>
              </w:rPr>
              <w:t xml:space="preserve"> </w:t>
            </w:r>
            <w:r>
              <w:rPr>
                <w:rFonts w:ascii="Poppins" w:hAnsi="Poppins" w:cs="Poppins"/>
                <w:color w:val="002060"/>
                <w:lang w:val="es-PE"/>
              </w:rPr>
              <w:t>20</w:t>
            </w:r>
            <w:r w:rsidRPr="00B11978">
              <w:rPr>
                <w:rFonts w:ascii="Poppins" w:hAnsi="Poppins" w:cs="Poppins"/>
                <w:color w:val="002060"/>
                <w:lang w:val="es-PE"/>
              </w:rPr>
              <w:t>26</w:t>
            </w:r>
          </w:p>
        </w:tc>
        <w:tc>
          <w:tcPr>
            <w:tcW w:w="7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F9699C" w14:textId="0B635629" w:rsidR="002E7C46" w:rsidRPr="002E7C46" w:rsidRDefault="002E7C46" w:rsidP="002E7C46">
            <w:pPr>
              <w:jc w:val="center"/>
              <w:rPr>
                <w:rFonts w:ascii="Poppins" w:hAnsi="Poppins" w:cs="Poppins"/>
                <w:color w:val="002060"/>
                <w:lang w:val="es-PE"/>
              </w:rPr>
            </w:pPr>
            <w:r w:rsidRPr="002E7C46">
              <w:rPr>
                <w:rFonts w:ascii="Poppins" w:hAnsi="Poppins" w:cs="Poppins"/>
                <w:color w:val="002060"/>
                <w:lang w:val="es-PE"/>
              </w:rPr>
              <w:t>1218</w:t>
            </w:r>
          </w:p>
        </w:tc>
        <w:tc>
          <w:tcPr>
            <w:tcW w:w="7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554CA2" w14:textId="0AA0F417" w:rsidR="002E7C46" w:rsidRPr="002E7C46" w:rsidRDefault="002E7C46" w:rsidP="002E7C46">
            <w:pPr>
              <w:jc w:val="center"/>
              <w:rPr>
                <w:rFonts w:ascii="Poppins" w:hAnsi="Poppins" w:cs="Poppins"/>
                <w:color w:val="002060"/>
                <w:lang w:val="es-PE"/>
              </w:rPr>
            </w:pPr>
            <w:r w:rsidRPr="002E7C46">
              <w:rPr>
                <w:rFonts w:ascii="Poppins" w:hAnsi="Poppins" w:cs="Poppins"/>
                <w:color w:val="002060"/>
                <w:lang w:val="es-PE"/>
              </w:rPr>
              <w:t>703</w:t>
            </w:r>
          </w:p>
        </w:tc>
        <w:tc>
          <w:tcPr>
            <w:tcW w:w="7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6996DB" w14:textId="181D8CC2" w:rsidR="002E7C46" w:rsidRPr="002E7C46" w:rsidRDefault="002E7C46" w:rsidP="002E7C46">
            <w:pPr>
              <w:jc w:val="center"/>
              <w:rPr>
                <w:rFonts w:ascii="Poppins" w:hAnsi="Poppins" w:cs="Poppins"/>
                <w:color w:val="002060"/>
                <w:lang w:val="es-PE"/>
              </w:rPr>
            </w:pPr>
            <w:r w:rsidRPr="002E7C46">
              <w:rPr>
                <w:rFonts w:ascii="Poppins" w:hAnsi="Poppins" w:cs="Poppins"/>
                <w:color w:val="002060"/>
                <w:lang w:val="es-PE"/>
              </w:rPr>
              <w:t>617</w:t>
            </w:r>
          </w:p>
        </w:tc>
        <w:tc>
          <w:tcPr>
            <w:tcW w:w="82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CD0548" w14:textId="1B7A458F" w:rsidR="002E7C46" w:rsidRPr="002E7C46" w:rsidRDefault="002E7C46" w:rsidP="002E7C46">
            <w:pPr>
              <w:jc w:val="center"/>
              <w:rPr>
                <w:rFonts w:ascii="Poppins" w:hAnsi="Poppins" w:cs="Poppins"/>
                <w:color w:val="002060"/>
                <w:lang w:val="es-PE"/>
              </w:rPr>
            </w:pPr>
            <w:r w:rsidRPr="002E7C46">
              <w:rPr>
                <w:rFonts w:ascii="Poppins" w:hAnsi="Poppins" w:cs="Poppins"/>
                <w:color w:val="002060"/>
                <w:lang w:val="es-PE"/>
              </w:rPr>
              <w:t>380</w:t>
            </w:r>
          </w:p>
        </w:tc>
        <w:tc>
          <w:tcPr>
            <w:tcW w:w="82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507E0F" w14:textId="72D151BB" w:rsidR="002E7C46" w:rsidRPr="002E7C46" w:rsidRDefault="002E7C46" w:rsidP="002E7C46">
            <w:pPr>
              <w:jc w:val="center"/>
              <w:rPr>
                <w:rFonts w:ascii="Poppins" w:hAnsi="Poppins" w:cs="Poppins"/>
                <w:color w:val="002060"/>
                <w:lang w:val="es-PE"/>
              </w:rPr>
            </w:pPr>
            <w:r w:rsidRPr="002E7C46">
              <w:rPr>
                <w:rFonts w:ascii="Poppins" w:hAnsi="Poppins" w:cs="Poppins"/>
                <w:color w:val="002060"/>
                <w:lang w:val="es-PE"/>
              </w:rPr>
              <w:t>215</w:t>
            </w:r>
          </w:p>
        </w:tc>
        <w:tc>
          <w:tcPr>
            <w:tcW w:w="97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00FCAA" w14:textId="62174E05" w:rsidR="002E7C46" w:rsidRPr="002E7C46" w:rsidRDefault="002E7C46" w:rsidP="002E7C46">
            <w:pPr>
              <w:jc w:val="center"/>
              <w:rPr>
                <w:rFonts w:ascii="Poppins" w:hAnsi="Poppins" w:cs="Poppins"/>
                <w:color w:val="002060"/>
                <w:lang w:val="es-PE"/>
              </w:rPr>
            </w:pPr>
            <w:r w:rsidRPr="002E7C46">
              <w:rPr>
                <w:rFonts w:ascii="Poppins" w:hAnsi="Poppins" w:cs="Poppins"/>
                <w:color w:val="002060"/>
                <w:lang w:val="es-PE"/>
              </w:rPr>
              <w:t>187</w:t>
            </w:r>
          </w:p>
        </w:tc>
      </w:tr>
    </w:tbl>
    <w:p w14:paraId="24A00AE0" w14:textId="2ACDE92D" w:rsidR="001B5F97" w:rsidRPr="00483487" w:rsidRDefault="001B5F97" w:rsidP="003E783C">
      <w:pPr>
        <w:pStyle w:val="Sinespaciado"/>
        <w:autoSpaceDE w:val="0"/>
        <w:autoSpaceDN w:val="0"/>
        <w:adjustRightInd w:val="0"/>
        <w:jc w:val="both"/>
        <w:rPr>
          <w:rFonts w:ascii="Poppins" w:eastAsiaTheme="minorEastAsia" w:hAnsi="Poppins" w:cs="Poppins"/>
          <w:color w:val="002060"/>
          <w:lang w:eastAsia="zh-TW"/>
        </w:rPr>
      </w:pPr>
    </w:p>
    <w:p w14:paraId="27FEE8A7" w14:textId="497E81CB" w:rsidR="00C11C2F" w:rsidRPr="00763E40" w:rsidRDefault="00C11C2F" w:rsidP="00763E40">
      <w:pPr>
        <w:tabs>
          <w:tab w:val="left" w:pos="1741"/>
        </w:tabs>
        <w:rPr>
          <w:rFonts w:ascii="Poppins" w:hAnsi="Poppins" w:cs="Poppins"/>
          <w:b/>
          <w:bCs/>
          <w:color w:val="1F3864" w:themeColor="accent5" w:themeShade="80"/>
          <w:sz w:val="28"/>
          <w:szCs w:val="28"/>
        </w:rPr>
      </w:pPr>
      <w:r w:rsidRPr="00763E40">
        <w:rPr>
          <w:rFonts w:ascii="Poppins" w:hAnsi="Poppins" w:cs="Poppins"/>
          <w:b/>
          <w:bCs/>
          <w:color w:val="1F3864" w:themeColor="accent5" w:themeShade="80"/>
          <w:sz w:val="28"/>
          <w:szCs w:val="28"/>
        </w:rPr>
        <w:t xml:space="preserve">SUPLEMENTO: </w:t>
      </w:r>
    </w:p>
    <w:p w14:paraId="79302881" w14:textId="77777777" w:rsidR="00C11C2F" w:rsidRDefault="00C11C2F" w:rsidP="00C11C2F">
      <w:pPr>
        <w:pStyle w:val="Sinespaciado"/>
        <w:spacing w:line="276" w:lineRule="auto"/>
        <w:jc w:val="center"/>
        <w:rPr>
          <w:rFonts w:ascii="Poppins" w:hAnsi="Poppins" w:cs="Poppins"/>
          <w:b/>
          <w:color w:val="002060"/>
          <w:szCs w:val="21"/>
          <w:u w:val="single"/>
        </w:rPr>
      </w:pPr>
      <w:r w:rsidRPr="00111FD1">
        <w:rPr>
          <w:rFonts w:ascii="Poppins" w:hAnsi="Poppins" w:cs="Poppins"/>
          <w:b/>
          <w:color w:val="002060"/>
          <w:szCs w:val="21"/>
          <w:u w:val="single"/>
        </w:rPr>
        <w:t>PRECIO POR PERSONA EN USD</w:t>
      </w:r>
    </w:p>
    <w:tbl>
      <w:tblPr>
        <w:tblStyle w:val="Tablaconcuadrcula"/>
        <w:tblW w:w="0" w:type="auto"/>
        <w:jc w:val="center"/>
        <w:tblLayout w:type="fixed"/>
        <w:tblLook w:val="04A0" w:firstRow="1" w:lastRow="0" w:firstColumn="1" w:lastColumn="0" w:noHBand="0" w:noVBand="1"/>
      </w:tblPr>
      <w:tblGrid>
        <w:gridCol w:w="5098"/>
        <w:gridCol w:w="1418"/>
      </w:tblGrid>
      <w:tr w:rsidR="00C11C2F" w14:paraId="4EBE829D" w14:textId="77777777" w:rsidTr="006E3547">
        <w:trP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4D8A5518" w14:textId="77777777" w:rsidR="00C11C2F" w:rsidRPr="00282434" w:rsidRDefault="00C11C2F" w:rsidP="006E3547">
            <w:pPr>
              <w:jc w:val="center"/>
              <w:rPr>
                <w:rFonts w:ascii="Poppins" w:hAnsi="Poppins" w:cs="Poppins"/>
                <w:b/>
                <w:bCs/>
                <w:color w:val="002060"/>
                <w:lang w:val="es-PE"/>
              </w:rPr>
            </w:pPr>
            <w:r w:rsidRPr="00282434">
              <w:rPr>
                <w:rFonts w:ascii="Poppins" w:hAnsi="Poppins" w:cs="Poppins"/>
                <w:b/>
                <w:bCs/>
                <w:color w:val="002060"/>
                <w:lang w:val="es-PE"/>
              </w:rPr>
              <w:t>DETALLE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EF55E1" w14:textId="77777777" w:rsidR="00C11C2F" w:rsidRPr="00282434" w:rsidRDefault="00C11C2F" w:rsidP="006E3547">
            <w:pPr>
              <w:jc w:val="center"/>
              <w:rPr>
                <w:rFonts w:ascii="Poppins" w:hAnsi="Poppins" w:cs="Poppins"/>
                <w:b/>
                <w:bCs/>
                <w:color w:val="002060"/>
                <w:lang w:val="es-PE"/>
              </w:rPr>
            </w:pPr>
            <w:r w:rsidRPr="00282434">
              <w:rPr>
                <w:rFonts w:ascii="Poppins" w:hAnsi="Poppins" w:cs="Poppins"/>
                <w:b/>
                <w:bCs/>
                <w:color w:val="002060"/>
                <w:lang w:val="es-PE"/>
              </w:rPr>
              <w:t>TARIFA</w:t>
            </w:r>
          </w:p>
        </w:tc>
      </w:tr>
      <w:tr w:rsidR="00C11C2F" w14:paraId="4B3023F5" w14:textId="77777777" w:rsidTr="006E3547">
        <w:trPr>
          <w:jc w:val="center"/>
        </w:trPr>
        <w:tc>
          <w:tcPr>
            <w:tcW w:w="50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A58DC2" w14:textId="146AFA22" w:rsidR="00C11C2F" w:rsidRPr="00282434" w:rsidRDefault="00BE3B26" w:rsidP="006E3547">
            <w:pPr>
              <w:jc w:val="center"/>
              <w:rPr>
                <w:rFonts w:ascii="Poppins" w:hAnsi="Poppins" w:cs="Poppins"/>
                <w:color w:val="002060"/>
                <w:lang w:val="es-PE"/>
              </w:rPr>
            </w:pPr>
            <w:r>
              <w:rPr>
                <w:rFonts w:ascii="Poppins" w:hAnsi="Poppins" w:cs="Poppins"/>
                <w:color w:val="002060"/>
                <w:lang w:val="es-PE"/>
              </w:rPr>
              <w:t>SERVICIOS QUE DEBE PAGAR EL NIÑO</w:t>
            </w:r>
          </w:p>
        </w:tc>
        <w:tc>
          <w:tcPr>
            <w:tcW w:w="14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3C4BAE" w14:textId="022561FD" w:rsidR="00C11C2F" w:rsidRPr="00A70724" w:rsidRDefault="007D7B22" w:rsidP="00BE3B26">
            <w:pPr>
              <w:jc w:val="center"/>
              <w:rPr>
                <w:rFonts w:ascii="Century Gothic" w:hAnsi="Century Gothic" w:cs="Calibri"/>
                <w:color w:val="002060"/>
                <w:sz w:val="21"/>
                <w:szCs w:val="21"/>
              </w:rPr>
            </w:pPr>
            <w:r>
              <w:rPr>
                <w:rFonts w:ascii="Century Gothic" w:hAnsi="Century Gothic" w:cs="Calibri"/>
                <w:color w:val="002060"/>
                <w:sz w:val="21"/>
                <w:szCs w:val="21"/>
              </w:rPr>
              <w:t>36</w:t>
            </w:r>
          </w:p>
        </w:tc>
      </w:tr>
    </w:tbl>
    <w:p w14:paraId="256F5DBE" w14:textId="77777777" w:rsidR="007D7B22" w:rsidRDefault="007D7B22" w:rsidP="007D7B22">
      <w:pPr>
        <w:pStyle w:val="Sinespaciado"/>
        <w:spacing w:line="276" w:lineRule="auto"/>
        <w:jc w:val="center"/>
        <w:rPr>
          <w:rFonts w:ascii="Poppins" w:hAnsi="Poppins" w:cs="Poppins"/>
          <w:b/>
          <w:color w:val="002060"/>
          <w:szCs w:val="21"/>
          <w:u w:val="single"/>
        </w:rPr>
      </w:pPr>
    </w:p>
    <w:p w14:paraId="536BA11F" w14:textId="0D021F17" w:rsidR="007D7B22" w:rsidRDefault="007D7B22" w:rsidP="007D7B22">
      <w:pPr>
        <w:pStyle w:val="Sinespaciado"/>
        <w:spacing w:line="276" w:lineRule="auto"/>
        <w:jc w:val="center"/>
        <w:rPr>
          <w:rFonts w:ascii="Poppins" w:hAnsi="Poppins" w:cs="Poppins"/>
          <w:b/>
          <w:color w:val="002060"/>
          <w:szCs w:val="21"/>
          <w:u w:val="single"/>
        </w:rPr>
      </w:pPr>
      <w:r w:rsidRPr="00111FD1">
        <w:rPr>
          <w:rFonts w:ascii="Poppins" w:hAnsi="Poppins" w:cs="Poppins"/>
          <w:b/>
          <w:color w:val="002060"/>
          <w:szCs w:val="21"/>
          <w:u w:val="single"/>
        </w:rPr>
        <w:t>PRECIO POR PERSONA EN USD</w:t>
      </w:r>
    </w:p>
    <w:p w14:paraId="631111FA" w14:textId="77777777" w:rsidR="007D7B22" w:rsidRPr="00111FD1" w:rsidRDefault="007D7B22" w:rsidP="007D7B22">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w:t>
      </w:r>
      <w:r>
        <w:rPr>
          <w:rFonts w:ascii="Poppins" w:hAnsi="Poppins" w:cs="Poppins"/>
          <w:bCs/>
          <w:color w:val="002060"/>
          <w:szCs w:val="21"/>
        </w:rPr>
        <w:t xml:space="preserve"> EN BASE A 02 PASAJEROS</w:t>
      </w:r>
    </w:p>
    <w:tbl>
      <w:tblPr>
        <w:tblStyle w:val="Tablaconcuadrcula"/>
        <w:tblW w:w="0" w:type="auto"/>
        <w:jc w:val="center"/>
        <w:tblLayout w:type="fixed"/>
        <w:tblLook w:val="04A0" w:firstRow="1" w:lastRow="0" w:firstColumn="1" w:lastColumn="0" w:noHBand="0" w:noVBand="1"/>
      </w:tblPr>
      <w:tblGrid>
        <w:gridCol w:w="5098"/>
        <w:gridCol w:w="1418"/>
      </w:tblGrid>
      <w:tr w:rsidR="007D7B22" w14:paraId="4EEFF351" w14:textId="77777777" w:rsidTr="008F2A10">
        <w:trP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20EB9D5B" w14:textId="77777777" w:rsidR="007D7B22" w:rsidRPr="00282434" w:rsidRDefault="007D7B22" w:rsidP="008F2A10">
            <w:pPr>
              <w:jc w:val="center"/>
              <w:rPr>
                <w:rFonts w:ascii="Poppins" w:hAnsi="Poppins" w:cs="Poppins"/>
                <w:b/>
                <w:bCs/>
                <w:color w:val="002060"/>
                <w:lang w:val="es-PE"/>
              </w:rPr>
            </w:pPr>
            <w:r w:rsidRPr="00282434">
              <w:rPr>
                <w:rFonts w:ascii="Poppins" w:hAnsi="Poppins" w:cs="Poppins"/>
                <w:b/>
                <w:bCs/>
                <w:color w:val="002060"/>
                <w:lang w:val="es-PE"/>
              </w:rPr>
              <w:t>DETALLE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00775D" w14:textId="77777777" w:rsidR="007D7B22" w:rsidRPr="00282434" w:rsidRDefault="007D7B22" w:rsidP="008F2A10">
            <w:pPr>
              <w:jc w:val="center"/>
              <w:rPr>
                <w:rFonts w:ascii="Poppins" w:hAnsi="Poppins" w:cs="Poppins"/>
                <w:b/>
                <w:bCs/>
                <w:color w:val="002060"/>
                <w:lang w:val="es-PE"/>
              </w:rPr>
            </w:pPr>
            <w:r w:rsidRPr="00282434">
              <w:rPr>
                <w:rFonts w:ascii="Poppins" w:hAnsi="Poppins" w:cs="Poppins"/>
                <w:b/>
                <w:bCs/>
                <w:color w:val="002060"/>
                <w:lang w:val="es-PE"/>
              </w:rPr>
              <w:t>TARIFA</w:t>
            </w:r>
          </w:p>
        </w:tc>
      </w:tr>
      <w:tr w:rsidR="007D7B22" w14:paraId="3A7DF3E3" w14:textId="77777777" w:rsidTr="008F2A10">
        <w:trPr>
          <w:jc w:val="center"/>
        </w:trPr>
        <w:tc>
          <w:tcPr>
            <w:tcW w:w="50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563DAB" w14:textId="083F5706" w:rsidR="007D7B22" w:rsidRPr="00282434" w:rsidRDefault="007D7B22" w:rsidP="008F2A10">
            <w:pPr>
              <w:jc w:val="center"/>
              <w:rPr>
                <w:rFonts w:ascii="Poppins" w:hAnsi="Poppins" w:cs="Poppins"/>
                <w:color w:val="002060"/>
                <w:lang w:val="es-PE"/>
              </w:rPr>
            </w:pPr>
            <w:r w:rsidRPr="007D7B22">
              <w:rPr>
                <w:rFonts w:ascii="Poppins" w:hAnsi="Poppins" w:cs="Poppins"/>
                <w:color w:val="002060"/>
              </w:rPr>
              <w:t>TRANSFER PRIVADO SIN GUÍA IN O OUT</w:t>
            </w:r>
          </w:p>
        </w:tc>
        <w:tc>
          <w:tcPr>
            <w:tcW w:w="14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88C1C2" w14:textId="6A1C914A" w:rsidR="007D7B22" w:rsidRPr="00A70724" w:rsidRDefault="007D7B22" w:rsidP="008F2A10">
            <w:pPr>
              <w:jc w:val="center"/>
              <w:rPr>
                <w:rFonts w:ascii="Century Gothic" w:hAnsi="Century Gothic" w:cs="Calibri"/>
                <w:color w:val="002060"/>
                <w:sz w:val="21"/>
                <w:szCs w:val="21"/>
              </w:rPr>
            </w:pPr>
            <w:r>
              <w:rPr>
                <w:rFonts w:ascii="Century Gothic" w:hAnsi="Century Gothic" w:cs="Calibri"/>
                <w:color w:val="002060"/>
                <w:sz w:val="21"/>
                <w:szCs w:val="21"/>
              </w:rPr>
              <w:t>13</w:t>
            </w:r>
          </w:p>
        </w:tc>
      </w:tr>
      <w:tr w:rsidR="007D7B22" w14:paraId="5EB661CE" w14:textId="77777777" w:rsidTr="008F2A10">
        <w:trPr>
          <w:jc w:val="center"/>
        </w:trPr>
        <w:tc>
          <w:tcPr>
            <w:tcW w:w="50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7BC0C5" w14:textId="17953BCC" w:rsidR="007D7B22" w:rsidRPr="007D7B22" w:rsidRDefault="007D7B22" w:rsidP="008F2A10">
            <w:pPr>
              <w:jc w:val="center"/>
              <w:rPr>
                <w:rFonts w:ascii="Poppins" w:hAnsi="Poppins" w:cs="Poppins"/>
                <w:color w:val="002060"/>
              </w:rPr>
            </w:pPr>
            <w:r w:rsidRPr="007D7B22">
              <w:rPr>
                <w:rFonts w:ascii="Poppins" w:hAnsi="Poppins" w:cs="Poppins"/>
                <w:color w:val="002060"/>
              </w:rPr>
              <w:t>TRANSFER PRIVADO CON GUÍA EN ESPAÑOL/INGLÉS IN O OUT</w:t>
            </w:r>
          </w:p>
        </w:tc>
        <w:tc>
          <w:tcPr>
            <w:tcW w:w="14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9EFF56" w14:textId="197C56C9" w:rsidR="007D7B22" w:rsidRDefault="007D7B22" w:rsidP="008F2A10">
            <w:pPr>
              <w:jc w:val="center"/>
              <w:rPr>
                <w:rFonts w:ascii="Century Gothic" w:hAnsi="Century Gothic" w:cs="Calibri"/>
                <w:color w:val="002060"/>
                <w:sz w:val="21"/>
                <w:szCs w:val="21"/>
              </w:rPr>
            </w:pPr>
            <w:r>
              <w:rPr>
                <w:rFonts w:ascii="Century Gothic" w:hAnsi="Century Gothic" w:cs="Calibri"/>
                <w:color w:val="002060"/>
                <w:sz w:val="21"/>
                <w:szCs w:val="21"/>
              </w:rPr>
              <w:t>81</w:t>
            </w:r>
          </w:p>
        </w:tc>
      </w:tr>
      <w:tr w:rsidR="007D7B22" w14:paraId="493735A6" w14:textId="77777777" w:rsidTr="008F2A10">
        <w:trPr>
          <w:jc w:val="center"/>
        </w:trPr>
        <w:tc>
          <w:tcPr>
            <w:tcW w:w="50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45CC77" w14:textId="5F1D6B2F" w:rsidR="007D7B22" w:rsidRPr="007D7B22" w:rsidRDefault="007D7B22" w:rsidP="008F2A10">
            <w:pPr>
              <w:jc w:val="center"/>
              <w:rPr>
                <w:rFonts w:ascii="Poppins" w:hAnsi="Poppins" w:cs="Poppins"/>
                <w:color w:val="002060"/>
              </w:rPr>
            </w:pPr>
            <w:r w:rsidRPr="007D7B22">
              <w:rPr>
                <w:rFonts w:ascii="Poppins" w:hAnsi="Poppins" w:cs="Poppins"/>
                <w:color w:val="002060"/>
              </w:rPr>
              <w:t>ADICIONAL PARA TOUR PRIVADO CON GUÍA IN O OUT</w:t>
            </w:r>
          </w:p>
        </w:tc>
        <w:tc>
          <w:tcPr>
            <w:tcW w:w="14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C1ADD9" w14:textId="7330A210" w:rsidR="007D7B22" w:rsidRDefault="007D7B22" w:rsidP="008F2A10">
            <w:pPr>
              <w:jc w:val="center"/>
              <w:rPr>
                <w:rFonts w:ascii="Century Gothic" w:hAnsi="Century Gothic" w:cs="Calibri"/>
                <w:color w:val="002060"/>
                <w:sz w:val="21"/>
                <w:szCs w:val="21"/>
              </w:rPr>
            </w:pPr>
            <w:r>
              <w:rPr>
                <w:rFonts w:ascii="Century Gothic" w:hAnsi="Century Gothic" w:cs="Calibri"/>
                <w:color w:val="002060"/>
                <w:sz w:val="21"/>
                <w:szCs w:val="21"/>
              </w:rPr>
              <w:t>197</w:t>
            </w:r>
          </w:p>
        </w:tc>
      </w:tr>
    </w:tbl>
    <w:p w14:paraId="5A0D2A2B" w14:textId="1D175E8B" w:rsidR="00C11C2F" w:rsidRDefault="00C11C2F" w:rsidP="003E783C">
      <w:pPr>
        <w:pStyle w:val="Sinespaciado"/>
        <w:autoSpaceDE w:val="0"/>
        <w:autoSpaceDN w:val="0"/>
        <w:adjustRightInd w:val="0"/>
        <w:jc w:val="both"/>
        <w:rPr>
          <w:rFonts w:ascii="Poppins" w:hAnsi="Poppins" w:cs="Poppins"/>
          <w:b/>
          <w:color w:val="002060"/>
        </w:rPr>
      </w:pPr>
    </w:p>
    <w:p w14:paraId="0E1A93E1" w14:textId="77777777" w:rsidR="00763E40" w:rsidRPr="00F564E0" w:rsidRDefault="00763E40" w:rsidP="00763E40">
      <w:pPr>
        <w:tabs>
          <w:tab w:val="left" w:pos="1741"/>
        </w:tabs>
        <w:jc w:val="both"/>
        <w:rPr>
          <w:rFonts w:ascii="Poppins" w:hAnsi="Poppins" w:cs="Poppins"/>
          <w:b/>
          <w:bCs/>
          <w:color w:val="1F3864" w:themeColor="accent5" w:themeShade="80"/>
          <w:sz w:val="28"/>
          <w:szCs w:val="28"/>
        </w:rPr>
      </w:pPr>
      <w:r w:rsidRPr="00F564E0">
        <w:rPr>
          <w:rFonts w:ascii="Poppins" w:hAnsi="Poppins" w:cs="Poppins"/>
          <w:b/>
          <w:bCs/>
          <w:color w:val="1F3864" w:themeColor="accent5" w:themeShade="80"/>
          <w:sz w:val="28"/>
          <w:szCs w:val="28"/>
        </w:rPr>
        <w:t>OPCIONALES:</w:t>
      </w:r>
    </w:p>
    <w:p w14:paraId="2CA7D43D" w14:textId="77777777" w:rsidR="00763E40" w:rsidRPr="00763E40" w:rsidRDefault="00763E40" w:rsidP="00763E40">
      <w:pPr>
        <w:pStyle w:val="Prrafodelista"/>
        <w:numPr>
          <w:ilvl w:val="0"/>
          <w:numId w:val="10"/>
        </w:numPr>
        <w:tabs>
          <w:tab w:val="left" w:pos="1741"/>
        </w:tabs>
        <w:jc w:val="both"/>
        <w:rPr>
          <w:rFonts w:ascii="Poppins" w:hAnsi="Poppins" w:cs="Poppins"/>
          <w:color w:val="002060"/>
          <w:sz w:val="20"/>
          <w:szCs w:val="20"/>
          <w:lang w:val="es-PE"/>
        </w:rPr>
      </w:pPr>
      <w:r w:rsidRPr="00763E40">
        <w:rPr>
          <w:rFonts w:ascii="Poppins" w:hAnsi="Poppins" w:cs="Poppins"/>
          <w:color w:val="002060"/>
          <w:sz w:val="20"/>
          <w:szCs w:val="20"/>
          <w:lang w:val="es-PE"/>
        </w:rPr>
        <w:t>NOCHE DE BAHÍA - ESPECTÁCULO + CENA (MÍNIMO 2 PAX)</w:t>
      </w:r>
    </w:p>
    <w:p w14:paraId="5741601B" w14:textId="7B073FF3" w:rsidR="00763E40" w:rsidRPr="002E7C46" w:rsidRDefault="002E7C46" w:rsidP="002E7C46">
      <w:pPr>
        <w:tabs>
          <w:tab w:val="left" w:pos="1741"/>
        </w:tabs>
        <w:jc w:val="both"/>
        <w:rPr>
          <w:rFonts w:ascii="Century Gothic" w:hAnsi="Century Gothic" w:cs="Arial"/>
          <w:color w:val="1F3864" w:themeColor="accent5" w:themeShade="80"/>
        </w:rPr>
      </w:pPr>
      <w:r w:rsidRPr="002E7C46">
        <w:rPr>
          <w:rFonts w:ascii="Poppins" w:hAnsi="Poppins" w:cs="Poppins"/>
          <w:color w:val="002060"/>
          <w:sz w:val="20"/>
          <w:szCs w:val="20"/>
          <w:lang w:val="es-PE"/>
        </w:rPr>
        <w:t xml:space="preserve">El Balé Folclórico da </w:t>
      </w:r>
      <w:proofErr w:type="spellStart"/>
      <w:r w:rsidRPr="002E7C46">
        <w:rPr>
          <w:rFonts w:ascii="Poppins" w:hAnsi="Poppins" w:cs="Poppins"/>
          <w:color w:val="002060"/>
          <w:sz w:val="20"/>
          <w:szCs w:val="20"/>
          <w:lang w:val="es-PE"/>
        </w:rPr>
        <w:t>Bahia</w:t>
      </w:r>
      <w:proofErr w:type="spellEnd"/>
      <w:r w:rsidRPr="002E7C46">
        <w:rPr>
          <w:rFonts w:ascii="Poppins" w:hAnsi="Poppins" w:cs="Poppins"/>
          <w:color w:val="002060"/>
          <w:sz w:val="20"/>
          <w:szCs w:val="20"/>
          <w:lang w:val="es-PE"/>
        </w:rPr>
        <w:t xml:space="preserve"> (BFB), única compañía de danza folclórica profesional del </w:t>
      </w:r>
      <w:proofErr w:type="gramStart"/>
      <w:r w:rsidRPr="002E7C46">
        <w:rPr>
          <w:rFonts w:ascii="Poppins" w:hAnsi="Poppins" w:cs="Poppins"/>
          <w:color w:val="002060"/>
          <w:sz w:val="20"/>
          <w:szCs w:val="20"/>
          <w:lang w:val="es-PE"/>
        </w:rPr>
        <w:t>país,</w:t>
      </w:r>
      <w:proofErr w:type="gramEnd"/>
      <w:r w:rsidRPr="002E7C46">
        <w:rPr>
          <w:rFonts w:ascii="Poppins" w:hAnsi="Poppins" w:cs="Poppins"/>
          <w:color w:val="002060"/>
          <w:sz w:val="20"/>
          <w:szCs w:val="20"/>
          <w:lang w:val="es-PE"/>
        </w:rPr>
        <w:t xml:space="preserve"> fue creada en 1988 y presenta, desde entonces, un destacado y reconocido espectáculo artístico con un considerable prestigio que se refleja tanto en la respuesta del público, como de la crítica especializada. Con el objetivo de preservar y divulgar, en el estado más puro, las principales manifestaciones folclóricas de la región, el Balé Folclórico da </w:t>
      </w:r>
      <w:proofErr w:type="spellStart"/>
      <w:r w:rsidRPr="002E7C46">
        <w:rPr>
          <w:rFonts w:ascii="Poppins" w:hAnsi="Poppins" w:cs="Poppins"/>
          <w:color w:val="002060"/>
          <w:sz w:val="20"/>
          <w:szCs w:val="20"/>
          <w:lang w:val="es-PE"/>
        </w:rPr>
        <w:t>Bahia</w:t>
      </w:r>
      <w:proofErr w:type="spellEnd"/>
      <w:r w:rsidRPr="002E7C46">
        <w:rPr>
          <w:rFonts w:ascii="Poppins" w:hAnsi="Poppins" w:cs="Poppins"/>
          <w:color w:val="002060"/>
          <w:sz w:val="20"/>
          <w:szCs w:val="20"/>
          <w:lang w:val="es-PE"/>
        </w:rPr>
        <w:t xml:space="preserve"> ha desarrollado un lenguaje escénico que parte, en su base, de los aspectos populares de la cultura </w:t>
      </w:r>
      <w:proofErr w:type="spellStart"/>
      <w:r w:rsidRPr="002E7C46">
        <w:rPr>
          <w:rFonts w:ascii="Poppins" w:hAnsi="Poppins" w:cs="Poppins"/>
          <w:color w:val="002060"/>
          <w:sz w:val="20"/>
          <w:szCs w:val="20"/>
          <w:lang w:val="es-PE"/>
        </w:rPr>
        <w:t>Baiana</w:t>
      </w:r>
      <w:proofErr w:type="spellEnd"/>
      <w:r w:rsidRPr="002E7C46">
        <w:rPr>
          <w:rFonts w:ascii="Poppins" w:hAnsi="Poppins" w:cs="Poppins"/>
          <w:color w:val="002060"/>
          <w:sz w:val="20"/>
          <w:szCs w:val="20"/>
          <w:lang w:val="es-PE"/>
        </w:rPr>
        <w:t>. Desde aquí, pretende llegar al mundo contemporáneo, sin perder, no obstante, sus raíces, y sin distanciarse de la realidad nacional. Salidas los sábados, sujeto a disponibilidad y duración de 4 horas.</w:t>
      </w:r>
    </w:p>
    <w:p w14:paraId="0210C427" w14:textId="77777777" w:rsidR="00763E40" w:rsidRPr="00763E40" w:rsidRDefault="00763E40" w:rsidP="00763E40">
      <w:pPr>
        <w:pStyle w:val="Prrafodelista"/>
        <w:numPr>
          <w:ilvl w:val="0"/>
          <w:numId w:val="10"/>
        </w:numPr>
        <w:tabs>
          <w:tab w:val="left" w:pos="1741"/>
        </w:tabs>
        <w:rPr>
          <w:rFonts w:ascii="Century Gothic" w:hAnsi="Century Gothic" w:cs="Arial"/>
          <w:color w:val="1F3864" w:themeColor="accent5" w:themeShade="80"/>
          <w:lang w:val="es-ES_tradnl"/>
        </w:rPr>
      </w:pPr>
      <w:r w:rsidRPr="00763E40">
        <w:rPr>
          <w:rFonts w:ascii="Century Gothic" w:hAnsi="Century Gothic" w:cs="Arial"/>
          <w:color w:val="1F3864" w:themeColor="accent5" w:themeShade="80"/>
          <w:lang w:val="es-ES_tradnl"/>
        </w:rPr>
        <w:t>T</w:t>
      </w:r>
      <w:r w:rsidRPr="00763E40">
        <w:rPr>
          <w:rFonts w:ascii="Poppins" w:hAnsi="Poppins" w:cs="Poppins"/>
          <w:color w:val="002060"/>
          <w:sz w:val="20"/>
          <w:szCs w:val="20"/>
          <w:lang w:val="es-PE"/>
        </w:rPr>
        <w:t>OUR A LAS ISLAS (FRADES + ITAPARICA) (MÍNIMO 2 PAX)</w:t>
      </w:r>
    </w:p>
    <w:p w14:paraId="10EDCE93" w14:textId="2148555E" w:rsidR="00763E40" w:rsidRDefault="002E7C46" w:rsidP="002E7C46">
      <w:pPr>
        <w:pStyle w:val="Sinespaciado"/>
        <w:spacing w:line="276" w:lineRule="auto"/>
        <w:jc w:val="both"/>
        <w:rPr>
          <w:rFonts w:ascii="Poppins" w:hAnsi="Poppins" w:cs="Poppins"/>
          <w:b/>
          <w:color w:val="002060"/>
          <w:szCs w:val="21"/>
          <w:u w:val="single"/>
        </w:rPr>
      </w:pPr>
      <w:r w:rsidRPr="002E7C46">
        <w:rPr>
          <w:rFonts w:ascii="Poppins" w:eastAsiaTheme="minorEastAsia" w:hAnsi="Poppins" w:cs="Poppins"/>
          <w:color w:val="002060"/>
          <w:sz w:val="20"/>
          <w:szCs w:val="20"/>
          <w:lang w:eastAsia="zh-TW"/>
        </w:rPr>
        <w:lastRenderedPageBreak/>
        <w:t xml:space="preserve">A bordo de un barco navegaremos por la tercera mayor bahía del mundo, la Bahía de Todos los Santos, que posee un archipiélago con más de 50 islas. Saliendo de la terminal marítima, apreciamos una bella vista parcial de la Ciudad de Salvador y del Fuerte del Mar. Durante el paseo tendremos una parada para baño en la isla Dos Frades, que se encuentra a 8 Km de la costa y que posee unas bellas playas, Mata Atlántica, mar calmo y traslúcido. Una región tranquila para admirar la naturaleza. Visite las ruinas de la iglesia de </w:t>
      </w:r>
      <w:proofErr w:type="spellStart"/>
      <w:r w:rsidRPr="002E7C46">
        <w:rPr>
          <w:rFonts w:ascii="Poppins" w:eastAsiaTheme="minorEastAsia" w:hAnsi="Poppins" w:cs="Poppins"/>
          <w:color w:val="002060"/>
          <w:sz w:val="20"/>
          <w:szCs w:val="20"/>
          <w:lang w:eastAsia="zh-TW"/>
        </w:rPr>
        <w:t>Nossa</w:t>
      </w:r>
      <w:proofErr w:type="spellEnd"/>
      <w:r w:rsidRPr="002E7C46">
        <w:rPr>
          <w:rFonts w:ascii="Poppins" w:eastAsiaTheme="minorEastAsia" w:hAnsi="Poppins" w:cs="Poppins"/>
          <w:color w:val="002060"/>
          <w:sz w:val="20"/>
          <w:szCs w:val="20"/>
          <w:lang w:eastAsia="zh-TW"/>
        </w:rPr>
        <w:t xml:space="preserve"> </w:t>
      </w:r>
      <w:proofErr w:type="spellStart"/>
      <w:r w:rsidRPr="002E7C46">
        <w:rPr>
          <w:rFonts w:ascii="Poppins" w:eastAsiaTheme="minorEastAsia" w:hAnsi="Poppins" w:cs="Poppins"/>
          <w:color w:val="002060"/>
          <w:sz w:val="20"/>
          <w:szCs w:val="20"/>
          <w:lang w:eastAsia="zh-TW"/>
        </w:rPr>
        <w:t>Senhora</w:t>
      </w:r>
      <w:proofErr w:type="spellEnd"/>
      <w:r w:rsidRPr="002E7C46">
        <w:rPr>
          <w:rFonts w:ascii="Poppins" w:eastAsiaTheme="minorEastAsia" w:hAnsi="Poppins" w:cs="Poppins"/>
          <w:color w:val="002060"/>
          <w:sz w:val="20"/>
          <w:szCs w:val="20"/>
          <w:lang w:eastAsia="zh-TW"/>
        </w:rPr>
        <w:t xml:space="preserve"> de Guadalupe. Nuestra parada en la isla de </w:t>
      </w:r>
      <w:proofErr w:type="spellStart"/>
      <w:r w:rsidRPr="002E7C46">
        <w:rPr>
          <w:rFonts w:ascii="Poppins" w:eastAsiaTheme="minorEastAsia" w:hAnsi="Poppins" w:cs="Poppins"/>
          <w:color w:val="002060"/>
          <w:sz w:val="20"/>
          <w:szCs w:val="20"/>
          <w:lang w:eastAsia="zh-TW"/>
        </w:rPr>
        <w:t>Itaparica</w:t>
      </w:r>
      <w:proofErr w:type="spellEnd"/>
      <w:r w:rsidRPr="002E7C46">
        <w:rPr>
          <w:rFonts w:ascii="Poppins" w:eastAsiaTheme="minorEastAsia" w:hAnsi="Poppins" w:cs="Poppins"/>
          <w:color w:val="002060"/>
          <w:sz w:val="20"/>
          <w:szCs w:val="20"/>
          <w:lang w:eastAsia="zh-TW"/>
        </w:rPr>
        <w:t xml:space="preserve"> es en la playa de Ponta de </w:t>
      </w:r>
      <w:proofErr w:type="spellStart"/>
      <w:r w:rsidRPr="002E7C46">
        <w:rPr>
          <w:rFonts w:ascii="Poppins" w:eastAsiaTheme="minorEastAsia" w:hAnsi="Poppins" w:cs="Poppins"/>
          <w:color w:val="002060"/>
          <w:sz w:val="20"/>
          <w:szCs w:val="20"/>
          <w:lang w:eastAsia="zh-TW"/>
        </w:rPr>
        <w:t>Areia</w:t>
      </w:r>
      <w:proofErr w:type="spellEnd"/>
      <w:r w:rsidRPr="002E7C46">
        <w:rPr>
          <w:rFonts w:ascii="Poppins" w:eastAsiaTheme="minorEastAsia" w:hAnsi="Poppins" w:cs="Poppins"/>
          <w:color w:val="002060"/>
          <w:sz w:val="20"/>
          <w:szCs w:val="20"/>
          <w:lang w:eastAsia="zh-TW"/>
        </w:rPr>
        <w:t xml:space="preserve"> donde hay tiempo libre para almorzar. Salidas Martes, Jueves y Sábado. Duración de 8 horas.</w:t>
      </w:r>
    </w:p>
    <w:p w14:paraId="0B552C4B" w14:textId="3453E10F" w:rsidR="001B5F97" w:rsidRDefault="001B5F97" w:rsidP="001B5F97">
      <w:pPr>
        <w:pStyle w:val="Sinespaciado"/>
        <w:spacing w:line="276" w:lineRule="auto"/>
        <w:jc w:val="center"/>
        <w:rPr>
          <w:rFonts w:ascii="Poppins" w:hAnsi="Poppins" w:cs="Poppins"/>
          <w:b/>
          <w:color w:val="002060"/>
          <w:szCs w:val="21"/>
          <w:u w:val="single"/>
        </w:rPr>
      </w:pPr>
      <w:r w:rsidRPr="00111FD1">
        <w:rPr>
          <w:rFonts w:ascii="Poppins" w:hAnsi="Poppins" w:cs="Poppins"/>
          <w:b/>
          <w:color w:val="002060"/>
          <w:szCs w:val="21"/>
          <w:u w:val="single"/>
        </w:rPr>
        <w:t>PRECIO POR PERSONA EN USD</w:t>
      </w:r>
    </w:p>
    <w:p w14:paraId="5D90ED9F" w14:textId="77777777" w:rsidR="001B5F97" w:rsidRPr="00111FD1" w:rsidRDefault="001B5F97" w:rsidP="001B5F97">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w:t>
      </w:r>
      <w:r>
        <w:rPr>
          <w:rFonts w:ascii="Poppins" w:hAnsi="Poppins" w:cs="Poppins"/>
          <w:bCs/>
          <w:color w:val="002060"/>
          <w:szCs w:val="21"/>
        </w:rPr>
        <w:t xml:space="preserve"> EN BASE A 02 PASAJEROS</w:t>
      </w:r>
    </w:p>
    <w:tbl>
      <w:tblPr>
        <w:tblStyle w:val="Tablaconcuadrcula"/>
        <w:tblW w:w="0" w:type="auto"/>
        <w:jc w:val="center"/>
        <w:tblLayout w:type="fixed"/>
        <w:tblLook w:val="04A0" w:firstRow="1" w:lastRow="0" w:firstColumn="1" w:lastColumn="0" w:noHBand="0" w:noVBand="1"/>
      </w:tblPr>
      <w:tblGrid>
        <w:gridCol w:w="5098"/>
        <w:gridCol w:w="1418"/>
      </w:tblGrid>
      <w:tr w:rsidR="00B6549F" w14:paraId="0708F91F" w14:textId="77777777" w:rsidTr="00282434">
        <w:trP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530125A5" w14:textId="76655F59" w:rsidR="00B6549F" w:rsidRPr="00282434" w:rsidRDefault="00B6549F" w:rsidP="00AA05B1">
            <w:pPr>
              <w:jc w:val="center"/>
              <w:rPr>
                <w:rFonts w:ascii="Poppins" w:hAnsi="Poppins" w:cs="Poppins"/>
                <w:b/>
                <w:bCs/>
                <w:color w:val="002060"/>
                <w:lang w:val="es-PE"/>
              </w:rPr>
            </w:pPr>
            <w:r w:rsidRPr="00282434">
              <w:rPr>
                <w:rFonts w:ascii="Poppins" w:hAnsi="Poppins" w:cs="Poppins"/>
                <w:b/>
                <w:bCs/>
                <w:color w:val="002060"/>
                <w:lang w:val="es-PE"/>
              </w:rPr>
              <w:t>DETALLE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0E1929" w14:textId="6D098CB9" w:rsidR="00B6549F" w:rsidRPr="00282434" w:rsidRDefault="00B6549F" w:rsidP="00B6549F">
            <w:pPr>
              <w:jc w:val="center"/>
              <w:rPr>
                <w:rFonts w:ascii="Poppins" w:hAnsi="Poppins" w:cs="Poppins"/>
                <w:b/>
                <w:bCs/>
                <w:color w:val="002060"/>
                <w:lang w:val="es-PE"/>
              </w:rPr>
            </w:pPr>
            <w:r w:rsidRPr="00282434">
              <w:rPr>
                <w:rFonts w:ascii="Poppins" w:hAnsi="Poppins" w:cs="Poppins"/>
                <w:b/>
                <w:bCs/>
                <w:color w:val="002060"/>
                <w:lang w:val="es-PE"/>
              </w:rPr>
              <w:t>TARIFA</w:t>
            </w:r>
          </w:p>
        </w:tc>
      </w:tr>
      <w:tr w:rsidR="00B6549F" w14:paraId="7C92A663" w14:textId="77777777" w:rsidTr="00282434">
        <w:trPr>
          <w:jc w:val="center"/>
        </w:trPr>
        <w:tc>
          <w:tcPr>
            <w:tcW w:w="50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4A2FAD" w14:textId="1F17896B" w:rsidR="00B6549F" w:rsidRPr="00282434" w:rsidRDefault="00B6549F" w:rsidP="00AA05B1">
            <w:pPr>
              <w:jc w:val="center"/>
              <w:rPr>
                <w:rFonts w:ascii="Poppins" w:hAnsi="Poppins" w:cs="Poppins"/>
                <w:color w:val="002060"/>
                <w:lang w:val="es-PE"/>
              </w:rPr>
            </w:pPr>
            <w:r w:rsidRPr="00282434">
              <w:rPr>
                <w:rFonts w:ascii="Poppins" w:hAnsi="Poppins" w:cs="Poppins"/>
                <w:color w:val="002060"/>
                <w:lang w:val="es-PE"/>
              </w:rPr>
              <w:t>NOCHE DE BAHÌA- ESPECTÀCULO+ CENA</w:t>
            </w:r>
          </w:p>
        </w:tc>
        <w:tc>
          <w:tcPr>
            <w:tcW w:w="14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13C54E" w14:textId="1AB93053" w:rsidR="00B6549F" w:rsidRPr="00282434" w:rsidRDefault="00B6549F" w:rsidP="00AA05B1">
            <w:pPr>
              <w:jc w:val="center"/>
              <w:rPr>
                <w:rFonts w:ascii="Poppins" w:hAnsi="Poppins" w:cs="Poppins"/>
                <w:color w:val="002060"/>
                <w:lang w:val="es-PE"/>
              </w:rPr>
            </w:pPr>
            <w:r w:rsidRPr="00282434">
              <w:rPr>
                <w:rFonts w:ascii="Poppins" w:hAnsi="Poppins" w:cs="Poppins"/>
                <w:color w:val="002060"/>
                <w:lang w:val="es-PE"/>
              </w:rPr>
              <w:t>9</w:t>
            </w:r>
            <w:r w:rsidR="002E7C46">
              <w:rPr>
                <w:rFonts w:ascii="Poppins" w:hAnsi="Poppins" w:cs="Poppins"/>
                <w:color w:val="002060"/>
                <w:lang w:val="es-PE"/>
              </w:rPr>
              <w:t>9</w:t>
            </w:r>
          </w:p>
        </w:tc>
      </w:tr>
      <w:tr w:rsidR="00B6549F" w14:paraId="47786278" w14:textId="77777777" w:rsidTr="00282434">
        <w:trPr>
          <w:jc w:val="center"/>
        </w:trPr>
        <w:tc>
          <w:tcPr>
            <w:tcW w:w="50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3EB6C0" w14:textId="02EBDA50" w:rsidR="00B6549F" w:rsidRPr="00282434" w:rsidRDefault="00B6549F" w:rsidP="00AA05B1">
            <w:pPr>
              <w:jc w:val="center"/>
              <w:rPr>
                <w:rFonts w:ascii="Poppins" w:hAnsi="Poppins" w:cs="Poppins"/>
                <w:color w:val="002060"/>
                <w:lang w:val="es-PE"/>
              </w:rPr>
            </w:pPr>
            <w:r w:rsidRPr="00282434">
              <w:rPr>
                <w:rFonts w:ascii="Poppins" w:hAnsi="Poppins" w:cs="Poppins"/>
                <w:color w:val="002060"/>
                <w:lang w:val="es-PE"/>
              </w:rPr>
              <w:t>TOUR A LAS ISLAS (FRADES+ ITAPARICA)</w:t>
            </w:r>
          </w:p>
        </w:tc>
        <w:tc>
          <w:tcPr>
            <w:tcW w:w="14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F5E899" w14:textId="05DFD6A4" w:rsidR="00B6549F" w:rsidRPr="00282434" w:rsidRDefault="00B6549F" w:rsidP="00AA05B1">
            <w:pPr>
              <w:jc w:val="center"/>
              <w:rPr>
                <w:rFonts w:ascii="Poppins" w:hAnsi="Poppins" w:cs="Poppins"/>
                <w:color w:val="002060"/>
                <w:lang w:val="es-PE"/>
              </w:rPr>
            </w:pPr>
            <w:r w:rsidRPr="00282434">
              <w:rPr>
                <w:rFonts w:ascii="Poppins" w:hAnsi="Poppins" w:cs="Poppins"/>
                <w:color w:val="002060"/>
                <w:lang w:val="es-PE"/>
              </w:rPr>
              <w:t>41</w:t>
            </w:r>
          </w:p>
        </w:tc>
      </w:tr>
    </w:tbl>
    <w:p w14:paraId="7CF62E25" w14:textId="77777777" w:rsidR="001B5F97" w:rsidRPr="00DF7223" w:rsidRDefault="001B5F97" w:rsidP="003E783C">
      <w:pPr>
        <w:pStyle w:val="Sinespaciado"/>
        <w:autoSpaceDE w:val="0"/>
        <w:autoSpaceDN w:val="0"/>
        <w:adjustRightInd w:val="0"/>
        <w:jc w:val="both"/>
        <w:rPr>
          <w:rFonts w:ascii="Century Gothic" w:hAnsi="Century Gothic" w:cs="Arial"/>
          <w:b/>
          <w:color w:val="1F3864" w:themeColor="accent5" w:themeShade="80"/>
          <w:szCs w:val="21"/>
          <w:lang w:val="es-MX"/>
        </w:rPr>
      </w:pPr>
    </w:p>
    <w:p w14:paraId="78379D38" w14:textId="77777777" w:rsidR="00763E40" w:rsidRDefault="00763E40" w:rsidP="00111FD1">
      <w:pPr>
        <w:pStyle w:val="Sinespaciado"/>
        <w:autoSpaceDE w:val="0"/>
        <w:autoSpaceDN w:val="0"/>
        <w:adjustRightInd w:val="0"/>
        <w:spacing w:line="276" w:lineRule="auto"/>
        <w:jc w:val="both"/>
        <w:rPr>
          <w:rFonts w:ascii="Poppins" w:hAnsi="Poppins" w:cs="Poppins"/>
          <w:b/>
          <w:color w:val="002060"/>
          <w:sz w:val="28"/>
          <w:szCs w:val="24"/>
        </w:rPr>
      </w:pPr>
    </w:p>
    <w:p w14:paraId="55521C47" w14:textId="12483C22" w:rsidR="003E783C" w:rsidRPr="00111FD1" w:rsidRDefault="00111FD1" w:rsidP="00111FD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Pr="00BF76FB">
        <w:t xml:space="preserve"> </w:t>
      </w:r>
    </w:p>
    <w:p w14:paraId="001A9010" w14:textId="4933F17D" w:rsidR="003E783C" w:rsidRDefault="003E783C" w:rsidP="002E7C46">
      <w:pPr>
        <w:pStyle w:val="Prrafodelista"/>
        <w:numPr>
          <w:ilvl w:val="0"/>
          <w:numId w:val="11"/>
        </w:numPr>
        <w:autoSpaceDE w:val="0"/>
        <w:autoSpaceDN w:val="0"/>
        <w:adjustRightInd w:val="0"/>
        <w:spacing w:after="0" w:line="240" w:lineRule="auto"/>
        <w:jc w:val="both"/>
        <w:rPr>
          <w:rFonts w:ascii="Poppins" w:hAnsi="Poppins" w:cs="Poppins"/>
          <w:color w:val="1F3864" w:themeColor="accent5" w:themeShade="80"/>
          <w:sz w:val="20"/>
          <w:szCs w:val="20"/>
        </w:rPr>
      </w:pPr>
      <w:r w:rsidRPr="002E7C46">
        <w:rPr>
          <w:rFonts w:ascii="Poppins" w:hAnsi="Poppins" w:cs="Poppins"/>
          <w:color w:val="1F3864" w:themeColor="accent5" w:themeShade="80"/>
          <w:sz w:val="20"/>
          <w:szCs w:val="20"/>
        </w:rPr>
        <w:t>Tarifas sujetas a disponibilidad y cambios</w:t>
      </w:r>
      <w:r w:rsidR="00DF7223" w:rsidRPr="002E7C46">
        <w:rPr>
          <w:rFonts w:ascii="Poppins" w:hAnsi="Poppins" w:cs="Poppins"/>
          <w:color w:val="1F3864" w:themeColor="accent5" w:themeShade="80"/>
          <w:sz w:val="20"/>
          <w:szCs w:val="20"/>
        </w:rPr>
        <w:t xml:space="preserve"> hasta el momento de reservar. </w:t>
      </w:r>
    </w:p>
    <w:p w14:paraId="359AC74C" w14:textId="7D95976B" w:rsidR="002E7C46" w:rsidRPr="002E7C46" w:rsidRDefault="00F60FA3" w:rsidP="00DA7E58">
      <w:pPr>
        <w:pStyle w:val="Prrafodelista"/>
        <w:numPr>
          <w:ilvl w:val="0"/>
          <w:numId w:val="11"/>
        </w:numPr>
        <w:autoSpaceDE w:val="0"/>
        <w:autoSpaceDN w:val="0"/>
        <w:adjustRightInd w:val="0"/>
        <w:spacing w:after="0" w:line="240" w:lineRule="auto"/>
        <w:jc w:val="both"/>
        <w:rPr>
          <w:rFonts w:ascii="Poppins" w:hAnsi="Poppins" w:cs="Poppins"/>
          <w:color w:val="1F3864" w:themeColor="accent5" w:themeShade="80"/>
          <w:sz w:val="20"/>
          <w:szCs w:val="20"/>
        </w:rPr>
      </w:pPr>
      <w:r w:rsidRPr="002E7C46">
        <w:rPr>
          <w:rFonts w:ascii="Poppins" w:hAnsi="Poppins" w:cs="Poppins"/>
          <w:color w:val="1F3864" w:themeColor="accent5" w:themeShade="80"/>
          <w:sz w:val="20"/>
          <w:szCs w:val="20"/>
        </w:rPr>
        <w:t>Los tours están sujetos a cambios de día por operación.</w:t>
      </w:r>
    </w:p>
    <w:p w14:paraId="1FF90775" w14:textId="575A1314" w:rsidR="0007490F" w:rsidRDefault="002E7C46" w:rsidP="002E7C46">
      <w:pPr>
        <w:pStyle w:val="Prrafodelista"/>
        <w:numPr>
          <w:ilvl w:val="0"/>
          <w:numId w:val="11"/>
        </w:numPr>
        <w:autoSpaceDE w:val="0"/>
        <w:autoSpaceDN w:val="0"/>
        <w:adjustRightInd w:val="0"/>
        <w:spacing w:after="0" w:line="240" w:lineRule="auto"/>
        <w:jc w:val="both"/>
        <w:rPr>
          <w:rFonts w:ascii="Poppins" w:hAnsi="Poppins" w:cs="Poppins"/>
          <w:color w:val="1F3864" w:themeColor="accent5" w:themeShade="80"/>
          <w:sz w:val="20"/>
          <w:szCs w:val="20"/>
        </w:rPr>
      </w:pPr>
      <w:r w:rsidRPr="002E7C46">
        <w:rPr>
          <w:rFonts w:ascii="Poppins" w:hAnsi="Poppins" w:cs="Poppins"/>
          <w:color w:val="1F3864" w:themeColor="accent5" w:themeShade="80"/>
          <w:sz w:val="20"/>
          <w:szCs w:val="20"/>
        </w:rPr>
        <w:t>Tenga en cuenta que la tasa de embarque y la tasa turística de entrada a Frades no están incluidas. Tarifa de agencia pública, sujeta a cambios sin previo aviso</w:t>
      </w:r>
    </w:p>
    <w:p w14:paraId="6FCB3C41" w14:textId="77777777" w:rsidR="002E7C46" w:rsidRPr="002E7C46" w:rsidRDefault="002E7C46" w:rsidP="002E7C46">
      <w:pPr>
        <w:pStyle w:val="Prrafodelista"/>
        <w:numPr>
          <w:ilvl w:val="0"/>
          <w:numId w:val="11"/>
        </w:numPr>
        <w:autoSpaceDE w:val="0"/>
        <w:autoSpaceDN w:val="0"/>
        <w:adjustRightInd w:val="0"/>
        <w:spacing w:after="0" w:line="240" w:lineRule="auto"/>
        <w:jc w:val="both"/>
        <w:rPr>
          <w:rFonts w:ascii="Poppins" w:hAnsi="Poppins" w:cs="Poppins"/>
          <w:color w:val="1F3864" w:themeColor="accent5" w:themeShade="80"/>
          <w:sz w:val="20"/>
          <w:szCs w:val="20"/>
        </w:rPr>
      </w:pPr>
      <w:r w:rsidRPr="002E7C46">
        <w:rPr>
          <w:rFonts w:ascii="Poppins" w:hAnsi="Poppins" w:cs="Poppins"/>
          <w:color w:val="1F3864" w:themeColor="accent5" w:themeShade="80"/>
          <w:sz w:val="20"/>
          <w:szCs w:val="20"/>
        </w:rPr>
        <w:t>Servicios incluidos en base regular;</w:t>
      </w:r>
    </w:p>
    <w:p w14:paraId="62D38CD0" w14:textId="77777777" w:rsidR="002E7C46" w:rsidRPr="002E7C46" w:rsidRDefault="002E7C46" w:rsidP="002E7C46">
      <w:pPr>
        <w:pStyle w:val="Prrafodelista"/>
        <w:numPr>
          <w:ilvl w:val="0"/>
          <w:numId w:val="11"/>
        </w:numPr>
        <w:autoSpaceDE w:val="0"/>
        <w:autoSpaceDN w:val="0"/>
        <w:adjustRightInd w:val="0"/>
        <w:spacing w:after="0" w:line="240" w:lineRule="auto"/>
        <w:jc w:val="both"/>
        <w:rPr>
          <w:rFonts w:ascii="Poppins" w:hAnsi="Poppins" w:cs="Poppins"/>
          <w:color w:val="1F3864" w:themeColor="accent5" w:themeShade="80"/>
          <w:sz w:val="20"/>
          <w:szCs w:val="20"/>
        </w:rPr>
      </w:pPr>
      <w:r w:rsidRPr="002E7C46">
        <w:rPr>
          <w:rFonts w:ascii="Poppins" w:hAnsi="Poppins" w:cs="Poppins"/>
          <w:color w:val="1F3864" w:themeColor="accent5" w:themeShade="80"/>
          <w:sz w:val="20"/>
          <w:szCs w:val="20"/>
        </w:rPr>
        <w:t xml:space="preserve">Las habitaciones triples son normalmente dobles con cama extra - </w:t>
      </w:r>
      <w:proofErr w:type="spellStart"/>
      <w:r w:rsidRPr="002E7C46">
        <w:rPr>
          <w:rFonts w:ascii="Poppins" w:hAnsi="Poppins" w:cs="Poppins"/>
          <w:color w:val="1F3864" w:themeColor="accent5" w:themeShade="80"/>
          <w:sz w:val="20"/>
          <w:szCs w:val="20"/>
        </w:rPr>
        <w:t>sob</w:t>
      </w:r>
      <w:proofErr w:type="spellEnd"/>
      <w:r w:rsidRPr="002E7C46">
        <w:rPr>
          <w:rFonts w:ascii="Poppins" w:hAnsi="Poppins" w:cs="Poppins"/>
          <w:color w:val="1F3864" w:themeColor="accent5" w:themeShade="80"/>
          <w:sz w:val="20"/>
          <w:szCs w:val="20"/>
        </w:rPr>
        <w:t xml:space="preserve"> consulta; </w:t>
      </w:r>
    </w:p>
    <w:p w14:paraId="68CDE37F" w14:textId="77777777" w:rsidR="002E7C46" w:rsidRPr="002E7C46" w:rsidRDefault="002E7C46" w:rsidP="002E7C46">
      <w:pPr>
        <w:pStyle w:val="Prrafodelista"/>
        <w:numPr>
          <w:ilvl w:val="0"/>
          <w:numId w:val="11"/>
        </w:numPr>
        <w:autoSpaceDE w:val="0"/>
        <w:autoSpaceDN w:val="0"/>
        <w:adjustRightInd w:val="0"/>
        <w:spacing w:after="0" w:line="240" w:lineRule="auto"/>
        <w:jc w:val="both"/>
        <w:rPr>
          <w:rFonts w:ascii="Poppins" w:hAnsi="Poppins" w:cs="Poppins"/>
          <w:color w:val="1F3864" w:themeColor="accent5" w:themeShade="80"/>
          <w:sz w:val="20"/>
          <w:szCs w:val="20"/>
        </w:rPr>
      </w:pPr>
      <w:r w:rsidRPr="002E7C46">
        <w:rPr>
          <w:rFonts w:ascii="Poppins" w:hAnsi="Poppins" w:cs="Poppins"/>
          <w:color w:val="1F3864" w:themeColor="accent5" w:themeShade="80"/>
          <w:sz w:val="20"/>
          <w:szCs w:val="20"/>
        </w:rPr>
        <w:t>Tarifa válida entre 02 de Enero de 2026 a 20 Diciembre de 2026. (Excepto Carnaval – Año nuevo – Semana Santa – Feriados y Fechas de Grandes eventos);</w:t>
      </w:r>
    </w:p>
    <w:p w14:paraId="75A75841" w14:textId="3D9D7A78" w:rsidR="002E7C46" w:rsidRDefault="002E7C46" w:rsidP="002E7C46">
      <w:pPr>
        <w:pStyle w:val="Prrafodelista"/>
        <w:numPr>
          <w:ilvl w:val="0"/>
          <w:numId w:val="11"/>
        </w:numPr>
        <w:autoSpaceDE w:val="0"/>
        <w:autoSpaceDN w:val="0"/>
        <w:adjustRightInd w:val="0"/>
        <w:spacing w:after="0" w:line="240" w:lineRule="auto"/>
        <w:jc w:val="both"/>
        <w:rPr>
          <w:rFonts w:ascii="Poppins" w:hAnsi="Poppins" w:cs="Poppins"/>
          <w:color w:val="1F3864" w:themeColor="accent5" w:themeShade="80"/>
          <w:sz w:val="20"/>
          <w:szCs w:val="20"/>
        </w:rPr>
      </w:pPr>
      <w:r w:rsidRPr="002E7C46">
        <w:rPr>
          <w:rFonts w:ascii="Poppins" w:hAnsi="Poppins" w:cs="Poppins"/>
          <w:color w:val="1F3864" w:themeColor="accent5" w:themeShade="80"/>
          <w:sz w:val="20"/>
          <w:szCs w:val="20"/>
        </w:rPr>
        <w:t>Cancelación sin cargo hasta 15 días antes de la primera llegada del pasajero o según las especificaciones en la confirmación.</w:t>
      </w:r>
    </w:p>
    <w:p w14:paraId="1E1B5F24" w14:textId="77777777" w:rsidR="002E7C46" w:rsidRPr="002E7C46" w:rsidRDefault="002E7C46" w:rsidP="002E7C46">
      <w:pPr>
        <w:pStyle w:val="Prrafodelista"/>
        <w:autoSpaceDE w:val="0"/>
        <w:autoSpaceDN w:val="0"/>
        <w:adjustRightInd w:val="0"/>
        <w:ind w:left="1080"/>
        <w:jc w:val="both"/>
        <w:rPr>
          <w:rFonts w:ascii="Poppins" w:hAnsi="Poppins" w:cs="Poppins"/>
          <w:color w:val="1F3864" w:themeColor="accent5" w:themeShade="80"/>
          <w:sz w:val="20"/>
          <w:szCs w:val="20"/>
          <w:lang w:val="es-AR"/>
        </w:rPr>
      </w:pPr>
      <w:r w:rsidRPr="002E7C46">
        <w:rPr>
          <w:rFonts w:ascii="Poppins" w:hAnsi="Poppins" w:cs="Poppins"/>
          <w:b/>
          <w:color w:val="1F3864" w:themeColor="accent5" w:themeShade="80"/>
          <w:sz w:val="20"/>
          <w:szCs w:val="20"/>
          <w:lang w:val="es-AR"/>
        </w:rPr>
        <w:t xml:space="preserve">POLÍTICA CHD:  </w:t>
      </w:r>
    </w:p>
    <w:p w14:paraId="1B1DBBED" w14:textId="77777777" w:rsidR="002E7C46" w:rsidRPr="002E7C46" w:rsidRDefault="002E7C46" w:rsidP="002E7C46">
      <w:pPr>
        <w:pStyle w:val="Prrafodelista"/>
        <w:numPr>
          <w:ilvl w:val="0"/>
          <w:numId w:val="11"/>
        </w:numPr>
        <w:autoSpaceDE w:val="0"/>
        <w:autoSpaceDN w:val="0"/>
        <w:adjustRightInd w:val="0"/>
        <w:rPr>
          <w:rFonts w:ascii="Poppins" w:hAnsi="Poppins" w:cs="Poppins"/>
          <w:color w:val="1F3864" w:themeColor="accent5" w:themeShade="80"/>
          <w:sz w:val="20"/>
          <w:szCs w:val="20"/>
          <w:lang w:val="es-AR"/>
        </w:rPr>
      </w:pPr>
      <w:r w:rsidRPr="002E7C46">
        <w:rPr>
          <w:rFonts w:ascii="Poppins" w:hAnsi="Poppins" w:cs="Poppins"/>
          <w:color w:val="1F3864" w:themeColor="accent5" w:themeShade="80"/>
          <w:sz w:val="20"/>
          <w:szCs w:val="20"/>
          <w:lang w:val="es-AR"/>
        </w:rPr>
        <w:t xml:space="preserve">Novotel Rio </w:t>
      </w:r>
      <w:proofErr w:type="spellStart"/>
      <w:r w:rsidRPr="002E7C46">
        <w:rPr>
          <w:rFonts w:ascii="Poppins" w:hAnsi="Poppins" w:cs="Poppins"/>
          <w:color w:val="1F3864" w:themeColor="accent5" w:themeShade="80"/>
          <w:sz w:val="20"/>
          <w:szCs w:val="20"/>
          <w:lang w:val="es-AR"/>
        </w:rPr>
        <w:t>Vermelho</w:t>
      </w:r>
      <w:proofErr w:type="spellEnd"/>
      <w:r w:rsidRPr="002E7C46">
        <w:rPr>
          <w:rFonts w:ascii="Poppins" w:hAnsi="Poppins" w:cs="Poppins"/>
          <w:color w:val="1F3864" w:themeColor="accent5" w:themeShade="80"/>
          <w:sz w:val="20"/>
          <w:szCs w:val="20"/>
          <w:lang w:val="es-AR"/>
        </w:rPr>
        <w:t>: 1 CHD de hasta 7 años free compartiendo el mismo cuarto y cama de los padres.</w:t>
      </w:r>
    </w:p>
    <w:p w14:paraId="5EBF3063" w14:textId="77777777" w:rsidR="002E7C46" w:rsidRPr="002E7C46" w:rsidRDefault="002E7C46" w:rsidP="002E7C46">
      <w:pPr>
        <w:pStyle w:val="Prrafodelista"/>
        <w:numPr>
          <w:ilvl w:val="0"/>
          <w:numId w:val="11"/>
        </w:numPr>
        <w:autoSpaceDE w:val="0"/>
        <w:autoSpaceDN w:val="0"/>
        <w:adjustRightInd w:val="0"/>
        <w:rPr>
          <w:rFonts w:ascii="Poppins" w:hAnsi="Poppins" w:cs="Poppins"/>
          <w:color w:val="1F3864" w:themeColor="accent5" w:themeShade="80"/>
          <w:sz w:val="20"/>
          <w:szCs w:val="20"/>
          <w:lang w:val="es-AR"/>
        </w:rPr>
      </w:pPr>
      <w:r w:rsidRPr="002E7C46">
        <w:rPr>
          <w:rFonts w:ascii="Poppins" w:hAnsi="Poppins" w:cs="Poppins"/>
          <w:color w:val="1F3864" w:themeColor="accent5" w:themeShade="80"/>
          <w:sz w:val="20"/>
          <w:szCs w:val="20"/>
          <w:lang w:val="es-AR"/>
        </w:rPr>
        <w:t xml:space="preserve">Mercure Rio </w:t>
      </w:r>
      <w:proofErr w:type="spellStart"/>
      <w:r w:rsidRPr="002E7C46">
        <w:rPr>
          <w:rFonts w:ascii="Poppins" w:hAnsi="Poppins" w:cs="Poppins"/>
          <w:color w:val="1F3864" w:themeColor="accent5" w:themeShade="80"/>
          <w:sz w:val="20"/>
          <w:szCs w:val="20"/>
          <w:lang w:val="es-AR"/>
        </w:rPr>
        <w:t>Vermelho</w:t>
      </w:r>
      <w:proofErr w:type="spellEnd"/>
      <w:r w:rsidRPr="002E7C46">
        <w:rPr>
          <w:rFonts w:ascii="Poppins" w:hAnsi="Poppins" w:cs="Poppins"/>
          <w:color w:val="1F3864" w:themeColor="accent5" w:themeShade="80"/>
          <w:sz w:val="20"/>
          <w:szCs w:val="20"/>
          <w:lang w:val="es-AR"/>
        </w:rPr>
        <w:t>: 1 CHD de hasta 7 años free compartiendo el mismo cuarto y cama de los padres.</w:t>
      </w:r>
    </w:p>
    <w:p w14:paraId="67B03621" w14:textId="77777777" w:rsidR="002E7C46" w:rsidRPr="002E7C46" w:rsidRDefault="002E7C46" w:rsidP="002E7C46">
      <w:pPr>
        <w:pStyle w:val="Prrafodelista"/>
        <w:numPr>
          <w:ilvl w:val="0"/>
          <w:numId w:val="11"/>
        </w:numPr>
        <w:autoSpaceDE w:val="0"/>
        <w:autoSpaceDN w:val="0"/>
        <w:adjustRightInd w:val="0"/>
        <w:rPr>
          <w:rFonts w:ascii="Poppins" w:hAnsi="Poppins" w:cs="Poppins"/>
          <w:color w:val="1F3864" w:themeColor="accent5" w:themeShade="80"/>
          <w:sz w:val="20"/>
          <w:szCs w:val="20"/>
          <w:lang w:val="es-AR"/>
        </w:rPr>
      </w:pPr>
      <w:proofErr w:type="spellStart"/>
      <w:r w:rsidRPr="002E7C46">
        <w:rPr>
          <w:rFonts w:ascii="Poppins" w:hAnsi="Poppins" w:cs="Poppins"/>
          <w:color w:val="1F3864" w:themeColor="accent5" w:themeShade="80"/>
          <w:sz w:val="20"/>
          <w:szCs w:val="20"/>
          <w:lang w:val="es-AR"/>
        </w:rPr>
        <w:t>Wish</w:t>
      </w:r>
      <w:proofErr w:type="spellEnd"/>
      <w:r w:rsidRPr="002E7C46">
        <w:rPr>
          <w:rFonts w:ascii="Poppins" w:hAnsi="Poppins" w:cs="Poppins"/>
          <w:color w:val="1F3864" w:themeColor="accent5" w:themeShade="80"/>
          <w:sz w:val="20"/>
          <w:szCs w:val="20"/>
          <w:lang w:val="es-AR"/>
        </w:rPr>
        <w:t xml:space="preserve"> </w:t>
      </w:r>
      <w:proofErr w:type="spellStart"/>
      <w:r w:rsidRPr="002E7C46">
        <w:rPr>
          <w:rFonts w:ascii="Poppins" w:hAnsi="Poppins" w:cs="Poppins"/>
          <w:color w:val="1F3864" w:themeColor="accent5" w:themeShade="80"/>
          <w:sz w:val="20"/>
          <w:szCs w:val="20"/>
          <w:lang w:val="es-AR"/>
        </w:rPr>
        <w:t>Bahia</w:t>
      </w:r>
      <w:proofErr w:type="spellEnd"/>
      <w:r w:rsidRPr="002E7C46">
        <w:rPr>
          <w:rFonts w:ascii="Poppins" w:hAnsi="Poppins" w:cs="Poppins"/>
          <w:color w:val="1F3864" w:themeColor="accent5" w:themeShade="80"/>
          <w:sz w:val="20"/>
          <w:szCs w:val="20"/>
          <w:lang w:val="es-AR"/>
        </w:rPr>
        <w:t xml:space="preserve">: 2 CHD de hasta 12 de hasta años free compartiendo el mismo </w:t>
      </w:r>
      <w:proofErr w:type="gramStart"/>
      <w:r w:rsidRPr="002E7C46">
        <w:rPr>
          <w:rFonts w:ascii="Poppins" w:hAnsi="Poppins" w:cs="Poppins"/>
          <w:color w:val="1F3864" w:themeColor="accent5" w:themeShade="80"/>
          <w:sz w:val="20"/>
          <w:szCs w:val="20"/>
          <w:lang w:val="es-AR"/>
        </w:rPr>
        <w:t>cuarto  y</w:t>
      </w:r>
      <w:proofErr w:type="gramEnd"/>
      <w:r w:rsidRPr="002E7C46">
        <w:rPr>
          <w:rFonts w:ascii="Poppins" w:hAnsi="Poppins" w:cs="Poppins"/>
          <w:color w:val="1F3864" w:themeColor="accent5" w:themeShade="80"/>
          <w:sz w:val="20"/>
          <w:szCs w:val="20"/>
          <w:lang w:val="es-AR"/>
        </w:rPr>
        <w:t xml:space="preserve"> cama de los padres.</w:t>
      </w:r>
    </w:p>
    <w:p w14:paraId="6E198CF7" w14:textId="77777777" w:rsidR="002E7C46" w:rsidRPr="002E7C46" w:rsidRDefault="002E7C46" w:rsidP="002E7C46">
      <w:pPr>
        <w:pStyle w:val="Prrafodelista"/>
        <w:numPr>
          <w:ilvl w:val="0"/>
          <w:numId w:val="11"/>
        </w:numPr>
        <w:autoSpaceDE w:val="0"/>
        <w:autoSpaceDN w:val="0"/>
        <w:adjustRightInd w:val="0"/>
        <w:rPr>
          <w:rFonts w:ascii="Poppins" w:hAnsi="Poppins" w:cs="Poppins"/>
          <w:color w:val="1F3864" w:themeColor="accent5" w:themeShade="80"/>
          <w:sz w:val="20"/>
          <w:szCs w:val="20"/>
          <w:lang w:val="es-AR"/>
        </w:rPr>
      </w:pPr>
      <w:r w:rsidRPr="002E7C46">
        <w:rPr>
          <w:rFonts w:ascii="Poppins" w:hAnsi="Poppins" w:cs="Poppins"/>
          <w:color w:val="1F3864" w:themeColor="accent5" w:themeShade="80"/>
          <w:sz w:val="20"/>
          <w:szCs w:val="20"/>
          <w:lang w:val="es-AR"/>
        </w:rPr>
        <w:t xml:space="preserve">Vila </w:t>
      </w:r>
      <w:proofErr w:type="spellStart"/>
      <w:r w:rsidRPr="002E7C46">
        <w:rPr>
          <w:rFonts w:ascii="Poppins" w:hAnsi="Poppins" w:cs="Poppins"/>
          <w:color w:val="1F3864" w:themeColor="accent5" w:themeShade="80"/>
          <w:sz w:val="20"/>
          <w:szCs w:val="20"/>
          <w:lang w:val="es-AR"/>
        </w:rPr>
        <w:t>Bahia</w:t>
      </w:r>
      <w:proofErr w:type="spellEnd"/>
      <w:r w:rsidRPr="002E7C46">
        <w:rPr>
          <w:rFonts w:ascii="Poppins" w:hAnsi="Poppins" w:cs="Poppins"/>
          <w:color w:val="1F3864" w:themeColor="accent5" w:themeShade="80"/>
          <w:sz w:val="20"/>
          <w:szCs w:val="20"/>
          <w:lang w:val="es-AR"/>
        </w:rPr>
        <w:t>: 1 CHD de hasta 11 de hasta años free compartiendo el mismo cuarto y cama de los padres.</w:t>
      </w:r>
    </w:p>
    <w:p w14:paraId="2C5A2A3C" w14:textId="0D1B38F7" w:rsidR="002E7C46" w:rsidRPr="007D7B22" w:rsidRDefault="002E7C46" w:rsidP="00CC20B2">
      <w:pPr>
        <w:pStyle w:val="Prrafodelista"/>
        <w:numPr>
          <w:ilvl w:val="0"/>
          <w:numId w:val="11"/>
        </w:numPr>
        <w:autoSpaceDE w:val="0"/>
        <w:autoSpaceDN w:val="0"/>
        <w:adjustRightInd w:val="0"/>
        <w:spacing w:after="0" w:line="240" w:lineRule="auto"/>
        <w:jc w:val="both"/>
        <w:rPr>
          <w:rFonts w:ascii="Poppins" w:hAnsi="Poppins" w:cs="Poppins"/>
          <w:color w:val="1F3864" w:themeColor="accent5" w:themeShade="80"/>
          <w:sz w:val="20"/>
          <w:szCs w:val="20"/>
        </w:rPr>
      </w:pPr>
      <w:proofErr w:type="spellStart"/>
      <w:r w:rsidRPr="002E7C46">
        <w:rPr>
          <w:rFonts w:ascii="Poppins" w:hAnsi="Poppins" w:cs="Poppins"/>
          <w:color w:val="1F3864" w:themeColor="accent5" w:themeShade="80"/>
          <w:sz w:val="20"/>
          <w:szCs w:val="20"/>
          <w:lang w:val="es-AR"/>
        </w:rPr>
        <w:t>Fera</w:t>
      </w:r>
      <w:proofErr w:type="spellEnd"/>
      <w:r w:rsidRPr="002E7C46">
        <w:rPr>
          <w:rFonts w:ascii="Poppins" w:hAnsi="Poppins" w:cs="Poppins"/>
          <w:color w:val="1F3864" w:themeColor="accent5" w:themeShade="80"/>
          <w:sz w:val="20"/>
          <w:szCs w:val="20"/>
          <w:lang w:val="es-AR"/>
        </w:rPr>
        <w:t xml:space="preserve"> Palace Hotel: </w:t>
      </w:r>
      <w:proofErr w:type="spellStart"/>
      <w:r w:rsidRPr="002E7C46">
        <w:rPr>
          <w:rFonts w:ascii="Poppins" w:hAnsi="Poppins" w:cs="Poppins"/>
          <w:color w:val="1F3864" w:themeColor="accent5" w:themeShade="80"/>
          <w:sz w:val="20"/>
          <w:szCs w:val="20"/>
          <w:lang w:val="es-AR"/>
        </w:rPr>
        <w:t>Vermelho</w:t>
      </w:r>
      <w:proofErr w:type="spellEnd"/>
      <w:r w:rsidRPr="002E7C46">
        <w:rPr>
          <w:rFonts w:ascii="Poppins" w:hAnsi="Poppins" w:cs="Poppins"/>
          <w:color w:val="1F3864" w:themeColor="accent5" w:themeShade="80"/>
          <w:sz w:val="20"/>
          <w:szCs w:val="20"/>
          <w:lang w:val="es-AR"/>
        </w:rPr>
        <w:t>: 1 CHD de hasta 7 años free compartiendo el mismo cuarto y cama de los padres.</w:t>
      </w:r>
    </w:p>
    <w:sectPr w:rsidR="002E7C46" w:rsidRPr="007D7B22" w:rsidSect="001F2264">
      <w:headerReference w:type="default" r:id="rId8"/>
      <w:footerReference w:type="default" r:id="rId9"/>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B87BA" w14:textId="77777777" w:rsidR="00193981" w:rsidRDefault="00193981" w:rsidP="00A77140">
      <w:pPr>
        <w:spacing w:after="0" w:line="240" w:lineRule="auto"/>
      </w:pPr>
      <w:r>
        <w:separator/>
      </w:r>
    </w:p>
  </w:endnote>
  <w:endnote w:type="continuationSeparator" w:id="0">
    <w:p w14:paraId="3AC4212C" w14:textId="77777777" w:rsidR="00193981" w:rsidRDefault="00193981"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Cambria"/>
    <w:charset w:val="00"/>
    <w:family w:val="modern"/>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7EC4" w14:textId="77777777" w:rsidR="004E34C8" w:rsidRDefault="004E34C8" w:rsidP="006143C4">
    <w:pPr>
      <w:pStyle w:val="Piedepgina"/>
    </w:pPr>
    <w:r w:rsidRPr="00C2668C">
      <w:rPr>
        <w:rFonts w:ascii="Century Gothic" w:hAnsi="Century Gothic" w:cs="Arial"/>
        <w:noProof/>
        <w:color w:val="080D40"/>
        <w:sz w:val="21"/>
        <w:szCs w:val="21"/>
        <w:lang w:eastAsia="es-EC"/>
      </w:rPr>
      <w:drawing>
        <wp:inline distT="0" distB="0" distL="0" distR="0" wp14:anchorId="2472CE23" wp14:editId="635ADFCB">
          <wp:extent cx="6645275" cy="523875"/>
          <wp:effectExtent l="0" t="0" r="3175" b="9525"/>
          <wp:docPr id="17" name="Imagen 17" descr="C:\Users\Gerente_Ventas\AppData\Local\Microsoft\Windows\Temporary Internet Files\Content.Outlook\G7MK8LU2\firma_salmorOVE2 (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ente_Ventas\AppData\Local\Microsoft\Windows\Temporary Internet Files\Content.Outlook\G7MK8LU2\firma_salmorOVE2 (005).jpg"/>
                  <pic:cNvPicPr>
                    <a:picLocks noChangeAspect="1" noChangeArrowheads="1"/>
                  </pic:cNvPicPr>
                </pic:nvPicPr>
                <pic:blipFill rotWithShape="1">
                  <a:blip r:embed="rId1">
                    <a:extLst>
                      <a:ext uri="{28A0092B-C50C-407E-A947-70E740481C1C}">
                        <a14:useLocalDpi xmlns:a14="http://schemas.microsoft.com/office/drawing/2010/main" val="0"/>
                      </a:ext>
                    </a:extLst>
                  </a:blip>
                  <a:srcRect t="13405" b="12862"/>
                  <a:stretch/>
                </pic:blipFill>
                <pic:spPr bwMode="auto">
                  <a:xfrm>
                    <a:off x="0" y="0"/>
                    <a:ext cx="6698274" cy="528053"/>
                  </a:xfrm>
                  <a:prstGeom prst="rect">
                    <a:avLst/>
                  </a:prstGeom>
                  <a:noFill/>
                  <a:ln>
                    <a:noFill/>
                  </a:ln>
                  <a:extLst>
                    <a:ext uri="{53640926-AAD7-44D8-BBD7-CCE9431645EC}">
                      <a14:shadowObscured xmlns:a14="http://schemas.microsoft.com/office/drawing/2010/main"/>
                    </a:ext>
                  </a:extLst>
                </pic:spPr>
              </pic:pic>
            </a:graphicData>
          </a:graphic>
        </wp:inline>
      </w:drawing>
    </w:r>
  </w:p>
  <w:p w14:paraId="046790C6" w14:textId="3FF52D7B" w:rsidR="00AF6F5A" w:rsidRPr="006143C4" w:rsidRDefault="004526A6" w:rsidP="00AF6F5A">
    <w:pPr>
      <w:pStyle w:val="Piedepgina"/>
      <w:jc w:val="right"/>
    </w:pPr>
    <w:r>
      <w:t>2</w:t>
    </w:r>
    <w:r w:rsidR="00957FCD">
      <w:t>1</w:t>
    </w:r>
    <w:r>
      <w:t xml:space="preserve"> NOVIEMBRE</w:t>
    </w:r>
    <w:r w:rsidR="00060250">
      <w:t xml:space="preserve"> 202</w:t>
    </w:r>
    <w:r w:rsidR="006B3BBA">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25C78" w14:textId="77777777" w:rsidR="00193981" w:rsidRDefault="00193981" w:rsidP="00A77140">
      <w:pPr>
        <w:spacing w:after="0" w:line="240" w:lineRule="auto"/>
      </w:pPr>
      <w:r>
        <w:separator/>
      </w:r>
    </w:p>
  </w:footnote>
  <w:footnote w:type="continuationSeparator" w:id="0">
    <w:p w14:paraId="3139F2F0" w14:textId="77777777" w:rsidR="00193981" w:rsidRDefault="00193981"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6BF5C" w14:textId="0B6D0ADF" w:rsidR="001010A7" w:rsidRPr="00730A79" w:rsidRDefault="001010A7" w:rsidP="001010A7">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0980450" wp14:editId="52EA4D60">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30A79">
      <w:rPr>
        <w:rFonts w:ascii="Poppins" w:hAnsi="Poppins" w:cs="Poppins"/>
        <w:b/>
        <w:bCs/>
        <w:noProof/>
      </w:rPr>
      <w:drawing>
        <wp:anchor distT="0" distB="0" distL="114300" distR="114300" simplePos="0" relativeHeight="251659264" behindDoc="0" locked="0" layoutInCell="1" allowOverlap="1" wp14:anchorId="01A72D54" wp14:editId="05828DA4">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029CD">
      <w:rPr>
        <w:rFonts w:ascii="Poppins" w:hAnsi="Poppins" w:cs="Poppins"/>
        <w:b/>
        <w:bCs/>
      </w:rPr>
      <w:t>BRASIL</w:t>
    </w:r>
    <w:r>
      <w:rPr>
        <w:rFonts w:ascii="Poppins" w:hAnsi="Poppins" w:cs="Poppins"/>
        <w:b/>
        <w:bCs/>
      </w:rPr>
      <w:t xml:space="preserve"> </w:t>
    </w:r>
    <w:r w:rsidRPr="00730A79">
      <w:rPr>
        <w:rFonts w:ascii="Poppins" w:hAnsi="Poppins" w:cs="Poppins"/>
        <w:b/>
        <w:bCs/>
      </w:rPr>
      <w:t xml:space="preserve">– </w:t>
    </w:r>
    <w:r w:rsidR="00B11978">
      <w:rPr>
        <w:rFonts w:ascii="Poppins" w:hAnsi="Poppins" w:cs="Poppins"/>
        <w:b/>
        <w:bCs/>
      </w:rPr>
      <w:t>EV</w:t>
    </w:r>
  </w:p>
  <w:p w14:paraId="72A75D15" w14:textId="32FA96C5"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3"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A5057C8"/>
    <w:multiLevelType w:val="multilevel"/>
    <w:tmpl w:val="C45442D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12FC72D6"/>
    <w:multiLevelType w:val="hybridMultilevel"/>
    <w:tmpl w:val="9012A0E4"/>
    <w:lvl w:ilvl="0" w:tplc="831A125C">
      <w:start w:val="6"/>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32E82DDD"/>
    <w:multiLevelType w:val="hybridMultilevel"/>
    <w:tmpl w:val="3036F0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33AA38A4"/>
    <w:multiLevelType w:val="hybridMultilevel"/>
    <w:tmpl w:val="4CEC6054"/>
    <w:lvl w:ilvl="0" w:tplc="8F0EA2C0">
      <w:start w:val="6"/>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6" w15:restartNumberingAfterBreak="0">
    <w:nsid w:val="3C763443"/>
    <w:multiLevelType w:val="hybridMultilevel"/>
    <w:tmpl w:val="5454B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8" w15:restartNumberingAfterBreak="0">
    <w:nsid w:val="462A7878"/>
    <w:multiLevelType w:val="hybridMultilevel"/>
    <w:tmpl w:val="E0CA610C"/>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9"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68814576">
    <w:abstractNumId w:val="4"/>
  </w:num>
  <w:num w:numId="2" w16cid:durableId="241452505">
    <w:abstractNumId w:val="0"/>
  </w:num>
  <w:num w:numId="3" w16cid:durableId="463887246">
    <w:abstractNumId w:val="4"/>
  </w:num>
  <w:num w:numId="4" w16cid:durableId="302467399">
    <w:abstractNumId w:val="0"/>
  </w:num>
  <w:num w:numId="5" w16cid:durableId="1389526192">
    <w:abstractNumId w:val="3"/>
  </w:num>
  <w:num w:numId="6" w16cid:durableId="589195584">
    <w:abstractNumId w:val="9"/>
  </w:num>
  <w:num w:numId="7" w16cid:durableId="1023435021">
    <w:abstractNumId w:val="7"/>
  </w:num>
  <w:num w:numId="8" w16cid:durableId="2125079854">
    <w:abstractNumId w:val="2"/>
  </w:num>
  <w:num w:numId="9" w16cid:durableId="1051342293">
    <w:abstractNumId w:val="5"/>
  </w:num>
  <w:num w:numId="10" w16cid:durableId="1319963086">
    <w:abstractNumId w:val="6"/>
  </w:num>
  <w:num w:numId="11" w16cid:durableId="737630535">
    <w:abstractNumId w:val="8"/>
  </w:num>
  <w:num w:numId="12" w16cid:durableId="1024601423">
    <w:abstractNumId w:val="1"/>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EC" w:vendorID="64" w:dllVersion="0" w:nlCheck="1" w:checkStyle="0"/>
  <w:activeWritingStyle w:appName="MSWord" w:lang="es-ES" w:vendorID="64" w:dllVersion="0" w:nlCheck="1" w:checkStyle="0"/>
  <w:activeWritingStyle w:appName="MSWord" w:lang="en-US" w:vendorID="64" w:dllVersion="0" w:nlCheck="1" w:checkStyle="0"/>
  <w:activeWritingStyle w:appName="MSWord" w:lang="es-AR"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2EA4"/>
    <w:rsid w:val="0002309E"/>
    <w:rsid w:val="00023674"/>
    <w:rsid w:val="000311BB"/>
    <w:rsid w:val="00032940"/>
    <w:rsid w:val="000349D9"/>
    <w:rsid w:val="00037C01"/>
    <w:rsid w:val="00041EA5"/>
    <w:rsid w:val="000453BF"/>
    <w:rsid w:val="000477E1"/>
    <w:rsid w:val="00055823"/>
    <w:rsid w:val="0005730B"/>
    <w:rsid w:val="00060250"/>
    <w:rsid w:val="00061679"/>
    <w:rsid w:val="000618C0"/>
    <w:rsid w:val="00062B14"/>
    <w:rsid w:val="0007133C"/>
    <w:rsid w:val="000745FB"/>
    <w:rsid w:val="0007490F"/>
    <w:rsid w:val="00075836"/>
    <w:rsid w:val="000778D3"/>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C0579"/>
    <w:rsid w:val="000C0EB9"/>
    <w:rsid w:val="000C29C1"/>
    <w:rsid w:val="000C3B83"/>
    <w:rsid w:val="000C3DAC"/>
    <w:rsid w:val="000C60D1"/>
    <w:rsid w:val="000C6680"/>
    <w:rsid w:val="000D65E9"/>
    <w:rsid w:val="000D6994"/>
    <w:rsid w:val="000E01F5"/>
    <w:rsid w:val="000E50C1"/>
    <w:rsid w:val="000F1628"/>
    <w:rsid w:val="000F3136"/>
    <w:rsid w:val="000F38E5"/>
    <w:rsid w:val="000F6A99"/>
    <w:rsid w:val="00100041"/>
    <w:rsid w:val="00100834"/>
    <w:rsid w:val="001010A7"/>
    <w:rsid w:val="00103731"/>
    <w:rsid w:val="00111FD1"/>
    <w:rsid w:val="00112B8D"/>
    <w:rsid w:val="00114039"/>
    <w:rsid w:val="00116805"/>
    <w:rsid w:val="0012291B"/>
    <w:rsid w:val="00123801"/>
    <w:rsid w:val="00125D85"/>
    <w:rsid w:val="00130D18"/>
    <w:rsid w:val="00135408"/>
    <w:rsid w:val="00135F33"/>
    <w:rsid w:val="00137A00"/>
    <w:rsid w:val="00141E5E"/>
    <w:rsid w:val="00147380"/>
    <w:rsid w:val="001500B9"/>
    <w:rsid w:val="001558B8"/>
    <w:rsid w:val="001612B0"/>
    <w:rsid w:val="00170C41"/>
    <w:rsid w:val="00173F19"/>
    <w:rsid w:val="00175E73"/>
    <w:rsid w:val="001802C4"/>
    <w:rsid w:val="00181ACF"/>
    <w:rsid w:val="00185342"/>
    <w:rsid w:val="00185F6E"/>
    <w:rsid w:val="00186426"/>
    <w:rsid w:val="00190427"/>
    <w:rsid w:val="00191DB3"/>
    <w:rsid w:val="0019226A"/>
    <w:rsid w:val="001924ED"/>
    <w:rsid w:val="00193981"/>
    <w:rsid w:val="0019421B"/>
    <w:rsid w:val="001952B4"/>
    <w:rsid w:val="001A00EA"/>
    <w:rsid w:val="001A3DB7"/>
    <w:rsid w:val="001A4673"/>
    <w:rsid w:val="001A4F66"/>
    <w:rsid w:val="001A6B6F"/>
    <w:rsid w:val="001B23DF"/>
    <w:rsid w:val="001B4474"/>
    <w:rsid w:val="001B5F97"/>
    <w:rsid w:val="001B7F40"/>
    <w:rsid w:val="001C6F30"/>
    <w:rsid w:val="001C7C4C"/>
    <w:rsid w:val="001D639E"/>
    <w:rsid w:val="001D7E16"/>
    <w:rsid w:val="001E02AE"/>
    <w:rsid w:val="001E0BB8"/>
    <w:rsid w:val="001E1221"/>
    <w:rsid w:val="001E17AD"/>
    <w:rsid w:val="001E33C7"/>
    <w:rsid w:val="001E39F6"/>
    <w:rsid w:val="001E7D47"/>
    <w:rsid w:val="001F12CB"/>
    <w:rsid w:val="001F2264"/>
    <w:rsid w:val="001F42C5"/>
    <w:rsid w:val="0020024F"/>
    <w:rsid w:val="0020052F"/>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502A3"/>
    <w:rsid w:val="002507F7"/>
    <w:rsid w:val="0025167B"/>
    <w:rsid w:val="002556C5"/>
    <w:rsid w:val="002576FB"/>
    <w:rsid w:val="00257C54"/>
    <w:rsid w:val="00260FC4"/>
    <w:rsid w:val="00263028"/>
    <w:rsid w:val="00264B1F"/>
    <w:rsid w:val="00264C92"/>
    <w:rsid w:val="00271F49"/>
    <w:rsid w:val="00272F4D"/>
    <w:rsid w:val="00274E7A"/>
    <w:rsid w:val="00276763"/>
    <w:rsid w:val="00282434"/>
    <w:rsid w:val="00290BAE"/>
    <w:rsid w:val="00293845"/>
    <w:rsid w:val="00295434"/>
    <w:rsid w:val="0029756F"/>
    <w:rsid w:val="002A2C9B"/>
    <w:rsid w:val="002A659B"/>
    <w:rsid w:val="002B20BE"/>
    <w:rsid w:val="002B3712"/>
    <w:rsid w:val="002B41BE"/>
    <w:rsid w:val="002B4610"/>
    <w:rsid w:val="002B53FC"/>
    <w:rsid w:val="002C10C6"/>
    <w:rsid w:val="002C393D"/>
    <w:rsid w:val="002C55AC"/>
    <w:rsid w:val="002C5D4B"/>
    <w:rsid w:val="002C7B8D"/>
    <w:rsid w:val="002D42AF"/>
    <w:rsid w:val="002D5AF3"/>
    <w:rsid w:val="002D720F"/>
    <w:rsid w:val="002E2C17"/>
    <w:rsid w:val="002E78CF"/>
    <w:rsid w:val="002E7C46"/>
    <w:rsid w:val="002F4741"/>
    <w:rsid w:val="002F5B6C"/>
    <w:rsid w:val="002F7265"/>
    <w:rsid w:val="00301469"/>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2DD1"/>
    <w:rsid w:val="003844B9"/>
    <w:rsid w:val="00386A87"/>
    <w:rsid w:val="00390995"/>
    <w:rsid w:val="003928B2"/>
    <w:rsid w:val="0039365C"/>
    <w:rsid w:val="0039516D"/>
    <w:rsid w:val="003A6473"/>
    <w:rsid w:val="003B7A89"/>
    <w:rsid w:val="003C0015"/>
    <w:rsid w:val="003C11FE"/>
    <w:rsid w:val="003C2686"/>
    <w:rsid w:val="003C3A77"/>
    <w:rsid w:val="003D0C28"/>
    <w:rsid w:val="003D271C"/>
    <w:rsid w:val="003D2B46"/>
    <w:rsid w:val="003D5F96"/>
    <w:rsid w:val="003E344A"/>
    <w:rsid w:val="003E4408"/>
    <w:rsid w:val="003E58D6"/>
    <w:rsid w:val="003E783C"/>
    <w:rsid w:val="003F4F89"/>
    <w:rsid w:val="003F7490"/>
    <w:rsid w:val="00403CCE"/>
    <w:rsid w:val="00406A26"/>
    <w:rsid w:val="0042554C"/>
    <w:rsid w:val="00427AF3"/>
    <w:rsid w:val="00434197"/>
    <w:rsid w:val="00443F82"/>
    <w:rsid w:val="004526A6"/>
    <w:rsid w:val="004533FC"/>
    <w:rsid w:val="00457971"/>
    <w:rsid w:val="00460A29"/>
    <w:rsid w:val="00463FCB"/>
    <w:rsid w:val="00466C3C"/>
    <w:rsid w:val="00466E35"/>
    <w:rsid w:val="00474121"/>
    <w:rsid w:val="00481723"/>
    <w:rsid w:val="00482250"/>
    <w:rsid w:val="00483487"/>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2DF9"/>
    <w:rsid w:val="004E34C8"/>
    <w:rsid w:val="004F0951"/>
    <w:rsid w:val="004F3548"/>
    <w:rsid w:val="004F6D22"/>
    <w:rsid w:val="0050045A"/>
    <w:rsid w:val="0051146E"/>
    <w:rsid w:val="005127E6"/>
    <w:rsid w:val="00514886"/>
    <w:rsid w:val="00515DD7"/>
    <w:rsid w:val="005232B8"/>
    <w:rsid w:val="005303F1"/>
    <w:rsid w:val="005335E1"/>
    <w:rsid w:val="00533AB7"/>
    <w:rsid w:val="00536469"/>
    <w:rsid w:val="00536C92"/>
    <w:rsid w:val="00554C56"/>
    <w:rsid w:val="00565C09"/>
    <w:rsid w:val="005668A6"/>
    <w:rsid w:val="005744D8"/>
    <w:rsid w:val="00574CBD"/>
    <w:rsid w:val="00590173"/>
    <w:rsid w:val="00596632"/>
    <w:rsid w:val="005A14D2"/>
    <w:rsid w:val="005A2748"/>
    <w:rsid w:val="005A580C"/>
    <w:rsid w:val="005A635E"/>
    <w:rsid w:val="005A6F73"/>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6A85"/>
    <w:rsid w:val="005F7C1A"/>
    <w:rsid w:val="0060003B"/>
    <w:rsid w:val="0060519B"/>
    <w:rsid w:val="006100FB"/>
    <w:rsid w:val="0061164C"/>
    <w:rsid w:val="00612CE5"/>
    <w:rsid w:val="006143C4"/>
    <w:rsid w:val="00614EA7"/>
    <w:rsid w:val="00620487"/>
    <w:rsid w:val="006234A7"/>
    <w:rsid w:val="00624239"/>
    <w:rsid w:val="00625D17"/>
    <w:rsid w:val="006425F3"/>
    <w:rsid w:val="00642E7F"/>
    <w:rsid w:val="00650C74"/>
    <w:rsid w:val="00650DDF"/>
    <w:rsid w:val="00652005"/>
    <w:rsid w:val="006536C2"/>
    <w:rsid w:val="00666C36"/>
    <w:rsid w:val="00676D81"/>
    <w:rsid w:val="006843EC"/>
    <w:rsid w:val="00685503"/>
    <w:rsid w:val="0068620A"/>
    <w:rsid w:val="0069482E"/>
    <w:rsid w:val="00697486"/>
    <w:rsid w:val="006A34A6"/>
    <w:rsid w:val="006A4BEE"/>
    <w:rsid w:val="006A7099"/>
    <w:rsid w:val="006B23D1"/>
    <w:rsid w:val="006B3937"/>
    <w:rsid w:val="006B3BBA"/>
    <w:rsid w:val="006B7C97"/>
    <w:rsid w:val="006C1781"/>
    <w:rsid w:val="006C1D5B"/>
    <w:rsid w:val="006C58BB"/>
    <w:rsid w:val="006C5AD6"/>
    <w:rsid w:val="006D3A87"/>
    <w:rsid w:val="006D4610"/>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1B26"/>
    <w:rsid w:val="00734364"/>
    <w:rsid w:val="00734C99"/>
    <w:rsid w:val="00734D7D"/>
    <w:rsid w:val="007423B5"/>
    <w:rsid w:val="00742D65"/>
    <w:rsid w:val="00743D23"/>
    <w:rsid w:val="00751D25"/>
    <w:rsid w:val="007577E7"/>
    <w:rsid w:val="0076388F"/>
    <w:rsid w:val="00763E40"/>
    <w:rsid w:val="00766971"/>
    <w:rsid w:val="00766E6E"/>
    <w:rsid w:val="00771473"/>
    <w:rsid w:val="00774A22"/>
    <w:rsid w:val="007764DF"/>
    <w:rsid w:val="00776FC9"/>
    <w:rsid w:val="00781461"/>
    <w:rsid w:val="00782FA3"/>
    <w:rsid w:val="007848E6"/>
    <w:rsid w:val="00787166"/>
    <w:rsid w:val="00790733"/>
    <w:rsid w:val="00791E01"/>
    <w:rsid w:val="00796F00"/>
    <w:rsid w:val="007A0A55"/>
    <w:rsid w:val="007A0CF2"/>
    <w:rsid w:val="007A5E5A"/>
    <w:rsid w:val="007A6C7B"/>
    <w:rsid w:val="007B4304"/>
    <w:rsid w:val="007B5641"/>
    <w:rsid w:val="007B755A"/>
    <w:rsid w:val="007D05E1"/>
    <w:rsid w:val="007D3829"/>
    <w:rsid w:val="007D3FDC"/>
    <w:rsid w:val="007D5208"/>
    <w:rsid w:val="007D54C1"/>
    <w:rsid w:val="007D7B22"/>
    <w:rsid w:val="007E1269"/>
    <w:rsid w:val="007E35AB"/>
    <w:rsid w:val="007E42CB"/>
    <w:rsid w:val="007E6EF4"/>
    <w:rsid w:val="007F2952"/>
    <w:rsid w:val="007F3DA1"/>
    <w:rsid w:val="007F740F"/>
    <w:rsid w:val="00800157"/>
    <w:rsid w:val="008029CD"/>
    <w:rsid w:val="008206BE"/>
    <w:rsid w:val="008236C2"/>
    <w:rsid w:val="00824218"/>
    <w:rsid w:val="00824819"/>
    <w:rsid w:val="00826041"/>
    <w:rsid w:val="0082752F"/>
    <w:rsid w:val="008330C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3CF7"/>
    <w:rsid w:val="008E3E2C"/>
    <w:rsid w:val="008F1515"/>
    <w:rsid w:val="008F21EA"/>
    <w:rsid w:val="008F4BEB"/>
    <w:rsid w:val="009017B5"/>
    <w:rsid w:val="00903649"/>
    <w:rsid w:val="009061B1"/>
    <w:rsid w:val="009266F2"/>
    <w:rsid w:val="0093336F"/>
    <w:rsid w:val="00937239"/>
    <w:rsid w:val="00941EE2"/>
    <w:rsid w:val="00946312"/>
    <w:rsid w:val="00953D5A"/>
    <w:rsid w:val="009562BC"/>
    <w:rsid w:val="0095664E"/>
    <w:rsid w:val="00957FCD"/>
    <w:rsid w:val="00960CA9"/>
    <w:rsid w:val="00961031"/>
    <w:rsid w:val="00962186"/>
    <w:rsid w:val="00967ECA"/>
    <w:rsid w:val="00970EB8"/>
    <w:rsid w:val="00971683"/>
    <w:rsid w:val="00971D0C"/>
    <w:rsid w:val="00972991"/>
    <w:rsid w:val="0097448F"/>
    <w:rsid w:val="00984F36"/>
    <w:rsid w:val="00986BC0"/>
    <w:rsid w:val="00986DF0"/>
    <w:rsid w:val="009937CF"/>
    <w:rsid w:val="009A0339"/>
    <w:rsid w:val="009A2DF2"/>
    <w:rsid w:val="009A4D4C"/>
    <w:rsid w:val="009B1D9E"/>
    <w:rsid w:val="009B33AE"/>
    <w:rsid w:val="009B34AA"/>
    <w:rsid w:val="009B40B8"/>
    <w:rsid w:val="009B4E27"/>
    <w:rsid w:val="009B5F2E"/>
    <w:rsid w:val="009B6F82"/>
    <w:rsid w:val="009C0E77"/>
    <w:rsid w:val="009C1E67"/>
    <w:rsid w:val="009C231F"/>
    <w:rsid w:val="009C37AB"/>
    <w:rsid w:val="009C52AF"/>
    <w:rsid w:val="009C68DA"/>
    <w:rsid w:val="009D10F2"/>
    <w:rsid w:val="009D1789"/>
    <w:rsid w:val="009D5DC1"/>
    <w:rsid w:val="009E3BF5"/>
    <w:rsid w:val="009F0C1F"/>
    <w:rsid w:val="009F289C"/>
    <w:rsid w:val="009F39F8"/>
    <w:rsid w:val="009F4060"/>
    <w:rsid w:val="009F50CF"/>
    <w:rsid w:val="009F5799"/>
    <w:rsid w:val="009F79B8"/>
    <w:rsid w:val="00A00F9F"/>
    <w:rsid w:val="00A04973"/>
    <w:rsid w:val="00A05A75"/>
    <w:rsid w:val="00A06874"/>
    <w:rsid w:val="00A074C5"/>
    <w:rsid w:val="00A13638"/>
    <w:rsid w:val="00A16965"/>
    <w:rsid w:val="00A175D3"/>
    <w:rsid w:val="00A20AD9"/>
    <w:rsid w:val="00A30A93"/>
    <w:rsid w:val="00A40E6E"/>
    <w:rsid w:val="00A41599"/>
    <w:rsid w:val="00A44526"/>
    <w:rsid w:val="00A456A9"/>
    <w:rsid w:val="00A472E5"/>
    <w:rsid w:val="00A5134A"/>
    <w:rsid w:val="00A556B4"/>
    <w:rsid w:val="00A56B08"/>
    <w:rsid w:val="00A61BD0"/>
    <w:rsid w:val="00A6536C"/>
    <w:rsid w:val="00A6674A"/>
    <w:rsid w:val="00A700E6"/>
    <w:rsid w:val="00A70724"/>
    <w:rsid w:val="00A70875"/>
    <w:rsid w:val="00A70F7B"/>
    <w:rsid w:val="00A74C5E"/>
    <w:rsid w:val="00A753A3"/>
    <w:rsid w:val="00A77140"/>
    <w:rsid w:val="00A86756"/>
    <w:rsid w:val="00A946F4"/>
    <w:rsid w:val="00A9721A"/>
    <w:rsid w:val="00AA15CA"/>
    <w:rsid w:val="00AB3A6C"/>
    <w:rsid w:val="00AD4A1E"/>
    <w:rsid w:val="00AD6D4C"/>
    <w:rsid w:val="00AD70AE"/>
    <w:rsid w:val="00AD76FA"/>
    <w:rsid w:val="00AE3905"/>
    <w:rsid w:val="00AE58D6"/>
    <w:rsid w:val="00AE5EFB"/>
    <w:rsid w:val="00AF39BD"/>
    <w:rsid w:val="00AF45D5"/>
    <w:rsid w:val="00AF64FF"/>
    <w:rsid w:val="00AF6F5A"/>
    <w:rsid w:val="00B020C0"/>
    <w:rsid w:val="00B036B7"/>
    <w:rsid w:val="00B0623C"/>
    <w:rsid w:val="00B077B2"/>
    <w:rsid w:val="00B1019A"/>
    <w:rsid w:val="00B11978"/>
    <w:rsid w:val="00B131F5"/>
    <w:rsid w:val="00B13779"/>
    <w:rsid w:val="00B17027"/>
    <w:rsid w:val="00B26645"/>
    <w:rsid w:val="00B3066B"/>
    <w:rsid w:val="00B32C4E"/>
    <w:rsid w:val="00B33EE1"/>
    <w:rsid w:val="00B368EF"/>
    <w:rsid w:val="00B40431"/>
    <w:rsid w:val="00B427EF"/>
    <w:rsid w:val="00B42A76"/>
    <w:rsid w:val="00B45CE2"/>
    <w:rsid w:val="00B533F1"/>
    <w:rsid w:val="00B55D62"/>
    <w:rsid w:val="00B6207E"/>
    <w:rsid w:val="00B6549F"/>
    <w:rsid w:val="00B660B7"/>
    <w:rsid w:val="00B67B34"/>
    <w:rsid w:val="00B70022"/>
    <w:rsid w:val="00B740E5"/>
    <w:rsid w:val="00B7497B"/>
    <w:rsid w:val="00B76225"/>
    <w:rsid w:val="00B77A06"/>
    <w:rsid w:val="00B86E05"/>
    <w:rsid w:val="00B87473"/>
    <w:rsid w:val="00B92067"/>
    <w:rsid w:val="00BA11BF"/>
    <w:rsid w:val="00BB587B"/>
    <w:rsid w:val="00BB6865"/>
    <w:rsid w:val="00BB6F1E"/>
    <w:rsid w:val="00BB7A5F"/>
    <w:rsid w:val="00BC28F5"/>
    <w:rsid w:val="00BC5ADF"/>
    <w:rsid w:val="00BD6DFB"/>
    <w:rsid w:val="00BE3B26"/>
    <w:rsid w:val="00BE4AD7"/>
    <w:rsid w:val="00BE6364"/>
    <w:rsid w:val="00BF40B2"/>
    <w:rsid w:val="00BF7CA5"/>
    <w:rsid w:val="00C01F64"/>
    <w:rsid w:val="00C04C74"/>
    <w:rsid w:val="00C11C2F"/>
    <w:rsid w:val="00C120BC"/>
    <w:rsid w:val="00C14212"/>
    <w:rsid w:val="00C26F38"/>
    <w:rsid w:val="00C40358"/>
    <w:rsid w:val="00C40A58"/>
    <w:rsid w:val="00C40F02"/>
    <w:rsid w:val="00C434CE"/>
    <w:rsid w:val="00C52B5E"/>
    <w:rsid w:val="00C56649"/>
    <w:rsid w:val="00C66057"/>
    <w:rsid w:val="00C66423"/>
    <w:rsid w:val="00C707B5"/>
    <w:rsid w:val="00C75B8D"/>
    <w:rsid w:val="00C766C5"/>
    <w:rsid w:val="00C7701A"/>
    <w:rsid w:val="00C82C6C"/>
    <w:rsid w:val="00C83B61"/>
    <w:rsid w:val="00C910FB"/>
    <w:rsid w:val="00C91BC0"/>
    <w:rsid w:val="00C92D81"/>
    <w:rsid w:val="00C9305C"/>
    <w:rsid w:val="00CA1BAE"/>
    <w:rsid w:val="00CA239A"/>
    <w:rsid w:val="00CA52B4"/>
    <w:rsid w:val="00CA75F4"/>
    <w:rsid w:val="00CB6FEC"/>
    <w:rsid w:val="00CC0E57"/>
    <w:rsid w:val="00CC2B67"/>
    <w:rsid w:val="00CC301A"/>
    <w:rsid w:val="00CD010E"/>
    <w:rsid w:val="00CD793D"/>
    <w:rsid w:val="00CE042D"/>
    <w:rsid w:val="00CE1107"/>
    <w:rsid w:val="00CE5ED1"/>
    <w:rsid w:val="00CE62F3"/>
    <w:rsid w:val="00CE7065"/>
    <w:rsid w:val="00CF0741"/>
    <w:rsid w:val="00CF16B5"/>
    <w:rsid w:val="00CF709C"/>
    <w:rsid w:val="00D04404"/>
    <w:rsid w:val="00D05AD1"/>
    <w:rsid w:val="00D11761"/>
    <w:rsid w:val="00D1235B"/>
    <w:rsid w:val="00D13183"/>
    <w:rsid w:val="00D20A04"/>
    <w:rsid w:val="00D22E1A"/>
    <w:rsid w:val="00D22FE8"/>
    <w:rsid w:val="00D23D28"/>
    <w:rsid w:val="00D26736"/>
    <w:rsid w:val="00D26A77"/>
    <w:rsid w:val="00D34341"/>
    <w:rsid w:val="00D40062"/>
    <w:rsid w:val="00D43DFE"/>
    <w:rsid w:val="00D474C0"/>
    <w:rsid w:val="00D54A93"/>
    <w:rsid w:val="00D65588"/>
    <w:rsid w:val="00D80867"/>
    <w:rsid w:val="00D836A5"/>
    <w:rsid w:val="00D87357"/>
    <w:rsid w:val="00D90118"/>
    <w:rsid w:val="00D91297"/>
    <w:rsid w:val="00D9386A"/>
    <w:rsid w:val="00D943FB"/>
    <w:rsid w:val="00D97DED"/>
    <w:rsid w:val="00DA0309"/>
    <w:rsid w:val="00DB6D1E"/>
    <w:rsid w:val="00DC0DC9"/>
    <w:rsid w:val="00DC1263"/>
    <w:rsid w:val="00DC1FDF"/>
    <w:rsid w:val="00DC39C0"/>
    <w:rsid w:val="00DC4333"/>
    <w:rsid w:val="00DC50C5"/>
    <w:rsid w:val="00DC72E3"/>
    <w:rsid w:val="00DC7EAE"/>
    <w:rsid w:val="00DD1294"/>
    <w:rsid w:val="00DD15E4"/>
    <w:rsid w:val="00DD195F"/>
    <w:rsid w:val="00DD647C"/>
    <w:rsid w:val="00DE639B"/>
    <w:rsid w:val="00DE7466"/>
    <w:rsid w:val="00DE78FE"/>
    <w:rsid w:val="00DF10B5"/>
    <w:rsid w:val="00DF1F7A"/>
    <w:rsid w:val="00DF2A2E"/>
    <w:rsid w:val="00DF7223"/>
    <w:rsid w:val="00E00B67"/>
    <w:rsid w:val="00E01293"/>
    <w:rsid w:val="00E01B2E"/>
    <w:rsid w:val="00E07FBE"/>
    <w:rsid w:val="00E12820"/>
    <w:rsid w:val="00E223BD"/>
    <w:rsid w:val="00E24302"/>
    <w:rsid w:val="00E24FA2"/>
    <w:rsid w:val="00E306ED"/>
    <w:rsid w:val="00E3746B"/>
    <w:rsid w:val="00E41C04"/>
    <w:rsid w:val="00E430C2"/>
    <w:rsid w:val="00E45F7D"/>
    <w:rsid w:val="00E46243"/>
    <w:rsid w:val="00E47A8B"/>
    <w:rsid w:val="00E55CC3"/>
    <w:rsid w:val="00E562B4"/>
    <w:rsid w:val="00E56AA9"/>
    <w:rsid w:val="00E57E70"/>
    <w:rsid w:val="00E6309B"/>
    <w:rsid w:val="00E66DA8"/>
    <w:rsid w:val="00E71989"/>
    <w:rsid w:val="00E7296F"/>
    <w:rsid w:val="00E73AAB"/>
    <w:rsid w:val="00E806E0"/>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142E"/>
    <w:rsid w:val="00F0285A"/>
    <w:rsid w:val="00F037E2"/>
    <w:rsid w:val="00F048FB"/>
    <w:rsid w:val="00F251ED"/>
    <w:rsid w:val="00F25E1C"/>
    <w:rsid w:val="00F30628"/>
    <w:rsid w:val="00F314D2"/>
    <w:rsid w:val="00F36E2C"/>
    <w:rsid w:val="00F407E0"/>
    <w:rsid w:val="00F41112"/>
    <w:rsid w:val="00F47034"/>
    <w:rsid w:val="00F47C8F"/>
    <w:rsid w:val="00F47EB6"/>
    <w:rsid w:val="00F564E0"/>
    <w:rsid w:val="00F56C5C"/>
    <w:rsid w:val="00F60FA3"/>
    <w:rsid w:val="00F73F61"/>
    <w:rsid w:val="00F82980"/>
    <w:rsid w:val="00F837E5"/>
    <w:rsid w:val="00F84778"/>
    <w:rsid w:val="00F84A77"/>
    <w:rsid w:val="00F85321"/>
    <w:rsid w:val="00F854F9"/>
    <w:rsid w:val="00F866B2"/>
    <w:rsid w:val="00F86898"/>
    <w:rsid w:val="00F872D0"/>
    <w:rsid w:val="00F90529"/>
    <w:rsid w:val="00F9071D"/>
    <w:rsid w:val="00F94E9E"/>
    <w:rsid w:val="00F96646"/>
    <w:rsid w:val="00FA0466"/>
    <w:rsid w:val="00FA0FF5"/>
    <w:rsid w:val="00FB2D52"/>
    <w:rsid w:val="00FB6148"/>
    <w:rsid w:val="00FC2C70"/>
    <w:rsid w:val="00FC4579"/>
    <w:rsid w:val="00FC5FF0"/>
    <w:rsid w:val="00FC65E7"/>
    <w:rsid w:val="00FC7BCA"/>
    <w:rsid w:val="00FC7BEB"/>
    <w:rsid w:val="00FD21CA"/>
    <w:rsid w:val="00FD34CC"/>
    <w:rsid w:val="00FD36BC"/>
    <w:rsid w:val="00FE1603"/>
    <w:rsid w:val="00FE5449"/>
    <w:rsid w:val="00FE5671"/>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819"/>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06822981">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18481441">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98B5C-C631-47B1-99C3-98CF79BE5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996</Words>
  <Characters>5478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Velasco</cp:lastModifiedBy>
  <cp:revision>8</cp:revision>
  <cp:lastPrinted>2015-08-28T20:23:00Z</cp:lastPrinted>
  <dcterms:created xsi:type="dcterms:W3CDTF">2024-10-07T01:37:00Z</dcterms:created>
  <dcterms:modified xsi:type="dcterms:W3CDTF">2025-10-27T04:54:00Z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e23d07107588b5fe3d9f46b5e3ed18960281efb8155956a6eadd19a51c741950</vt:lpwstr>
  </property>
</Properties>
</file>