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09AF997B" w:rsidR="00E6309B" w:rsidRPr="00E20BAF" w:rsidRDefault="00045286"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045286">
        <w:rPr>
          <w:rFonts w:ascii="Poppins" w:hAnsi="Poppins" w:cs="Poppins"/>
          <w:b/>
          <w:bCs/>
          <w:color w:val="1F3864" w:themeColor="accent5" w:themeShade="80"/>
          <w:sz w:val="56"/>
          <w:szCs w:val="72"/>
          <w:lang w:val="es-ES"/>
        </w:rPr>
        <w:t>PARQUES DEL OESTE</w:t>
      </w:r>
      <w:r w:rsidR="00025965"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p>
    <w:p w14:paraId="271530DE" w14:textId="60CE8C63" w:rsidR="00C80FFF" w:rsidRDefault="00045286"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08</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07</w:t>
      </w:r>
      <w:r w:rsidR="00C80FFF" w:rsidRPr="00E20BAF">
        <w:rPr>
          <w:rFonts w:ascii="Poppins" w:hAnsi="Poppins" w:cs="Poppins"/>
          <w:b/>
          <w:bCs/>
          <w:color w:val="1F3864" w:themeColor="accent5" w:themeShade="80"/>
          <w:sz w:val="36"/>
          <w:szCs w:val="21"/>
          <w:lang w:val="es-ES"/>
        </w:rPr>
        <w:t xml:space="preserve"> NOCHES </w:t>
      </w:r>
    </w:p>
    <w:p w14:paraId="73007443" w14:textId="758FACA7"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211EBE" w:rsidRPr="00211EBE">
        <w:rPr>
          <w:rFonts w:ascii="Poppins" w:hAnsi="Poppins" w:cs="Poppins"/>
          <w:color w:val="1F3864" w:themeColor="accent5" w:themeShade="80"/>
          <w:sz w:val="28"/>
          <w:szCs w:val="28"/>
          <w:lang w:val="es-EC"/>
        </w:rPr>
        <w:t>DEL 20 DE MAYO DE 2026 AL 14 DE ABRIL DE 2027</w:t>
      </w:r>
    </w:p>
    <w:p w14:paraId="73791058" w14:textId="3283E6D5"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045286">
        <w:rPr>
          <w:rFonts w:ascii="Poppins" w:hAnsi="Poppins" w:cs="Poppins"/>
          <w:b/>
          <w:bCs/>
          <w:color w:val="1F3864" w:themeColor="accent5" w:themeShade="80"/>
          <w:sz w:val="24"/>
          <w:szCs w:val="24"/>
          <w:lang w:val="es-EC"/>
        </w:rPr>
        <w:t>GARANTIZADSA LOS MIERCOLES</w:t>
      </w:r>
      <w:r w:rsidR="00BF76FB">
        <w:rPr>
          <w:rFonts w:ascii="Poppins" w:hAnsi="Poppins" w:cs="Poppins"/>
          <w:b/>
          <w:bCs/>
          <w:color w:val="1F3864" w:themeColor="accent5" w:themeShade="80"/>
          <w:sz w:val="24"/>
          <w:szCs w:val="24"/>
          <w:lang w:val="es-EC"/>
        </w:rPr>
        <w:t xml:space="preserve"> </w:t>
      </w:r>
    </w:p>
    <w:p w14:paraId="73595A78" w14:textId="42A6EC04"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462CBD0B" w14:textId="2A67DF5F" w:rsidR="00045286" w:rsidRPr="00045286" w:rsidRDefault="00045286" w:rsidP="00045286">
      <w:pPr>
        <w:pStyle w:val="Prrafodelista"/>
        <w:numPr>
          <w:ilvl w:val="0"/>
          <w:numId w:val="13"/>
        </w:numPr>
        <w:spacing w:after="0" w:line="276" w:lineRule="auto"/>
        <w:rPr>
          <w:rFonts w:ascii="Poppins" w:hAnsi="Poppins" w:cs="Poppins"/>
          <w:bCs/>
          <w:color w:val="1F3864" w:themeColor="accent5" w:themeShade="80"/>
          <w:sz w:val="20"/>
          <w:szCs w:val="20"/>
          <w:lang w:val="es-MX"/>
        </w:rPr>
      </w:pPr>
      <w:r w:rsidRPr="00045286">
        <w:rPr>
          <w:rFonts w:ascii="Poppins" w:hAnsi="Poppins" w:cs="Poppins"/>
          <w:bCs/>
          <w:color w:val="1F3864" w:themeColor="accent5" w:themeShade="80"/>
          <w:sz w:val="20"/>
          <w:szCs w:val="20"/>
          <w:lang w:val="es-MX"/>
        </w:rPr>
        <w:t>07 noches de alojamiento en hoteles de categoría turista superior y primera</w:t>
      </w:r>
    </w:p>
    <w:p w14:paraId="3D5D2FA7" w14:textId="77777777" w:rsidR="00045286" w:rsidRPr="00045286" w:rsidRDefault="00045286" w:rsidP="00045286">
      <w:pPr>
        <w:pStyle w:val="Prrafodelista"/>
        <w:numPr>
          <w:ilvl w:val="0"/>
          <w:numId w:val="13"/>
        </w:numPr>
        <w:spacing w:after="0" w:line="276" w:lineRule="auto"/>
        <w:rPr>
          <w:rFonts w:ascii="Poppins" w:hAnsi="Poppins" w:cs="Poppins"/>
          <w:bCs/>
          <w:color w:val="1F3864" w:themeColor="accent5" w:themeShade="80"/>
          <w:sz w:val="20"/>
          <w:szCs w:val="20"/>
          <w:lang w:val="es-MX"/>
        </w:rPr>
      </w:pPr>
      <w:r w:rsidRPr="00045286">
        <w:rPr>
          <w:rFonts w:ascii="Poppins" w:hAnsi="Poppins" w:cs="Poppins"/>
          <w:bCs/>
          <w:color w:val="1F3864" w:themeColor="accent5" w:themeShade="80"/>
          <w:sz w:val="20"/>
          <w:szCs w:val="20"/>
          <w:lang w:val="es-MX"/>
        </w:rPr>
        <w:t>07 desayunos (06 americanos y 01 continental)</w:t>
      </w:r>
    </w:p>
    <w:p w14:paraId="3AF9FFA5" w14:textId="77777777" w:rsidR="00045286" w:rsidRPr="00045286" w:rsidRDefault="00045286" w:rsidP="00045286">
      <w:pPr>
        <w:pStyle w:val="Prrafodelista"/>
        <w:numPr>
          <w:ilvl w:val="0"/>
          <w:numId w:val="13"/>
        </w:numPr>
        <w:spacing w:after="0" w:line="276" w:lineRule="auto"/>
        <w:rPr>
          <w:rFonts w:ascii="Poppins" w:hAnsi="Poppins" w:cs="Poppins"/>
          <w:bCs/>
          <w:color w:val="1F3864" w:themeColor="accent5" w:themeShade="80"/>
          <w:sz w:val="20"/>
          <w:szCs w:val="20"/>
          <w:lang w:val="es-MX"/>
        </w:rPr>
      </w:pPr>
      <w:r w:rsidRPr="00045286">
        <w:rPr>
          <w:rFonts w:ascii="Poppins" w:hAnsi="Poppins" w:cs="Poppins"/>
          <w:bCs/>
          <w:color w:val="1F3864" w:themeColor="accent5" w:themeShade="80"/>
          <w:sz w:val="20"/>
          <w:szCs w:val="20"/>
          <w:lang w:val="es-MX"/>
        </w:rPr>
        <w:t xml:space="preserve">Admisión a </w:t>
      </w:r>
      <w:proofErr w:type="spellStart"/>
      <w:r w:rsidRPr="00045286">
        <w:rPr>
          <w:rFonts w:ascii="Poppins" w:hAnsi="Poppins" w:cs="Poppins"/>
          <w:bCs/>
          <w:color w:val="1F3864" w:themeColor="accent5" w:themeShade="80"/>
          <w:sz w:val="20"/>
          <w:szCs w:val="20"/>
          <w:lang w:val="es-MX"/>
        </w:rPr>
        <w:t>Antilope</w:t>
      </w:r>
      <w:proofErr w:type="spellEnd"/>
      <w:r w:rsidRPr="00045286">
        <w:rPr>
          <w:rFonts w:ascii="Poppins" w:hAnsi="Poppins" w:cs="Poppins"/>
          <w:bCs/>
          <w:color w:val="1F3864" w:themeColor="accent5" w:themeShade="80"/>
          <w:sz w:val="20"/>
          <w:szCs w:val="20"/>
          <w:lang w:val="es-MX"/>
        </w:rPr>
        <w:t xml:space="preserve"> </w:t>
      </w:r>
      <w:proofErr w:type="spellStart"/>
      <w:r w:rsidRPr="00045286">
        <w:rPr>
          <w:rFonts w:ascii="Poppins" w:hAnsi="Poppins" w:cs="Poppins"/>
          <w:bCs/>
          <w:color w:val="1F3864" w:themeColor="accent5" w:themeShade="80"/>
          <w:sz w:val="20"/>
          <w:szCs w:val="20"/>
          <w:lang w:val="es-MX"/>
        </w:rPr>
        <w:t>Canyon</w:t>
      </w:r>
      <w:proofErr w:type="spellEnd"/>
      <w:r w:rsidRPr="00045286">
        <w:rPr>
          <w:rFonts w:ascii="Poppins" w:hAnsi="Poppins" w:cs="Poppins"/>
          <w:bCs/>
          <w:color w:val="1F3864" w:themeColor="accent5" w:themeShade="80"/>
          <w:sz w:val="20"/>
          <w:szCs w:val="20"/>
          <w:lang w:val="es-MX"/>
        </w:rPr>
        <w:t xml:space="preserve"> y </w:t>
      </w:r>
      <w:proofErr w:type="spellStart"/>
      <w:r w:rsidRPr="00045286">
        <w:rPr>
          <w:rFonts w:ascii="Poppins" w:hAnsi="Poppins" w:cs="Poppins"/>
          <w:bCs/>
          <w:color w:val="1F3864" w:themeColor="accent5" w:themeShade="80"/>
          <w:sz w:val="20"/>
          <w:szCs w:val="20"/>
          <w:lang w:val="es-MX"/>
        </w:rPr>
        <w:t>Horseshoe</w:t>
      </w:r>
      <w:proofErr w:type="spellEnd"/>
      <w:r w:rsidRPr="00045286">
        <w:rPr>
          <w:rFonts w:ascii="Poppins" w:hAnsi="Poppins" w:cs="Poppins"/>
          <w:bCs/>
          <w:color w:val="1F3864" w:themeColor="accent5" w:themeShade="80"/>
          <w:sz w:val="20"/>
          <w:szCs w:val="20"/>
          <w:lang w:val="es-MX"/>
        </w:rPr>
        <w:t xml:space="preserve"> Bend</w:t>
      </w:r>
    </w:p>
    <w:p w14:paraId="23D13EF3" w14:textId="77777777" w:rsidR="00045286" w:rsidRPr="00045286" w:rsidRDefault="00045286" w:rsidP="00045286">
      <w:pPr>
        <w:pStyle w:val="Prrafodelista"/>
        <w:numPr>
          <w:ilvl w:val="0"/>
          <w:numId w:val="13"/>
        </w:numPr>
        <w:spacing w:after="0" w:line="276" w:lineRule="auto"/>
        <w:rPr>
          <w:rFonts w:ascii="Poppins" w:hAnsi="Poppins" w:cs="Poppins"/>
          <w:bCs/>
          <w:color w:val="1F3864" w:themeColor="accent5" w:themeShade="80"/>
          <w:sz w:val="20"/>
          <w:szCs w:val="20"/>
          <w:lang w:val="es-MX"/>
        </w:rPr>
      </w:pPr>
      <w:r w:rsidRPr="00045286">
        <w:rPr>
          <w:rFonts w:ascii="Poppins" w:hAnsi="Poppins" w:cs="Poppins"/>
          <w:bCs/>
          <w:color w:val="1F3864" w:themeColor="accent5" w:themeShade="80"/>
          <w:sz w:val="20"/>
          <w:szCs w:val="20"/>
          <w:lang w:val="es-MX"/>
        </w:rPr>
        <w:t xml:space="preserve">Admisión a Bryce </w:t>
      </w:r>
      <w:proofErr w:type="spellStart"/>
      <w:r w:rsidRPr="00045286">
        <w:rPr>
          <w:rFonts w:ascii="Poppins" w:hAnsi="Poppins" w:cs="Poppins"/>
          <w:bCs/>
          <w:color w:val="1F3864" w:themeColor="accent5" w:themeShade="80"/>
          <w:sz w:val="20"/>
          <w:szCs w:val="20"/>
          <w:lang w:val="es-MX"/>
        </w:rPr>
        <w:t>Canyon</w:t>
      </w:r>
      <w:proofErr w:type="spellEnd"/>
      <w:r w:rsidRPr="00045286">
        <w:rPr>
          <w:rFonts w:ascii="Poppins" w:hAnsi="Poppins" w:cs="Poppins"/>
          <w:bCs/>
          <w:color w:val="1F3864" w:themeColor="accent5" w:themeShade="80"/>
          <w:sz w:val="20"/>
          <w:szCs w:val="20"/>
          <w:lang w:val="es-MX"/>
        </w:rPr>
        <w:t xml:space="preserve"> y Zion </w:t>
      </w:r>
      <w:proofErr w:type="spellStart"/>
      <w:r w:rsidRPr="00045286">
        <w:rPr>
          <w:rFonts w:ascii="Poppins" w:hAnsi="Poppins" w:cs="Poppins"/>
          <w:bCs/>
          <w:color w:val="1F3864" w:themeColor="accent5" w:themeShade="80"/>
          <w:sz w:val="20"/>
          <w:szCs w:val="20"/>
          <w:lang w:val="es-MX"/>
        </w:rPr>
        <w:t>National</w:t>
      </w:r>
      <w:proofErr w:type="spellEnd"/>
      <w:r w:rsidRPr="00045286">
        <w:rPr>
          <w:rFonts w:ascii="Poppins" w:hAnsi="Poppins" w:cs="Poppins"/>
          <w:bCs/>
          <w:color w:val="1F3864" w:themeColor="accent5" w:themeShade="80"/>
          <w:sz w:val="20"/>
          <w:szCs w:val="20"/>
          <w:lang w:val="es-MX"/>
        </w:rPr>
        <w:t xml:space="preserve"> Park</w:t>
      </w:r>
    </w:p>
    <w:p w14:paraId="2D68BA3C" w14:textId="0DA0E0FC" w:rsidR="00045286" w:rsidRDefault="00045286" w:rsidP="00045286">
      <w:pPr>
        <w:pStyle w:val="Prrafodelista"/>
        <w:numPr>
          <w:ilvl w:val="0"/>
          <w:numId w:val="13"/>
        </w:numPr>
        <w:spacing w:after="0" w:line="276" w:lineRule="auto"/>
        <w:rPr>
          <w:rFonts w:ascii="Poppins" w:hAnsi="Poppins" w:cs="Poppins"/>
          <w:bCs/>
          <w:color w:val="1F3864" w:themeColor="accent5" w:themeShade="80"/>
          <w:sz w:val="20"/>
          <w:szCs w:val="20"/>
          <w:lang w:val="es-MX"/>
        </w:rPr>
      </w:pPr>
      <w:r w:rsidRPr="00045286">
        <w:rPr>
          <w:rFonts w:ascii="Poppins" w:hAnsi="Poppins" w:cs="Poppins"/>
          <w:bCs/>
          <w:color w:val="1F3864" w:themeColor="accent5" w:themeShade="80"/>
          <w:sz w:val="20"/>
          <w:szCs w:val="20"/>
          <w:lang w:val="es-MX"/>
        </w:rPr>
        <w:t xml:space="preserve">Admisión al Gran </w:t>
      </w:r>
      <w:r w:rsidR="00211EBE" w:rsidRPr="00045286">
        <w:rPr>
          <w:rFonts w:ascii="Poppins" w:hAnsi="Poppins" w:cs="Poppins"/>
          <w:bCs/>
          <w:color w:val="1F3864" w:themeColor="accent5" w:themeShade="80"/>
          <w:sz w:val="20"/>
          <w:szCs w:val="20"/>
          <w:lang w:val="es-MX"/>
        </w:rPr>
        <w:t>Cañón</w:t>
      </w:r>
    </w:p>
    <w:p w14:paraId="6FE3E1BD" w14:textId="530DF0CE" w:rsidR="00211EBE" w:rsidRPr="00045286" w:rsidRDefault="00211EBE" w:rsidP="00045286">
      <w:pPr>
        <w:pStyle w:val="Prrafodelista"/>
        <w:numPr>
          <w:ilvl w:val="0"/>
          <w:numId w:val="13"/>
        </w:numPr>
        <w:spacing w:after="0" w:line="276" w:lineRule="auto"/>
        <w:rPr>
          <w:rFonts w:ascii="Poppins" w:hAnsi="Poppins" w:cs="Poppins"/>
          <w:bCs/>
          <w:color w:val="1F3864" w:themeColor="accent5" w:themeShade="80"/>
          <w:sz w:val="20"/>
          <w:szCs w:val="20"/>
          <w:lang w:val="es-MX"/>
        </w:rPr>
      </w:pPr>
      <w:r w:rsidRPr="00211EBE">
        <w:rPr>
          <w:rFonts w:ascii="Poppins" w:hAnsi="Poppins" w:cs="Poppins"/>
          <w:bCs/>
          <w:color w:val="1F3864" w:themeColor="accent5" w:themeShade="80"/>
          <w:sz w:val="20"/>
          <w:szCs w:val="20"/>
        </w:rPr>
        <w:t>Visita Nocturna de Las Vegas</w:t>
      </w:r>
    </w:p>
    <w:p w14:paraId="533667FC" w14:textId="6A53C2DF" w:rsidR="002B6CDA" w:rsidRPr="00045286" w:rsidRDefault="00045286" w:rsidP="00026804">
      <w:pPr>
        <w:pStyle w:val="Prrafodelista"/>
        <w:numPr>
          <w:ilvl w:val="0"/>
          <w:numId w:val="13"/>
        </w:numPr>
        <w:spacing w:after="0" w:line="276" w:lineRule="auto"/>
        <w:rPr>
          <w:rFonts w:ascii="Poppins" w:hAnsi="Poppins" w:cs="Poppins"/>
          <w:bCs/>
          <w:color w:val="1F3864" w:themeColor="accent5" w:themeShade="80"/>
          <w:sz w:val="20"/>
          <w:szCs w:val="20"/>
        </w:rPr>
      </w:pPr>
      <w:r w:rsidRPr="00045286">
        <w:rPr>
          <w:rFonts w:ascii="Poppins" w:hAnsi="Poppins" w:cs="Poppins"/>
          <w:bCs/>
          <w:color w:val="1F3864" w:themeColor="accent5" w:themeShade="80"/>
          <w:sz w:val="20"/>
          <w:szCs w:val="20"/>
          <w:lang w:val="es-MX"/>
        </w:rPr>
        <w:t>Manejo de 1 maleta por pasajero durante el recorrido, maletas adicionales serán cobradas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5B5767F3"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29D5050"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181EEF12"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6115AE8" w14:textId="77777777" w:rsidR="00211EBE" w:rsidRPr="00211EBE" w:rsidRDefault="00211EBE" w:rsidP="00211EBE">
      <w:pPr>
        <w:numPr>
          <w:ilvl w:val="0"/>
          <w:numId w:val="13"/>
        </w:numPr>
        <w:spacing w:before="100" w:beforeAutospacing="1" w:after="100" w:afterAutospacing="1" w:line="240" w:lineRule="auto"/>
        <w:jc w:val="both"/>
        <w:rPr>
          <w:rFonts w:ascii="Poppins" w:eastAsia="Calibri" w:hAnsi="Poppins" w:cs="Poppins"/>
          <w:bCs/>
          <w:color w:val="1F3864" w:themeColor="accent5" w:themeShade="80"/>
          <w:sz w:val="20"/>
          <w:szCs w:val="20"/>
          <w:lang w:val="es-PE" w:eastAsia="en-US"/>
        </w:rPr>
      </w:pPr>
      <w:r w:rsidRPr="00211EBE">
        <w:rPr>
          <w:rFonts w:ascii="Poppins" w:eastAsia="Calibri" w:hAnsi="Poppins" w:cs="Poppins"/>
          <w:bCs/>
          <w:color w:val="1F3864" w:themeColor="accent5" w:themeShade="80"/>
          <w:sz w:val="20"/>
          <w:szCs w:val="20"/>
          <w:lang w:val="es-PE" w:eastAsia="en-US"/>
        </w:rPr>
        <w:t>Traslados de llegada y salida (ver tabla de suplementos)</w:t>
      </w:r>
    </w:p>
    <w:p w14:paraId="4031BACF" w14:textId="77777777" w:rsidR="00C80FFF" w:rsidRPr="00211EBE" w:rsidRDefault="00C80FFF" w:rsidP="001E03C0">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211EBE">
        <w:rPr>
          <w:rFonts w:ascii="Poppins" w:eastAsia="Calibri" w:hAnsi="Poppins" w:cs="Poppins"/>
          <w:bCs/>
          <w:color w:val="1F3864" w:themeColor="accent5" w:themeShade="80"/>
          <w:sz w:val="20"/>
          <w:szCs w:val="20"/>
          <w:lang w:val="es-PE" w:eastAsia="en-US"/>
        </w:rPr>
        <w:t>Seguro de viaje</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5E98B992" w14:textId="760860C8" w:rsidR="004F7AC8" w:rsidRPr="00BF76FB" w:rsidRDefault="004F7AC8" w:rsidP="001C243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p>
    <w:p w14:paraId="6432448A" w14:textId="3FB1DB10"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4288" w:type="dxa"/>
        <w:jc w:val="center"/>
        <w:tblLook w:val="04A0" w:firstRow="1" w:lastRow="0" w:firstColumn="1" w:lastColumn="0" w:noHBand="0" w:noVBand="1"/>
      </w:tblPr>
      <w:tblGrid>
        <w:gridCol w:w="3093"/>
        <w:gridCol w:w="1195"/>
      </w:tblGrid>
      <w:tr w:rsidR="001C2430" w:rsidRPr="00E20BAF" w14:paraId="6F93392B" w14:textId="77777777" w:rsidTr="001C2430">
        <w:trPr>
          <w:jc w:val="center"/>
        </w:trPr>
        <w:tc>
          <w:tcPr>
            <w:tcW w:w="3093" w:type="dxa"/>
            <w:tcBorders>
              <w:top w:val="single" w:sz="4" w:space="0" w:color="auto"/>
              <w:left w:val="single" w:sz="4" w:space="0" w:color="auto"/>
              <w:bottom w:val="single" w:sz="4" w:space="0" w:color="auto"/>
              <w:right w:val="single" w:sz="4" w:space="0" w:color="auto"/>
            </w:tcBorders>
          </w:tcPr>
          <w:p w14:paraId="4F82931A" w14:textId="77777777" w:rsidR="001C2430" w:rsidRPr="00E20BAF" w:rsidRDefault="001C2430"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195" w:type="dxa"/>
            <w:tcBorders>
              <w:top w:val="single" w:sz="4" w:space="0" w:color="auto"/>
              <w:left w:val="single" w:sz="4" w:space="0" w:color="auto"/>
              <w:bottom w:val="single" w:sz="4" w:space="0" w:color="auto"/>
              <w:right w:val="single" w:sz="4" w:space="0" w:color="auto"/>
            </w:tcBorders>
            <w:hideMark/>
          </w:tcPr>
          <w:p w14:paraId="5F52339F" w14:textId="23D64944" w:rsidR="001C2430" w:rsidRPr="00E20BAF" w:rsidRDefault="009C64C0"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r w:rsidRPr="00E20BAF">
              <w:rPr>
                <w:rFonts w:ascii="Poppins" w:eastAsia="Calibri" w:hAnsi="Poppins" w:cs="Poppins"/>
                <w:b/>
                <w:color w:val="1F3864" w:themeColor="accent5" w:themeShade="80"/>
                <w:szCs w:val="21"/>
                <w:lang w:eastAsia="en-US"/>
              </w:rPr>
              <w:t xml:space="preserve"> </w:t>
            </w:r>
          </w:p>
        </w:tc>
      </w:tr>
      <w:tr w:rsidR="001C2430" w:rsidRPr="00E20BAF" w14:paraId="170252A0" w14:textId="77777777" w:rsidTr="001C2430">
        <w:trPr>
          <w:trHeight w:val="643"/>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77D16A" w14:textId="77777777" w:rsidR="001C2430" w:rsidRPr="00C5320A" w:rsidRDefault="001C2430" w:rsidP="001C2430">
            <w:pPr>
              <w:spacing w:line="276" w:lineRule="auto"/>
              <w:jc w:val="center"/>
              <w:rPr>
                <w:rFonts w:ascii="Poppins" w:eastAsia="Calibri" w:hAnsi="Poppins" w:cs="Poppins"/>
                <w:b/>
                <w:color w:val="002060"/>
                <w:szCs w:val="20"/>
                <w:lang w:val="en-US" w:eastAsia="en-US"/>
              </w:rPr>
            </w:pPr>
            <w:r w:rsidRPr="00C5320A">
              <w:rPr>
                <w:rFonts w:ascii="Poppins" w:eastAsia="Calibri" w:hAnsi="Poppins" w:cs="Poppins"/>
                <w:b/>
                <w:color w:val="002060"/>
                <w:szCs w:val="20"/>
                <w:lang w:val="en-US" w:eastAsia="en-US"/>
              </w:rPr>
              <w:t>2026</w:t>
            </w:r>
          </w:p>
          <w:p w14:paraId="6DA9BC4D" w14:textId="77777777" w:rsidR="001C2430" w:rsidRPr="00C5320A" w:rsidRDefault="001C2430" w:rsidP="001C2430">
            <w:pPr>
              <w:spacing w:line="276" w:lineRule="auto"/>
              <w:jc w:val="center"/>
              <w:rPr>
                <w:rFonts w:ascii="Poppins" w:eastAsia="Calibri" w:hAnsi="Poppins" w:cs="Poppins"/>
                <w:bCs/>
                <w:color w:val="002060"/>
                <w:szCs w:val="20"/>
                <w:lang w:val="en-US" w:eastAsia="en-US"/>
              </w:rPr>
            </w:pPr>
            <w:r w:rsidRPr="00C5320A">
              <w:rPr>
                <w:rFonts w:ascii="Poppins" w:eastAsia="Calibri" w:hAnsi="Poppins" w:cs="Poppins"/>
                <w:bCs/>
                <w:color w:val="002060"/>
                <w:szCs w:val="20"/>
                <w:lang w:val="en-US" w:eastAsia="en-US"/>
              </w:rPr>
              <w:t>20 MAY.</w:t>
            </w:r>
          </w:p>
          <w:p w14:paraId="23A9CC49" w14:textId="77777777" w:rsidR="001C2430" w:rsidRPr="00C5320A" w:rsidRDefault="001C2430" w:rsidP="001C2430">
            <w:pPr>
              <w:spacing w:line="276" w:lineRule="auto"/>
              <w:jc w:val="center"/>
              <w:rPr>
                <w:rFonts w:ascii="Poppins" w:eastAsia="Calibri" w:hAnsi="Poppins" w:cs="Poppins"/>
                <w:bCs/>
                <w:color w:val="002060"/>
                <w:szCs w:val="20"/>
                <w:lang w:val="en-US" w:eastAsia="en-US"/>
              </w:rPr>
            </w:pPr>
            <w:r w:rsidRPr="00C5320A">
              <w:rPr>
                <w:rFonts w:ascii="Poppins" w:eastAsia="Calibri" w:hAnsi="Poppins" w:cs="Poppins"/>
                <w:bCs/>
                <w:color w:val="002060"/>
                <w:szCs w:val="20"/>
                <w:lang w:val="en-US" w:eastAsia="en-US"/>
              </w:rPr>
              <w:t>17 JUN</w:t>
            </w:r>
          </w:p>
          <w:p w14:paraId="440EDF2A" w14:textId="77777777" w:rsidR="001C2430" w:rsidRPr="00C5320A" w:rsidRDefault="001C2430" w:rsidP="001C2430">
            <w:pPr>
              <w:spacing w:line="276" w:lineRule="auto"/>
              <w:jc w:val="center"/>
              <w:rPr>
                <w:rFonts w:ascii="Poppins" w:eastAsia="Calibri" w:hAnsi="Poppins" w:cs="Poppins"/>
                <w:bCs/>
                <w:color w:val="002060"/>
                <w:szCs w:val="20"/>
                <w:lang w:val="en-US" w:eastAsia="en-US"/>
              </w:rPr>
            </w:pPr>
            <w:r w:rsidRPr="00C5320A">
              <w:rPr>
                <w:rFonts w:ascii="Poppins" w:eastAsia="Calibri" w:hAnsi="Poppins" w:cs="Poppins"/>
                <w:bCs/>
                <w:color w:val="002060"/>
                <w:szCs w:val="20"/>
                <w:lang w:val="en-US" w:eastAsia="en-US"/>
              </w:rPr>
              <w:t>08, 22 JUL.</w:t>
            </w:r>
          </w:p>
          <w:p w14:paraId="09943583" w14:textId="77777777" w:rsidR="001C2430" w:rsidRPr="00C5320A" w:rsidRDefault="001C2430" w:rsidP="001C2430">
            <w:pPr>
              <w:spacing w:line="276" w:lineRule="auto"/>
              <w:jc w:val="center"/>
              <w:rPr>
                <w:rFonts w:ascii="Poppins" w:eastAsia="Calibri" w:hAnsi="Poppins" w:cs="Poppins"/>
                <w:bCs/>
                <w:color w:val="002060"/>
                <w:szCs w:val="20"/>
                <w:lang w:val="en-US" w:eastAsia="en-US"/>
              </w:rPr>
            </w:pPr>
            <w:r w:rsidRPr="00C5320A">
              <w:rPr>
                <w:rFonts w:ascii="Poppins" w:eastAsia="Calibri" w:hAnsi="Poppins" w:cs="Poppins"/>
                <w:bCs/>
                <w:color w:val="002060"/>
                <w:szCs w:val="20"/>
                <w:lang w:val="en-US" w:eastAsia="en-US"/>
              </w:rPr>
              <w:t>05, 19 AGO.</w:t>
            </w:r>
          </w:p>
          <w:p w14:paraId="15D5A19C" w14:textId="77777777" w:rsidR="001C2430" w:rsidRPr="00C5320A" w:rsidRDefault="001C2430" w:rsidP="001C2430">
            <w:pPr>
              <w:spacing w:line="276" w:lineRule="auto"/>
              <w:jc w:val="center"/>
              <w:rPr>
                <w:rFonts w:ascii="Poppins" w:eastAsia="Calibri" w:hAnsi="Poppins" w:cs="Poppins"/>
                <w:bCs/>
                <w:color w:val="002060"/>
                <w:szCs w:val="20"/>
                <w:lang w:val="en-US" w:eastAsia="en-US"/>
              </w:rPr>
            </w:pPr>
            <w:r w:rsidRPr="00C5320A">
              <w:rPr>
                <w:rFonts w:ascii="Poppins" w:eastAsia="Calibri" w:hAnsi="Poppins" w:cs="Poppins"/>
                <w:bCs/>
                <w:color w:val="002060"/>
                <w:szCs w:val="20"/>
                <w:lang w:val="en-US" w:eastAsia="en-US"/>
              </w:rPr>
              <w:t xml:space="preserve"> 02, 16 SEP.</w:t>
            </w:r>
          </w:p>
          <w:p w14:paraId="3FA587EF" w14:textId="77777777" w:rsidR="001C2430" w:rsidRPr="00C5320A" w:rsidRDefault="001C2430" w:rsidP="001C2430">
            <w:pPr>
              <w:spacing w:line="276" w:lineRule="auto"/>
              <w:jc w:val="center"/>
              <w:rPr>
                <w:rFonts w:ascii="Poppins" w:eastAsia="Calibri" w:hAnsi="Poppins" w:cs="Poppins"/>
                <w:bCs/>
                <w:color w:val="002060"/>
                <w:szCs w:val="20"/>
                <w:lang w:val="en-US" w:eastAsia="en-US"/>
              </w:rPr>
            </w:pPr>
            <w:r w:rsidRPr="00C5320A">
              <w:rPr>
                <w:rFonts w:ascii="Poppins" w:eastAsia="Calibri" w:hAnsi="Poppins" w:cs="Poppins"/>
                <w:bCs/>
                <w:color w:val="002060"/>
                <w:szCs w:val="20"/>
                <w:lang w:val="en-US" w:eastAsia="en-US"/>
              </w:rPr>
              <w:t>07, 21 OCT.</w:t>
            </w:r>
          </w:p>
          <w:p w14:paraId="4C5CA062" w14:textId="77777777" w:rsidR="001C2430" w:rsidRPr="00C5320A" w:rsidRDefault="001C2430" w:rsidP="001C2430">
            <w:pPr>
              <w:spacing w:line="276" w:lineRule="auto"/>
              <w:jc w:val="center"/>
              <w:rPr>
                <w:rFonts w:ascii="Poppins" w:eastAsia="Calibri" w:hAnsi="Poppins" w:cs="Poppins"/>
                <w:b/>
                <w:color w:val="002060"/>
                <w:szCs w:val="20"/>
                <w:lang w:val="en-US" w:eastAsia="en-US"/>
              </w:rPr>
            </w:pPr>
            <w:r w:rsidRPr="00C5320A">
              <w:rPr>
                <w:rFonts w:ascii="Poppins" w:eastAsia="Calibri" w:hAnsi="Poppins" w:cs="Poppins"/>
                <w:bCs/>
                <w:color w:val="002060"/>
                <w:szCs w:val="20"/>
                <w:lang w:val="en-US" w:eastAsia="en-US"/>
              </w:rPr>
              <w:t xml:space="preserve"> </w:t>
            </w:r>
            <w:r w:rsidRPr="00C5320A">
              <w:rPr>
                <w:rFonts w:ascii="Poppins" w:eastAsia="Calibri" w:hAnsi="Poppins" w:cs="Poppins"/>
                <w:b/>
                <w:color w:val="002060"/>
                <w:szCs w:val="20"/>
                <w:lang w:val="en-US" w:eastAsia="en-US"/>
              </w:rPr>
              <w:t xml:space="preserve">2027 </w:t>
            </w:r>
          </w:p>
          <w:p w14:paraId="1881B129" w14:textId="77777777" w:rsidR="001C2430" w:rsidRPr="00C5320A" w:rsidRDefault="001C2430" w:rsidP="001C2430">
            <w:pPr>
              <w:spacing w:line="276" w:lineRule="auto"/>
              <w:jc w:val="center"/>
              <w:rPr>
                <w:rFonts w:ascii="Poppins" w:eastAsia="Calibri" w:hAnsi="Poppins" w:cs="Poppins"/>
                <w:bCs/>
                <w:color w:val="002060"/>
                <w:szCs w:val="20"/>
                <w:lang w:val="en-US" w:eastAsia="en-US"/>
              </w:rPr>
            </w:pPr>
            <w:r w:rsidRPr="00C5320A">
              <w:rPr>
                <w:rFonts w:ascii="Poppins" w:eastAsia="Calibri" w:hAnsi="Poppins" w:cs="Poppins"/>
                <w:bCs/>
                <w:color w:val="002060"/>
                <w:szCs w:val="20"/>
                <w:lang w:val="en-US" w:eastAsia="en-US"/>
              </w:rPr>
              <w:t>17 MAR.</w:t>
            </w:r>
          </w:p>
          <w:p w14:paraId="25EBC732" w14:textId="42763867" w:rsidR="001C2430" w:rsidRPr="00742681" w:rsidRDefault="001C2430" w:rsidP="001C2430">
            <w:pPr>
              <w:spacing w:line="276" w:lineRule="auto"/>
              <w:jc w:val="center"/>
              <w:rPr>
                <w:rFonts w:ascii="Poppins" w:eastAsia="Calibri" w:hAnsi="Poppins" w:cs="Poppins"/>
                <w:bCs/>
                <w:color w:val="002060"/>
                <w:szCs w:val="20"/>
                <w:lang w:val="en-US" w:eastAsia="en-US"/>
              </w:rPr>
            </w:pPr>
            <w:r w:rsidRPr="00C5320A">
              <w:rPr>
                <w:rFonts w:ascii="Poppins" w:eastAsia="Calibri" w:hAnsi="Poppins" w:cs="Poppins"/>
                <w:bCs/>
                <w:color w:val="002060"/>
                <w:szCs w:val="20"/>
                <w:lang w:val="en-US" w:eastAsia="en-US"/>
              </w:rPr>
              <w:t xml:space="preserve"> 14 ABR.</w:t>
            </w:r>
          </w:p>
        </w:tc>
        <w:tc>
          <w:tcPr>
            <w:tcW w:w="1195"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1C2430" w:rsidRPr="00742681" w:rsidRDefault="001C2430" w:rsidP="001C2430">
            <w:pPr>
              <w:spacing w:line="276" w:lineRule="auto"/>
              <w:jc w:val="center"/>
              <w:rPr>
                <w:rFonts w:ascii="Poppins" w:hAnsi="Poppins" w:cs="Poppins"/>
                <w:color w:val="002060"/>
                <w:szCs w:val="20"/>
              </w:rPr>
            </w:pPr>
          </w:p>
          <w:p w14:paraId="4488D1B2" w14:textId="2C3FD761" w:rsidR="001C2430" w:rsidRPr="00D45800" w:rsidRDefault="001C2430" w:rsidP="001C2430">
            <w:pPr>
              <w:spacing w:line="276" w:lineRule="auto"/>
              <w:jc w:val="center"/>
              <w:rPr>
                <w:rFonts w:ascii="Poppins" w:hAnsi="Poppins" w:cs="Poppins"/>
                <w:b/>
                <w:bCs/>
                <w:color w:val="002060"/>
                <w:sz w:val="32"/>
                <w:szCs w:val="28"/>
              </w:rPr>
            </w:pPr>
            <w:r>
              <w:rPr>
                <w:rFonts w:ascii="Poppins" w:hAnsi="Poppins" w:cs="Poppins"/>
                <w:b/>
                <w:bCs/>
                <w:color w:val="002060"/>
                <w:sz w:val="32"/>
                <w:szCs w:val="28"/>
              </w:rPr>
              <w:t>2226</w:t>
            </w:r>
          </w:p>
          <w:p w14:paraId="4FE16AF6" w14:textId="77777777" w:rsidR="001C2430" w:rsidRPr="00742681" w:rsidRDefault="001C2430" w:rsidP="001C2430">
            <w:pPr>
              <w:spacing w:line="276" w:lineRule="auto"/>
              <w:jc w:val="center"/>
              <w:rPr>
                <w:rFonts w:ascii="Poppins" w:hAnsi="Poppins" w:cs="Poppins"/>
                <w:color w:val="002060"/>
                <w:szCs w:val="20"/>
              </w:rPr>
            </w:pPr>
          </w:p>
          <w:p w14:paraId="15D13C48" w14:textId="77777777" w:rsidR="001C2430" w:rsidRPr="00742681" w:rsidRDefault="001C2430" w:rsidP="001C2430">
            <w:pPr>
              <w:spacing w:line="276" w:lineRule="auto"/>
              <w:jc w:val="center"/>
              <w:rPr>
                <w:rFonts w:ascii="Poppins" w:eastAsia="Calibri" w:hAnsi="Poppins" w:cs="Poppins"/>
                <w:color w:val="1F3864" w:themeColor="accent5" w:themeShade="80"/>
                <w:szCs w:val="20"/>
                <w:lang w:val="en-US" w:eastAsia="en-US"/>
              </w:rPr>
            </w:pPr>
          </w:p>
        </w:tc>
      </w:tr>
    </w:tbl>
    <w:p w14:paraId="02A998F3" w14:textId="77777777" w:rsidR="00BF76FB" w:rsidRDefault="00BF76FB" w:rsidP="001E03C0">
      <w:pPr>
        <w:spacing w:line="276" w:lineRule="auto"/>
        <w:rPr>
          <w:rFonts w:ascii="Poppins" w:hAnsi="Poppins" w:cs="Poppins"/>
          <w:b/>
          <w:color w:val="002060"/>
        </w:rPr>
      </w:pPr>
    </w:p>
    <w:p w14:paraId="4546FB56" w14:textId="5B373C41"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BF76FB">
        <w:rPr>
          <w:rFonts w:ascii="Poppins" w:eastAsiaTheme="minorEastAsia" w:hAnsi="Poppins" w:cs="Poppins"/>
          <w:b/>
          <w:color w:val="002060"/>
          <w:sz w:val="28"/>
          <w:szCs w:val="28"/>
          <w:lang w:val="es-EC" w:eastAsia="zh-TW"/>
        </w:rPr>
        <w:t xml:space="preserve"> </w:t>
      </w:r>
    </w:p>
    <w:p w14:paraId="4F24FEE3" w14:textId="77777777" w:rsidR="00C80FFF" w:rsidRPr="00E20BAF" w:rsidRDefault="00C80FFF" w:rsidP="001E03C0">
      <w:pPr>
        <w:pStyle w:val="Sinespaciado"/>
        <w:spacing w:line="276" w:lineRule="auto"/>
        <w:jc w:val="both"/>
        <w:rPr>
          <w:rFonts w:ascii="Poppins" w:eastAsiaTheme="minorEastAsia" w:hAnsi="Poppins" w:cs="Poppins"/>
          <w:color w:val="002060"/>
          <w:lang w:val="es-EC" w:eastAsia="zh-TW"/>
        </w:rPr>
      </w:pPr>
    </w:p>
    <w:p w14:paraId="5E5FD940" w14:textId="0472959F" w:rsidR="003A7843" w:rsidRPr="00D57971" w:rsidRDefault="003A7843" w:rsidP="001E03C0">
      <w:pPr>
        <w:tabs>
          <w:tab w:val="left" w:pos="1741"/>
        </w:tabs>
        <w:spacing w:line="276" w:lineRule="auto"/>
        <w:jc w:val="both"/>
        <w:rPr>
          <w:rFonts w:ascii="Poppins" w:hAnsi="Poppins" w:cs="Poppins"/>
          <w:b/>
          <w:bCs/>
          <w:color w:val="002060"/>
          <w:sz w:val="24"/>
          <w:szCs w:val="24"/>
        </w:rPr>
      </w:pPr>
      <w:r w:rsidRPr="00D57971">
        <w:rPr>
          <w:rFonts w:ascii="Poppins" w:hAnsi="Poppins" w:cs="Poppins"/>
          <w:b/>
          <w:bCs/>
          <w:color w:val="002060"/>
          <w:sz w:val="24"/>
          <w:szCs w:val="24"/>
        </w:rPr>
        <w:t>1º Día -</w:t>
      </w:r>
      <w:r w:rsidR="00211EBE" w:rsidRPr="00211EBE">
        <w:rPr>
          <w:rFonts w:ascii="Poppins" w:hAnsi="Poppins" w:cs="Poppins"/>
          <w:b/>
          <w:bCs/>
          <w:color w:val="002060"/>
          <w:sz w:val="24"/>
          <w:szCs w:val="24"/>
        </w:rPr>
        <w:t>LOS ANGELES</w:t>
      </w:r>
    </w:p>
    <w:p w14:paraId="0276F37B" w14:textId="77777777" w:rsidR="00211EBE" w:rsidRDefault="00211EBE" w:rsidP="001E03C0">
      <w:pPr>
        <w:tabs>
          <w:tab w:val="left" w:pos="1741"/>
        </w:tabs>
        <w:spacing w:line="276" w:lineRule="auto"/>
        <w:jc w:val="both"/>
        <w:rPr>
          <w:rFonts w:ascii="Poppins" w:hAnsi="Poppins" w:cs="Poppins"/>
          <w:b/>
          <w:bCs/>
          <w:color w:val="002060"/>
          <w:sz w:val="20"/>
          <w:szCs w:val="20"/>
        </w:rPr>
      </w:pPr>
      <w:r w:rsidRPr="00211EBE">
        <w:rPr>
          <w:rFonts w:ascii="Poppins" w:hAnsi="Poppins" w:cs="Poppins"/>
          <w:color w:val="002060"/>
          <w:sz w:val="20"/>
          <w:szCs w:val="20"/>
        </w:rPr>
        <w:t>Arribo al hotel por cuenta del pasajero. Alojamiento.</w:t>
      </w:r>
      <w:r w:rsidRPr="00211EBE">
        <w:rPr>
          <w:rFonts w:ascii="Poppins" w:hAnsi="Poppins" w:cs="Poppins"/>
          <w:b/>
          <w:bCs/>
          <w:color w:val="002060"/>
          <w:sz w:val="20"/>
          <w:szCs w:val="20"/>
        </w:rPr>
        <w:t xml:space="preserve"> </w:t>
      </w:r>
    </w:p>
    <w:p w14:paraId="2D062DA1" w14:textId="6AE230CC" w:rsidR="003A7843" w:rsidRPr="00D57971" w:rsidRDefault="003A7843" w:rsidP="001E03C0">
      <w:pPr>
        <w:tabs>
          <w:tab w:val="left" w:pos="1741"/>
        </w:tabs>
        <w:spacing w:line="276" w:lineRule="auto"/>
        <w:jc w:val="both"/>
        <w:rPr>
          <w:rFonts w:ascii="Poppins" w:hAnsi="Poppins" w:cs="Poppins"/>
          <w:b/>
          <w:bCs/>
          <w:color w:val="002060"/>
          <w:sz w:val="24"/>
          <w:szCs w:val="24"/>
        </w:rPr>
      </w:pPr>
      <w:r w:rsidRPr="00D57971">
        <w:rPr>
          <w:rFonts w:ascii="Poppins" w:hAnsi="Poppins" w:cs="Poppins"/>
          <w:b/>
          <w:bCs/>
          <w:color w:val="002060"/>
          <w:sz w:val="24"/>
          <w:szCs w:val="24"/>
        </w:rPr>
        <w:t xml:space="preserve">2º Día </w:t>
      </w:r>
      <w:r w:rsidR="004214C9" w:rsidRPr="00D57971">
        <w:rPr>
          <w:rFonts w:ascii="Poppins" w:hAnsi="Poppins" w:cs="Poppins"/>
          <w:b/>
          <w:bCs/>
          <w:color w:val="002060"/>
          <w:sz w:val="24"/>
          <w:szCs w:val="24"/>
        </w:rPr>
        <w:t>–</w:t>
      </w:r>
      <w:r w:rsidRPr="00D57971">
        <w:rPr>
          <w:rFonts w:ascii="Poppins" w:hAnsi="Poppins" w:cs="Poppins"/>
          <w:b/>
          <w:bCs/>
          <w:color w:val="002060"/>
          <w:sz w:val="24"/>
          <w:szCs w:val="24"/>
        </w:rPr>
        <w:t xml:space="preserve"> </w:t>
      </w:r>
      <w:r w:rsidR="00211EBE" w:rsidRPr="00211EBE">
        <w:rPr>
          <w:rFonts w:ascii="Poppins" w:hAnsi="Poppins" w:cs="Poppins"/>
          <w:b/>
          <w:bCs/>
          <w:color w:val="002060"/>
          <w:sz w:val="24"/>
          <w:szCs w:val="24"/>
        </w:rPr>
        <w:t>LOS ANGELES</w:t>
      </w:r>
    </w:p>
    <w:p w14:paraId="16E31A58" w14:textId="4F85B65B" w:rsidR="00D57971" w:rsidRPr="009C64C0" w:rsidRDefault="00211EBE" w:rsidP="001E03C0">
      <w:pPr>
        <w:tabs>
          <w:tab w:val="left" w:pos="1741"/>
        </w:tabs>
        <w:spacing w:line="276" w:lineRule="auto"/>
        <w:jc w:val="both"/>
        <w:rPr>
          <w:rFonts w:ascii="Poppins" w:hAnsi="Poppins" w:cs="Poppins"/>
          <w:color w:val="002060"/>
          <w:sz w:val="24"/>
          <w:szCs w:val="24"/>
          <w:lang w:val="es-MX"/>
        </w:rPr>
      </w:pPr>
      <w:r w:rsidRPr="00211EBE">
        <w:rPr>
          <w:rFonts w:ascii="Poppins" w:hAnsi="Poppins" w:cs="Poppins"/>
          <w:color w:val="002060"/>
          <w:sz w:val="20"/>
          <w:szCs w:val="20"/>
        </w:rPr>
        <w:t xml:space="preserve">Desayuno Americano. Por la mañana recogida en su hotel en Los </w:t>
      </w:r>
      <w:proofErr w:type="spellStart"/>
      <w:r w:rsidRPr="00211EBE">
        <w:rPr>
          <w:rFonts w:ascii="Poppins" w:hAnsi="Poppins" w:cs="Poppins"/>
          <w:color w:val="002060"/>
          <w:sz w:val="20"/>
          <w:szCs w:val="20"/>
        </w:rPr>
        <w:t>Angeles</w:t>
      </w:r>
      <w:proofErr w:type="spellEnd"/>
      <w:r w:rsidRPr="00211EBE">
        <w:rPr>
          <w:rFonts w:ascii="Poppins" w:hAnsi="Poppins" w:cs="Poppins"/>
          <w:color w:val="002060"/>
          <w:sz w:val="20"/>
          <w:szCs w:val="20"/>
        </w:rPr>
        <w:t xml:space="preserve"> para iniciar el paseo por las áreas de mayor interés: </w:t>
      </w:r>
      <w:proofErr w:type="spellStart"/>
      <w:r w:rsidRPr="00211EBE">
        <w:rPr>
          <w:rFonts w:ascii="Poppins" w:hAnsi="Poppins" w:cs="Poppins"/>
          <w:color w:val="002060"/>
          <w:sz w:val="20"/>
          <w:szCs w:val="20"/>
        </w:rPr>
        <w:t>Downtown</w:t>
      </w:r>
      <w:proofErr w:type="spellEnd"/>
      <w:r w:rsidRPr="00211EBE">
        <w:rPr>
          <w:rFonts w:ascii="Poppins" w:hAnsi="Poppins" w:cs="Poppins"/>
          <w:color w:val="002060"/>
          <w:sz w:val="20"/>
          <w:szCs w:val="20"/>
        </w:rPr>
        <w:t xml:space="preserve">, Distrito Financiero, </w:t>
      </w:r>
      <w:proofErr w:type="spellStart"/>
      <w:r w:rsidRPr="00211EBE">
        <w:rPr>
          <w:rFonts w:ascii="Poppins" w:hAnsi="Poppins" w:cs="Poppins"/>
          <w:color w:val="002060"/>
          <w:sz w:val="20"/>
          <w:szCs w:val="20"/>
        </w:rPr>
        <w:t>Dorothy</w:t>
      </w:r>
      <w:proofErr w:type="spellEnd"/>
      <w:r w:rsidRPr="00211EBE">
        <w:rPr>
          <w:rFonts w:ascii="Poppins" w:hAnsi="Poppins" w:cs="Poppins"/>
          <w:color w:val="002060"/>
          <w:sz w:val="20"/>
          <w:szCs w:val="20"/>
        </w:rPr>
        <w:t xml:space="preserve"> Chandler </w:t>
      </w:r>
      <w:proofErr w:type="spellStart"/>
      <w:r w:rsidRPr="00211EBE">
        <w:rPr>
          <w:rFonts w:ascii="Poppins" w:hAnsi="Poppins" w:cs="Poppins"/>
          <w:color w:val="002060"/>
          <w:sz w:val="20"/>
          <w:szCs w:val="20"/>
        </w:rPr>
        <w:t>Pavillion</w:t>
      </w:r>
      <w:proofErr w:type="spellEnd"/>
      <w:r w:rsidRPr="00211EBE">
        <w:rPr>
          <w:rFonts w:ascii="Poppins" w:hAnsi="Poppins" w:cs="Poppins"/>
          <w:color w:val="002060"/>
          <w:sz w:val="20"/>
          <w:szCs w:val="20"/>
        </w:rPr>
        <w:t xml:space="preserve">, Plaza Olvera. Continuamos hacia Hollywood donde apreciaremos el Teatro Dolby (entrega de los </w:t>
      </w:r>
      <w:proofErr w:type="spellStart"/>
      <w:r w:rsidRPr="00211EBE">
        <w:rPr>
          <w:rFonts w:ascii="Poppins" w:hAnsi="Poppins" w:cs="Poppins"/>
          <w:color w:val="002060"/>
          <w:sz w:val="20"/>
          <w:szCs w:val="20"/>
        </w:rPr>
        <w:t>Oscars</w:t>
      </w:r>
      <w:proofErr w:type="spellEnd"/>
      <w:r w:rsidRPr="00211EBE">
        <w:rPr>
          <w:rFonts w:ascii="Poppins" w:hAnsi="Poppins" w:cs="Poppins"/>
          <w:color w:val="002060"/>
          <w:sz w:val="20"/>
          <w:szCs w:val="20"/>
        </w:rPr>
        <w:t xml:space="preserve">), el Teatro Chino, la Avenida de las Estrellas y </w:t>
      </w:r>
      <w:proofErr w:type="spellStart"/>
      <w:r w:rsidRPr="00211EBE">
        <w:rPr>
          <w:rFonts w:ascii="Poppins" w:hAnsi="Poppins" w:cs="Poppins"/>
          <w:color w:val="002060"/>
          <w:sz w:val="20"/>
          <w:szCs w:val="20"/>
        </w:rPr>
        <w:t>Sunset</w:t>
      </w:r>
      <w:proofErr w:type="spellEnd"/>
      <w:r w:rsidRPr="00211EBE">
        <w:rPr>
          <w:rFonts w:ascii="Poppins" w:hAnsi="Poppins" w:cs="Poppins"/>
          <w:color w:val="002060"/>
          <w:sz w:val="20"/>
          <w:szCs w:val="20"/>
        </w:rPr>
        <w:t xml:space="preserve"> </w:t>
      </w:r>
      <w:proofErr w:type="spellStart"/>
      <w:r w:rsidRPr="00211EBE">
        <w:rPr>
          <w:rFonts w:ascii="Poppins" w:hAnsi="Poppins" w:cs="Poppins"/>
          <w:color w:val="002060"/>
          <w:sz w:val="20"/>
          <w:szCs w:val="20"/>
        </w:rPr>
        <w:t>Blvd</w:t>
      </w:r>
      <w:proofErr w:type="spellEnd"/>
      <w:r w:rsidRPr="00211EBE">
        <w:rPr>
          <w:rFonts w:ascii="Poppins" w:hAnsi="Poppins" w:cs="Poppins"/>
          <w:color w:val="002060"/>
          <w:sz w:val="20"/>
          <w:szCs w:val="20"/>
        </w:rPr>
        <w:t xml:space="preserve">; nuestro paseo continuo hacia la zona residencial de Beverly </w:t>
      </w:r>
      <w:proofErr w:type="spellStart"/>
      <w:r w:rsidRPr="00211EBE">
        <w:rPr>
          <w:rFonts w:ascii="Poppins" w:hAnsi="Poppins" w:cs="Poppins"/>
          <w:color w:val="002060"/>
          <w:sz w:val="20"/>
          <w:szCs w:val="20"/>
        </w:rPr>
        <w:t>Hills</w:t>
      </w:r>
      <w:proofErr w:type="spellEnd"/>
      <w:r w:rsidRPr="00211EBE">
        <w:rPr>
          <w:rFonts w:ascii="Poppins" w:hAnsi="Poppins" w:cs="Poppins"/>
          <w:color w:val="002060"/>
          <w:sz w:val="20"/>
          <w:szCs w:val="20"/>
        </w:rPr>
        <w:t>, regreso a su hotel. Tarde libre. Alojamiento</w:t>
      </w:r>
      <w:r w:rsidR="0060512D" w:rsidRPr="009C64C0">
        <w:rPr>
          <w:rFonts w:ascii="Poppins" w:hAnsi="Poppins" w:cs="Poppins"/>
          <w:color w:val="002060"/>
          <w:sz w:val="20"/>
          <w:szCs w:val="20"/>
          <w:lang w:val="es-MX"/>
        </w:rPr>
        <w:t>.</w:t>
      </w:r>
    </w:p>
    <w:p w14:paraId="44E0E3E9" w14:textId="52462771" w:rsidR="003A7843" w:rsidRPr="00211EBE" w:rsidRDefault="003A7843" w:rsidP="001E03C0">
      <w:pPr>
        <w:tabs>
          <w:tab w:val="left" w:pos="1741"/>
        </w:tabs>
        <w:spacing w:line="276" w:lineRule="auto"/>
        <w:jc w:val="both"/>
        <w:rPr>
          <w:rFonts w:ascii="Poppins" w:hAnsi="Poppins" w:cs="Poppins"/>
          <w:b/>
          <w:bCs/>
          <w:color w:val="002060"/>
          <w:sz w:val="24"/>
          <w:szCs w:val="24"/>
          <w:lang w:val="es-MX"/>
        </w:rPr>
      </w:pPr>
      <w:r w:rsidRPr="00211EBE">
        <w:rPr>
          <w:rFonts w:ascii="Poppins" w:hAnsi="Poppins" w:cs="Poppins"/>
          <w:b/>
          <w:bCs/>
          <w:color w:val="002060"/>
          <w:sz w:val="24"/>
          <w:szCs w:val="24"/>
          <w:lang w:val="es-MX"/>
        </w:rPr>
        <w:t xml:space="preserve">3º Día </w:t>
      </w:r>
      <w:r w:rsidR="00F91048" w:rsidRPr="00211EBE">
        <w:rPr>
          <w:rFonts w:ascii="Poppins" w:hAnsi="Poppins" w:cs="Poppins"/>
          <w:b/>
          <w:bCs/>
          <w:color w:val="002060"/>
          <w:sz w:val="24"/>
          <w:szCs w:val="24"/>
          <w:lang w:val="es-MX"/>
        </w:rPr>
        <w:t>–</w:t>
      </w:r>
      <w:r w:rsidRPr="00211EBE">
        <w:rPr>
          <w:rFonts w:ascii="Poppins" w:hAnsi="Poppins" w:cs="Poppins"/>
          <w:b/>
          <w:bCs/>
          <w:color w:val="002060"/>
          <w:sz w:val="24"/>
          <w:szCs w:val="24"/>
          <w:lang w:val="es-MX"/>
        </w:rPr>
        <w:t xml:space="preserve"> </w:t>
      </w:r>
      <w:r w:rsidR="00211EBE" w:rsidRPr="00211EBE">
        <w:rPr>
          <w:rFonts w:ascii="Poppins" w:hAnsi="Poppins" w:cs="Poppins"/>
          <w:b/>
          <w:bCs/>
          <w:color w:val="002060"/>
          <w:sz w:val="24"/>
          <w:szCs w:val="24"/>
        </w:rPr>
        <w:t>LOS ANGELES / GRAND CANYON</w:t>
      </w:r>
    </w:p>
    <w:p w14:paraId="61E1AF60" w14:textId="2D037259" w:rsidR="0060512D" w:rsidRPr="00211EBE" w:rsidRDefault="00211EBE" w:rsidP="001E03C0">
      <w:pPr>
        <w:tabs>
          <w:tab w:val="left" w:pos="1741"/>
        </w:tabs>
        <w:spacing w:line="276" w:lineRule="auto"/>
        <w:jc w:val="both"/>
        <w:rPr>
          <w:rFonts w:ascii="Poppins" w:hAnsi="Poppins" w:cs="Poppins"/>
          <w:color w:val="002060"/>
          <w:sz w:val="20"/>
          <w:szCs w:val="20"/>
          <w:lang w:val="es-MX"/>
        </w:rPr>
      </w:pPr>
      <w:r w:rsidRPr="00211EBE">
        <w:rPr>
          <w:rFonts w:ascii="Poppins" w:hAnsi="Poppins" w:cs="Poppins"/>
          <w:color w:val="002060"/>
          <w:sz w:val="20"/>
          <w:szCs w:val="20"/>
        </w:rPr>
        <w:t xml:space="preserve">Desayuno Americano. Temprano en la mañana salida para el Grand </w:t>
      </w:r>
      <w:proofErr w:type="spellStart"/>
      <w:r w:rsidRPr="00211EBE">
        <w:rPr>
          <w:rFonts w:ascii="Poppins" w:hAnsi="Poppins" w:cs="Poppins"/>
          <w:color w:val="002060"/>
          <w:sz w:val="20"/>
          <w:szCs w:val="20"/>
        </w:rPr>
        <w:t>Canyon</w:t>
      </w:r>
      <w:proofErr w:type="spellEnd"/>
      <w:r w:rsidRPr="00211EBE">
        <w:rPr>
          <w:rFonts w:ascii="Poppins" w:hAnsi="Poppins" w:cs="Poppins"/>
          <w:color w:val="002060"/>
          <w:sz w:val="20"/>
          <w:szCs w:val="20"/>
        </w:rPr>
        <w:t xml:space="preserve"> (South </w:t>
      </w:r>
      <w:proofErr w:type="spellStart"/>
      <w:r w:rsidRPr="00211EBE">
        <w:rPr>
          <w:rFonts w:ascii="Poppins" w:hAnsi="Poppins" w:cs="Poppins"/>
          <w:color w:val="002060"/>
          <w:sz w:val="20"/>
          <w:szCs w:val="20"/>
        </w:rPr>
        <w:t>Rim</w:t>
      </w:r>
      <w:proofErr w:type="spellEnd"/>
      <w:r w:rsidRPr="00211EBE">
        <w:rPr>
          <w:rFonts w:ascii="Poppins" w:hAnsi="Poppins" w:cs="Poppins"/>
          <w:color w:val="002060"/>
          <w:sz w:val="20"/>
          <w:szCs w:val="20"/>
        </w:rPr>
        <w:t>), cruzando por los desiertos de Mojave y Arizona con parada en Seligman para ver un puesto de descanso de la mítica Ruta 66. Llegada en ultimas horas de la tarde. Alojamiento. *Durante el invierno Noviembre-Abril el puesto está cerrado.</w:t>
      </w:r>
    </w:p>
    <w:p w14:paraId="0E2C5C8D" w14:textId="7697C794" w:rsidR="00F91048" w:rsidRPr="00211EBE" w:rsidRDefault="00F91048" w:rsidP="001E03C0">
      <w:pPr>
        <w:tabs>
          <w:tab w:val="left" w:pos="1741"/>
        </w:tabs>
        <w:spacing w:line="276" w:lineRule="auto"/>
        <w:jc w:val="both"/>
        <w:rPr>
          <w:rFonts w:ascii="Poppins" w:hAnsi="Poppins" w:cs="Poppins"/>
          <w:b/>
          <w:bCs/>
          <w:color w:val="002060"/>
          <w:sz w:val="24"/>
          <w:szCs w:val="24"/>
          <w:lang w:val="en-US"/>
        </w:rPr>
      </w:pPr>
      <w:r w:rsidRPr="001E03C0">
        <w:rPr>
          <w:rFonts w:ascii="Poppins" w:hAnsi="Poppins" w:cs="Poppins"/>
          <w:b/>
          <w:bCs/>
          <w:color w:val="002060"/>
          <w:sz w:val="24"/>
          <w:szCs w:val="24"/>
          <w:lang w:val="en-US"/>
        </w:rPr>
        <w:t xml:space="preserve">4º Día – </w:t>
      </w:r>
      <w:r w:rsidR="00211EBE" w:rsidRPr="00211EBE">
        <w:rPr>
          <w:rFonts w:ascii="Poppins" w:hAnsi="Poppins" w:cs="Poppins"/>
          <w:b/>
          <w:bCs/>
          <w:color w:val="002060"/>
          <w:sz w:val="24"/>
          <w:szCs w:val="24"/>
          <w:lang w:val="en-US"/>
        </w:rPr>
        <w:t>GRAND CANYON / MONUMENT VALLEY / HORSESHOE BEND / PAGE</w:t>
      </w:r>
    </w:p>
    <w:p w14:paraId="6BA3C9C7" w14:textId="4014CB73" w:rsidR="0060512D" w:rsidRPr="00211EBE" w:rsidRDefault="00211EBE" w:rsidP="001E03C0">
      <w:pPr>
        <w:tabs>
          <w:tab w:val="left" w:pos="1741"/>
        </w:tabs>
        <w:spacing w:line="276" w:lineRule="auto"/>
        <w:jc w:val="both"/>
        <w:rPr>
          <w:rFonts w:ascii="Poppins" w:hAnsi="Poppins" w:cs="Poppins"/>
          <w:color w:val="002060"/>
          <w:sz w:val="20"/>
          <w:szCs w:val="20"/>
          <w:lang w:val="es-MX"/>
        </w:rPr>
      </w:pPr>
      <w:r w:rsidRPr="00211EBE">
        <w:rPr>
          <w:rFonts w:ascii="Poppins" w:hAnsi="Poppins" w:cs="Poppins"/>
          <w:color w:val="002060"/>
          <w:sz w:val="20"/>
          <w:szCs w:val="20"/>
        </w:rPr>
        <w:t xml:space="preserve">Desayuno Americano. Por la mañana visitaremos el Grand </w:t>
      </w:r>
      <w:proofErr w:type="spellStart"/>
      <w:r w:rsidRPr="00211EBE">
        <w:rPr>
          <w:rFonts w:ascii="Poppins" w:hAnsi="Poppins" w:cs="Poppins"/>
          <w:color w:val="002060"/>
          <w:sz w:val="20"/>
          <w:szCs w:val="20"/>
        </w:rPr>
        <w:t>Canyon</w:t>
      </w:r>
      <w:proofErr w:type="spellEnd"/>
      <w:r w:rsidRPr="00211EBE">
        <w:rPr>
          <w:rFonts w:ascii="Poppins" w:hAnsi="Poppins" w:cs="Poppins"/>
          <w:color w:val="002060"/>
          <w:sz w:val="20"/>
          <w:szCs w:val="20"/>
        </w:rPr>
        <w:t xml:space="preserve"> (South </w:t>
      </w:r>
      <w:proofErr w:type="spellStart"/>
      <w:r w:rsidRPr="00211EBE">
        <w:rPr>
          <w:rFonts w:ascii="Poppins" w:hAnsi="Poppins" w:cs="Poppins"/>
          <w:color w:val="002060"/>
          <w:sz w:val="20"/>
          <w:szCs w:val="20"/>
        </w:rPr>
        <w:t>Rim</w:t>
      </w:r>
      <w:proofErr w:type="spellEnd"/>
      <w:r w:rsidRPr="00211EBE">
        <w:rPr>
          <w:rFonts w:ascii="Poppins" w:hAnsi="Poppins" w:cs="Poppins"/>
          <w:color w:val="002060"/>
          <w:sz w:val="20"/>
          <w:szCs w:val="20"/>
        </w:rPr>
        <w:t xml:space="preserve">) con oportunidad de fotografiarlo desde varios puntos de atracción. Luego partimos hacia </w:t>
      </w:r>
      <w:proofErr w:type="spellStart"/>
      <w:r w:rsidRPr="00211EBE">
        <w:rPr>
          <w:rFonts w:ascii="Poppins" w:hAnsi="Poppins" w:cs="Poppins"/>
          <w:color w:val="002060"/>
          <w:sz w:val="20"/>
          <w:szCs w:val="20"/>
        </w:rPr>
        <w:t>Monument</w:t>
      </w:r>
      <w:proofErr w:type="spellEnd"/>
      <w:r w:rsidRPr="00211EBE">
        <w:rPr>
          <w:rFonts w:ascii="Poppins" w:hAnsi="Poppins" w:cs="Poppins"/>
          <w:color w:val="002060"/>
          <w:sz w:val="20"/>
          <w:szCs w:val="20"/>
        </w:rPr>
        <w:t xml:space="preserve"> Valley, la gran depresión situada en la reserva de los indios Navajos. Tendrán la oportunidad de hacer una excursión por dentro del valle místico de los Navajos en un vehículo a todo terreno con un guía Navajo (excursión no incluida) o tomar fotografías desde los miradores. Luego continuamos nuestro camino para visitar </w:t>
      </w:r>
      <w:proofErr w:type="spellStart"/>
      <w:r w:rsidRPr="00211EBE">
        <w:rPr>
          <w:rFonts w:ascii="Poppins" w:hAnsi="Poppins" w:cs="Poppins"/>
          <w:color w:val="002060"/>
          <w:sz w:val="20"/>
          <w:szCs w:val="20"/>
        </w:rPr>
        <w:t>Horseshoe</w:t>
      </w:r>
      <w:proofErr w:type="spellEnd"/>
      <w:r w:rsidRPr="00211EBE">
        <w:rPr>
          <w:rFonts w:ascii="Poppins" w:hAnsi="Poppins" w:cs="Poppins"/>
          <w:color w:val="002060"/>
          <w:sz w:val="20"/>
          <w:szCs w:val="20"/>
        </w:rPr>
        <w:t xml:space="preserve"> Bend donde pueden apreciar una de las pocas curvas de 180 grados del rio Colorado y podrán notar el cambio de coloración del agua del rio entre azul y tonos turquesas. Alojamiento</w:t>
      </w:r>
      <w:r w:rsidR="0060512D" w:rsidRPr="00211EBE">
        <w:rPr>
          <w:rFonts w:ascii="Poppins" w:hAnsi="Poppins" w:cs="Poppins"/>
          <w:color w:val="002060"/>
          <w:sz w:val="20"/>
          <w:szCs w:val="20"/>
          <w:lang w:val="es-MX"/>
        </w:rPr>
        <w:t>.</w:t>
      </w:r>
    </w:p>
    <w:p w14:paraId="75D7BF8A" w14:textId="1730E472" w:rsidR="003A7843" w:rsidRPr="00211EBE" w:rsidRDefault="003A7843" w:rsidP="001E03C0">
      <w:pPr>
        <w:tabs>
          <w:tab w:val="left" w:pos="1741"/>
        </w:tabs>
        <w:spacing w:line="276" w:lineRule="auto"/>
        <w:jc w:val="both"/>
        <w:rPr>
          <w:rFonts w:ascii="Poppins" w:hAnsi="Poppins" w:cs="Poppins"/>
          <w:b/>
          <w:bCs/>
          <w:color w:val="002060"/>
          <w:sz w:val="24"/>
          <w:szCs w:val="24"/>
          <w:lang w:val="es-MX"/>
        </w:rPr>
      </w:pPr>
      <w:r w:rsidRPr="00211EBE">
        <w:rPr>
          <w:rFonts w:ascii="Poppins" w:hAnsi="Poppins" w:cs="Poppins"/>
          <w:b/>
          <w:bCs/>
          <w:color w:val="002060"/>
          <w:sz w:val="24"/>
          <w:szCs w:val="24"/>
          <w:lang w:val="es-MX"/>
        </w:rPr>
        <w:t xml:space="preserve">5º Día </w:t>
      </w:r>
      <w:r w:rsidR="00F91048" w:rsidRPr="00211EBE">
        <w:rPr>
          <w:rFonts w:ascii="Poppins" w:hAnsi="Poppins" w:cs="Poppins"/>
          <w:b/>
          <w:bCs/>
          <w:color w:val="002060"/>
          <w:sz w:val="24"/>
          <w:szCs w:val="24"/>
          <w:lang w:val="es-MX"/>
        </w:rPr>
        <w:t>–</w:t>
      </w:r>
      <w:r w:rsidRPr="00211EBE">
        <w:rPr>
          <w:rFonts w:ascii="Poppins" w:hAnsi="Poppins" w:cs="Poppins"/>
          <w:b/>
          <w:bCs/>
          <w:color w:val="002060"/>
          <w:sz w:val="24"/>
          <w:szCs w:val="24"/>
          <w:lang w:val="es-MX"/>
        </w:rPr>
        <w:t xml:space="preserve"> </w:t>
      </w:r>
      <w:r w:rsidR="00211EBE" w:rsidRPr="00211EBE">
        <w:rPr>
          <w:rFonts w:ascii="Poppins" w:hAnsi="Poppins" w:cs="Poppins"/>
          <w:b/>
          <w:bCs/>
          <w:color w:val="002060"/>
          <w:sz w:val="24"/>
          <w:szCs w:val="24"/>
        </w:rPr>
        <w:t>PAGE / ANTELOPE / LAKE POWELL / BRYCE</w:t>
      </w:r>
    </w:p>
    <w:p w14:paraId="15145E92" w14:textId="2F34B828" w:rsidR="00D57971" w:rsidRDefault="00211EBE" w:rsidP="001E03C0">
      <w:pPr>
        <w:tabs>
          <w:tab w:val="left" w:pos="1741"/>
        </w:tabs>
        <w:spacing w:line="276" w:lineRule="auto"/>
        <w:jc w:val="both"/>
        <w:rPr>
          <w:rFonts w:ascii="Poppins" w:hAnsi="Poppins" w:cs="Poppins"/>
          <w:color w:val="002060"/>
          <w:sz w:val="20"/>
          <w:szCs w:val="20"/>
        </w:rPr>
      </w:pPr>
      <w:r w:rsidRPr="00211EBE">
        <w:rPr>
          <w:rFonts w:ascii="Poppins" w:hAnsi="Poppins" w:cs="Poppins"/>
          <w:color w:val="002060"/>
          <w:sz w:val="20"/>
          <w:szCs w:val="20"/>
        </w:rPr>
        <w:t xml:space="preserve">Desayuno Continental. Temprano en la mañana saldremos para hacer el tour de </w:t>
      </w:r>
      <w:proofErr w:type="spellStart"/>
      <w:r w:rsidRPr="00211EBE">
        <w:rPr>
          <w:rFonts w:ascii="Poppins" w:hAnsi="Poppins" w:cs="Poppins"/>
          <w:color w:val="002060"/>
          <w:sz w:val="20"/>
          <w:szCs w:val="20"/>
        </w:rPr>
        <w:t>Antelope</w:t>
      </w:r>
      <w:proofErr w:type="spellEnd"/>
      <w:r w:rsidRPr="00211EBE">
        <w:rPr>
          <w:rFonts w:ascii="Poppins" w:hAnsi="Poppins" w:cs="Poppins"/>
          <w:color w:val="002060"/>
          <w:sz w:val="20"/>
          <w:szCs w:val="20"/>
        </w:rPr>
        <w:t xml:space="preserve"> </w:t>
      </w:r>
      <w:proofErr w:type="spellStart"/>
      <w:r w:rsidRPr="00211EBE">
        <w:rPr>
          <w:rFonts w:ascii="Poppins" w:hAnsi="Poppins" w:cs="Poppins"/>
          <w:color w:val="002060"/>
          <w:sz w:val="20"/>
          <w:szCs w:val="20"/>
        </w:rPr>
        <w:t>Canyon</w:t>
      </w:r>
      <w:proofErr w:type="spellEnd"/>
      <w:r w:rsidRPr="00211EBE">
        <w:rPr>
          <w:rFonts w:ascii="Poppins" w:hAnsi="Poppins" w:cs="Poppins"/>
          <w:color w:val="002060"/>
          <w:sz w:val="20"/>
          <w:szCs w:val="20"/>
        </w:rPr>
        <w:t xml:space="preserve"> con su estructura ondulada que le da una apariencia única y junto con los rayos gloriosos de luz convierten a </w:t>
      </w:r>
      <w:proofErr w:type="spellStart"/>
      <w:r w:rsidRPr="00211EBE">
        <w:rPr>
          <w:rFonts w:ascii="Poppins" w:hAnsi="Poppins" w:cs="Poppins"/>
          <w:color w:val="002060"/>
          <w:sz w:val="20"/>
          <w:szCs w:val="20"/>
        </w:rPr>
        <w:t>Antelope</w:t>
      </w:r>
      <w:proofErr w:type="spellEnd"/>
      <w:r w:rsidRPr="00211EBE">
        <w:rPr>
          <w:rFonts w:ascii="Poppins" w:hAnsi="Poppins" w:cs="Poppins"/>
          <w:color w:val="002060"/>
          <w:sz w:val="20"/>
          <w:szCs w:val="20"/>
        </w:rPr>
        <w:t xml:space="preserve"> </w:t>
      </w:r>
      <w:proofErr w:type="spellStart"/>
      <w:r w:rsidRPr="00211EBE">
        <w:rPr>
          <w:rFonts w:ascii="Poppins" w:hAnsi="Poppins" w:cs="Poppins"/>
          <w:color w:val="002060"/>
          <w:sz w:val="20"/>
          <w:szCs w:val="20"/>
        </w:rPr>
        <w:t>canyon</w:t>
      </w:r>
      <w:proofErr w:type="spellEnd"/>
      <w:r w:rsidRPr="00211EBE">
        <w:rPr>
          <w:rFonts w:ascii="Poppins" w:hAnsi="Poppins" w:cs="Poppins"/>
          <w:color w:val="002060"/>
          <w:sz w:val="20"/>
          <w:szCs w:val="20"/>
        </w:rPr>
        <w:t xml:space="preserve"> en uno de los puntos más pintorescos y fotografiados de la zona. Luego seguimos viaje por la zona de Lake Powell el lago artificial más grande de Estados Unidos hasta llegar al parque Bryce en horas de la tarde lugar único conocido por sus formaciones rocosas llamadas “</w:t>
      </w:r>
      <w:proofErr w:type="spellStart"/>
      <w:r w:rsidRPr="00211EBE">
        <w:rPr>
          <w:rFonts w:ascii="Poppins" w:hAnsi="Poppins" w:cs="Poppins"/>
          <w:color w:val="002060"/>
          <w:sz w:val="20"/>
          <w:szCs w:val="20"/>
        </w:rPr>
        <w:t>hoodoos</w:t>
      </w:r>
      <w:proofErr w:type="spellEnd"/>
      <w:r w:rsidRPr="00211EBE">
        <w:rPr>
          <w:rFonts w:ascii="Poppins" w:hAnsi="Poppins" w:cs="Poppins"/>
          <w:color w:val="002060"/>
          <w:sz w:val="20"/>
          <w:szCs w:val="20"/>
        </w:rPr>
        <w:t>”, pilares de piedra de colores rojizos, anaranjados y blancos que se alzan como esculturas naturales, tendrán tiempo para caminar y apreciar el panorama de este hermoso parque. Alojamiento</w:t>
      </w:r>
      <w:r w:rsidR="0060512D" w:rsidRPr="0012579A">
        <w:rPr>
          <w:rFonts w:ascii="Poppins" w:hAnsi="Poppins" w:cs="Poppins"/>
          <w:color w:val="002060"/>
          <w:sz w:val="20"/>
          <w:szCs w:val="20"/>
        </w:rPr>
        <w:t>.</w:t>
      </w:r>
    </w:p>
    <w:p w14:paraId="01A499A9" w14:textId="0518FDFA" w:rsidR="00211EBE" w:rsidRPr="00211EBE" w:rsidRDefault="00211EBE" w:rsidP="00211EBE">
      <w:pPr>
        <w:tabs>
          <w:tab w:val="left" w:pos="1741"/>
        </w:tabs>
        <w:spacing w:line="276" w:lineRule="auto"/>
        <w:jc w:val="both"/>
        <w:rPr>
          <w:rFonts w:ascii="Poppins" w:hAnsi="Poppins" w:cs="Poppins"/>
          <w:b/>
          <w:bCs/>
          <w:color w:val="002060"/>
          <w:sz w:val="24"/>
          <w:szCs w:val="24"/>
          <w:lang w:val="es-MX"/>
        </w:rPr>
      </w:pPr>
      <w:r w:rsidRPr="00211EBE">
        <w:rPr>
          <w:rFonts w:ascii="Poppins" w:hAnsi="Poppins" w:cs="Poppins"/>
          <w:b/>
          <w:bCs/>
          <w:color w:val="002060"/>
          <w:sz w:val="24"/>
          <w:szCs w:val="24"/>
          <w:lang w:val="es-MX"/>
        </w:rPr>
        <w:t xml:space="preserve">6º Día – </w:t>
      </w:r>
      <w:r w:rsidRPr="00211EBE">
        <w:rPr>
          <w:rFonts w:ascii="Poppins" w:hAnsi="Poppins" w:cs="Poppins"/>
          <w:b/>
          <w:bCs/>
          <w:color w:val="002060"/>
          <w:sz w:val="24"/>
          <w:szCs w:val="24"/>
        </w:rPr>
        <w:t>BRYCE / LAS VEGAS</w:t>
      </w:r>
    </w:p>
    <w:p w14:paraId="5617E451" w14:textId="61EF5C9C" w:rsidR="00211EBE" w:rsidRPr="009C64C0" w:rsidRDefault="00211EBE" w:rsidP="00211EBE">
      <w:pPr>
        <w:tabs>
          <w:tab w:val="left" w:pos="1741"/>
        </w:tabs>
        <w:spacing w:line="276" w:lineRule="auto"/>
        <w:jc w:val="both"/>
        <w:rPr>
          <w:rFonts w:ascii="Poppins" w:hAnsi="Poppins" w:cs="Poppins"/>
          <w:b/>
          <w:bCs/>
          <w:color w:val="002060"/>
          <w:sz w:val="20"/>
          <w:szCs w:val="20"/>
          <w:lang w:val="es-MX"/>
        </w:rPr>
      </w:pPr>
      <w:r w:rsidRPr="00211EBE">
        <w:rPr>
          <w:rFonts w:ascii="Poppins" w:hAnsi="Poppins" w:cs="Poppins"/>
          <w:color w:val="002060"/>
          <w:sz w:val="20"/>
          <w:szCs w:val="20"/>
        </w:rPr>
        <w:lastRenderedPageBreak/>
        <w:t>Desayuno Americano. Salimos nuevamente a visitar el parque Bryce para seguir apreciando su belleza en todo su esplendor, luego de visitarlo nos dirigiremos a Las Vegas con llegada en horas de la tarde conocida mundialmente como la capital del entretenimiento, ciudad de luces, fantasía, hoteles temáticos, grandes casinos y atracciones únicas. Alojamiento.</w:t>
      </w:r>
      <w:r w:rsidRPr="009C64C0">
        <w:rPr>
          <w:rFonts w:ascii="Poppins" w:hAnsi="Poppins" w:cs="Poppins"/>
          <w:b/>
          <w:bCs/>
          <w:color w:val="002060"/>
          <w:sz w:val="20"/>
          <w:szCs w:val="20"/>
          <w:lang w:val="es-MX"/>
        </w:rPr>
        <w:t xml:space="preserve"> </w:t>
      </w:r>
    </w:p>
    <w:p w14:paraId="65A062D3" w14:textId="347624BD" w:rsidR="00211EBE" w:rsidRPr="00211EBE" w:rsidRDefault="00211EBE" w:rsidP="00211EBE">
      <w:pPr>
        <w:tabs>
          <w:tab w:val="left" w:pos="1741"/>
        </w:tabs>
        <w:spacing w:line="276" w:lineRule="auto"/>
        <w:jc w:val="both"/>
        <w:rPr>
          <w:rFonts w:ascii="Poppins" w:hAnsi="Poppins" w:cs="Poppins"/>
          <w:b/>
          <w:bCs/>
          <w:color w:val="002060"/>
          <w:sz w:val="24"/>
          <w:szCs w:val="24"/>
          <w:lang w:val="es-MX"/>
        </w:rPr>
      </w:pPr>
      <w:r w:rsidRPr="00211EBE">
        <w:rPr>
          <w:rFonts w:ascii="Poppins" w:hAnsi="Poppins" w:cs="Poppins"/>
          <w:b/>
          <w:bCs/>
          <w:color w:val="002060"/>
          <w:sz w:val="24"/>
          <w:szCs w:val="24"/>
          <w:lang w:val="es-MX"/>
        </w:rPr>
        <w:t>7º Día – LAS VEGAS</w:t>
      </w:r>
    </w:p>
    <w:p w14:paraId="336A243C" w14:textId="238F3316" w:rsidR="00211EBE" w:rsidRDefault="00211EBE" w:rsidP="00211EBE">
      <w:pPr>
        <w:tabs>
          <w:tab w:val="left" w:pos="1741"/>
        </w:tabs>
        <w:spacing w:line="276" w:lineRule="auto"/>
        <w:jc w:val="both"/>
        <w:rPr>
          <w:rFonts w:ascii="Poppins" w:hAnsi="Poppins" w:cs="Poppins"/>
          <w:b/>
          <w:bCs/>
          <w:color w:val="002060"/>
          <w:sz w:val="20"/>
          <w:szCs w:val="20"/>
          <w:lang w:val="es-MX"/>
        </w:rPr>
      </w:pPr>
      <w:r w:rsidRPr="00211EBE">
        <w:rPr>
          <w:rFonts w:ascii="Poppins" w:hAnsi="Poppins" w:cs="Poppins"/>
          <w:color w:val="002060"/>
          <w:sz w:val="20"/>
          <w:szCs w:val="20"/>
        </w:rPr>
        <w:t xml:space="preserve">Desayuno Americano. Mañana y parte de la tarde libre para actividades personales. Por la tarde alrededor 5:30 PM haremos una excursión panorámica de la ciudad dependiendo de la época del año saldremos con luz del día y finalizaremos en la noche. Visitaremos el hotel de mayor historia de Las Vegas el </w:t>
      </w:r>
      <w:proofErr w:type="spellStart"/>
      <w:r w:rsidRPr="00211EBE">
        <w:rPr>
          <w:rFonts w:ascii="Poppins" w:hAnsi="Poppins" w:cs="Poppins"/>
          <w:color w:val="002060"/>
          <w:sz w:val="20"/>
          <w:szCs w:val="20"/>
        </w:rPr>
        <w:t>Caesar</w:t>
      </w:r>
      <w:proofErr w:type="spellEnd"/>
      <w:r w:rsidRPr="00211EBE">
        <w:rPr>
          <w:rFonts w:ascii="Poppins" w:hAnsi="Poppins" w:cs="Poppins"/>
          <w:color w:val="002060"/>
          <w:sz w:val="20"/>
          <w:szCs w:val="20"/>
        </w:rPr>
        <w:t xml:space="preserve"> Palace, luego haremos una parada en el famoso letrero Bienvenido a Las Vegas, recorreremos la más famosa y reconocida calle Las Vegas </w:t>
      </w:r>
      <w:proofErr w:type="spellStart"/>
      <w:r w:rsidRPr="00211EBE">
        <w:rPr>
          <w:rFonts w:ascii="Poppins" w:hAnsi="Poppins" w:cs="Poppins"/>
          <w:color w:val="002060"/>
          <w:sz w:val="20"/>
          <w:szCs w:val="20"/>
        </w:rPr>
        <w:t>Strip</w:t>
      </w:r>
      <w:proofErr w:type="spellEnd"/>
      <w:r w:rsidRPr="00211EBE">
        <w:rPr>
          <w:rFonts w:ascii="Poppins" w:hAnsi="Poppins" w:cs="Poppins"/>
          <w:color w:val="002060"/>
          <w:sz w:val="20"/>
          <w:szCs w:val="20"/>
        </w:rPr>
        <w:t xml:space="preserve"> presenciando sus múltiples atracciones hasta llegar a la famosa calle Fremont ubicada en el corazón del </w:t>
      </w:r>
      <w:proofErr w:type="spellStart"/>
      <w:r w:rsidRPr="00211EBE">
        <w:rPr>
          <w:rFonts w:ascii="Poppins" w:hAnsi="Poppins" w:cs="Poppins"/>
          <w:color w:val="002060"/>
          <w:sz w:val="20"/>
          <w:szCs w:val="20"/>
        </w:rPr>
        <w:t>Downtown</w:t>
      </w:r>
      <w:proofErr w:type="spellEnd"/>
      <w:r w:rsidRPr="00211EBE">
        <w:rPr>
          <w:rFonts w:ascii="Poppins" w:hAnsi="Poppins" w:cs="Poppins"/>
          <w:color w:val="002060"/>
          <w:sz w:val="20"/>
          <w:szCs w:val="20"/>
        </w:rPr>
        <w:t xml:space="preserve"> parte antigua y donde nació Las Vegas, allí podrán presenciar un espléndido show de luces y sonido sobre un techo de la misma calle, regreso al hotel. Alojamiento.</w:t>
      </w:r>
      <w:r w:rsidRPr="00211EBE">
        <w:rPr>
          <w:rFonts w:ascii="Poppins" w:hAnsi="Poppins" w:cs="Poppins"/>
          <w:b/>
          <w:bCs/>
          <w:color w:val="002060"/>
          <w:sz w:val="20"/>
          <w:szCs w:val="20"/>
          <w:lang w:val="es-MX"/>
        </w:rPr>
        <w:t xml:space="preserve"> </w:t>
      </w:r>
    </w:p>
    <w:p w14:paraId="0A6B15F2" w14:textId="27A9AD4D" w:rsidR="00211EBE" w:rsidRPr="00211EBE" w:rsidRDefault="00211EBE" w:rsidP="00211EBE">
      <w:pPr>
        <w:tabs>
          <w:tab w:val="left" w:pos="1741"/>
        </w:tabs>
        <w:spacing w:line="276" w:lineRule="auto"/>
        <w:jc w:val="both"/>
        <w:rPr>
          <w:rFonts w:ascii="Poppins" w:hAnsi="Poppins" w:cs="Poppins"/>
          <w:b/>
          <w:bCs/>
          <w:color w:val="002060"/>
          <w:sz w:val="24"/>
          <w:szCs w:val="24"/>
          <w:lang w:val="es-MX"/>
        </w:rPr>
      </w:pPr>
      <w:r w:rsidRPr="00211EBE">
        <w:rPr>
          <w:rFonts w:ascii="Poppins" w:hAnsi="Poppins" w:cs="Poppins"/>
          <w:b/>
          <w:bCs/>
          <w:color w:val="002060"/>
          <w:sz w:val="24"/>
          <w:szCs w:val="24"/>
          <w:lang w:val="es-MX"/>
        </w:rPr>
        <w:t>8º Día – LAS VEGAS</w:t>
      </w:r>
    </w:p>
    <w:p w14:paraId="4D565721" w14:textId="1D076D83" w:rsidR="0060512D" w:rsidRPr="0012579A" w:rsidRDefault="00211EBE" w:rsidP="001E03C0">
      <w:pPr>
        <w:tabs>
          <w:tab w:val="left" w:pos="1741"/>
        </w:tabs>
        <w:spacing w:line="276" w:lineRule="auto"/>
        <w:jc w:val="both"/>
        <w:rPr>
          <w:rFonts w:ascii="Poppins" w:hAnsi="Poppins" w:cs="Poppins"/>
          <w:color w:val="002060"/>
          <w:sz w:val="24"/>
          <w:szCs w:val="24"/>
        </w:rPr>
      </w:pPr>
      <w:r w:rsidRPr="00211EBE">
        <w:rPr>
          <w:rFonts w:ascii="Poppins" w:hAnsi="Poppins" w:cs="Poppins"/>
          <w:color w:val="002060"/>
          <w:sz w:val="20"/>
          <w:szCs w:val="20"/>
        </w:rPr>
        <w:t>Desayuno Americano. Fin de nuestros servicios.</w:t>
      </w:r>
    </w:p>
    <w:p w14:paraId="357D3262" w14:textId="1DBB92B6" w:rsidR="005F207D" w:rsidRPr="00BF76FB" w:rsidRDefault="00F0389E" w:rsidP="00211EBE">
      <w:pPr>
        <w:tabs>
          <w:tab w:val="left" w:pos="1741"/>
        </w:tabs>
        <w:spacing w:line="276" w:lineRule="auto"/>
        <w:jc w:val="both"/>
        <w:rPr>
          <w:rFonts w:ascii="Poppins" w:hAnsi="Poppins" w:cs="Poppins"/>
          <w:color w:val="1F3864" w:themeColor="accent5" w:themeShade="80"/>
          <w:sz w:val="40"/>
          <w:szCs w:val="40"/>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6E8C8CFA" w14:textId="2A0D601D" w:rsidR="00C80FFF" w:rsidRPr="00BF76FB" w:rsidRDefault="00C80FFF" w:rsidP="001E03C0">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1F47FA25" w14:textId="77777777" w:rsidR="00211EBE" w:rsidRPr="00211EBE" w:rsidRDefault="00211EBE" w:rsidP="00211EBE">
      <w:pPr>
        <w:spacing w:after="150" w:line="240" w:lineRule="auto"/>
        <w:jc w:val="center"/>
        <w:rPr>
          <w:rFonts w:ascii="Arial" w:eastAsia="Times New Roman" w:hAnsi="Arial" w:cs="Arial"/>
          <w:color w:val="555555"/>
          <w:sz w:val="21"/>
          <w:szCs w:val="21"/>
          <w:lang w:val="es-MX" w:eastAsia="es-MX"/>
        </w:rPr>
      </w:pPr>
      <w:r w:rsidRPr="00211EBE">
        <w:rPr>
          <w:rFonts w:ascii="Poppins" w:eastAsia="Times New Roman" w:hAnsi="Poppins" w:cs="Poppins"/>
          <w:b/>
          <w:bCs/>
          <w:color w:val="002060"/>
          <w:u w:val="single"/>
          <w:lang w:val="es-PE" w:eastAsia="es-MX"/>
        </w:rPr>
        <w:t>HOTELES PREVISTOS O SIMILARES</w:t>
      </w:r>
    </w:p>
    <w:tbl>
      <w:tblPr>
        <w:tblW w:w="6513" w:type="dxa"/>
        <w:jc w:val="center"/>
        <w:tblCellMar>
          <w:top w:w="15" w:type="dxa"/>
          <w:left w:w="15" w:type="dxa"/>
          <w:bottom w:w="15" w:type="dxa"/>
          <w:right w:w="15" w:type="dxa"/>
        </w:tblCellMar>
        <w:tblLook w:val="04A0" w:firstRow="1" w:lastRow="0" w:firstColumn="1" w:lastColumn="0" w:noHBand="0" w:noVBand="1"/>
      </w:tblPr>
      <w:tblGrid>
        <w:gridCol w:w="4521"/>
        <w:gridCol w:w="1992"/>
      </w:tblGrid>
      <w:tr w:rsidR="00211EBE" w:rsidRPr="00211EBE" w14:paraId="4288ABA7" w14:textId="77777777" w:rsidTr="00D879D8">
        <w:trPr>
          <w:jc w:val="center"/>
        </w:trPr>
        <w:tc>
          <w:tcPr>
            <w:tcW w:w="4521" w:type="dxa"/>
            <w:tcBorders>
              <w:top w:val="single" w:sz="6" w:space="0" w:color="000000"/>
              <w:left w:val="single" w:sz="6" w:space="0" w:color="000000"/>
              <w:bottom w:val="single" w:sz="6" w:space="0" w:color="000000"/>
              <w:right w:val="single" w:sz="6" w:space="0" w:color="000000"/>
            </w:tcBorders>
          </w:tcPr>
          <w:p w14:paraId="110366E0" w14:textId="0FAA91EF" w:rsidR="00211EBE" w:rsidRPr="00211EBE" w:rsidRDefault="00211EBE" w:rsidP="00211EBE">
            <w:pPr>
              <w:spacing w:after="150" w:line="240" w:lineRule="auto"/>
              <w:jc w:val="center"/>
              <w:rPr>
                <w:rFonts w:ascii="Poppins" w:eastAsia="Times New Roman" w:hAnsi="Poppins" w:cs="Poppins"/>
                <w:b/>
                <w:bCs/>
                <w:color w:val="002060"/>
                <w:lang w:val="es-MX" w:eastAsia="es-MX"/>
              </w:rPr>
            </w:pPr>
            <w:r w:rsidRPr="00211EBE">
              <w:rPr>
                <w:rFonts w:ascii="Poppins" w:eastAsia="Times New Roman" w:hAnsi="Poppins" w:cs="Poppins"/>
                <w:b/>
                <w:bCs/>
                <w:color w:val="002060"/>
                <w:lang w:val="es-MX" w:eastAsia="es-MX"/>
              </w:rPr>
              <w:t>HOTEL</w:t>
            </w:r>
          </w:p>
        </w:tc>
        <w:tc>
          <w:tcPr>
            <w:tcW w:w="1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275412CB" w14:textId="6FF7D06A" w:rsidR="00211EBE" w:rsidRPr="00211EBE" w:rsidRDefault="00211EBE" w:rsidP="00211EBE">
            <w:pPr>
              <w:spacing w:after="150" w:line="240" w:lineRule="auto"/>
              <w:jc w:val="center"/>
              <w:rPr>
                <w:rFonts w:ascii="Arial" w:eastAsia="Times New Roman" w:hAnsi="Arial" w:cs="Arial"/>
                <w:color w:val="555555"/>
                <w:sz w:val="21"/>
                <w:szCs w:val="21"/>
                <w:lang w:val="es-MX" w:eastAsia="es-MX"/>
              </w:rPr>
            </w:pPr>
            <w:r w:rsidRPr="00211EBE">
              <w:rPr>
                <w:rFonts w:ascii="Poppins" w:eastAsia="Times New Roman" w:hAnsi="Poppins" w:cs="Poppins"/>
                <w:b/>
                <w:bCs/>
                <w:color w:val="002060"/>
                <w:lang w:val="es-MX" w:eastAsia="es-MX"/>
              </w:rPr>
              <w:t>DESTINO</w:t>
            </w:r>
          </w:p>
        </w:tc>
      </w:tr>
      <w:tr w:rsidR="00211EBE" w:rsidRPr="00211EBE" w14:paraId="3F52BB3A" w14:textId="77777777" w:rsidTr="00D879D8">
        <w:trPr>
          <w:trHeight w:val="90"/>
          <w:jc w:val="center"/>
        </w:trPr>
        <w:tc>
          <w:tcPr>
            <w:tcW w:w="4521" w:type="dxa"/>
            <w:tcBorders>
              <w:top w:val="nil"/>
              <w:left w:val="single" w:sz="6" w:space="0" w:color="000000"/>
              <w:bottom w:val="single" w:sz="6" w:space="0" w:color="000000"/>
              <w:right w:val="single" w:sz="6" w:space="0" w:color="000000"/>
            </w:tcBorders>
            <w:shd w:val="clear" w:color="auto" w:fill="D9E2F3"/>
          </w:tcPr>
          <w:p w14:paraId="519180EB" w14:textId="7DEF1D22" w:rsidR="00211EBE" w:rsidRPr="00211EBE" w:rsidRDefault="00D879D8" w:rsidP="00211EBE">
            <w:pPr>
              <w:spacing w:after="150" w:line="240" w:lineRule="auto"/>
              <w:jc w:val="center"/>
              <w:rPr>
                <w:rFonts w:ascii="Poppins" w:eastAsia="Times New Roman" w:hAnsi="Poppins" w:cs="Poppins"/>
                <w:color w:val="002060"/>
                <w:lang w:val="en-US" w:eastAsia="es-MX"/>
              </w:rPr>
            </w:pPr>
            <w:r w:rsidRPr="00211EBE">
              <w:rPr>
                <w:rFonts w:ascii="Poppins" w:eastAsia="Times New Roman" w:hAnsi="Poppins" w:cs="Poppins"/>
                <w:color w:val="002060"/>
                <w:lang w:val="en-US" w:eastAsia="es-MX"/>
              </w:rPr>
              <w:t>WESTIN BONAVENTURE HOTEL &amp; SUITES 4*</w:t>
            </w:r>
          </w:p>
        </w:tc>
        <w:tc>
          <w:tcPr>
            <w:tcW w:w="1992"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hideMark/>
          </w:tcPr>
          <w:p w14:paraId="102DFD43" w14:textId="2D712AA4" w:rsidR="00211EBE" w:rsidRPr="00211EBE" w:rsidRDefault="00D879D8" w:rsidP="00211EBE">
            <w:pPr>
              <w:spacing w:after="150" w:line="240" w:lineRule="auto"/>
              <w:jc w:val="center"/>
              <w:rPr>
                <w:rFonts w:ascii="Arial" w:eastAsia="Times New Roman" w:hAnsi="Arial" w:cs="Arial"/>
                <w:color w:val="555555"/>
                <w:sz w:val="21"/>
                <w:szCs w:val="21"/>
                <w:lang w:val="es-MX" w:eastAsia="es-MX"/>
              </w:rPr>
            </w:pPr>
            <w:r w:rsidRPr="00211EBE">
              <w:rPr>
                <w:rFonts w:ascii="Poppins" w:eastAsia="Times New Roman" w:hAnsi="Poppins" w:cs="Poppins"/>
                <w:color w:val="002060"/>
                <w:lang w:val="en-US" w:eastAsia="es-MX"/>
              </w:rPr>
              <w:t>LOS ÁNGELES</w:t>
            </w:r>
          </w:p>
        </w:tc>
      </w:tr>
      <w:tr w:rsidR="00211EBE" w:rsidRPr="00211EBE" w14:paraId="4FF5212A" w14:textId="77777777" w:rsidTr="00D879D8">
        <w:trPr>
          <w:trHeight w:val="90"/>
          <w:jc w:val="center"/>
        </w:trPr>
        <w:tc>
          <w:tcPr>
            <w:tcW w:w="4521" w:type="dxa"/>
            <w:tcBorders>
              <w:top w:val="nil"/>
              <w:left w:val="single" w:sz="6" w:space="0" w:color="000000"/>
              <w:bottom w:val="single" w:sz="6" w:space="0" w:color="000000"/>
              <w:right w:val="single" w:sz="6" w:space="0" w:color="000000"/>
            </w:tcBorders>
            <w:shd w:val="clear" w:color="auto" w:fill="D9E2F3"/>
          </w:tcPr>
          <w:p w14:paraId="15139330" w14:textId="134FA99C" w:rsidR="00211EBE" w:rsidRPr="00211EBE" w:rsidRDefault="00D879D8" w:rsidP="00211EBE">
            <w:pPr>
              <w:spacing w:after="150" w:line="240" w:lineRule="auto"/>
              <w:jc w:val="center"/>
              <w:rPr>
                <w:rFonts w:ascii="Poppins" w:eastAsia="Times New Roman" w:hAnsi="Poppins" w:cs="Poppins"/>
                <w:color w:val="002060"/>
                <w:lang w:val="en-US" w:eastAsia="es-MX"/>
              </w:rPr>
            </w:pPr>
            <w:r w:rsidRPr="00211EBE">
              <w:rPr>
                <w:rFonts w:ascii="Poppins" w:eastAsia="Times New Roman" w:hAnsi="Poppins" w:cs="Poppins"/>
                <w:color w:val="002060"/>
                <w:lang w:val="en-US" w:eastAsia="es-MX"/>
              </w:rPr>
              <w:t>GRAND CANYON PLAZA HOTEL 3*</w:t>
            </w:r>
          </w:p>
        </w:tc>
        <w:tc>
          <w:tcPr>
            <w:tcW w:w="1992"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hideMark/>
          </w:tcPr>
          <w:p w14:paraId="63E5630E" w14:textId="642E44B0" w:rsidR="00211EBE" w:rsidRPr="00211EBE" w:rsidRDefault="00D879D8" w:rsidP="00211EBE">
            <w:pPr>
              <w:spacing w:after="150" w:line="240" w:lineRule="auto"/>
              <w:jc w:val="center"/>
              <w:rPr>
                <w:rFonts w:ascii="Arial" w:eastAsia="Times New Roman" w:hAnsi="Arial" w:cs="Arial"/>
                <w:color w:val="555555"/>
                <w:sz w:val="21"/>
                <w:szCs w:val="21"/>
                <w:lang w:val="es-MX" w:eastAsia="es-MX"/>
              </w:rPr>
            </w:pPr>
            <w:r w:rsidRPr="00211EBE">
              <w:rPr>
                <w:rFonts w:ascii="Poppins" w:eastAsia="Times New Roman" w:hAnsi="Poppins" w:cs="Poppins"/>
                <w:color w:val="002060"/>
                <w:lang w:val="en-US" w:eastAsia="es-MX"/>
              </w:rPr>
              <w:t>GRAN CAÑON  </w:t>
            </w:r>
          </w:p>
        </w:tc>
      </w:tr>
      <w:tr w:rsidR="00211EBE" w:rsidRPr="00211EBE" w14:paraId="21DD3740" w14:textId="77777777" w:rsidTr="00D879D8">
        <w:trPr>
          <w:trHeight w:val="90"/>
          <w:jc w:val="center"/>
        </w:trPr>
        <w:tc>
          <w:tcPr>
            <w:tcW w:w="4521" w:type="dxa"/>
            <w:tcBorders>
              <w:top w:val="nil"/>
              <w:left w:val="single" w:sz="6" w:space="0" w:color="000000"/>
              <w:bottom w:val="single" w:sz="6" w:space="0" w:color="000000"/>
              <w:right w:val="single" w:sz="6" w:space="0" w:color="000000"/>
            </w:tcBorders>
            <w:shd w:val="clear" w:color="auto" w:fill="D9E2F3"/>
          </w:tcPr>
          <w:p w14:paraId="1482C686" w14:textId="5A98183C" w:rsidR="00211EBE" w:rsidRPr="00211EBE" w:rsidRDefault="00D879D8" w:rsidP="00211EBE">
            <w:pPr>
              <w:spacing w:after="150" w:line="240" w:lineRule="auto"/>
              <w:jc w:val="center"/>
              <w:rPr>
                <w:rFonts w:ascii="Poppins" w:eastAsia="Times New Roman" w:hAnsi="Poppins" w:cs="Poppins"/>
                <w:color w:val="002060"/>
                <w:lang w:val="en-US" w:eastAsia="es-MX"/>
              </w:rPr>
            </w:pPr>
            <w:r w:rsidRPr="00211EBE">
              <w:rPr>
                <w:rFonts w:ascii="Poppins" w:eastAsia="Times New Roman" w:hAnsi="Poppins" w:cs="Poppins"/>
                <w:color w:val="002060"/>
                <w:lang w:val="en-US" w:eastAsia="es-MX"/>
              </w:rPr>
              <w:t>BEST WESTERN VIEW OF LAKE POWELL 3*</w:t>
            </w:r>
          </w:p>
        </w:tc>
        <w:tc>
          <w:tcPr>
            <w:tcW w:w="1992"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hideMark/>
          </w:tcPr>
          <w:p w14:paraId="0A061750" w14:textId="05E45214" w:rsidR="00211EBE" w:rsidRPr="00211EBE" w:rsidRDefault="00D879D8" w:rsidP="00211EBE">
            <w:pPr>
              <w:spacing w:after="150" w:line="240" w:lineRule="auto"/>
              <w:jc w:val="center"/>
              <w:rPr>
                <w:rFonts w:ascii="Arial" w:eastAsia="Times New Roman" w:hAnsi="Arial" w:cs="Arial"/>
                <w:color w:val="555555"/>
                <w:sz w:val="21"/>
                <w:szCs w:val="21"/>
                <w:lang w:val="es-MX" w:eastAsia="es-MX"/>
              </w:rPr>
            </w:pPr>
            <w:r w:rsidRPr="00211EBE">
              <w:rPr>
                <w:rFonts w:ascii="Poppins" w:eastAsia="Times New Roman" w:hAnsi="Poppins" w:cs="Poppins"/>
                <w:color w:val="002060"/>
                <w:lang w:val="es-MX" w:eastAsia="es-MX"/>
              </w:rPr>
              <w:t>PAGE</w:t>
            </w:r>
          </w:p>
        </w:tc>
      </w:tr>
      <w:tr w:rsidR="00211EBE" w:rsidRPr="00211EBE" w14:paraId="728C3F9E" w14:textId="77777777" w:rsidTr="00D879D8">
        <w:trPr>
          <w:trHeight w:val="90"/>
          <w:jc w:val="center"/>
        </w:trPr>
        <w:tc>
          <w:tcPr>
            <w:tcW w:w="4521" w:type="dxa"/>
            <w:tcBorders>
              <w:top w:val="nil"/>
              <w:left w:val="single" w:sz="6" w:space="0" w:color="000000"/>
              <w:bottom w:val="single" w:sz="6" w:space="0" w:color="000000"/>
              <w:right w:val="single" w:sz="6" w:space="0" w:color="000000"/>
            </w:tcBorders>
            <w:shd w:val="clear" w:color="auto" w:fill="D9E2F3"/>
          </w:tcPr>
          <w:p w14:paraId="36FF51C1" w14:textId="209373AB" w:rsidR="00211EBE" w:rsidRPr="00211EBE" w:rsidRDefault="00D879D8" w:rsidP="00211EBE">
            <w:pPr>
              <w:spacing w:after="150" w:line="240" w:lineRule="auto"/>
              <w:jc w:val="center"/>
              <w:rPr>
                <w:rFonts w:ascii="Poppins" w:eastAsia="Times New Roman" w:hAnsi="Poppins" w:cs="Poppins"/>
                <w:color w:val="002060"/>
                <w:lang w:val="en-US" w:eastAsia="es-MX"/>
              </w:rPr>
            </w:pPr>
            <w:r w:rsidRPr="00211EBE">
              <w:rPr>
                <w:rFonts w:ascii="Poppins" w:eastAsia="Times New Roman" w:hAnsi="Poppins" w:cs="Poppins"/>
                <w:color w:val="002060"/>
                <w:lang w:val="en-US" w:eastAsia="es-MX"/>
              </w:rPr>
              <w:t>BEST WESTERN PLUS RUBY'S INN 3*</w:t>
            </w:r>
          </w:p>
        </w:tc>
        <w:tc>
          <w:tcPr>
            <w:tcW w:w="1992"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hideMark/>
          </w:tcPr>
          <w:p w14:paraId="3E9D50E4" w14:textId="6558EDE4" w:rsidR="00211EBE" w:rsidRPr="00211EBE" w:rsidRDefault="00D879D8" w:rsidP="00211EBE">
            <w:pPr>
              <w:spacing w:after="150" w:line="240" w:lineRule="auto"/>
              <w:jc w:val="center"/>
              <w:rPr>
                <w:rFonts w:ascii="Arial" w:eastAsia="Times New Roman" w:hAnsi="Arial" w:cs="Arial"/>
                <w:color w:val="555555"/>
                <w:sz w:val="21"/>
                <w:szCs w:val="21"/>
                <w:lang w:val="es-MX" w:eastAsia="es-MX"/>
              </w:rPr>
            </w:pPr>
            <w:r w:rsidRPr="00211EBE">
              <w:rPr>
                <w:rFonts w:ascii="Poppins" w:eastAsia="Times New Roman" w:hAnsi="Poppins" w:cs="Poppins"/>
                <w:color w:val="002060"/>
                <w:lang w:val="es-MX" w:eastAsia="es-MX"/>
              </w:rPr>
              <w:t>BRYCE CAÑON</w:t>
            </w:r>
          </w:p>
        </w:tc>
      </w:tr>
      <w:tr w:rsidR="00211EBE" w:rsidRPr="00211EBE" w14:paraId="161DEB22" w14:textId="77777777" w:rsidTr="00D879D8">
        <w:trPr>
          <w:trHeight w:val="90"/>
          <w:jc w:val="center"/>
        </w:trPr>
        <w:tc>
          <w:tcPr>
            <w:tcW w:w="4521" w:type="dxa"/>
            <w:tcBorders>
              <w:top w:val="nil"/>
              <w:left w:val="single" w:sz="6" w:space="0" w:color="000000"/>
              <w:bottom w:val="single" w:sz="6" w:space="0" w:color="000000"/>
              <w:right w:val="single" w:sz="6" w:space="0" w:color="000000"/>
            </w:tcBorders>
            <w:shd w:val="clear" w:color="auto" w:fill="D9E2F3"/>
          </w:tcPr>
          <w:p w14:paraId="4530B6BB" w14:textId="03BD6DDD" w:rsidR="00211EBE" w:rsidRPr="00211EBE" w:rsidRDefault="00D879D8" w:rsidP="00211EBE">
            <w:pPr>
              <w:spacing w:after="150" w:line="240" w:lineRule="auto"/>
              <w:jc w:val="center"/>
              <w:rPr>
                <w:rFonts w:ascii="Poppins" w:eastAsia="Times New Roman" w:hAnsi="Poppins" w:cs="Poppins"/>
                <w:color w:val="002060"/>
                <w:lang w:val="es-MX" w:eastAsia="es-MX"/>
              </w:rPr>
            </w:pPr>
            <w:r w:rsidRPr="00211EBE">
              <w:rPr>
                <w:rFonts w:ascii="Poppins" w:eastAsia="Times New Roman" w:hAnsi="Poppins" w:cs="Poppins"/>
                <w:color w:val="002060"/>
                <w:lang w:val="es-MX" w:eastAsia="es-MX"/>
              </w:rPr>
              <w:t>SAHARA LAS VEGAS 4*</w:t>
            </w:r>
          </w:p>
        </w:tc>
        <w:tc>
          <w:tcPr>
            <w:tcW w:w="1992"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hideMark/>
          </w:tcPr>
          <w:p w14:paraId="09719673" w14:textId="6572BC37" w:rsidR="00211EBE" w:rsidRPr="00211EBE" w:rsidRDefault="00D879D8" w:rsidP="00211EBE">
            <w:pPr>
              <w:spacing w:after="150" w:line="240" w:lineRule="auto"/>
              <w:jc w:val="center"/>
              <w:rPr>
                <w:rFonts w:ascii="Arial" w:eastAsia="Times New Roman" w:hAnsi="Arial" w:cs="Arial"/>
                <w:color w:val="555555"/>
                <w:sz w:val="21"/>
                <w:szCs w:val="21"/>
                <w:lang w:val="es-MX" w:eastAsia="es-MX"/>
              </w:rPr>
            </w:pPr>
            <w:r w:rsidRPr="00211EBE">
              <w:rPr>
                <w:rFonts w:ascii="Poppins" w:eastAsia="Times New Roman" w:hAnsi="Poppins" w:cs="Poppins"/>
                <w:color w:val="002060"/>
                <w:lang w:val="es-MX" w:eastAsia="es-MX"/>
              </w:rPr>
              <w:t>LAS VEGAS</w:t>
            </w:r>
          </w:p>
        </w:tc>
      </w:tr>
    </w:tbl>
    <w:p w14:paraId="4B035C7A" w14:textId="77777777" w:rsidR="00211EBE" w:rsidRDefault="00211EBE" w:rsidP="00211EBE">
      <w:pPr>
        <w:pStyle w:val="Sinespaciado"/>
        <w:spacing w:line="276" w:lineRule="auto"/>
        <w:jc w:val="center"/>
        <w:rPr>
          <w:rFonts w:ascii="Poppins" w:hAnsi="Poppins" w:cs="Poppins"/>
          <w:b/>
          <w:color w:val="002060"/>
          <w:szCs w:val="21"/>
          <w:u w:val="single"/>
        </w:rPr>
      </w:pPr>
    </w:p>
    <w:p w14:paraId="5DF5D803" w14:textId="77777777" w:rsidR="00C5320A" w:rsidRDefault="00C5320A" w:rsidP="00211EBE">
      <w:pPr>
        <w:pStyle w:val="Sinespaciado"/>
        <w:spacing w:line="276" w:lineRule="auto"/>
        <w:jc w:val="center"/>
        <w:rPr>
          <w:rFonts w:ascii="Poppins" w:hAnsi="Poppins" w:cs="Poppins"/>
          <w:b/>
          <w:color w:val="002060"/>
          <w:szCs w:val="21"/>
          <w:u w:val="single"/>
        </w:rPr>
      </w:pPr>
    </w:p>
    <w:p w14:paraId="56F6CE31" w14:textId="77777777" w:rsidR="00C5320A" w:rsidRDefault="00C5320A" w:rsidP="00211EBE">
      <w:pPr>
        <w:pStyle w:val="Sinespaciado"/>
        <w:spacing w:line="276" w:lineRule="auto"/>
        <w:jc w:val="center"/>
        <w:rPr>
          <w:rFonts w:ascii="Poppins" w:hAnsi="Poppins" w:cs="Poppins"/>
          <w:b/>
          <w:color w:val="002060"/>
          <w:szCs w:val="21"/>
          <w:u w:val="single"/>
        </w:rPr>
      </w:pPr>
    </w:p>
    <w:p w14:paraId="22C9B74B" w14:textId="77777777" w:rsidR="00C5320A" w:rsidRDefault="00C5320A" w:rsidP="00211EBE">
      <w:pPr>
        <w:pStyle w:val="Sinespaciado"/>
        <w:spacing w:line="276" w:lineRule="auto"/>
        <w:jc w:val="center"/>
        <w:rPr>
          <w:rFonts w:ascii="Poppins" w:hAnsi="Poppins" w:cs="Poppins"/>
          <w:b/>
          <w:color w:val="002060"/>
          <w:szCs w:val="21"/>
          <w:u w:val="single"/>
        </w:rPr>
      </w:pPr>
    </w:p>
    <w:p w14:paraId="476EF8F0" w14:textId="77777777" w:rsidR="00C5320A" w:rsidRDefault="00C5320A" w:rsidP="00211EBE">
      <w:pPr>
        <w:pStyle w:val="Sinespaciado"/>
        <w:spacing w:line="276" w:lineRule="auto"/>
        <w:jc w:val="center"/>
        <w:rPr>
          <w:rFonts w:ascii="Poppins" w:hAnsi="Poppins" w:cs="Poppins"/>
          <w:b/>
          <w:color w:val="002060"/>
          <w:szCs w:val="21"/>
          <w:u w:val="single"/>
        </w:rPr>
      </w:pPr>
    </w:p>
    <w:p w14:paraId="458CE8C7" w14:textId="77777777" w:rsidR="00C5320A" w:rsidRDefault="00C5320A" w:rsidP="00211EBE">
      <w:pPr>
        <w:pStyle w:val="Sinespaciado"/>
        <w:spacing w:line="276" w:lineRule="auto"/>
        <w:jc w:val="center"/>
        <w:rPr>
          <w:rFonts w:ascii="Poppins" w:hAnsi="Poppins" w:cs="Poppins"/>
          <w:b/>
          <w:color w:val="002060"/>
          <w:szCs w:val="21"/>
          <w:u w:val="single"/>
        </w:rPr>
      </w:pPr>
    </w:p>
    <w:p w14:paraId="07C2C806" w14:textId="77777777" w:rsidR="00C5320A" w:rsidRDefault="00C5320A" w:rsidP="00211EBE">
      <w:pPr>
        <w:pStyle w:val="Sinespaciado"/>
        <w:spacing w:line="276" w:lineRule="auto"/>
        <w:jc w:val="center"/>
        <w:rPr>
          <w:rFonts w:ascii="Poppins" w:hAnsi="Poppins" w:cs="Poppins"/>
          <w:b/>
          <w:color w:val="002060"/>
          <w:szCs w:val="21"/>
          <w:u w:val="single"/>
        </w:rPr>
      </w:pPr>
    </w:p>
    <w:p w14:paraId="0EF99783" w14:textId="77777777" w:rsidR="00C5320A" w:rsidRDefault="00C5320A" w:rsidP="00211EBE">
      <w:pPr>
        <w:pStyle w:val="Sinespaciado"/>
        <w:spacing w:line="276" w:lineRule="auto"/>
        <w:jc w:val="center"/>
        <w:rPr>
          <w:rFonts w:ascii="Poppins" w:hAnsi="Poppins" w:cs="Poppins"/>
          <w:b/>
          <w:color w:val="002060"/>
          <w:szCs w:val="21"/>
          <w:u w:val="single"/>
        </w:rPr>
      </w:pPr>
    </w:p>
    <w:p w14:paraId="7B9BFF04" w14:textId="77777777" w:rsidR="00C5320A" w:rsidRDefault="00C5320A" w:rsidP="00211EBE">
      <w:pPr>
        <w:pStyle w:val="Sinespaciado"/>
        <w:spacing w:line="276" w:lineRule="auto"/>
        <w:jc w:val="center"/>
        <w:rPr>
          <w:rFonts w:ascii="Poppins" w:hAnsi="Poppins" w:cs="Poppins"/>
          <w:b/>
          <w:color w:val="002060"/>
          <w:szCs w:val="21"/>
          <w:u w:val="single"/>
        </w:rPr>
      </w:pPr>
    </w:p>
    <w:p w14:paraId="7C4D2FBC" w14:textId="405AEF52" w:rsidR="00C80FFF" w:rsidRPr="00211EBE" w:rsidRDefault="00F0389E" w:rsidP="00211EB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lastRenderedPageBreak/>
        <w:t>PRECIO POR PERSONA EN USD</w:t>
      </w:r>
      <w:r w:rsidR="00BF76FB" w:rsidRPr="00BF76FB">
        <w:rPr>
          <w:rFonts w:ascii="Poppins" w:hAnsi="Poppins" w:cs="Poppins"/>
          <w:b/>
          <w:color w:val="ED7D31" w:themeColor="accent2"/>
          <w:szCs w:val="21"/>
        </w:rPr>
        <w:t xml:space="preserve"> </w:t>
      </w:r>
    </w:p>
    <w:tbl>
      <w:tblPr>
        <w:tblStyle w:val="Tablaconcuadrcula"/>
        <w:tblW w:w="8926" w:type="dxa"/>
        <w:jc w:val="center"/>
        <w:tblLook w:val="04A0" w:firstRow="1" w:lastRow="0" w:firstColumn="1" w:lastColumn="0" w:noHBand="0" w:noVBand="1"/>
      </w:tblPr>
      <w:tblGrid>
        <w:gridCol w:w="2058"/>
        <w:gridCol w:w="1241"/>
        <w:gridCol w:w="1009"/>
        <w:gridCol w:w="1007"/>
        <w:gridCol w:w="1521"/>
        <w:gridCol w:w="2090"/>
      </w:tblGrid>
      <w:tr w:rsidR="00C5320A" w:rsidRPr="00E20BAF" w14:paraId="72B772D4" w14:textId="7ADB2CCB" w:rsidTr="001C2430">
        <w:trPr>
          <w:jc w:val="center"/>
        </w:trPr>
        <w:tc>
          <w:tcPr>
            <w:tcW w:w="2058" w:type="dxa"/>
            <w:tcBorders>
              <w:top w:val="single" w:sz="4" w:space="0" w:color="auto"/>
              <w:left w:val="single" w:sz="4" w:space="0" w:color="auto"/>
              <w:bottom w:val="single" w:sz="4" w:space="0" w:color="auto"/>
              <w:right w:val="single" w:sz="4" w:space="0" w:color="auto"/>
            </w:tcBorders>
            <w:vAlign w:val="center"/>
          </w:tcPr>
          <w:p w14:paraId="382D44AC" w14:textId="3FFDEB15" w:rsidR="00C5320A" w:rsidRPr="00E20BAF" w:rsidRDefault="00C5320A" w:rsidP="00C5320A">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BB03A40" w14:textId="0E4EDAAF" w:rsidR="00C5320A" w:rsidRPr="00E20BAF" w:rsidRDefault="00C5320A" w:rsidP="00C5320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r w:rsidRPr="00E20BAF">
              <w:rPr>
                <w:rFonts w:ascii="Poppins" w:eastAsia="Calibri" w:hAnsi="Poppins" w:cs="Poppins"/>
                <w:b/>
                <w:color w:val="1F3864" w:themeColor="accent5" w:themeShade="80"/>
                <w:szCs w:val="21"/>
                <w:lang w:eastAsia="en-US"/>
              </w:rPr>
              <w:t xml:space="preserve"> </w:t>
            </w:r>
          </w:p>
        </w:tc>
        <w:tc>
          <w:tcPr>
            <w:tcW w:w="1009" w:type="dxa"/>
            <w:tcBorders>
              <w:top w:val="single" w:sz="4" w:space="0" w:color="auto"/>
              <w:left w:val="single" w:sz="4" w:space="0" w:color="auto"/>
              <w:bottom w:val="single" w:sz="4" w:space="0" w:color="auto"/>
              <w:right w:val="single" w:sz="4" w:space="0" w:color="auto"/>
            </w:tcBorders>
            <w:vAlign w:val="center"/>
          </w:tcPr>
          <w:p w14:paraId="1EAB3917" w14:textId="504AB141" w:rsidR="00C5320A" w:rsidRPr="00E20BAF" w:rsidRDefault="00C5320A" w:rsidP="00C5320A">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007" w:type="dxa"/>
            <w:tcBorders>
              <w:top w:val="single" w:sz="4" w:space="0" w:color="auto"/>
              <w:left w:val="single" w:sz="4" w:space="0" w:color="auto"/>
              <w:bottom w:val="single" w:sz="4" w:space="0" w:color="auto"/>
              <w:right w:val="single" w:sz="4" w:space="0" w:color="auto"/>
            </w:tcBorders>
            <w:vAlign w:val="center"/>
          </w:tcPr>
          <w:p w14:paraId="120D1821" w14:textId="0B4A398E" w:rsidR="00C5320A" w:rsidRPr="00E20BAF" w:rsidRDefault="00C5320A" w:rsidP="00C5320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521" w:type="dxa"/>
            <w:tcBorders>
              <w:top w:val="single" w:sz="4" w:space="0" w:color="auto"/>
              <w:left w:val="single" w:sz="4" w:space="0" w:color="auto"/>
              <w:bottom w:val="single" w:sz="4" w:space="0" w:color="auto"/>
              <w:right w:val="single" w:sz="4" w:space="0" w:color="auto"/>
            </w:tcBorders>
            <w:vAlign w:val="center"/>
          </w:tcPr>
          <w:p w14:paraId="4FDD6442" w14:textId="23191F04" w:rsidR="00C5320A" w:rsidRPr="00E20BAF" w:rsidRDefault="00C5320A" w:rsidP="00C5320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CUADRUPLE</w:t>
            </w:r>
          </w:p>
        </w:tc>
        <w:tc>
          <w:tcPr>
            <w:tcW w:w="2090" w:type="dxa"/>
            <w:tcBorders>
              <w:top w:val="single" w:sz="4" w:space="0" w:color="auto"/>
              <w:left w:val="single" w:sz="4" w:space="0" w:color="auto"/>
              <w:bottom w:val="single" w:sz="4" w:space="0" w:color="auto"/>
              <w:right w:val="single" w:sz="4" w:space="0" w:color="auto"/>
            </w:tcBorders>
            <w:vAlign w:val="center"/>
          </w:tcPr>
          <w:p w14:paraId="38A66FC1" w14:textId="2CCAC038" w:rsidR="00C5320A" w:rsidRDefault="001C2430" w:rsidP="00C5320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r w:rsidRPr="00E20BAF">
              <w:rPr>
                <w:rFonts w:ascii="Poppins" w:eastAsia="Calibri" w:hAnsi="Poppins" w:cs="Poppins"/>
                <w:b/>
                <w:color w:val="1F3864" w:themeColor="accent5" w:themeShade="80"/>
                <w:szCs w:val="21"/>
                <w:lang w:eastAsia="en-US"/>
              </w:rPr>
              <w:t xml:space="preserve"> </w:t>
            </w:r>
          </w:p>
          <w:p w14:paraId="45525644" w14:textId="5FA60A93" w:rsidR="001C2430" w:rsidRDefault="001C2430" w:rsidP="00C5320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w:t>
            </w:r>
            <w:r w:rsidRPr="001C2430">
              <w:rPr>
                <w:rFonts w:ascii="Poppins" w:eastAsia="Calibri" w:hAnsi="Poppins" w:cs="Poppins"/>
                <w:b/>
                <w:color w:val="1F3864" w:themeColor="accent5" w:themeShade="80"/>
                <w:szCs w:val="21"/>
                <w:lang w:eastAsia="en-US"/>
              </w:rPr>
              <w:t>3 Y 16 AÑOS NO CUMPLIDOS</w:t>
            </w:r>
            <w:r>
              <w:rPr>
                <w:rFonts w:ascii="Poppins" w:eastAsia="Calibri" w:hAnsi="Poppins" w:cs="Poppins"/>
                <w:b/>
                <w:color w:val="1F3864" w:themeColor="accent5" w:themeShade="80"/>
                <w:szCs w:val="21"/>
                <w:lang w:eastAsia="en-US"/>
              </w:rPr>
              <w:t>)</w:t>
            </w:r>
          </w:p>
        </w:tc>
      </w:tr>
      <w:tr w:rsidR="00C5320A" w:rsidRPr="00E20BAF" w14:paraId="59AF77C7" w14:textId="02C4458D" w:rsidTr="001C2430">
        <w:trPr>
          <w:trHeight w:val="90"/>
          <w:jc w:val="center"/>
        </w:trPr>
        <w:tc>
          <w:tcPr>
            <w:tcW w:w="20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BCEBF7" w14:textId="77777777" w:rsidR="00C5320A" w:rsidRPr="00C5320A" w:rsidRDefault="00C5320A" w:rsidP="00C5320A">
            <w:pPr>
              <w:spacing w:line="276" w:lineRule="auto"/>
              <w:jc w:val="center"/>
              <w:rPr>
                <w:rFonts w:ascii="Poppins" w:eastAsia="Calibri" w:hAnsi="Poppins" w:cs="Poppins"/>
                <w:b/>
                <w:color w:val="002060"/>
                <w:szCs w:val="20"/>
                <w:lang w:val="en-US" w:eastAsia="en-US"/>
              </w:rPr>
            </w:pPr>
            <w:r w:rsidRPr="00C5320A">
              <w:rPr>
                <w:rFonts w:ascii="Poppins" w:eastAsia="Calibri" w:hAnsi="Poppins" w:cs="Poppins"/>
                <w:b/>
                <w:color w:val="002060"/>
                <w:szCs w:val="20"/>
                <w:lang w:val="en-US" w:eastAsia="en-US"/>
              </w:rPr>
              <w:t>2026</w:t>
            </w:r>
          </w:p>
          <w:p w14:paraId="644868B2" w14:textId="77777777" w:rsidR="00C5320A" w:rsidRPr="00C5320A" w:rsidRDefault="00C5320A" w:rsidP="00C5320A">
            <w:pPr>
              <w:spacing w:line="276" w:lineRule="auto"/>
              <w:jc w:val="center"/>
              <w:rPr>
                <w:rFonts w:ascii="Poppins" w:eastAsia="Calibri" w:hAnsi="Poppins" w:cs="Poppins"/>
                <w:bCs/>
                <w:color w:val="002060"/>
                <w:szCs w:val="20"/>
                <w:lang w:val="en-US" w:eastAsia="en-US"/>
              </w:rPr>
            </w:pPr>
            <w:r w:rsidRPr="00C5320A">
              <w:rPr>
                <w:rFonts w:ascii="Poppins" w:eastAsia="Calibri" w:hAnsi="Poppins" w:cs="Poppins"/>
                <w:bCs/>
                <w:color w:val="002060"/>
                <w:szCs w:val="20"/>
                <w:lang w:val="en-US" w:eastAsia="en-US"/>
              </w:rPr>
              <w:t>20 MAY.</w:t>
            </w:r>
          </w:p>
          <w:p w14:paraId="156FA965" w14:textId="77777777" w:rsidR="00C5320A" w:rsidRPr="00C5320A" w:rsidRDefault="00C5320A" w:rsidP="00C5320A">
            <w:pPr>
              <w:spacing w:line="276" w:lineRule="auto"/>
              <w:jc w:val="center"/>
              <w:rPr>
                <w:rFonts w:ascii="Poppins" w:eastAsia="Calibri" w:hAnsi="Poppins" w:cs="Poppins"/>
                <w:bCs/>
                <w:color w:val="002060"/>
                <w:szCs w:val="20"/>
                <w:lang w:val="en-US" w:eastAsia="en-US"/>
              </w:rPr>
            </w:pPr>
            <w:r w:rsidRPr="00C5320A">
              <w:rPr>
                <w:rFonts w:ascii="Poppins" w:eastAsia="Calibri" w:hAnsi="Poppins" w:cs="Poppins"/>
                <w:bCs/>
                <w:color w:val="002060"/>
                <w:szCs w:val="20"/>
                <w:lang w:val="en-US" w:eastAsia="en-US"/>
              </w:rPr>
              <w:t>17 JUN</w:t>
            </w:r>
          </w:p>
          <w:p w14:paraId="584ECA0B" w14:textId="77777777" w:rsidR="00C5320A" w:rsidRPr="00C5320A" w:rsidRDefault="00C5320A" w:rsidP="00C5320A">
            <w:pPr>
              <w:spacing w:line="276" w:lineRule="auto"/>
              <w:jc w:val="center"/>
              <w:rPr>
                <w:rFonts w:ascii="Poppins" w:eastAsia="Calibri" w:hAnsi="Poppins" w:cs="Poppins"/>
                <w:bCs/>
                <w:color w:val="002060"/>
                <w:szCs w:val="20"/>
                <w:lang w:val="en-US" w:eastAsia="en-US"/>
              </w:rPr>
            </w:pPr>
            <w:r w:rsidRPr="00C5320A">
              <w:rPr>
                <w:rFonts w:ascii="Poppins" w:eastAsia="Calibri" w:hAnsi="Poppins" w:cs="Poppins"/>
                <w:bCs/>
                <w:color w:val="002060"/>
                <w:szCs w:val="20"/>
                <w:lang w:val="en-US" w:eastAsia="en-US"/>
              </w:rPr>
              <w:t>08, 22 JUL.</w:t>
            </w:r>
          </w:p>
          <w:p w14:paraId="409EDE83" w14:textId="77777777" w:rsidR="00C5320A" w:rsidRPr="00C5320A" w:rsidRDefault="00C5320A" w:rsidP="00C5320A">
            <w:pPr>
              <w:spacing w:line="276" w:lineRule="auto"/>
              <w:jc w:val="center"/>
              <w:rPr>
                <w:rFonts w:ascii="Poppins" w:eastAsia="Calibri" w:hAnsi="Poppins" w:cs="Poppins"/>
                <w:bCs/>
                <w:color w:val="002060"/>
                <w:szCs w:val="20"/>
                <w:lang w:val="en-US" w:eastAsia="en-US"/>
              </w:rPr>
            </w:pPr>
            <w:r w:rsidRPr="00C5320A">
              <w:rPr>
                <w:rFonts w:ascii="Poppins" w:eastAsia="Calibri" w:hAnsi="Poppins" w:cs="Poppins"/>
                <w:bCs/>
                <w:color w:val="002060"/>
                <w:szCs w:val="20"/>
                <w:lang w:val="en-US" w:eastAsia="en-US"/>
              </w:rPr>
              <w:t>05, 19 AGO.</w:t>
            </w:r>
          </w:p>
          <w:p w14:paraId="0D812A59" w14:textId="77777777" w:rsidR="00C5320A" w:rsidRPr="00C5320A" w:rsidRDefault="00C5320A" w:rsidP="00C5320A">
            <w:pPr>
              <w:spacing w:line="276" w:lineRule="auto"/>
              <w:jc w:val="center"/>
              <w:rPr>
                <w:rFonts w:ascii="Poppins" w:eastAsia="Calibri" w:hAnsi="Poppins" w:cs="Poppins"/>
                <w:bCs/>
                <w:color w:val="002060"/>
                <w:szCs w:val="20"/>
                <w:lang w:val="en-US" w:eastAsia="en-US"/>
              </w:rPr>
            </w:pPr>
            <w:r w:rsidRPr="00C5320A">
              <w:rPr>
                <w:rFonts w:ascii="Poppins" w:eastAsia="Calibri" w:hAnsi="Poppins" w:cs="Poppins"/>
                <w:bCs/>
                <w:color w:val="002060"/>
                <w:szCs w:val="20"/>
                <w:lang w:val="en-US" w:eastAsia="en-US"/>
              </w:rPr>
              <w:t xml:space="preserve"> 02, 16 SEP.</w:t>
            </w:r>
          </w:p>
          <w:p w14:paraId="1AAC0E1C" w14:textId="77777777" w:rsidR="00C5320A" w:rsidRPr="00C5320A" w:rsidRDefault="00C5320A" w:rsidP="00C5320A">
            <w:pPr>
              <w:spacing w:line="276" w:lineRule="auto"/>
              <w:jc w:val="center"/>
              <w:rPr>
                <w:rFonts w:ascii="Poppins" w:eastAsia="Calibri" w:hAnsi="Poppins" w:cs="Poppins"/>
                <w:bCs/>
                <w:color w:val="002060"/>
                <w:szCs w:val="20"/>
                <w:lang w:val="en-US" w:eastAsia="en-US"/>
              </w:rPr>
            </w:pPr>
            <w:r w:rsidRPr="00C5320A">
              <w:rPr>
                <w:rFonts w:ascii="Poppins" w:eastAsia="Calibri" w:hAnsi="Poppins" w:cs="Poppins"/>
                <w:bCs/>
                <w:color w:val="002060"/>
                <w:szCs w:val="20"/>
                <w:lang w:val="en-US" w:eastAsia="en-US"/>
              </w:rPr>
              <w:t>07, 21 OCT.</w:t>
            </w:r>
          </w:p>
          <w:p w14:paraId="5EBBFE0F" w14:textId="77777777" w:rsidR="00C5320A" w:rsidRPr="00C5320A" w:rsidRDefault="00C5320A" w:rsidP="00C5320A">
            <w:pPr>
              <w:spacing w:line="276" w:lineRule="auto"/>
              <w:jc w:val="center"/>
              <w:rPr>
                <w:rFonts w:ascii="Poppins" w:eastAsia="Calibri" w:hAnsi="Poppins" w:cs="Poppins"/>
                <w:b/>
                <w:color w:val="002060"/>
                <w:szCs w:val="20"/>
                <w:lang w:val="en-US" w:eastAsia="en-US"/>
              </w:rPr>
            </w:pPr>
            <w:r w:rsidRPr="00C5320A">
              <w:rPr>
                <w:rFonts w:ascii="Poppins" w:eastAsia="Calibri" w:hAnsi="Poppins" w:cs="Poppins"/>
                <w:bCs/>
                <w:color w:val="002060"/>
                <w:szCs w:val="20"/>
                <w:lang w:val="en-US" w:eastAsia="en-US"/>
              </w:rPr>
              <w:t xml:space="preserve"> </w:t>
            </w:r>
            <w:r w:rsidRPr="00C5320A">
              <w:rPr>
                <w:rFonts w:ascii="Poppins" w:eastAsia="Calibri" w:hAnsi="Poppins" w:cs="Poppins"/>
                <w:b/>
                <w:color w:val="002060"/>
                <w:szCs w:val="20"/>
                <w:lang w:val="en-US" w:eastAsia="en-US"/>
              </w:rPr>
              <w:t xml:space="preserve">2027 </w:t>
            </w:r>
          </w:p>
          <w:p w14:paraId="5B536C97" w14:textId="2A79B100" w:rsidR="00C5320A" w:rsidRPr="00C5320A" w:rsidRDefault="00C5320A" w:rsidP="00C5320A">
            <w:pPr>
              <w:spacing w:line="276" w:lineRule="auto"/>
              <w:jc w:val="center"/>
              <w:rPr>
                <w:rFonts w:ascii="Poppins" w:eastAsia="Calibri" w:hAnsi="Poppins" w:cs="Poppins"/>
                <w:bCs/>
                <w:color w:val="002060"/>
                <w:szCs w:val="20"/>
                <w:lang w:val="en-US" w:eastAsia="en-US"/>
              </w:rPr>
            </w:pPr>
            <w:r w:rsidRPr="00C5320A">
              <w:rPr>
                <w:rFonts w:ascii="Poppins" w:eastAsia="Calibri" w:hAnsi="Poppins" w:cs="Poppins"/>
                <w:bCs/>
                <w:color w:val="002060"/>
                <w:szCs w:val="20"/>
                <w:lang w:val="en-US" w:eastAsia="en-US"/>
              </w:rPr>
              <w:t>17 MAR.</w:t>
            </w:r>
          </w:p>
          <w:p w14:paraId="0434874D" w14:textId="1988262B" w:rsidR="00C5320A" w:rsidRPr="00C5320A" w:rsidRDefault="00C5320A" w:rsidP="00C5320A">
            <w:pPr>
              <w:spacing w:line="276" w:lineRule="auto"/>
              <w:jc w:val="center"/>
              <w:rPr>
                <w:rFonts w:ascii="Poppins" w:eastAsia="Calibri" w:hAnsi="Poppins" w:cs="Poppins"/>
                <w:bCs/>
                <w:color w:val="002060"/>
                <w:szCs w:val="21"/>
                <w:lang w:val="en-US" w:eastAsia="en-US"/>
              </w:rPr>
            </w:pPr>
            <w:r w:rsidRPr="00C5320A">
              <w:rPr>
                <w:rFonts w:ascii="Poppins" w:eastAsia="Calibri" w:hAnsi="Poppins" w:cs="Poppins"/>
                <w:bCs/>
                <w:color w:val="002060"/>
                <w:szCs w:val="20"/>
                <w:lang w:val="en-US" w:eastAsia="en-US"/>
              </w:rPr>
              <w:t xml:space="preserve"> 14 ABR.</w:t>
            </w:r>
          </w:p>
        </w:tc>
        <w:tc>
          <w:tcPr>
            <w:tcW w:w="1241" w:type="dxa"/>
            <w:tcBorders>
              <w:top w:val="single" w:sz="4" w:space="0" w:color="auto"/>
              <w:left w:val="single" w:sz="4" w:space="0" w:color="auto"/>
              <w:right w:val="single" w:sz="4" w:space="0" w:color="auto"/>
            </w:tcBorders>
            <w:shd w:val="clear" w:color="auto" w:fill="D9E2F3" w:themeFill="accent5" w:themeFillTint="33"/>
            <w:vAlign w:val="center"/>
            <w:hideMark/>
          </w:tcPr>
          <w:p w14:paraId="6E374719" w14:textId="5EBE227F" w:rsidR="00C5320A" w:rsidRPr="00C5320A" w:rsidRDefault="00C5320A" w:rsidP="00C5320A">
            <w:pPr>
              <w:spacing w:line="276" w:lineRule="auto"/>
              <w:jc w:val="center"/>
              <w:rPr>
                <w:rFonts w:ascii="Poppins" w:eastAsia="Calibri" w:hAnsi="Poppins" w:cs="Poppins"/>
                <w:bCs/>
                <w:color w:val="002060"/>
                <w:szCs w:val="20"/>
                <w:lang w:val="en-US" w:eastAsia="en-US"/>
              </w:rPr>
            </w:pPr>
            <w:r w:rsidRPr="00C5320A">
              <w:rPr>
                <w:rFonts w:ascii="Poppins" w:eastAsia="Calibri" w:hAnsi="Poppins" w:cs="Poppins"/>
                <w:bCs/>
                <w:color w:val="002060"/>
                <w:szCs w:val="20"/>
                <w:lang w:val="en-US" w:eastAsia="en-US"/>
              </w:rPr>
              <w:t>3632</w:t>
            </w:r>
          </w:p>
        </w:tc>
        <w:tc>
          <w:tcPr>
            <w:tcW w:w="1009" w:type="dxa"/>
            <w:tcBorders>
              <w:top w:val="single" w:sz="4" w:space="0" w:color="auto"/>
              <w:left w:val="single" w:sz="4" w:space="0" w:color="auto"/>
              <w:right w:val="single" w:sz="4" w:space="0" w:color="auto"/>
            </w:tcBorders>
            <w:shd w:val="clear" w:color="auto" w:fill="D9E2F3" w:themeFill="accent5" w:themeFillTint="33"/>
            <w:vAlign w:val="center"/>
          </w:tcPr>
          <w:p w14:paraId="5A5A970F" w14:textId="700C6624" w:rsidR="00C5320A" w:rsidRPr="00C5320A" w:rsidRDefault="00C5320A" w:rsidP="00C5320A">
            <w:pPr>
              <w:spacing w:line="276" w:lineRule="auto"/>
              <w:jc w:val="center"/>
              <w:rPr>
                <w:rFonts w:ascii="Poppins" w:eastAsia="Calibri" w:hAnsi="Poppins" w:cs="Poppins"/>
                <w:bCs/>
                <w:color w:val="002060"/>
                <w:szCs w:val="20"/>
                <w:lang w:val="en-US" w:eastAsia="en-US"/>
              </w:rPr>
            </w:pPr>
            <w:r w:rsidRPr="00C5320A">
              <w:rPr>
                <w:rFonts w:ascii="Poppins" w:eastAsia="Calibri" w:hAnsi="Poppins" w:cs="Poppins"/>
                <w:bCs/>
                <w:color w:val="002060"/>
                <w:szCs w:val="20"/>
                <w:lang w:val="en-US" w:eastAsia="en-US"/>
              </w:rPr>
              <w:t>2528</w:t>
            </w:r>
          </w:p>
        </w:tc>
        <w:tc>
          <w:tcPr>
            <w:tcW w:w="1007" w:type="dxa"/>
            <w:tcBorders>
              <w:top w:val="single" w:sz="4" w:space="0" w:color="auto"/>
              <w:left w:val="single" w:sz="4" w:space="0" w:color="auto"/>
              <w:right w:val="single" w:sz="4" w:space="0" w:color="auto"/>
            </w:tcBorders>
            <w:shd w:val="clear" w:color="auto" w:fill="D9E2F3" w:themeFill="accent5" w:themeFillTint="33"/>
            <w:vAlign w:val="center"/>
          </w:tcPr>
          <w:p w14:paraId="4F80DED5" w14:textId="62449708" w:rsidR="00C5320A" w:rsidRPr="00C5320A" w:rsidRDefault="00C5320A" w:rsidP="00C5320A">
            <w:pPr>
              <w:spacing w:line="276" w:lineRule="auto"/>
              <w:jc w:val="center"/>
              <w:rPr>
                <w:rFonts w:ascii="Poppins" w:eastAsia="Calibri" w:hAnsi="Poppins" w:cs="Poppins"/>
                <w:b/>
                <w:color w:val="002060"/>
                <w:szCs w:val="20"/>
                <w:lang w:val="en-US" w:eastAsia="en-US"/>
              </w:rPr>
            </w:pPr>
            <w:r w:rsidRPr="00C5320A">
              <w:rPr>
                <w:rFonts w:ascii="Poppins" w:eastAsia="Calibri" w:hAnsi="Poppins" w:cs="Poppins"/>
                <w:b/>
                <w:color w:val="002060"/>
                <w:szCs w:val="20"/>
                <w:lang w:val="en-US" w:eastAsia="en-US"/>
              </w:rPr>
              <w:t>2226</w:t>
            </w:r>
          </w:p>
        </w:tc>
        <w:tc>
          <w:tcPr>
            <w:tcW w:w="1521" w:type="dxa"/>
            <w:tcBorders>
              <w:top w:val="single" w:sz="4" w:space="0" w:color="auto"/>
              <w:left w:val="single" w:sz="4" w:space="0" w:color="auto"/>
              <w:right w:val="single" w:sz="4" w:space="0" w:color="auto"/>
            </w:tcBorders>
            <w:shd w:val="clear" w:color="auto" w:fill="D9E2F3" w:themeFill="accent5" w:themeFillTint="33"/>
            <w:vAlign w:val="center"/>
          </w:tcPr>
          <w:p w14:paraId="151BDC80" w14:textId="01DD40E1" w:rsidR="00C5320A" w:rsidRPr="00C5320A" w:rsidRDefault="00C5320A" w:rsidP="00C5320A">
            <w:pPr>
              <w:spacing w:line="276" w:lineRule="auto"/>
              <w:jc w:val="center"/>
              <w:rPr>
                <w:rFonts w:ascii="Poppins" w:eastAsia="Calibri" w:hAnsi="Poppins" w:cs="Poppins"/>
                <w:bCs/>
                <w:color w:val="002060"/>
                <w:szCs w:val="20"/>
                <w:lang w:val="en-US" w:eastAsia="en-US"/>
              </w:rPr>
            </w:pPr>
            <w:r w:rsidRPr="00C5320A">
              <w:rPr>
                <w:rFonts w:ascii="Poppins" w:eastAsia="Calibri" w:hAnsi="Poppins" w:cs="Poppins"/>
                <w:bCs/>
                <w:color w:val="002060"/>
                <w:szCs w:val="20"/>
                <w:lang w:val="en-US" w:eastAsia="en-US"/>
              </w:rPr>
              <w:t>2080</w:t>
            </w:r>
          </w:p>
        </w:tc>
        <w:tc>
          <w:tcPr>
            <w:tcW w:w="2090" w:type="dxa"/>
            <w:tcBorders>
              <w:top w:val="single" w:sz="4" w:space="0" w:color="auto"/>
              <w:left w:val="single" w:sz="4" w:space="0" w:color="auto"/>
              <w:right w:val="single" w:sz="4" w:space="0" w:color="auto"/>
            </w:tcBorders>
            <w:shd w:val="clear" w:color="auto" w:fill="D9E2F3" w:themeFill="accent5" w:themeFillTint="33"/>
            <w:vAlign w:val="center"/>
          </w:tcPr>
          <w:p w14:paraId="3EACD357" w14:textId="6E80C71F" w:rsidR="00C5320A" w:rsidRPr="00C5320A" w:rsidRDefault="00C5320A" w:rsidP="00C5320A">
            <w:pPr>
              <w:spacing w:line="276" w:lineRule="auto"/>
              <w:jc w:val="center"/>
              <w:rPr>
                <w:rFonts w:ascii="Poppins" w:eastAsia="Calibri" w:hAnsi="Poppins" w:cs="Poppins"/>
                <w:bCs/>
                <w:color w:val="002060"/>
                <w:szCs w:val="20"/>
                <w:lang w:val="en-US" w:eastAsia="en-US"/>
              </w:rPr>
            </w:pPr>
            <w:r w:rsidRPr="00C5320A">
              <w:rPr>
                <w:rFonts w:ascii="Poppins" w:eastAsia="Calibri" w:hAnsi="Poppins" w:cs="Poppins"/>
                <w:bCs/>
                <w:color w:val="002060"/>
                <w:szCs w:val="20"/>
                <w:lang w:val="en-US" w:eastAsia="en-US"/>
              </w:rPr>
              <w:t>1421</w:t>
            </w:r>
          </w:p>
        </w:tc>
      </w:tr>
    </w:tbl>
    <w:p w14:paraId="71243A3A" w14:textId="77777777" w:rsidR="00C80FFF" w:rsidRPr="00E20BAF" w:rsidRDefault="00C80FFF" w:rsidP="001E03C0">
      <w:pPr>
        <w:pStyle w:val="Sinespaciado"/>
        <w:spacing w:line="276" w:lineRule="auto"/>
        <w:rPr>
          <w:rFonts w:ascii="Poppins" w:hAnsi="Poppins" w:cs="Poppins"/>
          <w:b/>
          <w:color w:val="002060"/>
          <w:szCs w:val="21"/>
          <w:u w:val="single"/>
        </w:rPr>
      </w:pPr>
    </w:p>
    <w:p w14:paraId="0758454C" w14:textId="77777777" w:rsidR="00C5320A" w:rsidRPr="00C5320A" w:rsidRDefault="00C5320A" w:rsidP="00C5320A">
      <w:pPr>
        <w:spacing w:after="165" w:line="240" w:lineRule="auto"/>
        <w:rPr>
          <w:rFonts w:ascii="Arial" w:eastAsia="Times New Roman" w:hAnsi="Arial" w:cs="Arial"/>
          <w:color w:val="555555"/>
          <w:sz w:val="21"/>
          <w:szCs w:val="21"/>
          <w:lang w:val="es-MX" w:eastAsia="es-MX"/>
        </w:rPr>
      </w:pPr>
      <w:r w:rsidRPr="00C5320A">
        <w:rPr>
          <w:rFonts w:ascii="Poppins" w:eastAsia="Times New Roman" w:hAnsi="Poppins" w:cs="Poppins"/>
          <w:b/>
          <w:bCs/>
          <w:color w:val="002060"/>
          <w:sz w:val="28"/>
          <w:szCs w:val="28"/>
          <w:lang w:val="es-MX" w:eastAsia="es-MX"/>
        </w:rPr>
        <w:t>SUPLEMENTOS</w:t>
      </w:r>
    </w:p>
    <w:p w14:paraId="60672995" w14:textId="77777777" w:rsidR="00C5320A" w:rsidRPr="00C5320A" w:rsidRDefault="00C5320A" w:rsidP="00C5320A">
      <w:pPr>
        <w:spacing w:after="150" w:line="240" w:lineRule="auto"/>
        <w:jc w:val="center"/>
        <w:rPr>
          <w:rFonts w:ascii="Arial" w:eastAsia="Times New Roman" w:hAnsi="Arial" w:cs="Arial"/>
          <w:color w:val="555555"/>
          <w:sz w:val="21"/>
          <w:szCs w:val="21"/>
          <w:lang w:val="es-MX" w:eastAsia="es-MX"/>
        </w:rPr>
      </w:pPr>
      <w:r w:rsidRPr="00C5320A">
        <w:rPr>
          <w:rFonts w:ascii="Poppins" w:eastAsia="Times New Roman" w:hAnsi="Poppins" w:cs="Poppins"/>
          <w:b/>
          <w:bCs/>
          <w:color w:val="002060"/>
          <w:u w:val="single"/>
          <w:lang w:val="es-PE" w:eastAsia="es-MX"/>
        </w:rPr>
        <w:t>PRECIO POR PERSONA EN USD</w:t>
      </w:r>
    </w:p>
    <w:p w14:paraId="70B32313" w14:textId="77777777" w:rsidR="00C5320A" w:rsidRPr="00C5320A" w:rsidRDefault="00C5320A" w:rsidP="00C5320A">
      <w:pPr>
        <w:spacing w:after="150" w:line="240" w:lineRule="auto"/>
        <w:jc w:val="center"/>
        <w:rPr>
          <w:rFonts w:ascii="Arial" w:eastAsia="Times New Roman" w:hAnsi="Arial" w:cs="Arial"/>
          <w:color w:val="555555"/>
          <w:sz w:val="21"/>
          <w:szCs w:val="21"/>
          <w:lang w:val="es-MX" w:eastAsia="es-MX"/>
        </w:rPr>
      </w:pPr>
      <w:r w:rsidRPr="00C5320A">
        <w:rPr>
          <w:rFonts w:ascii="Poppins" w:eastAsia="Times New Roman" w:hAnsi="Poppins" w:cs="Poppins"/>
          <w:color w:val="002060"/>
          <w:lang w:val="es-PE" w:eastAsia="es-MX"/>
        </w:rPr>
        <w:t>SERVICIO COMPARTIDO EN BASE A 02 PASAJEROS</w:t>
      </w:r>
    </w:p>
    <w:tbl>
      <w:tblPr>
        <w:tblW w:w="7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00"/>
        <w:gridCol w:w="1275"/>
      </w:tblGrid>
      <w:tr w:rsidR="00C5320A" w:rsidRPr="00C5320A" w14:paraId="780095E8" w14:textId="77777777" w:rsidTr="00C5320A">
        <w:trPr>
          <w:jc w:val="center"/>
        </w:trPr>
        <w:tc>
          <w:tcPr>
            <w:tcW w:w="6300" w:type="dxa"/>
            <w:shd w:val="clear" w:color="auto" w:fill="auto"/>
            <w:tcMar>
              <w:top w:w="0" w:type="dxa"/>
              <w:left w:w="105" w:type="dxa"/>
              <w:bottom w:w="0" w:type="dxa"/>
              <w:right w:w="105" w:type="dxa"/>
            </w:tcMar>
            <w:vAlign w:val="center"/>
            <w:hideMark/>
          </w:tcPr>
          <w:p w14:paraId="235589F6" w14:textId="263F559F" w:rsidR="00C5320A" w:rsidRPr="00C5320A" w:rsidRDefault="00C5320A" w:rsidP="00C5320A">
            <w:pPr>
              <w:spacing w:after="150" w:line="240" w:lineRule="auto"/>
              <w:jc w:val="center"/>
              <w:rPr>
                <w:rFonts w:ascii="Arial" w:eastAsia="Times New Roman" w:hAnsi="Arial" w:cs="Arial"/>
                <w:color w:val="555555"/>
                <w:sz w:val="21"/>
                <w:szCs w:val="21"/>
                <w:lang w:val="es-MX" w:eastAsia="es-MX"/>
              </w:rPr>
            </w:pPr>
            <w:r w:rsidRPr="00C5320A">
              <w:rPr>
                <w:rFonts w:ascii="Poppins" w:eastAsia="Times New Roman" w:hAnsi="Poppins" w:cs="Poppins"/>
                <w:b/>
                <w:bCs/>
                <w:color w:val="1F3864"/>
                <w:lang w:val="es-MX" w:eastAsia="es-MX"/>
              </w:rPr>
              <w:t>DETALLE</w:t>
            </w:r>
          </w:p>
        </w:tc>
        <w:tc>
          <w:tcPr>
            <w:tcW w:w="1275" w:type="dxa"/>
            <w:shd w:val="clear" w:color="auto" w:fill="auto"/>
            <w:tcMar>
              <w:top w:w="0" w:type="dxa"/>
              <w:left w:w="105" w:type="dxa"/>
              <w:bottom w:w="0" w:type="dxa"/>
              <w:right w:w="105" w:type="dxa"/>
            </w:tcMar>
            <w:vAlign w:val="center"/>
            <w:hideMark/>
          </w:tcPr>
          <w:p w14:paraId="239A782A" w14:textId="1C496B02" w:rsidR="00C5320A" w:rsidRPr="00C5320A" w:rsidRDefault="00C5320A" w:rsidP="00C5320A">
            <w:pPr>
              <w:spacing w:after="150" w:line="240" w:lineRule="auto"/>
              <w:jc w:val="center"/>
              <w:rPr>
                <w:rFonts w:ascii="Arial" w:eastAsia="Times New Roman" w:hAnsi="Arial" w:cs="Arial"/>
                <w:color w:val="555555"/>
                <w:sz w:val="21"/>
                <w:szCs w:val="21"/>
                <w:lang w:val="es-MX" w:eastAsia="es-MX"/>
              </w:rPr>
            </w:pPr>
            <w:r w:rsidRPr="00C5320A">
              <w:rPr>
                <w:rFonts w:ascii="Poppins" w:eastAsia="Times New Roman" w:hAnsi="Poppins" w:cs="Poppins"/>
                <w:b/>
                <w:bCs/>
                <w:color w:val="1F3864"/>
                <w:lang w:val="es-MX" w:eastAsia="es-MX"/>
              </w:rPr>
              <w:t>ADULTO</w:t>
            </w:r>
          </w:p>
        </w:tc>
      </w:tr>
      <w:tr w:rsidR="00C5320A" w:rsidRPr="00C5320A" w14:paraId="50522B03" w14:textId="77777777" w:rsidTr="00C5320A">
        <w:trPr>
          <w:trHeight w:val="90"/>
          <w:jc w:val="center"/>
        </w:trPr>
        <w:tc>
          <w:tcPr>
            <w:tcW w:w="6300" w:type="dxa"/>
            <w:shd w:val="clear" w:color="auto" w:fill="D9E2F3"/>
            <w:tcMar>
              <w:top w:w="0" w:type="dxa"/>
              <w:left w:w="105" w:type="dxa"/>
              <w:bottom w:w="0" w:type="dxa"/>
              <w:right w:w="105" w:type="dxa"/>
            </w:tcMar>
            <w:vAlign w:val="center"/>
            <w:hideMark/>
          </w:tcPr>
          <w:p w14:paraId="62D125C2" w14:textId="62569D23" w:rsidR="00C5320A" w:rsidRPr="00C5320A" w:rsidRDefault="00C5320A" w:rsidP="00C5320A">
            <w:pPr>
              <w:spacing w:after="150" w:line="240" w:lineRule="auto"/>
              <w:jc w:val="center"/>
              <w:rPr>
                <w:rFonts w:ascii="Arial" w:eastAsia="Times New Roman" w:hAnsi="Arial" w:cs="Arial"/>
                <w:color w:val="555555"/>
                <w:sz w:val="21"/>
                <w:szCs w:val="21"/>
                <w:lang w:val="es-MX" w:eastAsia="es-MX"/>
              </w:rPr>
            </w:pPr>
            <w:r w:rsidRPr="00C5320A">
              <w:rPr>
                <w:rFonts w:ascii="Poppins" w:eastAsia="Times New Roman" w:hAnsi="Poppins" w:cs="Poppins"/>
                <w:color w:val="002060"/>
                <w:lang w:val="es-MX" w:eastAsia="es-MX"/>
              </w:rPr>
              <w:t xml:space="preserve">TRASLADOS </w:t>
            </w:r>
            <w:r w:rsidRPr="00C5320A">
              <w:rPr>
                <w:rFonts w:ascii="Poppins" w:eastAsia="Times New Roman" w:hAnsi="Poppins" w:cs="Poppins"/>
                <w:b/>
                <w:bCs/>
                <w:color w:val="002060"/>
                <w:lang w:val="es-MX" w:eastAsia="es-MX"/>
              </w:rPr>
              <w:t>DIURNOS</w:t>
            </w:r>
            <w:r w:rsidRPr="00C5320A">
              <w:rPr>
                <w:rFonts w:ascii="Poppins" w:eastAsia="Times New Roman" w:hAnsi="Poppins" w:cs="Poppins"/>
                <w:color w:val="002060"/>
                <w:lang w:val="es-MX" w:eastAsia="es-MX"/>
              </w:rPr>
              <w:t xml:space="preserve"> </w:t>
            </w:r>
            <w:r>
              <w:rPr>
                <w:rFonts w:ascii="Poppins" w:eastAsia="Times New Roman" w:hAnsi="Poppins" w:cs="Poppins"/>
                <w:color w:val="002060"/>
                <w:lang w:val="es-MX" w:eastAsia="es-MX"/>
              </w:rPr>
              <w:t xml:space="preserve">DE ENTRADA </w:t>
            </w:r>
            <w:r w:rsidRPr="00C5320A">
              <w:rPr>
                <w:rFonts w:ascii="Poppins" w:eastAsia="Times New Roman" w:hAnsi="Poppins" w:cs="Poppins"/>
                <w:color w:val="002060"/>
                <w:lang w:val="es-MX" w:eastAsia="es-MX"/>
              </w:rPr>
              <w:t xml:space="preserve">Y </w:t>
            </w:r>
            <w:r>
              <w:rPr>
                <w:rFonts w:ascii="Poppins" w:eastAsia="Times New Roman" w:hAnsi="Poppins" w:cs="Poppins"/>
                <w:color w:val="002060"/>
                <w:lang w:val="es-MX" w:eastAsia="es-MX"/>
              </w:rPr>
              <w:t>SALIDA EN LOS ANGELES Y LAS VEGAS</w:t>
            </w:r>
          </w:p>
        </w:tc>
        <w:tc>
          <w:tcPr>
            <w:tcW w:w="1275" w:type="dxa"/>
            <w:shd w:val="clear" w:color="auto" w:fill="D9E2F3"/>
            <w:tcMar>
              <w:top w:w="0" w:type="dxa"/>
              <w:left w:w="105" w:type="dxa"/>
              <w:bottom w:w="0" w:type="dxa"/>
              <w:right w:w="105" w:type="dxa"/>
            </w:tcMar>
            <w:vAlign w:val="center"/>
            <w:hideMark/>
          </w:tcPr>
          <w:p w14:paraId="0CA27AEA" w14:textId="6BDB8E7F" w:rsidR="00C5320A" w:rsidRPr="00C5320A" w:rsidRDefault="00C5320A" w:rsidP="00C5320A">
            <w:pPr>
              <w:spacing w:after="150" w:line="240" w:lineRule="auto"/>
              <w:jc w:val="center"/>
              <w:rPr>
                <w:rFonts w:ascii="Arial" w:eastAsia="Times New Roman" w:hAnsi="Arial" w:cs="Arial"/>
                <w:color w:val="555555"/>
                <w:sz w:val="21"/>
                <w:szCs w:val="21"/>
                <w:lang w:val="es-MX" w:eastAsia="es-MX"/>
              </w:rPr>
            </w:pPr>
            <w:r>
              <w:rPr>
                <w:rFonts w:ascii="Poppins" w:eastAsia="Times New Roman" w:hAnsi="Poppins" w:cs="Poppins"/>
                <w:color w:val="002060"/>
                <w:lang w:val="es-MX" w:eastAsia="es-MX"/>
              </w:rPr>
              <w:t>244</w:t>
            </w:r>
          </w:p>
        </w:tc>
      </w:tr>
      <w:tr w:rsidR="00C5320A" w:rsidRPr="00C5320A" w14:paraId="180C7AD2" w14:textId="77777777" w:rsidTr="00C5320A">
        <w:trPr>
          <w:trHeight w:val="90"/>
          <w:jc w:val="center"/>
        </w:trPr>
        <w:tc>
          <w:tcPr>
            <w:tcW w:w="6300" w:type="dxa"/>
            <w:shd w:val="clear" w:color="auto" w:fill="D9E2F3"/>
            <w:tcMar>
              <w:top w:w="0" w:type="dxa"/>
              <w:left w:w="105" w:type="dxa"/>
              <w:bottom w:w="0" w:type="dxa"/>
              <w:right w:w="105" w:type="dxa"/>
            </w:tcMar>
            <w:vAlign w:val="center"/>
          </w:tcPr>
          <w:p w14:paraId="2D7C282E" w14:textId="3995BC05" w:rsidR="00C5320A" w:rsidRPr="00C5320A" w:rsidRDefault="00C5320A" w:rsidP="00C5320A">
            <w:pPr>
              <w:spacing w:after="150" w:line="240" w:lineRule="auto"/>
              <w:jc w:val="center"/>
              <w:rPr>
                <w:rFonts w:ascii="Poppins" w:eastAsia="Times New Roman" w:hAnsi="Poppins" w:cs="Poppins"/>
                <w:color w:val="002060"/>
                <w:lang w:val="es-MX" w:eastAsia="es-MX"/>
              </w:rPr>
            </w:pPr>
            <w:r w:rsidRPr="00C5320A">
              <w:rPr>
                <w:rFonts w:ascii="Poppins" w:eastAsia="Times New Roman" w:hAnsi="Poppins" w:cs="Poppins"/>
                <w:color w:val="002060"/>
                <w:lang w:eastAsia="es-MX"/>
              </w:rPr>
              <w:t xml:space="preserve">EN CASO DE </w:t>
            </w:r>
            <w:r>
              <w:rPr>
                <w:rFonts w:ascii="Poppins" w:eastAsia="Times New Roman" w:hAnsi="Poppins" w:cs="Poppins"/>
                <w:color w:val="002060"/>
                <w:lang w:eastAsia="es-MX"/>
              </w:rPr>
              <w:t>NECESITAR UN TRASLADO</w:t>
            </w:r>
            <w:r w:rsidRPr="00C5320A">
              <w:rPr>
                <w:rFonts w:ascii="Poppins" w:eastAsia="Times New Roman" w:hAnsi="Poppins" w:cs="Poppins"/>
                <w:color w:val="002060"/>
                <w:lang w:eastAsia="es-MX"/>
              </w:rPr>
              <w:t xml:space="preserve"> </w:t>
            </w:r>
            <w:r w:rsidRPr="00C5320A">
              <w:rPr>
                <w:rFonts w:ascii="Poppins" w:eastAsia="Times New Roman" w:hAnsi="Poppins" w:cs="Poppins"/>
                <w:b/>
                <w:bCs/>
                <w:color w:val="002060"/>
                <w:lang w:eastAsia="es-MX"/>
              </w:rPr>
              <w:t>NOCTURNO</w:t>
            </w:r>
            <w:r w:rsidRPr="00C5320A">
              <w:rPr>
                <w:rFonts w:ascii="Poppins" w:eastAsia="Times New Roman" w:hAnsi="Poppins" w:cs="Poppins"/>
                <w:color w:val="002060"/>
                <w:lang w:eastAsia="es-MX"/>
              </w:rPr>
              <w:t xml:space="preserve"> TIENE UN SUPLEMENTO ADICIONAL </w:t>
            </w:r>
            <w:r>
              <w:rPr>
                <w:rFonts w:ascii="Poppins" w:eastAsia="Times New Roman" w:hAnsi="Poppins" w:cs="Poppins"/>
                <w:color w:val="002060"/>
                <w:lang w:eastAsia="es-MX"/>
              </w:rPr>
              <w:t xml:space="preserve">A LA TARIFA EXPRESADA ARRIBA </w:t>
            </w:r>
            <w:r w:rsidRPr="00C5320A">
              <w:rPr>
                <w:rFonts w:ascii="Poppins" w:eastAsia="Times New Roman" w:hAnsi="Poppins" w:cs="Poppins"/>
                <w:color w:val="002060"/>
                <w:lang w:eastAsia="es-MX"/>
              </w:rPr>
              <w:t>POR EL TRASLADO</w:t>
            </w:r>
            <w:r>
              <w:rPr>
                <w:rFonts w:ascii="Poppins" w:eastAsia="Times New Roman" w:hAnsi="Poppins" w:cs="Poppins"/>
                <w:color w:val="002060"/>
                <w:lang w:eastAsia="es-MX"/>
              </w:rPr>
              <w:t xml:space="preserve"> (UNA VIA)</w:t>
            </w:r>
          </w:p>
        </w:tc>
        <w:tc>
          <w:tcPr>
            <w:tcW w:w="1275" w:type="dxa"/>
            <w:shd w:val="clear" w:color="auto" w:fill="D9E2F3"/>
            <w:tcMar>
              <w:top w:w="0" w:type="dxa"/>
              <w:left w:w="105" w:type="dxa"/>
              <w:bottom w:w="0" w:type="dxa"/>
              <w:right w:w="105" w:type="dxa"/>
            </w:tcMar>
            <w:vAlign w:val="center"/>
          </w:tcPr>
          <w:p w14:paraId="0F1E4A13" w14:textId="33FE4BB6" w:rsidR="00C5320A" w:rsidRPr="00C5320A" w:rsidRDefault="00C5320A" w:rsidP="00C5320A">
            <w:pPr>
              <w:spacing w:after="150" w:line="240" w:lineRule="auto"/>
              <w:jc w:val="center"/>
              <w:rPr>
                <w:rFonts w:ascii="Poppins" w:eastAsia="Times New Roman" w:hAnsi="Poppins" w:cs="Poppins"/>
                <w:color w:val="002060"/>
                <w:lang w:val="es-MX" w:eastAsia="es-MX"/>
              </w:rPr>
            </w:pPr>
            <w:r>
              <w:rPr>
                <w:rFonts w:ascii="Poppins" w:eastAsia="Times New Roman" w:hAnsi="Poppins" w:cs="Poppins"/>
                <w:color w:val="002060"/>
                <w:lang w:val="es-MX" w:eastAsia="es-MX"/>
              </w:rPr>
              <w:t>72</w:t>
            </w:r>
          </w:p>
        </w:tc>
      </w:tr>
      <w:tr w:rsidR="00C5320A" w:rsidRPr="00C5320A" w14:paraId="731950EF" w14:textId="77777777" w:rsidTr="00C5320A">
        <w:trPr>
          <w:trHeight w:val="90"/>
          <w:jc w:val="center"/>
        </w:trPr>
        <w:tc>
          <w:tcPr>
            <w:tcW w:w="6300" w:type="dxa"/>
            <w:shd w:val="clear" w:color="auto" w:fill="D9E2F3"/>
            <w:tcMar>
              <w:top w:w="0" w:type="dxa"/>
              <w:left w:w="105" w:type="dxa"/>
              <w:bottom w:w="0" w:type="dxa"/>
              <w:right w:w="105" w:type="dxa"/>
            </w:tcMar>
            <w:vAlign w:val="center"/>
          </w:tcPr>
          <w:p w14:paraId="64C25BA0" w14:textId="7B16C0E8" w:rsidR="00C5320A" w:rsidRPr="00C5320A" w:rsidRDefault="00C5320A" w:rsidP="00C5320A">
            <w:pPr>
              <w:spacing w:after="150" w:line="240" w:lineRule="auto"/>
              <w:jc w:val="center"/>
              <w:rPr>
                <w:rFonts w:ascii="Poppins" w:eastAsia="Times New Roman" w:hAnsi="Poppins" w:cs="Poppins"/>
                <w:color w:val="002060"/>
                <w:lang w:val="es-MX" w:eastAsia="es-MX"/>
              </w:rPr>
            </w:pPr>
            <w:r>
              <w:rPr>
                <w:rFonts w:ascii="Poppins" w:hAnsi="Poppins" w:cs="Poppins"/>
                <w:color w:val="002060"/>
              </w:rPr>
              <w:t>SALIDAS A PARTIR DE FEBRERO 01, 2026 SE COBRARA UN FEE POR PERSONA MAYOR DE 16 AÑOS Y NO-RESIDENTE EN U.S.A.  QUE CUBRE LA ENTRADA DE </w:t>
            </w:r>
            <w:r>
              <w:rPr>
                <w:rStyle w:val="Textoennegrita"/>
                <w:rFonts w:ascii="Poppins" w:hAnsi="Poppins" w:cs="Poppins"/>
                <w:color w:val="002060"/>
              </w:rPr>
              <w:t>TODOS LOS PARQUES NACIONALES</w:t>
            </w:r>
            <w:r>
              <w:rPr>
                <w:rFonts w:ascii="Poppins" w:hAnsi="Poppins" w:cs="Poppins"/>
                <w:color w:val="002060"/>
              </w:rPr>
              <w:t>, NO POR PARQUE</w:t>
            </w:r>
          </w:p>
        </w:tc>
        <w:tc>
          <w:tcPr>
            <w:tcW w:w="1275" w:type="dxa"/>
            <w:shd w:val="clear" w:color="auto" w:fill="D9E2F3"/>
            <w:tcMar>
              <w:top w:w="0" w:type="dxa"/>
              <w:left w:w="105" w:type="dxa"/>
              <w:bottom w:w="0" w:type="dxa"/>
              <w:right w:w="105" w:type="dxa"/>
            </w:tcMar>
            <w:vAlign w:val="center"/>
          </w:tcPr>
          <w:p w14:paraId="0F420728" w14:textId="616E1A40" w:rsidR="00C5320A" w:rsidRPr="00C5320A" w:rsidRDefault="00C5320A" w:rsidP="00C5320A">
            <w:pPr>
              <w:spacing w:after="150" w:line="240" w:lineRule="auto"/>
              <w:jc w:val="center"/>
              <w:rPr>
                <w:rFonts w:ascii="Poppins" w:eastAsia="Times New Roman" w:hAnsi="Poppins" w:cs="Poppins"/>
                <w:color w:val="002060"/>
                <w:lang w:val="es-MX" w:eastAsia="es-MX"/>
              </w:rPr>
            </w:pPr>
            <w:r>
              <w:rPr>
                <w:rFonts w:ascii="Poppins" w:hAnsi="Poppins" w:cs="Poppins"/>
                <w:color w:val="002060"/>
              </w:rPr>
              <w:t>90</w:t>
            </w:r>
          </w:p>
        </w:tc>
      </w:tr>
    </w:tbl>
    <w:p w14:paraId="7B490148" w14:textId="77777777" w:rsidR="00C5320A" w:rsidRPr="00C5320A" w:rsidRDefault="00C5320A" w:rsidP="00C5320A">
      <w:pPr>
        <w:spacing w:after="150" w:line="240" w:lineRule="auto"/>
        <w:jc w:val="both"/>
        <w:rPr>
          <w:rFonts w:ascii="Arial" w:eastAsia="Times New Roman" w:hAnsi="Arial" w:cs="Arial"/>
          <w:color w:val="555555"/>
          <w:sz w:val="21"/>
          <w:szCs w:val="21"/>
          <w:lang w:val="es-MX" w:eastAsia="es-MX"/>
        </w:rPr>
      </w:pPr>
      <w:r w:rsidRPr="00C5320A">
        <w:rPr>
          <w:rFonts w:ascii="Poppins" w:eastAsia="Times New Roman" w:hAnsi="Poppins" w:cs="Poppins"/>
          <w:b/>
          <w:bCs/>
          <w:color w:val="002060"/>
          <w:sz w:val="20"/>
          <w:szCs w:val="20"/>
          <w:lang w:val="es-MX" w:eastAsia="es-MX"/>
        </w:rPr>
        <w:t>Política de traslados:</w:t>
      </w:r>
    </w:p>
    <w:p w14:paraId="3AC31647" w14:textId="77777777" w:rsidR="00C5320A" w:rsidRPr="00C5320A" w:rsidRDefault="00C5320A" w:rsidP="00C5320A">
      <w:pPr>
        <w:numPr>
          <w:ilvl w:val="0"/>
          <w:numId w:val="23"/>
        </w:numPr>
        <w:spacing w:before="100" w:beforeAutospacing="1" w:after="165" w:line="240" w:lineRule="auto"/>
        <w:ind w:left="1560"/>
        <w:jc w:val="both"/>
        <w:rPr>
          <w:rFonts w:ascii="Arial" w:eastAsia="Times New Roman" w:hAnsi="Arial" w:cs="Arial"/>
          <w:color w:val="555555"/>
          <w:sz w:val="21"/>
          <w:szCs w:val="21"/>
          <w:lang w:val="es-MX" w:eastAsia="es-MX"/>
        </w:rPr>
      </w:pPr>
      <w:r w:rsidRPr="00C5320A">
        <w:rPr>
          <w:rFonts w:ascii="Poppins" w:eastAsia="Times New Roman" w:hAnsi="Poppins" w:cs="Poppins"/>
          <w:b/>
          <w:bCs/>
          <w:color w:val="002060"/>
          <w:sz w:val="20"/>
          <w:szCs w:val="20"/>
          <w:lang w:val="es-MX" w:eastAsia="es-MX"/>
        </w:rPr>
        <w:t>Llegada</w:t>
      </w:r>
      <w:r w:rsidRPr="00C5320A">
        <w:rPr>
          <w:rFonts w:ascii="Poppins" w:eastAsia="Times New Roman" w:hAnsi="Poppins" w:cs="Poppins"/>
          <w:color w:val="002060"/>
          <w:sz w:val="20"/>
          <w:szCs w:val="20"/>
          <w:lang w:val="es-MX" w:eastAsia="es-MX"/>
        </w:rPr>
        <w:t>: La tarifa la basa en el horario de llegada del vuelo – antes de las 0600AM y luego de las 1000 PM se considera nocturno.</w:t>
      </w:r>
    </w:p>
    <w:p w14:paraId="693A63A7" w14:textId="77777777" w:rsidR="00C5320A" w:rsidRPr="00C5320A" w:rsidRDefault="00C5320A" w:rsidP="00C5320A">
      <w:pPr>
        <w:numPr>
          <w:ilvl w:val="0"/>
          <w:numId w:val="23"/>
        </w:numPr>
        <w:spacing w:before="100" w:beforeAutospacing="1" w:after="165" w:line="240" w:lineRule="auto"/>
        <w:ind w:left="1560"/>
        <w:jc w:val="both"/>
        <w:rPr>
          <w:rFonts w:ascii="Arial" w:eastAsia="Times New Roman" w:hAnsi="Arial" w:cs="Arial"/>
          <w:color w:val="555555"/>
          <w:sz w:val="21"/>
          <w:szCs w:val="21"/>
          <w:lang w:val="es-MX" w:eastAsia="es-MX"/>
        </w:rPr>
      </w:pPr>
      <w:r w:rsidRPr="00C5320A">
        <w:rPr>
          <w:rFonts w:ascii="Poppins" w:eastAsia="Times New Roman" w:hAnsi="Poppins" w:cs="Poppins"/>
          <w:b/>
          <w:bCs/>
          <w:color w:val="002060"/>
          <w:sz w:val="20"/>
          <w:szCs w:val="20"/>
          <w:lang w:val="es-MX" w:eastAsia="es-MX"/>
        </w:rPr>
        <w:t>Salida</w:t>
      </w:r>
      <w:r w:rsidRPr="00C5320A">
        <w:rPr>
          <w:rFonts w:ascii="Poppins" w:eastAsia="Times New Roman" w:hAnsi="Poppins" w:cs="Poppins"/>
          <w:color w:val="002060"/>
          <w:sz w:val="20"/>
          <w:szCs w:val="20"/>
          <w:lang w:val="es-MX" w:eastAsia="es-MX"/>
        </w:rPr>
        <w:t>: La tarifa se basa en el horario de recogida del pasajero en el hotel (no el horario del vuelo) recogidas en el hotel antes de las 0600AM o después de las 1000 PM es tarifa nocturna.</w:t>
      </w:r>
    </w:p>
    <w:p w14:paraId="538535BF" w14:textId="77777777" w:rsidR="00C80FFF" w:rsidRPr="00C5320A"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MX"/>
        </w:rPr>
      </w:pPr>
    </w:p>
    <w:p w14:paraId="343F4001" w14:textId="77777777" w:rsidR="001C2430" w:rsidRDefault="001C2430" w:rsidP="001E03C0">
      <w:pPr>
        <w:pStyle w:val="Sinespaciado"/>
        <w:autoSpaceDE w:val="0"/>
        <w:autoSpaceDN w:val="0"/>
        <w:adjustRightInd w:val="0"/>
        <w:spacing w:line="276" w:lineRule="auto"/>
        <w:jc w:val="both"/>
        <w:rPr>
          <w:rFonts w:ascii="Poppins" w:hAnsi="Poppins" w:cs="Poppins"/>
          <w:b/>
          <w:color w:val="002060"/>
          <w:sz w:val="28"/>
          <w:szCs w:val="24"/>
        </w:rPr>
      </w:pPr>
    </w:p>
    <w:p w14:paraId="54F059FA" w14:textId="77777777" w:rsidR="001C2430" w:rsidRDefault="001C2430" w:rsidP="001E03C0">
      <w:pPr>
        <w:pStyle w:val="Sinespaciado"/>
        <w:autoSpaceDE w:val="0"/>
        <w:autoSpaceDN w:val="0"/>
        <w:adjustRightInd w:val="0"/>
        <w:spacing w:line="276" w:lineRule="auto"/>
        <w:jc w:val="both"/>
        <w:rPr>
          <w:rFonts w:ascii="Poppins" w:hAnsi="Poppins" w:cs="Poppins"/>
          <w:b/>
          <w:color w:val="002060"/>
          <w:sz w:val="28"/>
          <w:szCs w:val="24"/>
        </w:rPr>
      </w:pPr>
    </w:p>
    <w:p w14:paraId="1927457C" w14:textId="23B89FAB" w:rsidR="00C80FFF" w:rsidRPr="00E20BAF" w:rsidRDefault="0046379F" w:rsidP="001C2430">
      <w:pPr>
        <w:pStyle w:val="Sinespaciado"/>
        <w:autoSpaceDE w:val="0"/>
        <w:autoSpaceDN w:val="0"/>
        <w:adjustRightInd w:val="0"/>
        <w:spacing w:line="276" w:lineRule="auto"/>
        <w:jc w:val="both"/>
        <w:rPr>
          <w:rFonts w:ascii="Poppins" w:hAnsi="Poppins" w:cs="Poppins"/>
          <w:color w:val="1F3864" w:themeColor="accent5" w:themeShade="80"/>
          <w:lang w:val="es-EC"/>
        </w:rPr>
      </w:pPr>
      <w:r w:rsidRPr="0046379F">
        <w:rPr>
          <w:rFonts w:ascii="Poppins" w:hAnsi="Poppins" w:cs="Poppins"/>
          <w:b/>
          <w:color w:val="002060"/>
          <w:sz w:val="28"/>
          <w:szCs w:val="24"/>
        </w:rPr>
        <w:t>NOTAS IMPORTANTES:</w:t>
      </w:r>
      <w:r w:rsidR="00BF76FB" w:rsidRPr="00BF76FB">
        <w:t xml:space="preserve"> </w:t>
      </w: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A9341AD" w:rsidR="0007490F"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6DC1AD77" w14:textId="419C9968" w:rsidR="001C2430" w:rsidRPr="001C2430" w:rsidRDefault="001C2430" w:rsidP="001C2430">
      <w:pPr>
        <w:numPr>
          <w:ilvl w:val="0"/>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1C2430">
        <w:rPr>
          <w:rFonts w:ascii="Poppins" w:eastAsia="Times New Roman" w:hAnsi="Poppins" w:cs="Poppins"/>
          <w:color w:val="1F3864"/>
          <w:sz w:val="20"/>
          <w:szCs w:val="20"/>
          <w:lang w:eastAsia="es-MX"/>
        </w:rPr>
        <w:t>Circuito se realizara en español y/o portugués.</w:t>
      </w:r>
    </w:p>
    <w:p w14:paraId="2C871CC6" w14:textId="77777777" w:rsidR="00C5320A" w:rsidRDefault="00C5320A"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5320A">
        <w:rPr>
          <w:rFonts w:ascii="Poppins" w:hAnsi="Poppins" w:cs="Poppins"/>
          <w:color w:val="1F3864" w:themeColor="accent5" w:themeShade="80"/>
          <w:sz w:val="20"/>
          <w:szCs w:val="20"/>
        </w:rPr>
        <w:t xml:space="preserve">Hoteles de Recogida: </w:t>
      </w:r>
    </w:p>
    <w:p w14:paraId="6E4B6230" w14:textId="5EE5AF68" w:rsidR="00C5320A" w:rsidRPr="005F6598" w:rsidRDefault="00C5320A" w:rsidP="00C5320A">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5320A">
        <w:rPr>
          <w:rFonts w:ascii="Poppins" w:hAnsi="Poppins" w:cs="Poppins"/>
          <w:color w:val="1F3864" w:themeColor="accent5" w:themeShade="80"/>
          <w:sz w:val="20"/>
          <w:szCs w:val="20"/>
        </w:rPr>
        <w:t>7:30 Westin Bonaventure Hotel &amp; Suites</w:t>
      </w:r>
    </w:p>
    <w:p w14:paraId="4C1D390B" w14:textId="77777777" w:rsidR="001C2430" w:rsidRPr="001C2430" w:rsidRDefault="001C2430" w:rsidP="001C2430">
      <w:pPr>
        <w:numPr>
          <w:ilvl w:val="0"/>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1C2430">
        <w:rPr>
          <w:rFonts w:ascii="Poppins" w:eastAsia="Times New Roman" w:hAnsi="Poppins" w:cs="Poppins"/>
          <w:color w:val="1F3864"/>
          <w:sz w:val="20"/>
          <w:szCs w:val="20"/>
          <w:lang w:eastAsia="es-MX"/>
        </w:rPr>
        <w:t>En caso de no reunir número suficiente de participantes, circuito se realizara en modernos minibuses o vanes.</w:t>
      </w:r>
    </w:p>
    <w:p w14:paraId="18223477" w14:textId="77777777" w:rsidR="001C2430" w:rsidRPr="001C2430" w:rsidRDefault="001C2430" w:rsidP="001C2430">
      <w:pPr>
        <w:numPr>
          <w:ilvl w:val="0"/>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1C2430">
        <w:rPr>
          <w:rFonts w:ascii="Poppins" w:eastAsia="Times New Roman" w:hAnsi="Poppins" w:cs="Poppins"/>
          <w:color w:val="1F3864"/>
          <w:sz w:val="20"/>
          <w:szCs w:val="20"/>
          <w:lang w:eastAsia="es-MX"/>
        </w:rPr>
        <w:t>Es responsabilidad de la agencia informar al pasajero el hotel donde se debe presentar para la salida del circuito.</w:t>
      </w:r>
    </w:p>
    <w:p w14:paraId="7343680F" w14:textId="77777777" w:rsidR="001C2430" w:rsidRPr="001C2430" w:rsidRDefault="001C2430" w:rsidP="001C2430">
      <w:pPr>
        <w:numPr>
          <w:ilvl w:val="0"/>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1C2430">
        <w:rPr>
          <w:rFonts w:ascii="Poppins" w:eastAsia="Times New Roman" w:hAnsi="Poppins" w:cs="Poppins"/>
          <w:color w:val="1F3864"/>
          <w:sz w:val="20"/>
          <w:szCs w:val="20"/>
          <w:lang w:eastAsia="es-MX"/>
        </w:rPr>
        <w:t>Precio de los circuitos incluyen visitas y excursiones indicadas en itinerario.</w:t>
      </w:r>
    </w:p>
    <w:p w14:paraId="7BFBF571" w14:textId="77777777" w:rsidR="001C2430" w:rsidRPr="001C2430" w:rsidRDefault="001C2430" w:rsidP="001C2430">
      <w:pPr>
        <w:numPr>
          <w:ilvl w:val="0"/>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1C2430">
        <w:rPr>
          <w:rFonts w:ascii="Poppins" w:eastAsia="Times New Roman" w:hAnsi="Poppins" w:cs="Poppins"/>
          <w:color w:val="1F3864"/>
          <w:sz w:val="20"/>
          <w:szCs w:val="20"/>
          <w:lang w:eastAsia="es-MX"/>
        </w:rPr>
        <w:t>Toda reserva cancelada sufrirá cargos adicionales.</w:t>
      </w:r>
    </w:p>
    <w:p w14:paraId="7BA24F53" w14:textId="59BE7C68" w:rsidR="001C2430" w:rsidRPr="001C2430" w:rsidRDefault="001C2430" w:rsidP="001C2430">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lang w:val="es-MX"/>
        </w:rPr>
      </w:pPr>
      <w:r w:rsidRPr="001C2430">
        <w:rPr>
          <w:rFonts w:ascii="Poppins" w:hAnsi="Poppins" w:cs="Poppins"/>
          <w:color w:val="1F3864" w:themeColor="accent5" w:themeShade="80"/>
          <w:sz w:val="20"/>
          <w:szCs w:val="20"/>
        </w:rPr>
        <w:t>POLITICA DE NIÑOS</w:t>
      </w:r>
    </w:p>
    <w:p w14:paraId="1CCA1F76" w14:textId="77777777" w:rsidR="001C2430" w:rsidRPr="001C2430" w:rsidRDefault="001C2430" w:rsidP="001C2430">
      <w:pPr>
        <w:pStyle w:val="Prrafodelista"/>
        <w:numPr>
          <w:ilvl w:val="1"/>
          <w:numId w:val="20"/>
        </w:numPr>
        <w:autoSpaceDE w:val="0"/>
        <w:autoSpaceDN w:val="0"/>
        <w:adjustRightInd w:val="0"/>
        <w:spacing w:after="0" w:line="276" w:lineRule="auto"/>
        <w:rPr>
          <w:rFonts w:ascii="Poppins" w:hAnsi="Poppins" w:cs="Poppins"/>
          <w:color w:val="1F3864" w:themeColor="accent5" w:themeShade="80"/>
          <w:sz w:val="20"/>
          <w:szCs w:val="20"/>
          <w:lang w:val="es-MX"/>
        </w:rPr>
      </w:pPr>
      <w:r w:rsidRPr="001C2430">
        <w:rPr>
          <w:rFonts w:ascii="Poppins" w:hAnsi="Poppins" w:cs="Poppins"/>
          <w:color w:val="1F3864" w:themeColor="accent5" w:themeShade="80"/>
          <w:sz w:val="20"/>
          <w:szCs w:val="20"/>
        </w:rPr>
        <w:t>NIÑOS se consideran entre 3 y 16 años no cumplidos.</w:t>
      </w:r>
    </w:p>
    <w:p w14:paraId="1125B289" w14:textId="77777777" w:rsidR="001C2430" w:rsidRPr="001C2430" w:rsidRDefault="001C2430" w:rsidP="001C2430">
      <w:pPr>
        <w:pStyle w:val="Prrafodelista"/>
        <w:numPr>
          <w:ilvl w:val="1"/>
          <w:numId w:val="20"/>
        </w:numPr>
        <w:autoSpaceDE w:val="0"/>
        <w:autoSpaceDN w:val="0"/>
        <w:adjustRightInd w:val="0"/>
        <w:spacing w:after="0" w:line="276" w:lineRule="auto"/>
        <w:rPr>
          <w:rFonts w:ascii="Poppins" w:hAnsi="Poppins" w:cs="Poppins"/>
          <w:color w:val="1F3864" w:themeColor="accent5" w:themeShade="80"/>
          <w:sz w:val="20"/>
          <w:szCs w:val="20"/>
          <w:lang w:val="es-MX"/>
        </w:rPr>
      </w:pPr>
      <w:r w:rsidRPr="001C2430">
        <w:rPr>
          <w:rFonts w:ascii="Poppins" w:hAnsi="Poppins" w:cs="Poppins"/>
          <w:color w:val="1F3864" w:themeColor="accent5" w:themeShade="80"/>
          <w:sz w:val="20"/>
          <w:szCs w:val="20"/>
        </w:rPr>
        <w:t xml:space="preserve">15 años será considerado un </w:t>
      </w:r>
      <w:proofErr w:type="spellStart"/>
      <w:r w:rsidRPr="001C2430">
        <w:rPr>
          <w:rFonts w:ascii="Poppins" w:hAnsi="Poppins" w:cs="Poppins"/>
          <w:color w:val="1F3864" w:themeColor="accent5" w:themeShade="80"/>
          <w:sz w:val="20"/>
          <w:szCs w:val="20"/>
        </w:rPr>
        <w:t>chd</w:t>
      </w:r>
      <w:proofErr w:type="spellEnd"/>
      <w:r w:rsidRPr="001C2430">
        <w:rPr>
          <w:rFonts w:ascii="Poppins" w:hAnsi="Poppins" w:cs="Poppins"/>
          <w:color w:val="1F3864" w:themeColor="accent5" w:themeShade="80"/>
          <w:sz w:val="20"/>
          <w:szCs w:val="20"/>
        </w:rPr>
        <w:t xml:space="preserve"> / 16 años paga como adulto.</w:t>
      </w:r>
    </w:p>
    <w:p w14:paraId="6E3EDBE0" w14:textId="77777777" w:rsidR="001C2430" w:rsidRPr="001C2430" w:rsidRDefault="001C2430" w:rsidP="001C2430">
      <w:pPr>
        <w:pStyle w:val="Prrafodelista"/>
        <w:numPr>
          <w:ilvl w:val="1"/>
          <w:numId w:val="20"/>
        </w:numPr>
        <w:autoSpaceDE w:val="0"/>
        <w:autoSpaceDN w:val="0"/>
        <w:adjustRightInd w:val="0"/>
        <w:spacing w:after="0" w:line="276" w:lineRule="auto"/>
        <w:rPr>
          <w:rFonts w:ascii="Poppins" w:hAnsi="Poppins" w:cs="Poppins"/>
          <w:color w:val="1F3864" w:themeColor="accent5" w:themeShade="80"/>
          <w:sz w:val="20"/>
          <w:szCs w:val="20"/>
          <w:lang w:val="es-MX"/>
        </w:rPr>
      </w:pPr>
      <w:r w:rsidRPr="001C2430">
        <w:rPr>
          <w:rFonts w:ascii="Poppins" w:hAnsi="Poppins" w:cs="Poppins"/>
          <w:color w:val="1F3864" w:themeColor="accent5" w:themeShade="80"/>
          <w:sz w:val="20"/>
          <w:szCs w:val="20"/>
        </w:rPr>
        <w:t xml:space="preserve">Para aplicar tarifa de </w:t>
      </w:r>
      <w:proofErr w:type="spellStart"/>
      <w:r w:rsidRPr="001C2430">
        <w:rPr>
          <w:rFonts w:ascii="Poppins" w:hAnsi="Poppins" w:cs="Poppins"/>
          <w:color w:val="1F3864" w:themeColor="accent5" w:themeShade="80"/>
          <w:sz w:val="20"/>
          <w:szCs w:val="20"/>
        </w:rPr>
        <w:t>chd</w:t>
      </w:r>
      <w:proofErr w:type="spellEnd"/>
      <w:r w:rsidRPr="001C2430">
        <w:rPr>
          <w:rFonts w:ascii="Poppins" w:hAnsi="Poppins" w:cs="Poppins"/>
          <w:color w:val="1F3864" w:themeColor="accent5" w:themeShade="80"/>
          <w:sz w:val="20"/>
          <w:szCs w:val="20"/>
        </w:rPr>
        <w:t xml:space="preserve"> debe haber en la habitación 2 adultos pagos, cantidad máxima por habitación 4 pasajeros total (contando adultos y o niños).</w:t>
      </w:r>
    </w:p>
    <w:p w14:paraId="7C8623B9" w14:textId="77777777" w:rsidR="001C2430" w:rsidRPr="001C2430" w:rsidRDefault="001C2430" w:rsidP="001C2430">
      <w:pPr>
        <w:pStyle w:val="Prrafodelista"/>
        <w:numPr>
          <w:ilvl w:val="1"/>
          <w:numId w:val="20"/>
        </w:numPr>
        <w:autoSpaceDE w:val="0"/>
        <w:autoSpaceDN w:val="0"/>
        <w:adjustRightInd w:val="0"/>
        <w:spacing w:after="0" w:line="276" w:lineRule="auto"/>
        <w:rPr>
          <w:rFonts w:ascii="Poppins" w:hAnsi="Poppins" w:cs="Poppins"/>
          <w:color w:val="1F3864" w:themeColor="accent5" w:themeShade="80"/>
          <w:sz w:val="20"/>
          <w:szCs w:val="20"/>
          <w:lang w:val="es-MX"/>
        </w:rPr>
      </w:pPr>
      <w:r w:rsidRPr="001C2430">
        <w:rPr>
          <w:rFonts w:ascii="Poppins" w:hAnsi="Poppins" w:cs="Poppins"/>
          <w:color w:val="1F3864" w:themeColor="accent5" w:themeShade="80"/>
          <w:sz w:val="20"/>
          <w:szCs w:val="20"/>
        </w:rPr>
        <w:t>INFANTE se consideran a los menores de 3 años. Tener en cuenta que no tendrá reservado asiento y/o espacio en el vehículo a utilizar al momento de la salida irá en todo el recorrido (largo y/o cortos) en las faldas de los adultos, en los hoteles no tiene cama ni cuna (la habitación será pedida para 2 adultos con 1 cama) y tampoco comidas</w:t>
      </w:r>
    </w:p>
    <w:p w14:paraId="41155A15" w14:textId="77777777" w:rsidR="001C2430" w:rsidRPr="001C2430" w:rsidRDefault="001C2430" w:rsidP="001C2430">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lang w:val="es-MX"/>
        </w:rPr>
      </w:pPr>
      <w:r w:rsidRPr="001C2430">
        <w:rPr>
          <w:rFonts w:ascii="Poppins" w:hAnsi="Poppins" w:cs="Poppins"/>
          <w:color w:val="1F3864" w:themeColor="accent5" w:themeShade="80"/>
          <w:sz w:val="20"/>
          <w:szCs w:val="20"/>
        </w:rPr>
        <w:t>Solo permitimos y cobramos una (1) maleta por pasajero y un (1) bulto de mano. Bulto de mano se considera: pequeño bolso de viaje O mochila O cartera de dama.</w:t>
      </w:r>
    </w:p>
    <w:p w14:paraId="6B2DA46E" w14:textId="77777777" w:rsidR="001C2430" w:rsidRPr="001C2430" w:rsidRDefault="001C2430" w:rsidP="001C2430">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lang w:val="es-MX"/>
        </w:rPr>
      </w:pPr>
      <w:r w:rsidRPr="001C2430">
        <w:rPr>
          <w:rFonts w:ascii="Poppins" w:hAnsi="Poppins" w:cs="Poppins"/>
          <w:color w:val="1F3864" w:themeColor="accent5" w:themeShade="80"/>
          <w:sz w:val="20"/>
          <w:szCs w:val="20"/>
        </w:rPr>
        <w:t>Equipaje de mano es pequeño y el mismo se guardara dentro del bus, en el compartimiento de arriba del asiento del pasajero.</w:t>
      </w:r>
    </w:p>
    <w:p w14:paraId="5109F0C4" w14:textId="77777777" w:rsidR="001C2430" w:rsidRPr="001C2430" w:rsidRDefault="001C2430" w:rsidP="001C2430">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lang w:val="es-MX"/>
        </w:rPr>
      </w:pPr>
      <w:r w:rsidRPr="001C2430">
        <w:rPr>
          <w:rFonts w:ascii="Poppins" w:hAnsi="Poppins" w:cs="Poppins"/>
          <w:color w:val="1F3864" w:themeColor="accent5" w:themeShade="80"/>
          <w:sz w:val="20"/>
          <w:szCs w:val="20"/>
        </w:rPr>
        <w:t xml:space="preserve">Tomar nota que los </w:t>
      </w:r>
      <w:proofErr w:type="spellStart"/>
      <w:r w:rsidRPr="001C2430">
        <w:rPr>
          <w:rFonts w:ascii="Poppins" w:hAnsi="Poppins" w:cs="Poppins"/>
          <w:color w:val="1F3864" w:themeColor="accent5" w:themeShade="80"/>
          <w:sz w:val="20"/>
          <w:szCs w:val="20"/>
        </w:rPr>
        <w:t>carry</w:t>
      </w:r>
      <w:proofErr w:type="spellEnd"/>
      <w:r w:rsidRPr="001C2430">
        <w:rPr>
          <w:rFonts w:ascii="Poppins" w:hAnsi="Poppins" w:cs="Poppins"/>
          <w:color w:val="1F3864" w:themeColor="accent5" w:themeShade="80"/>
          <w:sz w:val="20"/>
          <w:szCs w:val="20"/>
        </w:rPr>
        <w:t xml:space="preserve"> </w:t>
      </w:r>
      <w:proofErr w:type="spellStart"/>
      <w:r w:rsidRPr="001C2430">
        <w:rPr>
          <w:rFonts w:ascii="Poppins" w:hAnsi="Poppins" w:cs="Poppins"/>
          <w:color w:val="1F3864" w:themeColor="accent5" w:themeShade="80"/>
          <w:sz w:val="20"/>
          <w:szCs w:val="20"/>
        </w:rPr>
        <w:t>on</w:t>
      </w:r>
      <w:proofErr w:type="spellEnd"/>
      <w:r w:rsidRPr="001C2430">
        <w:rPr>
          <w:rFonts w:ascii="Poppins" w:hAnsi="Poppins" w:cs="Poppins"/>
          <w:color w:val="1F3864" w:themeColor="accent5" w:themeShade="80"/>
          <w:sz w:val="20"/>
          <w:szCs w:val="20"/>
        </w:rPr>
        <w:t xml:space="preserve"> deben ser pequeños, debe entrar en el compartimiento de arriba del asiento.</w:t>
      </w:r>
    </w:p>
    <w:p w14:paraId="0566831F" w14:textId="77777777" w:rsidR="001C2430" w:rsidRPr="001C2430" w:rsidRDefault="001C2430" w:rsidP="001C2430">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lang w:val="es-MX"/>
        </w:rPr>
      </w:pPr>
      <w:r w:rsidRPr="001C2430">
        <w:rPr>
          <w:rFonts w:ascii="Poppins" w:hAnsi="Poppins" w:cs="Poppins"/>
          <w:color w:val="1F3864" w:themeColor="accent5" w:themeShade="80"/>
          <w:sz w:val="20"/>
          <w:szCs w:val="20"/>
        </w:rPr>
        <w:t>La valija debe ser el tamaño permitido por la aerolínea, el equipaje de mano el que quepa en el compartimiento arriba del asiento.</w:t>
      </w:r>
    </w:p>
    <w:p w14:paraId="5BA927F9" w14:textId="5131AF7F" w:rsidR="00616DD2" w:rsidRPr="001C2430" w:rsidRDefault="001C2430" w:rsidP="001C243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lang w:val="es-MX"/>
        </w:rPr>
      </w:pPr>
      <w:r w:rsidRPr="001C2430">
        <w:rPr>
          <w:rFonts w:ascii="Poppins" w:hAnsi="Poppins" w:cs="Poppins"/>
          <w:color w:val="1F3864" w:themeColor="accent5" w:themeShade="80"/>
          <w:sz w:val="20"/>
          <w:szCs w:val="20"/>
          <w:lang w:val="es-MX"/>
        </w:rPr>
        <w:t xml:space="preserve">La asignación de camas no se garantiza y está sujeta a disponibilidad del hotel al momento del </w:t>
      </w:r>
      <w:proofErr w:type="spellStart"/>
      <w:r w:rsidRPr="001C2430">
        <w:rPr>
          <w:rFonts w:ascii="Poppins" w:hAnsi="Poppins" w:cs="Poppins"/>
          <w:color w:val="1F3864" w:themeColor="accent5" w:themeShade="80"/>
          <w:sz w:val="20"/>
          <w:szCs w:val="20"/>
          <w:lang w:val="es-MX"/>
        </w:rPr>
        <w:t>check</w:t>
      </w:r>
      <w:proofErr w:type="spellEnd"/>
      <w:r w:rsidRPr="001C2430">
        <w:rPr>
          <w:rFonts w:ascii="Poppins" w:hAnsi="Poppins" w:cs="Poppins"/>
          <w:color w:val="1F3864" w:themeColor="accent5" w:themeShade="80"/>
          <w:sz w:val="20"/>
          <w:szCs w:val="20"/>
          <w:lang w:val="es-MX"/>
        </w:rPr>
        <w:t>-in, sin lugar a reclamos ni reembolsos en caso de no contar con dos camas dobles.</w:t>
      </w:r>
    </w:p>
    <w:sectPr w:rsidR="00616DD2" w:rsidRPr="001C2430"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3853116B"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5286">
      <w:rPr>
        <w:rFonts w:ascii="Poppins" w:hAnsi="Poppins" w:cs="Poppins"/>
        <w:b/>
        <w:bCs/>
        <w:noProof/>
      </w:rPr>
      <w:t>ESTADOS UNIDOS</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045286">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7D82395"/>
    <w:multiLevelType w:val="multilevel"/>
    <w:tmpl w:val="9D58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572BA2"/>
    <w:multiLevelType w:val="multilevel"/>
    <w:tmpl w:val="35D4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6"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AE1F88"/>
    <w:multiLevelType w:val="multilevel"/>
    <w:tmpl w:val="C9265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9"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46347FA0"/>
    <w:multiLevelType w:val="multilevel"/>
    <w:tmpl w:val="FBD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0412F3"/>
    <w:multiLevelType w:val="multilevel"/>
    <w:tmpl w:val="30D0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9"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1"/>
  </w:num>
  <w:num w:numId="4">
    <w:abstractNumId w:val="0"/>
  </w:num>
  <w:num w:numId="5">
    <w:abstractNumId w:val="5"/>
  </w:num>
  <w:num w:numId="6">
    <w:abstractNumId w:val="20"/>
  </w:num>
  <w:num w:numId="7">
    <w:abstractNumId w:val="14"/>
  </w:num>
  <w:num w:numId="8">
    <w:abstractNumId w:val="3"/>
  </w:num>
  <w:num w:numId="9">
    <w:abstractNumId w:val="6"/>
  </w:num>
  <w:num w:numId="10">
    <w:abstractNumId w:val="10"/>
  </w:num>
  <w:num w:numId="11">
    <w:abstractNumId w:val="17"/>
  </w:num>
  <w:num w:numId="12">
    <w:abstractNumId w:val="9"/>
  </w:num>
  <w:num w:numId="13">
    <w:abstractNumId w:val="11"/>
  </w:num>
  <w:num w:numId="14">
    <w:abstractNumId w:val="14"/>
  </w:num>
  <w:num w:numId="15">
    <w:abstractNumId w:val="13"/>
  </w:num>
  <w:num w:numId="16">
    <w:abstractNumId w:val="1"/>
  </w:num>
  <w:num w:numId="17">
    <w:abstractNumId w:val="12"/>
  </w:num>
  <w:num w:numId="18">
    <w:abstractNumId w:val="8"/>
  </w:num>
  <w:num w:numId="19">
    <w:abstractNumId w:val="18"/>
  </w:num>
  <w:num w:numId="20">
    <w:abstractNumId w:val="19"/>
  </w:num>
  <w:num w:numId="21">
    <w:abstractNumId w:val="16"/>
  </w:num>
  <w:num w:numId="22">
    <w:abstractNumId w:val="4"/>
  </w:num>
  <w:num w:numId="23">
    <w:abstractNumId w:val="2"/>
  </w:num>
  <w:num w:numId="24">
    <w:abstractNumId w:val="15"/>
  </w:num>
  <w:num w:numId="2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286"/>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2430"/>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1EBE"/>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287F"/>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4C0"/>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320A"/>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D8"/>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211E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7640069">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87461318">
      <w:bodyDiv w:val="1"/>
      <w:marLeft w:val="0"/>
      <w:marRight w:val="0"/>
      <w:marTop w:val="0"/>
      <w:marBottom w:val="0"/>
      <w:divBdr>
        <w:top w:val="none" w:sz="0" w:space="0" w:color="auto"/>
        <w:left w:val="none" w:sz="0" w:space="0" w:color="auto"/>
        <w:bottom w:val="none" w:sz="0" w:space="0" w:color="auto"/>
        <w:right w:val="none" w:sz="0" w:space="0" w:color="auto"/>
      </w:divBdr>
      <w:divsChild>
        <w:div w:id="641231216">
          <w:marLeft w:val="0"/>
          <w:marRight w:val="0"/>
          <w:marTop w:val="0"/>
          <w:marBottom w:val="0"/>
          <w:divBdr>
            <w:top w:val="none" w:sz="0" w:space="0" w:color="auto"/>
            <w:left w:val="none" w:sz="0" w:space="0" w:color="auto"/>
            <w:bottom w:val="none" w:sz="0" w:space="0" w:color="auto"/>
            <w:right w:val="none" w:sz="0" w:space="0" w:color="auto"/>
          </w:divBdr>
          <w:divsChild>
            <w:div w:id="539755044">
              <w:marLeft w:val="0"/>
              <w:marRight w:val="0"/>
              <w:marTop w:val="0"/>
              <w:marBottom w:val="0"/>
              <w:divBdr>
                <w:top w:val="none" w:sz="0" w:space="0" w:color="auto"/>
                <w:left w:val="none" w:sz="0" w:space="0" w:color="auto"/>
                <w:bottom w:val="none" w:sz="0" w:space="0" w:color="auto"/>
                <w:right w:val="none" w:sz="0" w:space="0" w:color="auto"/>
              </w:divBdr>
              <w:divsChild>
                <w:div w:id="1284077894">
                  <w:marLeft w:val="0"/>
                  <w:marRight w:val="0"/>
                  <w:marTop w:val="0"/>
                  <w:marBottom w:val="0"/>
                  <w:divBdr>
                    <w:top w:val="none" w:sz="0" w:space="0" w:color="auto"/>
                    <w:left w:val="none" w:sz="0" w:space="0" w:color="auto"/>
                    <w:bottom w:val="none" w:sz="0" w:space="0" w:color="auto"/>
                    <w:right w:val="none" w:sz="0" w:space="0" w:color="auto"/>
                  </w:divBdr>
                  <w:divsChild>
                    <w:div w:id="933365716">
                      <w:marLeft w:val="0"/>
                      <w:marRight w:val="0"/>
                      <w:marTop w:val="0"/>
                      <w:marBottom w:val="0"/>
                      <w:divBdr>
                        <w:top w:val="none" w:sz="0" w:space="0" w:color="auto"/>
                        <w:left w:val="none" w:sz="0" w:space="0" w:color="auto"/>
                        <w:bottom w:val="none" w:sz="0" w:space="0" w:color="auto"/>
                        <w:right w:val="none" w:sz="0" w:space="0" w:color="auto"/>
                      </w:divBdr>
                      <w:divsChild>
                        <w:div w:id="2017225740">
                          <w:marLeft w:val="0"/>
                          <w:marRight w:val="0"/>
                          <w:marTop w:val="0"/>
                          <w:marBottom w:val="0"/>
                          <w:divBdr>
                            <w:top w:val="none" w:sz="0" w:space="0" w:color="auto"/>
                            <w:left w:val="none" w:sz="0" w:space="0" w:color="auto"/>
                            <w:bottom w:val="none" w:sz="0" w:space="0" w:color="auto"/>
                            <w:right w:val="none" w:sz="0" w:space="0" w:color="auto"/>
                          </w:divBdr>
                          <w:divsChild>
                            <w:div w:id="707485906">
                              <w:marLeft w:val="0"/>
                              <w:marRight w:val="0"/>
                              <w:marTop w:val="0"/>
                              <w:marBottom w:val="0"/>
                              <w:divBdr>
                                <w:top w:val="none" w:sz="0" w:space="0" w:color="auto"/>
                                <w:left w:val="none" w:sz="0" w:space="0" w:color="auto"/>
                                <w:bottom w:val="none" w:sz="0" w:space="0" w:color="auto"/>
                                <w:right w:val="none" w:sz="0" w:space="0" w:color="auto"/>
                              </w:divBdr>
                              <w:divsChild>
                                <w:div w:id="18018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1034450">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1957678">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6980770">
      <w:bodyDiv w:val="1"/>
      <w:marLeft w:val="0"/>
      <w:marRight w:val="0"/>
      <w:marTop w:val="0"/>
      <w:marBottom w:val="0"/>
      <w:divBdr>
        <w:top w:val="none" w:sz="0" w:space="0" w:color="auto"/>
        <w:left w:val="none" w:sz="0" w:space="0" w:color="auto"/>
        <w:bottom w:val="none" w:sz="0" w:space="0" w:color="auto"/>
        <w:right w:val="none" w:sz="0" w:space="0" w:color="auto"/>
      </w:divBdr>
      <w:divsChild>
        <w:div w:id="751396836">
          <w:marLeft w:val="0"/>
          <w:marRight w:val="0"/>
          <w:marTop w:val="0"/>
          <w:marBottom w:val="0"/>
          <w:divBdr>
            <w:top w:val="none" w:sz="0" w:space="0" w:color="auto"/>
            <w:left w:val="none" w:sz="0" w:space="0" w:color="auto"/>
            <w:bottom w:val="none" w:sz="0" w:space="0" w:color="auto"/>
            <w:right w:val="none" w:sz="0" w:space="0" w:color="auto"/>
          </w:divBdr>
          <w:divsChild>
            <w:div w:id="1966622803">
              <w:marLeft w:val="0"/>
              <w:marRight w:val="0"/>
              <w:marTop w:val="0"/>
              <w:marBottom w:val="0"/>
              <w:divBdr>
                <w:top w:val="none" w:sz="0" w:space="0" w:color="auto"/>
                <w:left w:val="none" w:sz="0" w:space="0" w:color="auto"/>
                <w:bottom w:val="none" w:sz="0" w:space="0" w:color="auto"/>
                <w:right w:val="none" w:sz="0" w:space="0" w:color="auto"/>
              </w:divBdr>
              <w:divsChild>
                <w:div w:id="1657299014">
                  <w:marLeft w:val="0"/>
                  <w:marRight w:val="0"/>
                  <w:marTop w:val="0"/>
                  <w:marBottom w:val="0"/>
                  <w:divBdr>
                    <w:top w:val="none" w:sz="0" w:space="0" w:color="auto"/>
                    <w:left w:val="none" w:sz="0" w:space="0" w:color="auto"/>
                    <w:bottom w:val="none" w:sz="0" w:space="0" w:color="auto"/>
                    <w:right w:val="none" w:sz="0" w:space="0" w:color="auto"/>
                  </w:divBdr>
                  <w:divsChild>
                    <w:div w:id="377898885">
                      <w:marLeft w:val="0"/>
                      <w:marRight w:val="0"/>
                      <w:marTop w:val="0"/>
                      <w:marBottom w:val="0"/>
                      <w:divBdr>
                        <w:top w:val="none" w:sz="0" w:space="0" w:color="auto"/>
                        <w:left w:val="none" w:sz="0" w:space="0" w:color="auto"/>
                        <w:bottom w:val="none" w:sz="0" w:space="0" w:color="auto"/>
                        <w:right w:val="none" w:sz="0" w:space="0" w:color="auto"/>
                      </w:divBdr>
                      <w:divsChild>
                        <w:div w:id="1188760734">
                          <w:marLeft w:val="0"/>
                          <w:marRight w:val="0"/>
                          <w:marTop w:val="0"/>
                          <w:marBottom w:val="0"/>
                          <w:divBdr>
                            <w:top w:val="none" w:sz="0" w:space="0" w:color="auto"/>
                            <w:left w:val="none" w:sz="0" w:space="0" w:color="auto"/>
                            <w:bottom w:val="none" w:sz="0" w:space="0" w:color="auto"/>
                            <w:right w:val="none" w:sz="0" w:space="0" w:color="auto"/>
                          </w:divBdr>
                          <w:divsChild>
                            <w:div w:id="1790775479">
                              <w:marLeft w:val="0"/>
                              <w:marRight w:val="0"/>
                              <w:marTop w:val="0"/>
                              <w:marBottom w:val="0"/>
                              <w:divBdr>
                                <w:top w:val="none" w:sz="0" w:space="0" w:color="auto"/>
                                <w:left w:val="none" w:sz="0" w:space="0" w:color="auto"/>
                                <w:bottom w:val="none" w:sz="0" w:space="0" w:color="auto"/>
                                <w:right w:val="none" w:sz="0" w:space="0" w:color="auto"/>
                              </w:divBdr>
                              <w:divsChild>
                                <w:div w:id="52016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43118371">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5922084">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3481085">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1722731">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43611434">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89182367">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1185</Words>
  <Characters>6518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5</cp:revision>
  <cp:lastPrinted>2015-08-28T20:23:00Z</cp:lastPrinted>
  <dcterms:created xsi:type="dcterms:W3CDTF">2026-01-21T17:45:00Z</dcterms:created>
  <dcterms:modified xsi:type="dcterms:W3CDTF">2026-03-03T18:01:00Z</dcterms:modified>
</cp:coreProperties>
</file>