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07FCFBD" w:rsidR="00E6309B" w:rsidRPr="008F5F65"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8F5F65">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DA5F3C" w:rsidRPr="008F5F65">
        <w:rPr>
          <w:rFonts w:ascii="Poppins" w:hAnsi="Poppins" w:cs="Poppins"/>
          <w:b/>
          <w:bCs/>
          <w:color w:val="1F3864" w:themeColor="accent5" w:themeShade="80"/>
          <w:sz w:val="56"/>
          <w:szCs w:val="72"/>
        </w:rPr>
        <w:t xml:space="preserve">MINI </w:t>
      </w:r>
      <w:r w:rsidR="00843818" w:rsidRPr="008F5F65">
        <w:rPr>
          <w:rFonts w:ascii="Poppins" w:hAnsi="Poppins" w:cs="Poppins"/>
          <w:b/>
          <w:bCs/>
          <w:color w:val="1F3864" w:themeColor="accent5" w:themeShade="80"/>
          <w:sz w:val="56"/>
          <w:szCs w:val="72"/>
        </w:rPr>
        <w:t>EPIC UNIVERSE</w:t>
      </w:r>
      <w:r w:rsidR="008F5F65" w:rsidRPr="008F5F65">
        <w:rPr>
          <w:rFonts w:ascii="Poppins" w:hAnsi="Poppins" w:cs="Poppins"/>
          <w:b/>
          <w:bCs/>
          <w:color w:val="1F3864" w:themeColor="accent5" w:themeShade="80"/>
          <w:sz w:val="56"/>
          <w:szCs w:val="72"/>
        </w:rPr>
        <w:t xml:space="preserve"> 2026</w:t>
      </w:r>
    </w:p>
    <w:p w14:paraId="37D8D7D8" w14:textId="68BD5C4F" w:rsidR="009408CE" w:rsidRPr="008F5F65" w:rsidRDefault="00E459BE" w:rsidP="009408CE">
      <w:pPr>
        <w:pStyle w:val="Sinespaciado"/>
        <w:spacing w:line="276" w:lineRule="auto"/>
        <w:jc w:val="center"/>
        <w:rPr>
          <w:rFonts w:ascii="Poppins" w:hAnsi="Poppins" w:cs="Poppins"/>
          <w:b/>
          <w:bCs/>
          <w:color w:val="1F3864" w:themeColor="accent5" w:themeShade="80"/>
          <w:sz w:val="36"/>
          <w:szCs w:val="21"/>
          <w:lang w:val="es-EC"/>
        </w:rPr>
      </w:pPr>
      <w:r w:rsidRPr="008F5F65">
        <w:rPr>
          <w:rFonts w:ascii="Poppins" w:hAnsi="Poppins" w:cs="Poppins"/>
          <w:b/>
          <w:bCs/>
          <w:color w:val="1F3864" w:themeColor="accent5" w:themeShade="80"/>
          <w:sz w:val="36"/>
          <w:szCs w:val="21"/>
          <w:lang w:val="es-EC"/>
        </w:rPr>
        <w:t>0</w:t>
      </w:r>
      <w:r w:rsidR="00843818" w:rsidRPr="008F5F65">
        <w:rPr>
          <w:rFonts w:ascii="Poppins" w:hAnsi="Poppins" w:cs="Poppins"/>
          <w:b/>
          <w:bCs/>
          <w:color w:val="1F3864" w:themeColor="accent5" w:themeShade="80"/>
          <w:sz w:val="36"/>
          <w:szCs w:val="21"/>
          <w:lang w:val="es-EC"/>
        </w:rPr>
        <w:t>6</w:t>
      </w:r>
      <w:r w:rsidR="009408CE" w:rsidRPr="008F5F65">
        <w:rPr>
          <w:rFonts w:ascii="Poppins" w:hAnsi="Poppins" w:cs="Poppins"/>
          <w:b/>
          <w:bCs/>
          <w:color w:val="1F3864" w:themeColor="accent5" w:themeShade="80"/>
          <w:sz w:val="36"/>
          <w:szCs w:val="21"/>
          <w:lang w:val="es-EC"/>
        </w:rPr>
        <w:t xml:space="preserve"> DÍAS – </w:t>
      </w:r>
      <w:r w:rsidRPr="008F5F65">
        <w:rPr>
          <w:rFonts w:ascii="Poppins" w:hAnsi="Poppins" w:cs="Poppins"/>
          <w:b/>
          <w:bCs/>
          <w:color w:val="1F3864" w:themeColor="accent5" w:themeShade="80"/>
          <w:sz w:val="36"/>
          <w:szCs w:val="21"/>
          <w:lang w:val="es-EC"/>
        </w:rPr>
        <w:t>0</w:t>
      </w:r>
      <w:r w:rsidR="00843818" w:rsidRPr="008F5F65">
        <w:rPr>
          <w:rFonts w:ascii="Poppins" w:hAnsi="Poppins" w:cs="Poppins"/>
          <w:b/>
          <w:bCs/>
          <w:color w:val="1F3864" w:themeColor="accent5" w:themeShade="80"/>
          <w:sz w:val="36"/>
          <w:szCs w:val="21"/>
          <w:lang w:val="es-EC"/>
        </w:rPr>
        <w:t>5</w:t>
      </w:r>
      <w:r w:rsidR="009408CE" w:rsidRPr="008F5F65">
        <w:rPr>
          <w:rFonts w:ascii="Poppins" w:hAnsi="Poppins" w:cs="Poppins"/>
          <w:b/>
          <w:bCs/>
          <w:color w:val="1F3864" w:themeColor="accent5" w:themeShade="80"/>
          <w:sz w:val="36"/>
          <w:szCs w:val="21"/>
          <w:lang w:val="es-EC"/>
        </w:rPr>
        <w:t xml:space="preserve"> NOCHES </w:t>
      </w:r>
    </w:p>
    <w:p w14:paraId="73007443" w14:textId="2986B940" w:rsidR="00C80FFF" w:rsidRPr="008F5F65"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8F5F65">
        <w:rPr>
          <w:rFonts w:ascii="Poppins" w:hAnsi="Poppins" w:cs="Poppins"/>
          <w:b/>
          <w:bCs/>
          <w:color w:val="1F3864" w:themeColor="accent5" w:themeShade="80"/>
          <w:sz w:val="28"/>
          <w:szCs w:val="28"/>
          <w:lang w:val="es-EC"/>
        </w:rPr>
        <w:tab/>
      </w:r>
      <w:r w:rsidR="00C80FFF" w:rsidRPr="008F5F65">
        <w:rPr>
          <w:rFonts w:ascii="Poppins" w:hAnsi="Poppins" w:cs="Poppins"/>
          <w:b/>
          <w:bCs/>
          <w:color w:val="1F3864" w:themeColor="accent5" w:themeShade="80"/>
          <w:sz w:val="28"/>
          <w:szCs w:val="28"/>
          <w:lang w:val="es-EC"/>
        </w:rPr>
        <w:t>VIGENCIA</w:t>
      </w:r>
      <w:r w:rsidR="00BC1F70" w:rsidRPr="008F5F65">
        <w:rPr>
          <w:rFonts w:ascii="Poppins" w:hAnsi="Poppins" w:cs="Poppins"/>
          <w:b/>
          <w:bCs/>
          <w:color w:val="1F3864" w:themeColor="accent5" w:themeShade="80"/>
          <w:sz w:val="28"/>
          <w:szCs w:val="28"/>
          <w:lang w:val="es-EC"/>
        </w:rPr>
        <w:t>:</w:t>
      </w:r>
      <w:r w:rsidR="00C80FFF" w:rsidRPr="008F5F65">
        <w:rPr>
          <w:rFonts w:ascii="Poppins" w:hAnsi="Poppins" w:cs="Poppins"/>
          <w:b/>
          <w:bCs/>
          <w:color w:val="1F3864" w:themeColor="accent5" w:themeShade="80"/>
          <w:sz w:val="28"/>
          <w:szCs w:val="28"/>
          <w:lang w:val="es-EC"/>
        </w:rPr>
        <w:t xml:space="preserve"> </w:t>
      </w:r>
      <w:r w:rsidR="00843818" w:rsidRPr="008F5F65">
        <w:rPr>
          <w:rFonts w:ascii="Poppins" w:hAnsi="Poppins" w:cs="Poppins"/>
          <w:color w:val="1F3864" w:themeColor="accent5" w:themeShade="80"/>
          <w:sz w:val="28"/>
          <w:szCs w:val="28"/>
          <w:lang w:val="es-EC"/>
        </w:rPr>
        <w:t>HASTA EL</w:t>
      </w:r>
      <w:r w:rsidR="00843818" w:rsidRPr="008F5F65">
        <w:rPr>
          <w:rFonts w:ascii="Poppins" w:hAnsi="Poppins" w:cs="Poppins"/>
          <w:b/>
          <w:bCs/>
          <w:color w:val="1F3864" w:themeColor="accent5" w:themeShade="80"/>
          <w:sz w:val="28"/>
          <w:szCs w:val="28"/>
          <w:lang w:val="es-EC"/>
        </w:rPr>
        <w:t xml:space="preserve"> </w:t>
      </w:r>
      <w:r w:rsidR="000A3372" w:rsidRPr="008F5F65">
        <w:rPr>
          <w:rFonts w:ascii="Poppins" w:hAnsi="Poppins" w:cs="Poppins"/>
          <w:color w:val="1F3864" w:themeColor="accent5" w:themeShade="80"/>
          <w:sz w:val="28"/>
          <w:szCs w:val="28"/>
          <w:lang w:val="es-EC"/>
        </w:rPr>
        <w:t>15 DE DICIEMBRE 202</w:t>
      </w:r>
      <w:r w:rsidR="008F5F65" w:rsidRPr="008F5F65">
        <w:rPr>
          <w:rFonts w:ascii="Poppins" w:hAnsi="Poppins" w:cs="Poppins"/>
          <w:color w:val="1F3864" w:themeColor="accent5" w:themeShade="80"/>
          <w:sz w:val="28"/>
          <w:szCs w:val="28"/>
          <w:lang w:val="es-EC"/>
        </w:rPr>
        <w:t>6</w:t>
      </w:r>
    </w:p>
    <w:p w14:paraId="42D50000" w14:textId="04FBAFB1" w:rsidR="00367F81" w:rsidRPr="008F5F65"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8F5F65">
        <w:rPr>
          <w:rFonts w:ascii="Poppins" w:hAnsi="Poppins" w:cs="Poppins"/>
          <w:b/>
          <w:bCs/>
          <w:color w:val="1F3864" w:themeColor="accent5" w:themeShade="80"/>
          <w:sz w:val="24"/>
          <w:szCs w:val="24"/>
          <w:lang w:val="es-EC"/>
        </w:rPr>
        <w:t xml:space="preserve">SALIDAS </w:t>
      </w:r>
      <w:r w:rsidR="00E5161A" w:rsidRPr="008F5F65">
        <w:rPr>
          <w:rFonts w:ascii="Poppins" w:hAnsi="Poppins" w:cs="Poppins"/>
          <w:b/>
          <w:bCs/>
          <w:color w:val="1F3864" w:themeColor="accent5" w:themeShade="80"/>
          <w:sz w:val="24"/>
          <w:szCs w:val="24"/>
          <w:lang w:val="es-EC"/>
        </w:rPr>
        <w:t>DIARIAS</w:t>
      </w:r>
      <w:r w:rsidR="00E459BE" w:rsidRPr="008F5F65">
        <w:rPr>
          <w:rFonts w:ascii="Poppins" w:hAnsi="Poppins" w:cs="Poppins"/>
          <w:b/>
          <w:bCs/>
          <w:color w:val="1F3864" w:themeColor="accent5" w:themeShade="80"/>
          <w:sz w:val="24"/>
          <w:szCs w:val="24"/>
          <w:lang w:val="es-EC"/>
        </w:rPr>
        <w:t xml:space="preserve"> </w:t>
      </w:r>
      <w:r w:rsidR="007D6692" w:rsidRPr="008F5F65">
        <w:rPr>
          <w:rFonts w:ascii="Poppins" w:hAnsi="Poppins" w:cs="Poppins"/>
          <w:b/>
          <w:bCs/>
          <w:color w:val="1F3864" w:themeColor="accent5" w:themeShade="80"/>
          <w:sz w:val="24"/>
          <w:szCs w:val="24"/>
          <w:lang w:val="es-EC"/>
        </w:rPr>
        <w:t>(EXCEPTO FECHAS FESTIVAS)</w:t>
      </w:r>
    </w:p>
    <w:p w14:paraId="73595A78" w14:textId="55639022" w:rsidR="00C80FFF" w:rsidRPr="008F5F65" w:rsidRDefault="00C80FFF" w:rsidP="001E03C0">
      <w:pPr>
        <w:spacing w:after="0" w:line="276" w:lineRule="auto"/>
        <w:rPr>
          <w:rFonts w:ascii="Poppins" w:eastAsia="Calibri" w:hAnsi="Poppins" w:cs="Poppins"/>
          <w:b/>
          <w:bCs/>
          <w:color w:val="ED7D31" w:themeColor="accent2"/>
          <w:sz w:val="28"/>
          <w:szCs w:val="24"/>
          <w:lang w:eastAsia="en-US"/>
        </w:rPr>
      </w:pPr>
      <w:r w:rsidRPr="008F5F65">
        <w:rPr>
          <w:rFonts w:ascii="Poppins" w:eastAsia="Calibri" w:hAnsi="Poppins" w:cs="Poppins"/>
          <w:b/>
          <w:bCs/>
          <w:color w:val="1F3864" w:themeColor="accent5" w:themeShade="80"/>
          <w:sz w:val="28"/>
          <w:szCs w:val="24"/>
          <w:lang w:eastAsia="en-US"/>
        </w:rPr>
        <w:t xml:space="preserve">INCLUYE: </w:t>
      </w:r>
    </w:p>
    <w:p w14:paraId="0E9C6EE1" w14:textId="13EA67A5" w:rsidR="000A3372" w:rsidRPr="008F5F65" w:rsidRDefault="000A3372"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Traslados</w:t>
      </w:r>
      <w:r w:rsidR="00EF3318" w:rsidRPr="008F5F65">
        <w:rPr>
          <w:rFonts w:ascii="Poppins" w:hAnsi="Poppins" w:cs="Poppins"/>
          <w:bCs/>
          <w:color w:val="1F3864" w:themeColor="accent5" w:themeShade="80"/>
          <w:sz w:val="20"/>
          <w:szCs w:val="20"/>
        </w:rPr>
        <w:t xml:space="preserve"> </w:t>
      </w:r>
      <w:r w:rsidR="007B63A7" w:rsidRPr="008F5F65">
        <w:rPr>
          <w:rFonts w:ascii="Poppins" w:hAnsi="Poppins" w:cs="Poppins"/>
          <w:bCs/>
          <w:color w:val="1F3864" w:themeColor="accent5" w:themeShade="80"/>
          <w:sz w:val="20"/>
          <w:szCs w:val="20"/>
        </w:rPr>
        <w:t>A</w:t>
      </w:r>
      <w:r w:rsidR="004F7A09" w:rsidRPr="008F5F65">
        <w:rPr>
          <w:rFonts w:ascii="Poppins" w:hAnsi="Poppins" w:cs="Poppins"/>
          <w:bCs/>
          <w:color w:val="1F3864" w:themeColor="accent5" w:themeShade="80"/>
          <w:sz w:val="20"/>
          <w:szCs w:val="20"/>
        </w:rPr>
        <w:t xml:space="preserve">eropuerto de Miami – Hotel – Aeropuerto Miami </w:t>
      </w:r>
    </w:p>
    <w:p w14:paraId="3E5A68C4" w14:textId="12554BCD" w:rsidR="00843818" w:rsidRPr="008F5F65" w:rsidRDefault="002B2A3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 xml:space="preserve">Traslado en autobús de Miami </w:t>
      </w:r>
      <w:r w:rsidR="0014220F" w:rsidRPr="008F5F65">
        <w:rPr>
          <w:rFonts w:ascii="Poppins" w:hAnsi="Poppins" w:cs="Poppins"/>
          <w:bCs/>
          <w:color w:val="1F3864" w:themeColor="accent5" w:themeShade="80"/>
          <w:sz w:val="20"/>
          <w:szCs w:val="20"/>
        </w:rPr>
        <w:t>-</w:t>
      </w:r>
      <w:r w:rsidRPr="008F5F65">
        <w:rPr>
          <w:rFonts w:ascii="Poppins" w:hAnsi="Poppins" w:cs="Poppins"/>
          <w:bCs/>
          <w:color w:val="1F3864" w:themeColor="accent5" w:themeShade="80"/>
          <w:sz w:val="20"/>
          <w:szCs w:val="20"/>
        </w:rPr>
        <w:t>Orlando</w:t>
      </w:r>
      <w:r w:rsidR="0014220F" w:rsidRPr="008F5F65">
        <w:rPr>
          <w:rFonts w:ascii="Poppins" w:hAnsi="Poppins" w:cs="Poppins"/>
          <w:bCs/>
          <w:color w:val="1F3864" w:themeColor="accent5" w:themeShade="80"/>
          <w:sz w:val="20"/>
          <w:szCs w:val="20"/>
        </w:rPr>
        <w:t>- Miami</w:t>
      </w:r>
      <w:r w:rsidRPr="008F5F65">
        <w:rPr>
          <w:rFonts w:ascii="Poppins" w:hAnsi="Poppins" w:cs="Poppins"/>
          <w:bCs/>
          <w:color w:val="1F3864" w:themeColor="accent5" w:themeShade="80"/>
          <w:sz w:val="20"/>
          <w:szCs w:val="20"/>
        </w:rPr>
        <w:t xml:space="preserve"> </w:t>
      </w:r>
    </w:p>
    <w:p w14:paraId="492033B5" w14:textId="67E10539" w:rsidR="00BC6C1E" w:rsidRPr="008F5F65" w:rsidRDefault="00BC6C1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 xml:space="preserve">02 noches de alojamiento en Miami </w:t>
      </w:r>
    </w:p>
    <w:p w14:paraId="74E5F497" w14:textId="2296E262" w:rsidR="008F5F65" w:rsidRPr="008F5F65" w:rsidRDefault="00BC6C1E" w:rsidP="0002283F">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03 noches de alojamiento en Orlando</w:t>
      </w:r>
    </w:p>
    <w:p w14:paraId="1177A159" w14:textId="45A43526" w:rsidR="008F5F65" w:rsidRPr="008F5F65" w:rsidRDefault="008F5F65" w:rsidP="0002283F">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Ingreso a UNIVERSAL EPIC UNIVERSE con Traslado R/Trip</w:t>
      </w:r>
    </w:p>
    <w:p w14:paraId="2028E628" w14:textId="77777777" w:rsidR="008F5F65" w:rsidRPr="008F5F65" w:rsidRDefault="008F5F65" w:rsidP="00C641D6">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Ingreso a Universal Studios con traslado R/Trip</w:t>
      </w:r>
    </w:p>
    <w:p w14:paraId="70534330" w14:textId="77777777" w:rsidR="008F5F65" w:rsidRPr="008F5F65" w:rsidRDefault="008F5F65" w:rsidP="00EF100A">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Ingreso a Islands of Adventure con traslado R/Trip</w:t>
      </w:r>
    </w:p>
    <w:p w14:paraId="0D874844" w14:textId="2823612A" w:rsidR="00E459BE" w:rsidRPr="008F5F65" w:rsidRDefault="008F5F65" w:rsidP="00EF100A">
      <w:pPr>
        <w:pStyle w:val="Prrafodelista"/>
        <w:numPr>
          <w:ilvl w:val="0"/>
          <w:numId w:val="1"/>
        </w:numPr>
        <w:spacing w:after="0" w:line="276" w:lineRule="auto"/>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Ingreso a Universal Volcano Bay con Traslado R/Trip</w:t>
      </w:r>
    </w:p>
    <w:p w14:paraId="35407A3E" w14:textId="33C451EA" w:rsidR="00081F0B" w:rsidRPr="008F5F65" w:rsidRDefault="00C80FFF" w:rsidP="001E03C0">
      <w:pPr>
        <w:pStyle w:val="Sinespaciado"/>
        <w:spacing w:line="276" w:lineRule="auto"/>
        <w:rPr>
          <w:rFonts w:ascii="Poppins" w:hAnsi="Poppins" w:cs="Poppins"/>
          <w:b/>
          <w:bCs/>
          <w:color w:val="1F3864" w:themeColor="accent5" w:themeShade="80"/>
          <w:sz w:val="28"/>
          <w:szCs w:val="24"/>
          <w:lang w:val="es-EC"/>
        </w:rPr>
      </w:pPr>
      <w:r w:rsidRPr="008F5F65">
        <w:rPr>
          <w:rFonts w:ascii="Poppins" w:hAnsi="Poppins" w:cs="Poppins"/>
          <w:b/>
          <w:bCs/>
          <w:color w:val="1F3864" w:themeColor="accent5" w:themeShade="80"/>
          <w:sz w:val="28"/>
          <w:szCs w:val="24"/>
          <w:lang w:val="es-EC"/>
        </w:rPr>
        <w:t xml:space="preserve">NO INCLUYE: </w:t>
      </w:r>
    </w:p>
    <w:p w14:paraId="3B3A0855" w14:textId="19F52176" w:rsidR="00081F0B" w:rsidRPr="008F5F6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F5F65">
        <w:rPr>
          <w:rFonts w:ascii="Poppins" w:hAnsi="Poppins" w:cs="Poppins"/>
          <w:bCs/>
          <w:color w:val="1F3864" w:themeColor="accent5" w:themeShade="80"/>
          <w:sz w:val="20"/>
          <w:szCs w:val="20"/>
          <w:lang w:val="es-EC"/>
        </w:rPr>
        <w:t>Alimentos o bebidas no especificados</w:t>
      </w:r>
      <w:r w:rsidR="00BF76FB" w:rsidRPr="008F5F65">
        <w:rPr>
          <w:rFonts w:ascii="Poppins" w:hAnsi="Poppins" w:cs="Poppins"/>
          <w:bCs/>
          <w:color w:val="1F3864" w:themeColor="accent5" w:themeShade="80"/>
          <w:sz w:val="20"/>
          <w:szCs w:val="20"/>
          <w:lang w:val="es-EC"/>
        </w:rPr>
        <w:t xml:space="preserve"> </w:t>
      </w:r>
    </w:p>
    <w:p w14:paraId="7B251D45" w14:textId="405E0768" w:rsidR="004F7A09" w:rsidRPr="008F5F65" w:rsidRDefault="004F7A09"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F5F65">
        <w:rPr>
          <w:rFonts w:ascii="Poppins" w:hAnsi="Poppins" w:cs="Poppins"/>
          <w:b/>
          <w:color w:val="00B0F0"/>
          <w:sz w:val="20"/>
          <w:szCs w:val="20"/>
          <w:lang w:val="es-EC"/>
        </w:rPr>
        <w:t>Recargo de Resort Fee</w:t>
      </w:r>
      <w:r w:rsidRPr="008F5F65">
        <w:rPr>
          <w:rFonts w:ascii="Poppins" w:hAnsi="Poppins" w:cs="Poppins"/>
          <w:bCs/>
          <w:color w:val="00B0F0"/>
          <w:sz w:val="20"/>
          <w:szCs w:val="20"/>
          <w:lang w:val="es-EC"/>
        </w:rPr>
        <w:t xml:space="preserve"> </w:t>
      </w:r>
      <w:r w:rsidRPr="008F5F65">
        <w:rPr>
          <w:rFonts w:ascii="Poppins" w:hAnsi="Poppins" w:cs="Poppins"/>
          <w:bCs/>
          <w:color w:val="1F3864" w:themeColor="accent5" w:themeShade="80"/>
          <w:sz w:val="20"/>
          <w:szCs w:val="20"/>
          <w:lang w:val="es-EC"/>
        </w:rPr>
        <w:t>en algunos hoteles especificados</w:t>
      </w:r>
      <w:r w:rsidRPr="008F5F65">
        <w:rPr>
          <w:rFonts w:ascii="Poppins" w:hAnsi="Poppins" w:cs="Poppins"/>
          <w:bCs/>
          <w:color w:val="00B0F0"/>
          <w:sz w:val="24"/>
          <w:szCs w:val="24"/>
          <w:lang w:val="es-EC"/>
        </w:rPr>
        <w:t xml:space="preserve"> </w:t>
      </w:r>
      <w:r w:rsidRPr="008F5F65">
        <w:rPr>
          <w:rFonts w:ascii="Poppins" w:hAnsi="Poppins" w:cs="Poppins"/>
          <w:b/>
          <w:color w:val="00B0F0"/>
          <w:sz w:val="24"/>
          <w:szCs w:val="24"/>
          <w:lang w:val="es-EC"/>
        </w:rPr>
        <w:t>*</w:t>
      </w:r>
      <w:r w:rsidRPr="008F5F65">
        <w:rPr>
          <w:rFonts w:ascii="Poppins" w:hAnsi="Poppins" w:cs="Poppins"/>
          <w:b/>
          <w:color w:val="00B0F0"/>
          <w:sz w:val="20"/>
          <w:szCs w:val="20"/>
          <w:lang w:val="es-EC"/>
        </w:rPr>
        <w:t xml:space="preserve"> </w:t>
      </w:r>
      <w:r w:rsidRPr="008F5F65">
        <w:rPr>
          <w:rFonts w:ascii="Poppins" w:hAnsi="Poppins" w:cs="Poppins"/>
          <w:bCs/>
          <w:color w:val="1F3864" w:themeColor="accent5" w:themeShade="80"/>
          <w:sz w:val="20"/>
          <w:szCs w:val="20"/>
          <w:lang w:val="es-EC"/>
        </w:rPr>
        <w:t>(Este recargo adicional debe ser pagado directamente en el hotel)</w:t>
      </w:r>
    </w:p>
    <w:p w14:paraId="09FCBED6" w14:textId="5E99540B" w:rsidR="00C80FFF" w:rsidRPr="008F5F6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8F5F65">
        <w:rPr>
          <w:rFonts w:ascii="Poppins" w:hAnsi="Poppins" w:cs="Poppins"/>
          <w:bCs/>
          <w:color w:val="1F3864" w:themeColor="accent5" w:themeShade="80"/>
          <w:sz w:val="20"/>
          <w:szCs w:val="20"/>
          <w:lang w:val="es-EC"/>
        </w:rPr>
        <w:t>Billetes aéreos</w:t>
      </w:r>
    </w:p>
    <w:p w14:paraId="4031BACF" w14:textId="557B0384" w:rsidR="00C80FFF" w:rsidRPr="008F5F6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Seguro de viaje</w:t>
      </w:r>
    </w:p>
    <w:p w14:paraId="22E6E286" w14:textId="7EEA0126" w:rsidR="005515FA" w:rsidRPr="008F5F65" w:rsidRDefault="005515F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F5F65">
        <w:rPr>
          <w:rFonts w:ascii="Poppins" w:hAnsi="Poppins" w:cs="Poppins"/>
          <w:color w:val="1F3864" w:themeColor="accent5" w:themeShade="80"/>
          <w:sz w:val="20"/>
          <w:szCs w:val="20"/>
        </w:rPr>
        <w:t>Guías dentro de los parques</w:t>
      </w:r>
      <w:r w:rsidR="00DE51A6" w:rsidRPr="008F5F65">
        <w:rPr>
          <w:rFonts w:ascii="Poppins" w:hAnsi="Poppins" w:cs="Poppins"/>
          <w:color w:val="1F3864" w:themeColor="accent5" w:themeShade="80"/>
          <w:sz w:val="20"/>
          <w:szCs w:val="20"/>
        </w:rPr>
        <w:t>.</w:t>
      </w:r>
    </w:p>
    <w:p w14:paraId="19856386" w14:textId="5730E7D9" w:rsidR="009408CE" w:rsidRPr="008F5F65" w:rsidRDefault="00E31116" w:rsidP="001638C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F5F65">
        <w:rPr>
          <w:rFonts w:ascii="Poppins" w:hAnsi="Poppins" w:cs="Poppins"/>
          <w:bCs/>
          <w:color w:val="1F3864" w:themeColor="accent5" w:themeShade="80"/>
          <w:sz w:val="20"/>
          <w:szCs w:val="20"/>
        </w:rPr>
        <w:t>Items no</w:t>
      </w:r>
      <w:r w:rsidR="00C80FFF" w:rsidRPr="008F5F65">
        <w:rPr>
          <w:rFonts w:ascii="Poppins" w:hAnsi="Poppins" w:cs="Poppins"/>
          <w:bCs/>
          <w:color w:val="1F3864" w:themeColor="accent5" w:themeShade="80"/>
          <w:sz w:val="20"/>
          <w:szCs w:val="20"/>
        </w:rPr>
        <w:t xml:space="preserve"> especificado</w:t>
      </w:r>
      <w:r w:rsidRPr="008F5F65">
        <w:rPr>
          <w:rFonts w:ascii="Poppins" w:hAnsi="Poppins" w:cs="Poppins"/>
          <w:bCs/>
          <w:color w:val="1F3864" w:themeColor="accent5" w:themeShade="80"/>
          <w:sz w:val="20"/>
          <w:szCs w:val="20"/>
        </w:rPr>
        <w:t>s</w:t>
      </w:r>
      <w:r w:rsidR="00C80FFF" w:rsidRPr="008F5F65">
        <w:rPr>
          <w:rFonts w:ascii="Poppins" w:hAnsi="Poppins" w:cs="Poppins"/>
          <w:bCs/>
          <w:color w:val="1F3864" w:themeColor="accent5" w:themeShade="80"/>
          <w:sz w:val="20"/>
          <w:szCs w:val="20"/>
        </w:rPr>
        <w:t xml:space="preserve"> en el programa</w:t>
      </w:r>
    </w:p>
    <w:p w14:paraId="5905BCA1" w14:textId="77777777" w:rsidR="00AB621A" w:rsidRPr="008F5F65" w:rsidRDefault="00AB621A">
      <w:pPr>
        <w:rPr>
          <w:rFonts w:ascii="Poppins" w:hAnsi="Poppins" w:cs="Poppins"/>
          <w:b/>
          <w:color w:val="002060"/>
          <w:sz w:val="28"/>
          <w:szCs w:val="24"/>
          <w:u w:val="single"/>
        </w:rPr>
      </w:pPr>
    </w:p>
    <w:p w14:paraId="73AE564C" w14:textId="77777777" w:rsidR="00E459BE" w:rsidRPr="008F5F65" w:rsidRDefault="00E459BE" w:rsidP="00E459BE">
      <w:pPr>
        <w:pStyle w:val="Sinespaciado"/>
        <w:spacing w:line="276" w:lineRule="auto"/>
        <w:jc w:val="center"/>
        <w:rPr>
          <w:rFonts w:ascii="Poppins" w:hAnsi="Poppins" w:cs="Poppins"/>
          <w:b/>
          <w:color w:val="ED7D31" w:themeColor="accent2"/>
          <w:sz w:val="28"/>
          <w:szCs w:val="24"/>
          <w:lang w:val="es-EC"/>
        </w:rPr>
      </w:pPr>
      <w:r w:rsidRPr="008F5F65">
        <w:rPr>
          <w:rFonts w:ascii="Poppins" w:hAnsi="Poppins" w:cs="Poppins"/>
          <w:b/>
          <w:color w:val="002060"/>
          <w:sz w:val="28"/>
          <w:szCs w:val="24"/>
          <w:u w:val="single"/>
          <w:lang w:val="es-EC"/>
        </w:rPr>
        <w:t xml:space="preserve">PRECIO DESDE </w:t>
      </w:r>
    </w:p>
    <w:p w14:paraId="0231A530" w14:textId="77777777" w:rsidR="00E459BE" w:rsidRPr="008F5F65" w:rsidRDefault="00E459BE" w:rsidP="00E459BE">
      <w:pPr>
        <w:pStyle w:val="Sinespaciado"/>
        <w:spacing w:line="276" w:lineRule="auto"/>
        <w:jc w:val="center"/>
        <w:rPr>
          <w:rFonts w:ascii="Poppins" w:hAnsi="Poppins" w:cs="Poppins"/>
          <w:bCs/>
          <w:color w:val="002060"/>
          <w:szCs w:val="21"/>
          <w:lang w:val="es-EC"/>
        </w:rPr>
      </w:pPr>
      <w:r w:rsidRPr="008F5F65">
        <w:rPr>
          <w:rFonts w:ascii="Poppins" w:hAnsi="Poppins" w:cs="Poppins"/>
          <w:bCs/>
          <w:color w:val="002060"/>
          <w:szCs w:val="21"/>
          <w:lang w:val="es-EC"/>
        </w:rPr>
        <w:t xml:space="preserve"> POR PERSONA EN USD </w:t>
      </w:r>
    </w:p>
    <w:tbl>
      <w:tblPr>
        <w:tblStyle w:val="Tablaconcuadrcula"/>
        <w:tblW w:w="4106" w:type="dxa"/>
        <w:jc w:val="center"/>
        <w:tblLook w:val="04A0" w:firstRow="1" w:lastRow="0" w:firstColumn="1" w:lastColumn="0" w:noHBand="0" w:noVBand="1"/>
      </w:tblPr>
      <w:tblGrid>
        <w:gridCol w:w="2681"/>
        <w:gridCol w:w="1425"/>
      </w:tblGrid>
      <w:tr w:rsidR="00257900" w:rsidRPr="008F5F65" w14:paraId="32AC6D6A" w14:textId="77777777" w:rsidTr="0022671F">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8F5F65" w:rsidRDefault="00257900" w:rsidP="00150538">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 xml:space="preserve">CATEGORÍA HOTELERA </w:t>
            </w:r>
          </w:p>
        </w:tc>
        <w:tc>
          <w:tcPr>
            <w:tcW w:w="1425" w:type="dxa"/>
            <w:tcBorders>
              <w:top w:val="single" w:sz="4" w:space="0" w:color="auto"/>
              <w:left w:val="single" w:sz="4" w:space="0" w:color="auto"/>
              <w:bottom w:val="single" w:sz="4" w:space="0" w:color="auto"/>
              <w:right w:val="single" w:sz="4" w:space="0" w:color="auto"/>
            </w:tcBorders>
            <w:hideMark/>
          </w:tcPr>
          <w:p w14:paraId="5A6A14CA" w14:textId="00DE29AF" w:rsidR="00257900" w:rsidRPr="008F5F65" w:rsidRDefault="00257900" w:rsidP="00150538">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 xml:space="preserve">TRIPLE </w:t>
            </w:r>
          </w:p>
        </w:tc>
      </w:tr>
      <w:tr w:rsidR="00257900" w:rsidRPr="008F5F65" w14:paraId="5286C59F" w14:textId="77777777" w:rsidTr="0022671F">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30111F68" w:rsidR="00257900" w:rsidRPr="008F5F65" w:rsidRDefault="00EA2C95" w:rsidP="00150538">
            <w:pPr>
              <w:spacing w:line="276" w:lineRule="auto"/>
              <w:jc w:val="center"/>
              <w:rPr>
                <w:rFonts w:ascii="Poppins" w:eastAsia="Calibri" w:hAnsi="Poppins" w:cs="Poppins"/>
                <w:bCs/>
                <w:color w:val="002060"/>
                <w:szCs w:val="20"/>
                <w:lang w:eastAsia="en-US"/>
              </w:rPr>
            </w:pPr>
            <w:r w:rsidRPr="008F5F65">
              <w:rPr>
                <w:rFonts w:ascii="Poppins" w:eastAsia="Calibri" w:hAnsi="Poppins" w:cs="Poppins"/>
                <w:bCs/>
                <w:color w:val="002060"/>
                <w:szCs w:val="21"/>
                <w:lang w:eastAsia="en-US"/>
              </w:rPr>
              <w:t>Económica</w:t>
            </w:r>
          </w:p>
        </w:tc>
        <w:tc>
          <w:tcPr>
            <w:tcW w:w="1425"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35B5E96B" w:rsidR="00257900" w:rsidRPr="008F5F65" w:rsidRDefault="00EB51D9" w:rsidP="00150538">
            <w:pPr>
              <w:spacing w:line="276" w:lineRule="auto"/>
              <w:jc w:val="center"/>
              <w:rPr>
                <w:rFonts w:ascii="Poppins" w:eastAsia="Calibri" w:hAnsi="Poppins" w:cs="Poppins"/>
                <w:b/>
                <w:color w:val="1F3864" w:themeColor="accent5" w:themeShade="80"/>
                <w:sz w:val="32"/>
                <w:szCs w:val="32"/>
                <w:lang w:eastAsia="en-US"/>
              </w:rPr>
            </w:pPr>
            <w:r>
              <w:rPr>
                <w:rFonts w:ascii="Poppins" w:eastAsia="Calibri" w:hAnsi="Poppins" w:cs="Poppins"/>
                <w:b/>
                <w:color w:val="002060"/>
                <w:sz w:val="32"/>
                <w:szCs w:val="32"/>
                <w:lang w:eastAsia="en-US"/>
              </w:rPr>
              <w:t>1303</w:t>
            </w:r>
          </w:p>
        </w:tc>
      </w:tr>
    </w:tbl>
    <w:p w14:paraId="14495CE4" w14:textId="77777777" w:rsidR="00E5161A" w:rsidRPr="008F5F65" w:rsidRDefault="00E5161A" w:rsidP="00E5161A">
      <w:pPr>
        <w:pStyle w:val="Sinespaciado"/>
        <w:jc w:val="both"/>
        <w:rPr>
          <w:rFonts w:ascii="Poppins" w:eastAsiaTheme="minorEastAsia" w:hAnsi="Poppins" w:cs="Poppins"/>
          <w:b/>
          <w:color w:val="002060"/>
          <w:sz w:val="28"/>
          <w:szCs w:val="28"/>
          <w:lang w:val="es-EC" w:eastAsia="zh-TW"/>
        </w:rPr>
      </w:pPr>
    </w:p>
    <w:p w14:paraId="0373F933" w14:textId="4F181EE5" w:rsidR="009408CE" w:rsidRPr="008F5F65" w:rsidRDefault="009408CE">
      <w:pPr>
        <w:rPr>
          <w:rFonts w:ascii="Poppins" w:hAnsi="Poppins" w:cs="Poppins"/>
          <w:b/>
          <w:color w:val="002060"/>
          <w:sz w:val="28"/>
          <w:szCs w:val="24"/>
          <w:u w:val="single"/>
        </w:rPr>
      </w:pPr>
    </w:p>
    <w:p w14:paraId="6B6604F7" w14:textId="43D96666" w:rsidR="005319F0" w:rsidRPr="008F5F65" w:rsidRDefault="005319F0">
      <w:pPr>
        <w:rPr>
          <w:rFonts w:ascii="Poppins" w:hAnsi="Poppins" w:cs="Poppins"/>
          <w:b/>
          <w:color w:val="002060"/>
          <w:sz w:val="28"/>
          <w:szCs w:val="24"/>
          <w:u w:val="single"/>
        </w:rPr>
      </w:pPr>
    </w:p>
    <w:p w14:paraId="063A3BD6" w14:textId="77777777" w:rsidR="005319F0" w:rsidRPr="008F5F65" w:rsidRDefault="005319F0">
      <w:pPr>
        <w:rPr>
          <w:rFonts w:ascii="Poppins" w:hAnsi="Poppins" w:cs="Poppins"/>
          <w:b/>
          <w:color w:val="002060"/>
          <w:sz w:val="28"/>
          <w:szCs w:val="24"/>
          <w:u w:val="single"/>
        </w:rPr>
      </w:pPr>
    </w:p>
    <w:p w14:paraId="67C2378A" w14:textId="4C224FB1" w:rsidR="00AB621A" w:rsidRPr="008F5F65" w:rsidRDefault="00AB621A">
      <w:pPr>
        <w:rPr>
          <w:rFonts w:ascii="Poppins" w:hAnsi="Poppins" w:cs="Poppins"/>
          <w:b/>
          <w:color w:val="002060"/>
          <w:sz w:val="28"/>
          <w:szCs w:val="24"/>
          <w:u w:val="single"/>
        </w:rPr>
      </w:pPr>
    </w:p>
    <w:p w14:paraId="7C26CFB5" w14:textId="325C8849" w:rsidR="004A0041" w:rsidRPr="008F5F65" w:rsidRDefault="009408CE" w:rsidP="009408CE">
      <w:pPr>
        <w:tabs>
          <w:tab w:val="left" w:pos="1741"/>
        </w:tabs>
        <w:spacing w:line="276" w:lineRule="auto"/>
        <w:rPr>
          <w:rFonts w:ascii="Poppins" w:hAnsi="Poppins" w:cs="Poppins"/>
          <w:b/>
          <w:bCs/>
          <w:color w:val="1F3864" w:themeColor="accent5" w:themeShade="80"/>
          <w:sz w:val="28"/>
          <w:szCs w:val="28"/>
        </w:rPr>
      </w:pPr>
      <w:r w:rsidRPr="008F5F65">
        <w:rPr>
          <w:rFonts w:ascii="Poppins" w:hAnsi="Poppins" w:cs="Poppins"/>
          <w:b/>
          <w:bCs/>
          <w:color w:val="1F3864" w:themeColor="accent5" w:themeShade="80"/>
          <w:sz w:val="28"/>
          <w:szCs w:val="28"/>
        </w:rPr>
        <w:t xml:space="preserve">LAND TOUR </w:t>
      </w:r>
    </w:p>
    <w:p w14:paraId="0EF0213A" w14:textId="3E8AA748" w:rsidR="00E459BE" w:rsidRPr="008F5F65" w:rsidRDefault="00E459BE" w:rsidP="003E2E44">
      <w:pPr>
        <w:pStyle w:val="Sinespaciado"/>
        <w:spacing w:line="276" w:lineRule="auto"/>
        <w:jc w:val="center"/>
        <w:rPr>
          <w:rFonts w:ascii="Poppins" w:hAnsi="Poppins" w:cs="Poppins"/>
          <w:b/>
          <w:color w:val="002060"/>
          <w:szCs w:val="21"/>
          <w:u w:val="single"/>
          <w:lang w:val="es-EC"/>
        </w:rPr>
      </w:pPr>
      <w:r w:rsidRPr="008F5F65">
        <w:rPr>
          <w:rFonts w:ascii="Poppins" w:hAnsi="Poppins" w:cs="Poppins"/>
          <w:b/>
          <w:color w:val="002060"/>
          <w:szCs w:val="21"/>
          <w:u w:val="single"/>
          <w:lang w:val="es-EC"/>
        </w:rPr>
        <w:t xml:space="preserve">HOTELES PREVISTO O SIMILARES </w:t>
      </w:r>
    </w:p>
    <w:tbl>
      <w:tblPr>
        <w:tblStyle w:val="Tablaconcuadrcula"/>
        <w:tblW w:w="9742" w:type="dxa"/>
        <w:jc w:val="center"/>
        <w:tblLook w:val="04A0" w:firstRow="1" w:lastRow="0" w:firstColumn="1" w:lastColumn="0" w:noHBand="0" w:noVBand="1"/>
      </w:tblPr>
      <w:tblGrid>
        <w:gridCol w:w="1368"/>
        <w:gridCol w:w="2029"/>
        <w:gridCol w:w="6345"/>
      </w:tblGrid>
      <w:tr w:rsidR="00115F64" w:rsidRPr="008F5F65" w14:paraId="436EB0AE" w14:textId="77777777" w:rsidTr="007734CB">
        <w:trPr>
          <w:trHeight w:val="314"/>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8E87F4" w14:textId="36426592" w:rsidR="00115F64" w:rsidRPr="008F5F65" w:rsidRDefault="00115F64" w:rsidP="004F7A09">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DESTINO</w:t>
            </w:r>
          </w:p>
        </w:tc>
        <w:tc>
          <w:tcPr>
            <w:tcW w:w="2029" w:type="dxa"/>
            <w:tcBorders>
              <w:top w:val="single" w:sz="4" w:space="0" w:color="auto"/>
              <w:left w:val="single" w:sz="4" w:space="0" w:color="auto"/>
              <w:bottom w:val="single" w:sz="4" w:space="0" w:color="auto"/>
              <w:right w:val="single" w:sz="4" w:space="0" w:color="auto"/>
            </w:tcBorders>
            <w:vAlign w:val="center"/>
          </w:tcPr>
          <w:p w14:paraId="67582D71" w14:textId="48159D49" w:rsidR="00115F64" w:rsidRPr="008F5F65" w:rsidRDefault="00115F64" w:rsidP="004F7A09">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CATEGORIA</w:t>
            </w:r>
          </w:p>
        </w:tc>
        <w:tc>
          <w:tcPr>
            <w:tcW w:w="6345" w:type="dxa"/>
            <w:tcBorders>
              <w:top w:val="single" w:sz="4" w:space="0" w:color="auto"/>
              <w:left w:val="single" w:sz="4" w:space="0" w:color="auto"/>
              <w:bottom w:val="single" w:sz="4" w:space="0" w:color="auto"/>
              <w:right w:val="single" w:sz="4" w:space="0" w:color="auto"/>
            </w:tcBorders>
            <w:vAlign w:val="center"/>
            <w:hideMark/>
          </w:tcPr>
          <w:p w14:paraId="2D375AA7" w14:textId="003FD2C3" w:rsidR="00115F64" w:rsidRPr="008F5F65" w:rsidRDefault="00115F64" w:rsidP="004F7A09">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HOTEL</w:t>
            </w:r>
          </w:p>
        </w:tc>
      </w:tr>
      <w:tr w:rsidR="00115F64" w:rsidRPr="008F5F65" w14:paraId="5EF33CF7" w14:textId="77777777" w:rsidTr="007734CB">
        <w:trPr>
          <w:trHeight w:val="75"/>
          <w:jc w:val="center"/>
        </w:trPr>
        <w:tc>
          <w:tcPr>
            <w:tcW w:w="136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A15D426" w14:textId="2D17E0E2" w:rsidR="00115F64" w:rsidRPr="008F5F65" w:rsidRDefault="00040196" w:rsidP="004F7A0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Miami</w:t>
            </w: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FC8FCD" w14:textId="59466DBC" w:rsidR="00115F64" w:rsidRPr="008F5F65" w:rsidRDefault="00040196" w:rsidP="004F7A0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Económica</w:t>
            </w:r>
          </w:p>
        </w:tc>
        <w:tc>
          <w:tcPr>
            <w:tcW w:w="6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951BC2" w14:textId="3E944BB1" w:rsidR="00115F64" w:rsidRPr="008F5F65" w:rsidRDefault="007B63A7" w:rsidP="00040196">
            <w:pPr>
              <w:spacing w:line="276" w:lineRule="auto"/>
              <w:rPr>
                <w:rFonts w:ascii="Poppins" w:eastAsia="Calibri" w:hAnsi="Poppins" w:cs="Poppins"/>
                <w:bCs/>
                <w:color w:val="002060"/>
                <w:szCs w:val="21"/>
                <w:lang w:eastAsia="en-US"/>
              </w:rPr>
            </w:pPr>
            <w:r w:rsidRPr="008F5F65">
              <w:rPr>
                <w:rFonts w:ascii="Poppins" w:hAnsi="Poppins" w:cs="Poppins"/>
                <w:b/>
                <w:color w:val="FF0000"/>
                <w:sz w:val="24"/>
                <w:szCs w:val="24"/>
              </w:rPr>
              <w:t>*</w:t>
            </w:r>
            <w:r w:rsidRPr="008F5F65">
              <w:rPr>
                <w:rFonts w:ascii="Poppins" w:hAnsi="Poppins" w:cs="Poppins"/>
                <w:b/>
                <w:color w:val="1F3864" w:themeColor="accent5" w:themeShade="80"/>
                <w:sz w:val="24"/>
                <w:szCs w:val="24"/>
              </w:rPr>
              <w:t xml:space="preserve"> </w:t>
            </w:r>
            <w:r w:rsidR="00115F64" w:rsidRPr="008F5F65">
              <w:rPr>
                <w:rFonts w:ascii="Poppins" w:eastAsia="Calibri" w:hAnsi="Poppins" w:cs="Poppins"/>
                <w:bCs/>
                <w:color w:val="002060"/>
                <w:szCs w:val="21"/>
                <w:lang w:eastAsia="en-US"/>
              </w:rPr>
              <w:t>Red Roof Plus+ Miami Airport</w:t>
            </w:r>
            <w:r w:rsidR="0022671F" w:rsidRPr="008F5F65">
              <w:rPr>
                <w:rFonts w:ascii="Poppins" w:eastAsia="Calibri" w:hAnsi="Poppins" w:cs="Poppins"/>
                <w:bCs/>
                <w:color w:val="002060"/>
                <w:szCs w:val="21"/>
                <w:lang w:eastAsia="en-US"/>
              </w:rPr>
              <w:t xml:space="preserve"> 3*</w:t>
            </w:r>
          </w:p>
          <w:p w14:paraId="087CE00D" w14:textId="631A9D80" w:rsidR="00115F64" w:rsidRPr="008F5F65" w:rsidRDefault="007B63A7" w:rsidP="00040196">
            <w:pPr>
              <w:spacing w:line="276" w:lineRule="auto"/>
              <w:rPr>
                <w:rFonts w:ascii="Poppins" w:eastAsia="Calibri" w:hAnsi="Poppins" w:cs="Poppins"/>
                <w:bCs/>
                <w:color w:val="002060"/>
                <w:szCs w:val="21"/>
                <w:lang w:eastAsia="en-US"/>
              </w:rPr>
            </w:pPr>
            <w:r w:rsidRPr="008F5F65">
              <w:rPr>
                <w:rFonts w:ascii="Poppins" w:hAnsi="Poppins" w:cs="Poppins"/>
                <w:b/>
                <w:color w:val="FF0000"/>
                <w:sz w:val="24"/>
                <w:szCs w:val="24"/>
              </w:rPr>
              <w:t>*</w:t>
            </w:r>
            <w:r w:rsidRPr="008F5F65">
              <w:rPr>
                <w:rFonts w:ascii="Poppins" w:hAnsi="Poppins" w:cs="Poppins"/>
                <w:bCs/>
                <w:color w:val="1F3864" w:themeColor="accent5" w:themeShade="80"/>
                <w:sz w:val="20"/>
                <w:szCs w:val="20"/>
              </w:rPr>
              <w:t xml:space="preserve"> </w:t>
            </w:r>
            <w:r w:rsidR="00115F64" w:rsidRPr="008F5F65">
              <w:rPr>
                <w:rFonts w:ascii="Poppins" w:eastAsia="Calibri" w:hAnsi="Poppins" w:cs="Poppins"/>
                <w:bCs/>
                <w:color w:val="002060"/>
                <w:szCs w:val="21"/>
                <w:lang w:eastAsia="en-US"/>
              </w:rPr>
              <w:t>Quality Inn Miami Airport</w:t>
            </w:r>
            <w:r w:rsidR="0022671F" w:rsidRPr="008F5F65">
              <w:rPr>
                <w:rFonts w:ascii="Poppins" w:eastAsia="Calibri" w:hAnsi="Poppins" w:cs="Poppins"/>
                <w:bCs/>
                <w:color w:val="002060"/>
                <w:szCs w:val="21"/>
                <w:lang w:eastAsia="en-US"/>
              </w:rPr>
              <w:t xml:space="preserve"> 3*</w:t>
            </w:r>
          </w:p>
        </w:tc>
      </w:tr>
      <w:tr w:rsidR="00115F64" w:rsidRPr="008F5F65" w14:paraId="1A7737D9" w14:textId="77777777" w:rsidTr="007734CB">
        <w:trPr>
          <w:trHeight w:val="75"/>
          <w:jc w:val="center"/>
        </w:trPr>
        <w:tc>
          <w:tcPr>
            <w:tcW w:w="1368" w:type="dxa"/>
            <w:vMerge/>
            <w:tcBorders>
              <w:left w:val="single" w:sz="4" w:space="0" w:color="auto"/>
              <w:right w:val="single" w:sz="4" w:space="0" w:color="auto"/>
            </w:tcBorders>
            <w:shd w:val="clear" w:color="auto" w:fill="D9E2F3" w:themeFill="accent5" w:themeFillTint="33"/>
            <w:vAlign w:val="center"/>
          </w:tcPr>
          <w:p w14:paraId="0559A80F" w14:textId="77777777" w:rsidR="00115F64" w:rsidRPr="008F5F65"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38442" w14:textId="00B18607" w:rsidR="00115F64" w:rsidRPr="008F5F65" w:rsidRDefault="00040196" w:rsidP="004F7A0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Turista</w:t>
            </w:r>
          </w:p>
        </w:tc>
        <w:tc>
          <w:tcPr>
            <w:tcW w:w="6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38191" w14:textId="604C6667" w:rsidR="00115F64" w:rsidRPr="008F5F65" w:rsidRDefault="007B63A7" w:rsidP="00040196">
            <w:pPr>
              <w:spacing w:line="276" w:lineRule="auto"/>
              <w:rPr>
                <w:rFonts w:ascii="Poppins" w:eastAsia="Calibri" w:hAnsi="Poppins" w:cs="Poppins"/>
                <w:bCs/>
                <w:color w:val="002060"/>
                <w:szCs w:val="21"/>
                <w:lang w:eastAsia="en-US"/>
              </w:rPr>
            </w:pPr>
            <w:r w:rsidRPr="008F5F65">
              <w:rPr>
                <w:rFonts w:ascii="Poppins" w:hAnsi="Poppins" w:cs="Poppins"/>
                <w:b/>
                <w:color w:val="FF0000"/>
                <w:sz w:val="24"/>
                <w:szCs w:val="24"/>
              </w:rPr>
              <w:t>*</w:t>
            </w:r>
            <w:r w:rsidRPr="008F5F65">
              <w:rPr>
                <w:rFonts w:ascii="Poppins" w:hAnsi="Poppins" w:cs="Poppins"/>
                <w:bCs/>
                <w:color w:val="1F3864" w:themeColor="accent5" w:themeShade="80"/>
                <w:sz w:val="20"/>
                <w:szCs w:val="20"/>
              </w:rPr>
              <w:t xml:space="preserve"> </w:t>
            </w:r>
            <w:r w:rsidR="00115F64" w:rsidRPr="008F5F65">
              <w:rPr>
                <w:rFonts w:ascii="Poppins" w:eastAsia="Calibri" w:hAnsi="Poppins" w:cs="Poppins"/>
                <w:bCs/>
                <w:color w:val="002060"/>
                <w:szCs w:val="21"/>
                <w:lang w:eastAsia="en-US"/>
              </w:rPr>
              <w:t>Holiday Inn Express Miami Spring</w:t>
            </w:r>
            <w:r w:rsidR="008F5F65" w:rsidRPr="008F5F65">
              <w:rPr>
                <w:rFonts w:ascii="Poppins" w:eastAsia="Calibri" w:hAnsi="Poppins" w:cs="Poppins"/>
                <w:bCs/>
                <w:color w:val="002060"/>
                <w:szCs w:val="21"/>
                <w:lang w:eastAsia="en-US"/>
              </w:rPr>
              <w:t xml:space="preserve"> </w:t>
            </w:r>
            <w:r w:rsidR="0022671F" w:rsidRPr="008F5F65">
              <w:rPr>
                <w:rFonts w:ascii="Poppins" w:eastAsia="Calibri" w:hAnsi="Poppins" w:cs="Poppins"/>
                <w:bCs/>
                <w:color w:val="002060"/>
                <w:szCs w:val="21"/>
                <w:lang w:eastAsia="en-US"/>
              </w:rPr>
              <w:t>3*</w:t>
            </w:r>
          </w:p>
          <w:p w14:paraId="0C59DA05" w14:textId="2B6B53A4" w:rsidR="00115F64"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 xml:space="preserve">   </w:t>
            </w:r>
            <w:r w:rsidR="00115F64" w:rsidRPr="008F5F65">
              <w:rPr>
                <w:rFonts w:ascii="Poppins" w:eastAsia="Calibri" w:hAnsi="Poppins" w:cs="Poppins"/>
                <w:bCs/>
                <w:color w:val="002060"/>
                <w:szCs w:val="21"/>
                <w:lang w:eastAsia="en-US"/>
              </w:rPr>
              <w:t>Regency Hotel Miami</w:t>
            </w:r>
            <w:r w:rsidR="0022671F" w:rsidRPr="008F5F65">
              <w:rPr>
                <w:rFonts w:ascii="Poppins" w:eastAsia="Calibri" w:hAnsi="Poppins" w:cs="Poppins"/>
                <w:bCs/>
                <w:color w:val="002060"/>
                <w:szCs w:val="21"/>
                <w:lang w:eastAsia="en-US"/>
              </w:rPr>
              <w:t xml:space="preserve"> 3*</w:t>
            </w:r>
          </w:p>
        </w:tc>
      </w:tr>
      <w:tr w:rsidR="00115F64" w:rsidRPr="008F5F65" w14:paraId="0C25439B" w14:textId="77777777" w:rsidTr="007734CB">
        <w:trPr>
          <w:trHeight w:val="75"/>
          <w:jc w:val="center"/>
        </w:trPr>
        <w:tc>
          <w:tcPr>
            <w:tcW w:w="1368" w:type="dxa"/>
            <w:vMerge/>
            <w:tcBorders>
              <w:left w:val="single" w:sz="4" w:space="0" w:color="auto"/>
              <w:right w:val="single" w:sz="4" w:space="0" w:color="auto"/>
            </w:tcBorders>
            <w:shd w:val="clear" w:color="auto" w:fill="D9E2F3" w:themeFill="accent5" w:themeFillTint="33"/>
            <w:vAlign w:val="center"/>
          </w:tcPr>
          <w:p w14:paraId="62FD1305" w14:textId="77777777" w:rsidR="00115F64" w:rsidRPr="008F5F65"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905F12" w14:textId="5E0C6824" w:rsidR="00115F64" w:rsidRPr="008F5F65" w:rsidRDefault="00040196" w:rsidP="004F7A0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Turista superior</w:t>
            </w:r>
          </w:p>
        </w:tc>
        <w:tc>
          <w:tcPr>
            <w:tcW w:w="6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84F80B" w14:textId="7BF37A5E" w:rsidR="00115F64" w:rsidRPr="008F5F65" w:rsidRDefault="007B63A7" w:rsidP="00040196">
            <w:pPr>
              <w:spacing w:line="276" w:lineRule="auto"/>
              <w:rPr>
                <w:rFonts w:ascii="Poppins" w:eastAsia="Calibri" w:hAnsi="Poppins" w:cs="Poppins"/>
                <w:bCs/>
                <w:color w:val="002060"/>
                <w:szCs w:val="21"/>
                <w:lang w:eastAsia="en-US"/>
              </w:rPr>
            </w:pPr>
            <w:r w:rsidRPr="008F5F65">
              <w:rPr>
                <w:rFonts w:ascii="Poppins" w:hAnsi="Poppins" w:cs="Poppins"/>
                <w:b/>
                <w:color w:val="FF0000"/>
                <w:sz w:val="24"/>
                <w:szCs w:val="24"/>
              </w:rPr>
              <w:t>*</w:t>
            </w:r>
            <w:r w:rsidRPr="008F5F65">
              <w:rPr>
                <w:rFonts w:ascii="Poppins" w:hAnsi="Poppins" w:cs="Poppins"/>
                <w:b/>
                <w:color w:val="1F3864" w:themeColor="accent5" w:themeShade="80"/>
                <w:sz w:val="24"/>
                <w:szCs w:val="24"/>
              </w:rPr>
              <w:t xml:space="preserve"> </w:t>
            </w:r>
            <w:r w:rsidR="00115F64" w:rsidRPr="008F5F65">
              <w:rPr>
                <w:rFonts w:ascii="Poppins" w:eastAsia="Calibri" w:hAnsi="Poppins" w:cs="Poppins"/>
                <w:bCs/>
                <w:color w:val="002060"/>
                <w:szCs w:val="21"/>
                <w:lang w:eastAsia="en-US"/>
              </w:rPr>
              <w:t>Holiday Inn Express Miami Airport Doral Area</w:t>
            </w:r>
            <w:r w:rsidR="0022671F" w:rsidRPr="008F5F65">
              <w:rPr>
                <w:rFonts w:ascii="Poppins" w:eastAsia="Calibri" w:hAnsi="Poppins" w:cs="Poppins"/>
                <w:bCs/>
                <w:color w:val="002060"/>
                <w:szCs w:val="21"/>
                <w:lang w:eastAsia="en-US"/>
              </w:rPr>
              <w:t>3*</w:t>
            </w:r>
          </w:p>
          <w:p w14:paraId="22EEEE25" w14:textId="78173F77" w:rsidR="00115F64" w:rsidRPr="008F5F65" w:rsidRDefault="007B63A7"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 xml:space="preserve">* </w:t>
            </w:r>
            <w:r w:rsidR="00115F64" w:rsidRPr="008F5F65">
              <w:rPr>
                <w:rFonts w:ascii="Poppins" w:eastAsia="Calibri" w:hAnsi="Poppins" w:cs="Poppins"/>
                <w:bCs/>
                <w:color w:val="002060"/>
                <w:szCs w:val="21"/>
                <w:lang w:eastAsia="en-US"/>
              </w:rPr>
              <w:t>TRU By Hilton MIami Blue Lagoon</w:t>
            </w:r>
            <w:r w:rsidR="0022671F" w:rsidRPr="008F5F65">
              <w:rPr>
                <w:rFonts w:ascii="Poppins" w:eastAsia="Calibri" w:hAnsi="Poppins" w:cs="Poppins"/>
                <w:bCs/>
                <w:color w:val="002060"/>
                <w:szCs w:val="21"/>
                <w:lang w:eastAsia="en-US"/>
              </w:rPr>
              <w:t xml:space="preserve"> 3*</w:t>
            </w:r>
          </w:p>
        </w:tc>
      </w:tr>
      <w:tr w:rsidR="00115F64" w:rsidRPr="008F5F65" w14:paraId="1B2BE305" w14:textId="77777777" w:rsidTr="007734CB">
        <w:trPr>
          <w:trHeight w:val="75"/>
          <w:jc w:val="center"/>
        </w:trPr>
        <w:tc>
          <w:tcPr>
            <w:tcW w:w="1368" w:type="dxa"/>
            <w:vMerge/>
            <w:tcBorders>
              <w:left w:val="single" w:sz="4" w:space="0" w:color="auto"/>
              <w:bottom w:val="single" w:sz="4" w:space="0" w:color="auto"/>
              <w:right w:val="single" w:sz="4" w:space="0" w:color="auto"/>
            </w:tcBorders>
            <w:shd w:val="clear" w:color="auto" w:fill="D9E2F3" w:themeFill="accent5" w:themeFillTint="33"/>
            <w:vAlign w:val="center"/>
          </w:tcPr>
          <w:p w14:paraId="32730897" w14:textId="77777777" w:rsidR="00115F64" w:rsidRPr="008F5F65" w:rsidRDefault="00115F64" w:rsidP="004F7A09">
            <w:pPr>
              <w:spacing w:line="276" w:lineRule="auto"/>
              <w:jc w:val="center"/>
              <w:rPr>
                <w:rFonts w:ascii="Poppins" w:eastAsia="Calibri" w:hAnsi="Poppins" w:cs="Poppins"/>
                <w:bCs/>
                <w:color w:val="002060"/>
                <w:szCs w:val="21"/>
                <w:lang w:eastAsia="en-US"/>
              </w:rPr>
            </w:pPr>
          </w:p>
        </w:tc>
        <w:tc>
          <w:tcPr>
            <w:tcW w:w="20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63FA58" w14:textId="13F8039D" w:rsidR="00115F64" w:rsidRPr="008F5F65" w:rsidRDefault="00040196" w:rsidP="004F7A0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Primera</w:t>
            </w:r>
          </w:p>
        </w:tc>
        <w:tc>
          <w:tcPr>
            <w:tcW w:w="63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A1252" w14:textId="49DB4053" w:rsidR="00115F64"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 xml:space="preserve">    </w:t>
            </w:r>
            <w:r w:rsidR="00115F64" w:rsidRPr="008F5F65">
              <w:rPr>
                <w:rFonts w:ascii="Poppins" w:eastAsia="Calibri" w:hAnsi="Poppins" w:cs="Poppins"/>
                <w:bCs/>
                <w:color w:val="002060"/>
                <w:szCs w:val="21"/>
                <w:lang w:eastAsia="en-US"/>
              </w:rPr>
              <w:t>Four Points by Sheraton Miami Airport</w:t>
            </w:r>
            <w:r w:rsidR="0022671F" w:rsidRPr="008F5F65">
              <w:rPr>
                <w:rFonts w:ascii="Poppins" w:eastAsia="Calibri" w:hAnsi="Poppins" w:cs="Poppins"/>
                <w:bCs/>
                <w:color w:val="002060"/>
                <w:szCs w:val="21"/>
                <w:lang w:eastAsia="en-US"/>
              </w:rPr>
              <w:t xml:space="preserve"> 3*</w:t>
            </w:r>
          </w:p>
          <w:p w14:paraId="249FB6AA" w14:textId="7B25C95A" w:rsidR="00115F64" w:rsidRPr="008F5F65" w:rsidRDefault="00BA1A7C"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 xml:space="preserve">* </w:t>
            </w:r>
            <w:r w:rsidR="00115F64" w:rsidRPr="008F5F65">
              <w:rPr>
                <w:rFonts w:ascii="Poppins" w:eastAsia="Calibri" w:hAnsi="Poppins" w:cs="Poppins"/>
                <w:bCs/>
                <w:color w:val="002060"/>
                <w:szCs w:val="21"/>
                <w:lang w:eastAsia="en-US"/>
              </w:rPr>
              <w:t>SpringHill Suites Miami Airport</w:t>
            </w:r>
            <w:r w:rsidR="0022671F" w:rsidRPr="008F5F65">
              <w:rPr>
                <w:rFonts w:ascii="Poppins" w:eastAsia="Calibri" w:hAnsi="Poppins" w:cs="Poppins"/>
                <w:bCs/>
                <w:color w:val="002060"/>
                <w:szCs w:val="21"/>
                <w:lang w:eastAsia="en-US"/>
              </w:rPr>
              <w:t xml:space="preserve"> 3*</w:t>
            </w:r>
          </w:p>
        </w:tc>
      </w:tr>
      <w:tr w:rsidR="00040196" w:rsidRPr="008F5F65" w14:paraId="28E1CDE1" w14:textId="77777777" w:rsidTr="007734CB">
        <w:tblPrEx>
          <w:jc w:val="left"/>
        </w:tblPrEx>
        <w:trPr>
          <w:trHeight w:val="75"/>
        </w:trPr>
        <w:tc>
          <w:tcPr>
            <w:tcW w:w="1368" w:type="dxa"/>
            <w:vMerge w:val="restart"/>
            <w:shd w:val="clear" w:color="auto" w:fill="D9E2F3" w:themeFill="accent5" w:themeFillTint="33"/>
            <w:vAlign w:val="center"/>
          </w:tcPr>
          <w:p w14:paraId="3A2F918E" w14:textId="3AA72556" w:rsidR="00040196" w:rsidRPr="008F5F65" w:rsidRDefault="00040196" w:rsidP="00040196">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Orlando</w:t>
            </w:r>
          </w:p>
        </w:tc>
        <w:tc>
          <w:tcPr>
            <w:tcW w:w="2029" w:type="dxa"/>
            <w:shd w:val="clear" w:color="auto" w:fill="D9E2F3" w:themeFill="accent5" w:themeFillTint="33"/>
            <w:vAlign w:val="center"/>
          </w:tcPr>
          <w:p w14:paraId="3B74F43E" w14:textId="7F206A87" w:rsidR="00040196" w:rsidRPr="008F5F65" w:rsidRDefault="00040196" w:rsidP="00040196">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Económica</w:t>
            </w:r>
          </w:p>
        </w:tc>
        <w:tc>
          <w:tcPr>
            <w:tcW w:w="6345" w:type="dxa"/>
            <w:shd w:val="clear" w:color="auto" w:fill="D9E2F3" w:themeFill="accent5" w:themeFillTint="33"/>
            <w:vAlign w:val="center"/>
          </w:tcPr>
          <w:p w14:paraId="6FCB4313" w14:textId="4C411446" w:rsidR="00040196" w:rsidRPr="008F5F65" w:rsidRDefault="00040196"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7734CB" w:rsidRPr="008F5F65">
              <w:rPr>
                <w:rFonts w:ascii="Poppins" w:hAnsi="Poppins" w:cs="Poppins"/>
                <w:b/>
                <w:color w:val="00B0F0"/>
                <w:sz w:val="24"/>
                <w:szCs w:val="24"/>
              </w:rPr>
              <w:t>*</w:t>
            </w:r>
            <w:r w:rsidRPr="008F5F65">
              <w:rPr>
                <w:rFonts w:ascii="Poppins" w:eastAsia="Calibri" w:hAnsi="Poppins" w:cs="Poppins"/>
                <w:b/>
                <w:color w:val="FF0000"/>
                <w:sz w:val="24"/>
                <w:szCs w:val="24"/>
                <w:lang w:eastAsia="en-US"/>
              </w:rPr>
              <w:t xml:space="preserve"> </w:t>
            </w:r>
            <w:r w:rsidRPr="008F5F65">
              <w:rPr>
                <w:rFonts w:ascii="Poppins" w:eastAsia="Calibri" w:hAnsi="Poppins" w:cs="Poppins"/>
                <w:bCs/>
                <w:color w:val="002060"/>
                <w:szCs w:val="21"/>
                <w:lang w:eastAsia="en-US"/>
              </w:rPr>
              <w:t>Grand Hotel Orlando at Universal Blvd 3*</w:t>
            </w:r>
          </w:p>
          <w:p w14:paraId="4E5B8A9F" w14:textId="4007FB5C"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hAnsi="Poppins" w:cs="Poppins"/>
                <w:b/>
                <w:color w:val="00B0F0"/>
                <w:sz w:val="24"/>
                <w:szCs w:val="24"/>
              </w:rPr>
              <w:t xml:space="preserve">* </w:t>
            </w:r>
            <w:r w:rsidR="00040196" w:rsidRPr="008F5F65">
              <w:rPr>
                <w:rFonts w:ascii="Poppins" w:eastAsia="Calibri" w:hAnsi="Poppins" w:cs="Poppins"/>
                <w:bCs/>
                <w:color w:val="002060"/>
                <w:szCs w:val="21"/>
                <w:lang w:eastAsia="en-US"/>
              </w:rPr>
              <w:t>Mi Casa Hotel, Turkey lake Rd 3*</w:t>
            </w:r>
          </w:p>
        </w:tc>
      </w:tr>
      <w:tr w:rsidR="00040196" w:rsidRPr="008F5F65" w14:paraId="730827AD" w14:textId="77777777" w:rsidTr="007734CB">
        <w:tblPrEx>
          <w:jc w:val="left"/>
        </w:tblPrEx>
        <w:trPr>
          <w:trHeight w:val="75"/>
        </w:trPr>
        <w:tc>
          <w:tcPr>
            <w:tcW w:w="1368" w:type="dxa"/>
            <w:vMerge/>
            <w:shd w:val="clear" w:color="auto" w:fill="D9E2F3" w:themeFill="accent5" w:themeFillTint="33"/>
            <w:vAlign w:val="center"/>
          </w:tcPr>
          <w:p w14:paraId="0370388B" w14:textId="77777777" w:rsidR="00040196" w:rsidRPr="008F5F65"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79A3FB97" w14:textId="39AB6B1E" w:rsidR="00040196" w:rsidRPr="008F5F65" w:rsidRDefault="00040196" w:rsidP="00040196">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Turista</w:t>
            </w:r>
          </w:p>
        </w:tc>
        <w:tc>
          <w:tcPr>
            <w:tcW w:w="6345" w:type="dxa"/>
            <w:shd w:val="clear" w:color="auto" w:fill="D9E2F3" w:themeFill="accent5" w:themeFillTint="33"/>
            <w:vAlign w:val="center"/>
          </w:tcPr>
          <w:p w14:paraId="22F7BB4E" w14:textId="4FD5D993" w:rsidR="00040196" w:rsidRPr="008F5F65" w:rsidRDefault="00040196" w:rsidP="00040196">
            <w:pPr>
              <w:spacing w:line="276" w:lineRule="auto"/>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Rosen Inn Lake Buena Vista 3*</w:t>
            </w:r>
          </w:p>
          <w:p w14:paraId="14D96519" w14:textId="1B21586D"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hAnsi="Poppins" w:cs="Poppins"/>
                <w:b/>
                <w:color w:val="00B0F0"/>
                <w:sz w:val="24"/>
                <w:szCs w:val="24"/>
              </w:rPr>
              <w:t>*</w:t>
            </w:r>
            <w:r w:rsidR="00040196" w:rsidRPr="008F5F65">
              <w:rPr>
                <w:rFonts w:ascii="Poppins" w:eastAsia="Calibri" w:hAnsi="Poppins" w:cs="Poppins"/>
                <w:bCs/>
                <w:color w:val="002060"/>
                <w:szCs w:val="21"/>
                <w:lang w:eastAsia="en-US"/>
              </w:rPr>
              <w:t>Clarion Inn &amp; Suites at International Drive 3*</w:t>
            </w:r>
          </w:p>
        </w:tc>
      </w:tr>
      <w:tr w:rsidR="00040196" w:rsidRPr="008F5F65" w14:paraId="61789472" w14:textId="77777777" w:rsidTr="007734CB">
        <w:tblPrEx>
          <w:jc w:val="left"/>
        </w:tblPrEx>
        <w:trPr>
          <w:trHeight w:val="75"/>
        </w:trPr>
        <w:tc>
          <w:tcPr>
            <w:tcW w:w="1368" w:type="dxa"/>
            <w:vMerge/>
            <w:shd w:val="clear" w:color="auto" w:fill="D9E2F3" w:themeFill="accent5" w:themeFillTint="33"/>
            <w:vAlign w:val="center"/>
          </w:tcPr>
          <w:p w14:paraId="46931179" w14:textId="77777777" w:rsidR="00040196" w:rsidRPr="008F5F65"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1AE70F83" w14:textId="2C9DD089" w:rsidR="00040196" w:rsidRPr="008F5F65" w:rsidRDefault="00040196" w:rsidP="00040196">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Turista superior</w:t>
            </w:r>
          </w:p>
        </w:tc>
        <w:tc>
          <w:tcPr>
            <w:tcW w:w="6345" w:type="dxa"/>
            <w:shd w:val="clear" w:color="auto" w:fill="D9E2F3" w:themeFill="accent5" w:themeFillTint="33"/>
            <w:vAlign w:val="center"/>
          </w:tcPr>
          <w:p w14:paraId="2D4ACB37" w14:textId="7B0CA569"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040196" w:rsidRPr="008F5F65">
              <w:rPr>
                <w:rFonts w:ascii="Poppins" w:eastAsia="Calibri" w:hAnsi="Poppins" w:cs="Poppins"/>
                <w:bCs/>
                <w:color w:val="002060"/>
                <w:szCs w:val="21"/>
                <w:lang w:eastAsia="en-US"/>
              </w:rPr>
              <w:t>Holiday Inn Express &amp; Suites Nearest Universal 3*</w:t>
            </w:r>
          </w:p>
          <w:p w14:paraId="2962C06B" w14:textId="2F32B2E5"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040196" w:rsidRPr="008F5F65">
              <w:rPr>
                <w:rFonts w:ascii="Poppins" w:eastAsia="Calibri" w:hAnsi="Poppins" w:cs="Poppins"/>
                <w:bCs/>
                <w:color w:val="002060"/>
                <w:szCs w:val="21"/>
                <w:lang w:eastAsia="en-US"/>
              </w:rPr>
              <w:t>Hampton Inn Nearest Universal Orlando 3*</w:t>
            </w:r>
          </w:p>
          <w:p w14:paraId="4C7C8EA1" w14:textId="4705B782"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040196" w:rsidRPr="008F5F65">
              <w:rPr>
                <w:rFonts w:ascii="Poppins" w:eastAsia="Calibri" w:hAnsi="Poppins" w:cs="Poppins"/>
                <w:bCs/>
                <w:color w:val="002060"/>
                <w:szCs w:val="21"/>
                <w:lang w:eastAsia="en-US"/>
              </w:rPr>
              <w:t>Holiday Inn Express &amp; Suites Lake Buena Vista 3*</w:t>
            </w:r>
          </w:p>
        </w:tc>
      </w:tr>
      <w:tr w:rsidR="00040196" w:rsidRPr="008F5F65" w14:paraId="36E23492" w14:textId="77777777" w:rsidTr="007734CB">
        <w:tblPrEx>
          <w:jc w:val="left"/>
        </w:tblPrEx>
        <w:trPr>
          <w:trHeight w:val="75"/>
        </w:trPr>
        <w:tc>
          <w:tcPr>
            <w:tcW w:w="1368" w:type="dxa"/>
            <w:vMerge/>
            <w:shd w:val="clear" w:color="auto" w:fill="D9E2F3" w:themeFill="accent5" w:themeFillTint="33"/>
            <w:vAlign w:val="center"/>
          </w:tcPr>
          <w:p w14:paraId="38BFD94A" w14:textId="77777777" w:rsidR="00040196" w:rsidRPr="008F5F65" w:rsidRDefault="00040196" w:rsidP="00040196">
            <w:pPr>
              <w:spacing w:line="276" w:lineRule="auto"/>
              <w:jc w:val="center"/>
              <w:rPr>
                <w:rFonts w:ascii="Poppins" w:eastAsia="Calibri" w:hAnsi="Poppins" w:cs="Poppins"/>
                <w:bCs/>
                <w:color w:val="002060"/>
                <w:szCs w:val="21"/>
                <w:lang w:eastAsia="en-US"/>
              </w:rPr>
            </w:pPr>
          </w:p>
        </w:tc>
        <w:tc>
          <w:tcPr>
            <w:tcW w:w="2029" w:type="dxa"/>
            <w:shd w:val="clear" w:color="auto" w:fill="D9E2F3" w:themeFill="accent5" w:themeFillTint="33"/>
            <w:vAlign w:val="center"/>
          </w:tcPr>
          <w:p w14:paraId="69E3D113" w14:textId="20F85DB6" w:rsidR="00040196" w:rsidRPr="008F5F65" w:rsidRDefault="00040196" w:rsidP="00040196">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Primera</w:t>
            </w:r>
          </w:p>
        </w:tc>
        <w:tc>
          <w:tcPr>
            <w:tcW w:w="6345" w:type="dxa"/>
            <w:shd w:val="clear" w:color="auto" w:fill="D9E2F3" w:themeFill="accent5" w:themeFillTint="33"/>
            <w:vAlign w:val="center"/>
          </w:tcPr>
          <w:p w14:paraId="63D8A2D0" w14:textId="415DD888"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040196" w:rsidRPr="008F5F65">
              <w:rPr>
                <w:rFonts w:ascii="Poppins" w:eastAsia="Calibri" w:hAnsi="Poppins" w:cs="Poppins"/>
                <w:bCs/>
                <w:color w:val="002060"/>
                <w:szCs w:val="21"/>
                <w:lang w:eastAsia="en-US"/>
              </w:rPr>
              <w:t>Fairfield Inn &amp; Suites Orlando Marriot Village 3*</w:t>
            </w:r>
          </w:p>
          <w:p w14:paraId="08EAE866" w14:textId="4848BF3C" w:rsidR="00040196" w:rsidRPr="008F5F65" w:rsidRDefault="007734CB" w:rsidP="00040196">
            <w:pPr>
              <w:spacing w:line="276" w:lineRule="auto"/>
              <w:rPr>
                <w:rFonts w:ascii="Poppins" w:eastAsia="Calibri" w:hAnsi="Poppins" w:cs="Poppins"/>
                <w:bCs/>
                <w:color w:val="002060"/>
                <w:szCs w:val="21"/>
                <w:lang w:eastAsia="en-US"/>
              </w:rPr>
            </w:pPr>
            <w:r w:rsidRPr="008F5F65">
              <w:rPr>
                <w:rFonts w:ascii="Poppins" w:eastAsia="Calibri" w:hAnsi="Poppins" w:cs="Poppins"/>
                <w:b/>
                <w:color w:val="FF0000"/>
                <w:sz w:val="24"/>
                <w:szCs w:val="24"/>
                <w:lang w:eastAsia="en-US"/>
              </w:rPr>
              <w:t>*</w:t>
            </w:r>
            <w:r w:rsidR="00040196" w:rsidRPr="008F5F65">
              <w:rPr>
                <w:rFonts w:ascii="Poppins" w:eastAsia="Calibri" w:hAnsi="Poppins" w:cs="Poppins"/>
                <w:bCs/>
                <w:color w:val="002060"/>
                <w:szCs w:val="21"/>
                <w:lang w:eastAsia="en-US"/>
              </w:rPr>
              <w:t>SpringHill Suites Orlando Convention Center 3*</w:t>
            </w:r>
          </w:p>
        </w:tc>
      </w:tr>
    </w:tbl>
    <w:p w14:paraId="04F764E5" w14:textId="77777777" w:rsidR="004144F3" w:rsidRPr="008F5F65" w:rsidRDefault="004144F3" w:rsidP="004144F3">
      <w:pPr>
        <w:spacing w:after="0" w:line="276" w:lineRule="auto"/>
        <w:rPr>
          <w:rFonts w:ascii="Poppins" w:eastAsia="Calibri" w:hAnsi="Poppins" w:cs="Poppins"/>
          <w:bCs/>
          <w:color w:val="FF0000"/>
          <w:szCs w:val="21"/>
          <w:lang w:eastAsia="en-US"/>
        </w:rPr>
      </w:pPr>
      <w:r w:rsidRPr="008F5F65">
        <w:rPr>
          <w:rFonts w:ascii="Poppins" w:eastAsia="Calibri" w:hAnsi="Poppins" w:cs="Poppins"/>
          <w:bCs/>
          <w:color w:val="FF0000"/>
          <w:sz w:val="24"/>
          <w:szCs w:val="24"/>
          <w:lang w:eastAsia="en-US"/>
        </w:rPr>
        <w:t>*</w:t>
      </w:r>
      <w:r w:rsidRPr="008F5F65">
        <w:rPr>
          <w:rFonts w:ascii="Poppins" w:eastAsia="Calibri" w:hAnsi="Poppins" w:cs="Poppins"/>
          <w:b/>
          <w:color w:val="FF0000"/>
          <w:sz w:val="20"/>
          <w:szCs w:val="20"/>
          <w:lang w:eastAsia="en-US"/>
        </w:rPr>
        <w:t>Desayuno incluido.</w:t>
      </w:r>
      <w:r w:rsidRPr="008F5F65">
        <w:rPr>
          <w:rFonts w:ascii="Poppins" w:eastAsia="Calibri" w:hAnsi="Poppins" w:cs="Poppins"/>
          <w:bCs/>
          <w:color w:val="FF0000"/>
          <w:szCs w:val="21"/>
          <w:lang w:eastAsia="en-US"/>
        </w:rPr>
        <w:t xml:space="preserve"> </w:t>
      </w:r>
    </w:p>
    <w:p w14:paraId="0F8ECED0" w14:textId="633A1239" w:rsidR="004144F3" w:rsidRPr="008F5F65" w:rsidRDefault="004144F3" w:rsidP="004144F3">
      <w:pPr>
        <w:spacing w:after="0" w:line="276" w:lineRule="auto"/>
        <w:rPr>
          <w:rFonts w:ascii="Poppins" w:eastAsia="Calibri" w:hAnsi="Poppins" w:cs="Poppins"/>
          <w:b/>
          <w:color w:val="00B0F0"/>
          <w:sz w:val="20"/>
          <w:szCs w:val="20"/>
          <w:lang w:eastAsia="en-US"/>
        </w:rPr>
      </w:pPr>
      <w:r w:rsidRPr="008F5F65">
        <w:rPr>
          <w:rFonts w:ascii="Poppins" w:eastAsia="Calibri" w:hAnsi="Poppins" w:cs="Poppins"/>
          <w:bCs/>
          <w:color w:val="00B0F0"/>
          <w:szCs w:val="21"/>
          <w:lang w:eastAsia="en-US"/>
        </w:rPr>
        <w:t xml:space="preserve"> </w:t>
      </w:r>
      <w:r w:rsidRPr="008F5F65">
        <w:rPr>
          <w:rFonts w:ascii="Poppins" w:eastAsia="Calibri" w:hAnsi="Poppins" w:cs="Poppins"/>
          <w:bCs/>
          <w:color w:val="00B0F0"/>
          <w:sz w:val="24"/>
          <w:szCs w:val="24"/>
          <w:lang w:eastAsia="en-US"/>
        </w:rPr>
        <w:t>*</w:t>
      </w:r>
      <w:r w:rsidRPr="008F5F65">
        <w:rPr>
          <w:rFonts w:ascii="Poppins" w:eastAsia="Calibri" w:hAnsi="Poppins" w:cs="Poppins"/>
          <w:b/>
          <w:color w:val="00B0F0"/>
          <w:sz w:val="20"/>
          <w:szCs w:val="20"/>
          <w:lang w:eastAsia="en-US"/>
        </w:rPr>
        <w:t>Recargo de Resort Fee (Este recargo adicional debe ser pagado directamente en el hotel).</w:t>
      </w:r>
    </w:p>
    <w:p w14:paraId="67F7FF7C" w14:textId="77777777" w:rsidR="004144F3" w:rsidRPr="008F5F65" w:rsidRDefault="004144F3"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Pr="008F5F65" w:rsidRDefault="009408CE" w:rsidP="00DA444C">
      <w:pPr>
        <w:pStyle w:val="Sinespaciado"/>
        <w:spacing w:line="276" w:lineRule="auto"/>
        <w:jc w:val="center"/>
        <w:rPr>
          <w:rFonts w:ascii="Poppins" w:hAnsi="Poppins" w:cs="Poppins"/>
          <w:b/>
          <w:color w:val="002060"/>
          <w:szCs w:val="21"/>
          <w:u w:val="single"/>
          <w:lang w:val="es-EC"/>
        </w:rPr>
      </w:pPr>
      <w:r w:rsidRPr="008F5F65">
        <w:rPr>
          <w:rFonts w:ascii="Poppins" w:hAnsi="Poppins" w:cs="Poppins"/>
          <w:b/>
          <w:color w:val="002060"/>
          <w:szCs w:val="21"/>
          <w:u w:val="single"/>
          <w:lang w:val="es-EC"/>
        </w:rPr>
        <w:t>PRECIO POR PERSONA EN USD</w:t>
      </w:r>
    </w:p>
    <w:p w14:paraId="1CF96C76" w14:textId="77777777" w:rsidR="009749C0" w:rsidRPr="008F5F65" w:rsidRDefault="009749C0" w:rsidP="009749C0">
      <w:pPr>
        <w:pStyle w:val="Sinespaciado"/>
        <w:spacing w:line="276" w:lineRule="auto"/>
        <w:jc w:val="center"/>
        <w:rPr>
          <w:rFonts w:ascii="Poppins" w:hAnsi="Poppins" w:cs="Poppins"/>
          <w:b/>
          <w:color w:val="ED7D31" w:themeColor="accent2"/>
          <w:szCs w:val="21"/>
          <w:lang w:val="es-EC"/>
        </w:rPr>
      </w:pPr>
      <w:r w:rsidRPr="008F5F65">
        <w:rPr>
          <w:rFonts w:ascii="Poppins" w:hAnsi="Poppins" w:cs="Poppins"/>
          <w:bCs/>
          <w:color w:val="002060"/>
          <w:szCs w:val="21"/>
          <w:lang w:val="es-EC"/>
        </w:rPr>
        <w:t xml:space="preserve">SERVICIO COMPARTIDO EN BASE A 02 PASAJEROS </w:t>
      </w:r>
    </w:p>
    <w:tbl>
      <w:tblPr>
        <w:tblStyle w:val="Tablaconcuadrcula"/>
        <w:tblW w:w="8446" w:type="dxa"/>
        <w:jc w:val="center"/>
        <w:tblLook w:val="04A0" w:firstRow="1" w:lastRow="0" w:firstColumn="1" w:lastColumn="0" w:noHBand="0" w:noVBand="1"/>
      </w:tblPr>
      <w:tblGrid>
        <w:gridCol w:w="1686"/>
        <w:gridCol w:w="1274"/>
        <w:gridCol w:w="988"/>
        <w:gridCol w:w="988"/>
        <w:gridCol w:w="1557"/>
        <w:gridCol w:w="981"/>
        <w:gridCol w:w="972"/>
      </w:tblGrid>
      <w:tr w:rsidR="008F5F65" w:rsidRPr="008F5F65" w14:paraId="51CFEC13" w14:textId="064A0F6A" w:rsidTr="008F5F65">
        <w:trPr>
          <w:jc w:val="center"/>
        </w:trPr>
        <w:tc>
          <w:tcPr>
            <w:tcW w:w="1686" w:type="dxa"/>
            <w:tcBorders>
              <w:top w:val="single" w:sz="4" w:space="0" w:color="auto"/>
              <w:left w:val="single" w:sz="4" w:space="0" w:color="auto"/>
              <w:bottom w:val="single" w:sz="4" w:space="0" w:color="auto"/>
              <w:right w:val="single" w:sz="4" w:space="0" w:color="auto"/>
            </w:tcBorders>
            <w:vAlign w:val="center"/>
          </w:tcPr>
          <w:p w14:paraId="6578DD4B" w14:textId="732FDE17"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CATEGORIA</w:t>
            </w:r>
          </w:p>
        </w:tc>
        <w:tc>
          <w:tcPr>
            <w:tcW w:w="1274" w:type="dxa"/>
            <w:tcBorders>
              <w:top w:val="single" w:sz="4" w:space="0" w:color="auto"/>
              <w:left w:val="single" w:sz="4" w:space="0" w:color="auto"/>
              <w:bottom w:val="single" w:sz="4" w:space="0" w:color="auto"/>
              <w:right w:val="single" w:sz="4" w:space="0" w:color="auto"/>
            </w:tcBorders>
            <w:vAlign w:val="center"/>
          </w:tcPr>
          <w:p w14:paraId="4F649228" w14:textId="6072BDE1"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vAlign w:val="center"/>
            <w:hideMark/>
          </w:tcPr>
          <w:p w14:paraId="68CE6A46" w14:textId="0E68036E"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DOBLE</w:t>
            </w:r>
          </w:p>
        </w:tc>
        <w:tc>
          <w:tcPr>
            <w:tcW w:w="988" w:type="dxa"/>
            <w:tcBorders>
              <w:top w:val="single" w:sz="4" w:space="0" w:color="auto"/>
              <w:left w:val="single" w:sz="4" w:space="0" w:color="auto"/>
              <w:bottom w:val="single" w:sz="4" w:space="0" w:color="auto"/>
              <w:right w:val="single" w:sz="4" w:space="0" w:color="auto"/>
            </w:tcBorders>
            <w:vAlign w:val="center"/>
          </w:tcPr>
          <w:p w14:paraId="0D4DB7DD" w14:textId="0FBC1331"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vAlign w:val="center"/>
          </w:tcPr>
          <w:p w14:paraId="799340FF" w14:textId="5752881A" w:rsidR="009749C0" w:rsidRPr="008F5F65" w:rsidRDefault="00040196"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C</w:t>
            </w:r>
            <w:r w:rsidR="009749C0" w:rsidRPr="008F5F65">
              <w:rPr>
                <w:rFonts w:ascii="Poppins" w:eastAsia="Calibri" w:hAnsi="Poppins" w:cs="Poppins"/>
                <w:b/>
                <w:color w:val="1F3864" w:themeColor="accent5" w:themeShade="80"/>
                <w:szCs w:val="21"/>
                <w:lang w:eastAsia="en-US"/>
              </w:rPr>
              <w:t>U</w:t>
            </w:r>
            <w:r w:rsidRPr="008F5F65">
              <w:rPr>
                <w:rFonts w:ascii="Poppins" w:eastAsia="Calibri" w:hAnsi="Poppins" w:cs="Poppins"/>
                <w:b/>
                <w:color w:val="1F3864" w:themeColor="accent5" w:themeShade="80"/>
                <w:szCs w:val="21"/>
                <w:lang w:eastAsia="en-US"/>
              </w:rPr>
              <w:t>Á</w:t>
            </w:r>
            <w:r w:rsidR="009749C0" w:rsidRPr="008F5F65">
              <w:rPr>
                <w:rFonts w:ascii="Poppins" w:eastAsia="Calibri" w:hAnsi="Poppins" w:cs="Poppins"/>
                <w:b/>
                <w:color w:val="1F3864" w:themeColor="accent5" w:themeShade="80"/>
                <w:szCs w:val="21"/>
                <w:lang w:eastAsia="en-US"/>
              </w:rPr>
              <w:t>DRUPLE</w:t>
            </w:r>
          </w:p>
        </w:tc>
        <w:tc>
          <w:tcPr>
            <w:tcW w:w="981" w:type="dxa"/>
            <w:tcBorders>
              <w:top w:val="single" w:sz="4" w:space="0" w:color="auto"/>
              <w:left w:val="single" w:sz="4" w:space="0" w:color="auto"/>
              <w:bottom w:val="single" w:sz="4" w:space="0" w:color="auto"/>
              <w:right w:val="single" w:sz="4" w:space="0" w:color="auto"/>
            </w:tcBorders>
            <w:vAlign w:val="center"/>
          </w:tcPr>
          <w:p w14:paraId="716C135F" w14:textId="3CB719EB"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vAlign w:val="center"/>
          </w:tcPr>
          <w:p w14:paraId="70B766D1" w14:textId="0245CD07"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NIÑO</w:t>
            </w:r>
            <w:r w:rsidRPr="008F5F65">
              <w:rPr>
                <w:rFonts w:ascii="Poppins" w:eastAsia="Calibri" w:hAnsi="Poppins" w:cs="Poppins"/>
                <w:b/>
                <w:color w:val="1F3864" w:themeColor="accent5" w:themeShade="80"/>
                <w:szCs w:val="21"/>
                <w:lang w:eastAsia="en-US"/>
              </w:rPr>
              <w:br/>
              <w:t>3-9</w:t>
            </w:r>
          </w:p>
        </w:tc>
      </w:tr>
      <w:tr w:rsidR="008F5F65" w:rsidRPr="008F5F65" w14:paraId="4E429CA6" w14:textId="037DBF9B" w:rsidTr="008F5F65">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528D0543"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25C9D241"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2180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51BB20F"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1521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743D48B1" w:rsidR="008F5F65" w:rsidRPr="00EB51D9" w:rsidRDefault="008F5F65" w:rsidP="008F5F65">
            <w:pPr>
              <w:spacing w:line="276" w:lineRule="auto"/>
              <w:jc w:val="center"/>
              <w:rPr>
                <w:rFonts w:ascii="Poppins" w:eastAsia="Calibri" w:hAnsi="Poppins" w:cs="Poppins"/>
                <w:b/>
                <w:color w:val="002060"/>
                <w:szCs w:val="21"/>
                <w:lang w:eastAsia="en-US"/>
              </w:rPr>
            </w:pPr>
            <w:r w:rsidRPr="00EB51D9">
              <w:rPr>
                <w:rFonts w:ascii="Poppins" w:eastAsia="Calibri" w:hAnsi="Poppins" w:cs="Poppins"/>
                <w:b/>
                <w:color w:val="002060"/>
                <w:szCs w:val="21"/>
                <w:lang w:eastAsia="en-US"/>
              </w:rPr>
              <w:t>1303</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4044C1A8"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1177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64F56571"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893</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5AD14307"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886</w:t>
            </w:r>
          </w:p>
        </w:tc>
      </w:tr>
      <w:tr w:rsidR="008F5F65" w:rsidRPr="008F5F65" w14:paraId="005A1A95" w14:textId="636006F4" w:rsidTr="008F5F65">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02CE5E8E" w:rsidR="008F5F65" w:rsidRPr="008F5F65" w:rsidRDefault="008F5F65" w:rsidP="008F5F65">
            <w:pPr>
              <w:spacing w:line="276" w:lineRule="auto"/>
              <w:jc w:val="center"/>
              <w:rPr>
                <w:rFonts w:ascii="Poppins" w:eastAsia="Calibri" w:hAnsi="Poppins" w:cs="Poppins"/>
                <w:bCs/>
                <w:color w:val="002060"/>
                <w:szCs w:val="20"/>
                <w:lang w:eastAsia="en-US"/>
              </w:rPr>
            </w:pPr>
            <w:r w:rsidRPr="008F5F65">
              <w:rPr>
                <w:rFonts w:ascii="Poppins" w:eastAsia="Calibri" w:hAnsi="Poppins" w:cs="Poppins"/>
                <w:bCs/>
                <w:color w:val="002060"/>
                <w:szCs w:val="21"/>
                <w:lang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12DBE942"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2331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52997E72"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1596</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6C1A51A4"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1354</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5B969434"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1214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6422A144"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893</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42279840"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886</w:t>
            </w:r>
          </w:p>
        </w:tc>
      </w:tr>
      <w:tr w:rsidR="008F5F65" w:rsidRPr="008F5F65" w14:paraId="4620A419" w14:textId="3A252FE1" w:rsidTr="008F5F65">
        <w:trPr>
          <w:trHeight w:val="623"/>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16BE64AC" w:rsidR="008F5F65" w:rsidRPr="008F5F65" w:rsidRDefault="008F5F65" w:rsidP="008F5F65">
            <w:pPr>
              <w:spacing w:line="276" w:lineRule="auto"/>
              <w:jc w:val="center"/>
              <w:rPr>
                <w:rFonts w:ascii="Poppins" w:eastAsia="Calibri" w:hAnsi="Poppins" w:cs="Poppins"/>
                <w:bCs/>
                <w:color w:val="002060"/>
                <w:szCs w:val="20"/>
                <w:lang w:eastAsia="en-US"/>
              </w:rPr>
            </w:pPr>
            <w:r w:rsidRPr="008F5F65">
              <w:rPr>
                <w:rFonts w:ascii="Poppins" w:eastAsia="Calibri" w:hAnsi="Poppins" w:cs="Poppins"/>
                <w:bCs/>
                <w:color w:val="002060"/>
                <w:szCs w:val="21"/>
                <w:lang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2C3918D3"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2574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709D858D"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1718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69E67C4C"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1434</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3285D722"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1276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2E23647F"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893</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59D319F8"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886</w:t>
            </w:r>
          </w:p>
        </w:tc>
      </w:tr>
      <w:tr w:rsidR="008F5F65" w:rsidRPr="008F5F65" w14:paraId="1A1B1396" w14:textId="0CD53D58" w:rsidTr="008F5F65">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135D1EED" w:rsidR="008F5F65" w:rsidRPr="008F5F65" w:rsidRDefault="008F5F65" w:rsidP="008F5F65">
            <w:pPr>
              <w:spacing w:line="276" w:lineRule="auto"/>
              <w:jc w:val="center"/>
              <w:rPr>
                <w:rFonts w:ascii="Poppins" w:eastAsia="Calibri" w:hAnsi="Poppins" w:cs="Poppins"/>
                <w:bCs/>
                <w:color w:val="002060"/>
                <w:szCs w:val="20"/>
                <w:lang w:eastAsia="en-US"/>
              </w:rPr>
            </w:pPr>
            <w:r w:rsidRPr="008F5F65">
              <w:rPr>
                <w:rFonts w:ascii="Poppins" w:eastAsia="Calibri" w:hAnsi="Poppins" w:cs="Poppins"/>
                <w:bCs/>
                <w:color w:val="002060"/>
                <w:szCs w:val="21"/>
                <w:lang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03D966F6"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2731</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7FFBD8AF"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1797</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78433690"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1487</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10F939B7"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1314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24B12D30"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893</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705A767C" w:rsidR="008F5F65" w:rsidRPr="008F5F65" w:rsidRDefault="008F5F65" w:rsidP="008F5F65">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886</w:t>
            </w:r>
          </w:p>
        </w:tc>
      </w:tr>
    </w:tbl>
    <w:p w14:paraId="6B5D7320" w14:textId="77777777" w:rsidR="00040196" w:rsidRPr="008F5F65" w:rsidRDefault="00040196" w:rsidP="009749C0">
      <w:pPr>
        <w:rPr>
          <w:rFonts w:ascii="Poppins" w:hAnsi="Poppins" w:cs="Poppins"/>
          <w:b/>
          <w:color w:val="002060"/>
          <w:sz w:val="28"/>
          <w:szCs w:val="24"/>
        </w:rPr>
      </w:pPr>
    </w:p>
    <w:p w14:paraId="2A5F1164" w14:textId="3629598E" w:rsidR="009749C0" w:rsidRPr="008F5F65" w:rsidRDefault="009749C0" w:rsidP="009749C0">
      <w:pPr>
        <w:rPr>
          <w:rFonts w:ascii="Poppins" w:hAnsi="Poppins" w:cs="Poppins"/>
          <w:b/>
          <w:bCs/>
          <w:color w:val="1F3864" w:themeColor="accent5" w:themeShade="80"/>
          <w:sz w:val="28"/>
          <w:szCs w:val="28"/>
        </w:rPr>
      </w:pPr>
      <w:r w:rsidRPr="008F5F65">
        <w:rPr>
          <w:rFonts w:ascii="Poppins" w:hAnsi="Poppins" w:cs="Poppins"/>
          <w:b/>
          <w:color w:val="002060"/>
          <w:sz w:val="28"/>
          <w:szCs w:val="24"/>
        </w:rPr>
        <w:lastRenderedPageBreak/>
        <w:t>SIN HOTELERIA</w:t>
      </w:r>
      <w:r w:rsidR="00040196" w:rsidRPr="008F5F65">
        <w:rPr>
          <w:rFonts w:ascii="Poppins" w:hAnsi="Poppins" w:cs="Poppins"/>
          <w:b/>
          <w:color w:val="002060"/>
          <w:sz w:val="28"/>
          <w:szCs w:val="24"/>
        </w:rPr>
        <w:t xml:space="preserve"> – SOLO SERVICIOS </w:t>
      </w:r>
    </w:p>
    <w:p w14:paraId="1C2AE1AD" w14:textId="77777777" w:rsidR="009749C0" w:rsidRPr="008F5F65" w:rsidRDefault="009749C0" w:rsidP="009749C0">
      <w:pPr>
        <w:pStyle w:val="Sinespaciado"/>
        <w:spacing w:line="276" w:lineRule="auto"/>
        <w:jc w:val="center"/>
        <w:rPr>
          <w:rFonts w:ascii="Poppins" w:hAnsi="Poppins" w:cs="Poppins"/>
          <w:b/>
          <w:color w:val="002060"/>
          <w:szCs w:val="21"/>
          <w:u w:val="single"/>
          <w:lang w:val="es-EC"/>
        </w:rPr>
      </w:pPr>
      <w:r w:rsidRPr="008F5F65">
        <w:rPr>
          <w:rFonts w:ascii="Poppins" w:hAnsi="Poppins" w:cs="Poppins"/>
          <w:b/>
          <w:color w:val="002060"/>
          <w:szCs w:val="21"/>
          <w:u w:val="single"/>
          <w:lang w:val="es-EC"/>
        </w:rPr>
        <w:t>PRECIO POR PERSONA EN USD</w:t>
      </w:r>
    </w:p>
    <w:p w14:paraId="3420741A" w14:textId="77777777" w:rsidR="009749C0" w:rsidRPr="008F5F65" w:rsidRDefault="009749C0" w:rsidP="009749C0">
      <w:pPr>
        <w:pStyle w:val="Sinespaciado"/>
        <w:spacing w:line="276" w:lineRule="auto"/>
        <w:jc w:val="center"/>
        <w:rPr>
          <w:rFonts w:ascii="Poppins" w:hAnsi="Poppins" w:cs="Poppins"/>
          <w:b/>
          <w:color w:val="ED7D31" w:themeColor="accent2"/>
          <w:szCs w:val="21"/>
          <w:lang w:val="es-EC"/>
        </w:rPr>
      </w:pPr>
      <w:r w:rsidRPr="008F5F65">
        <w:rPr>
          <w:rFonts w:ascii="Poppins" w:hAnsi="Poppins" w:cs="Poppins"/>
          <w:bCs/>
          <w:color w:val="002060"/>
          <w:szCs w:val="21"/>
          <w:lang w:val="es-EC"/>
        </w:rPr>
        <w:t xml:space="preserve">SERVICIO COMPARTIDO EN BASE A 02 PASAJEROS </w:t>
      </w:r>
    </w:p>
    <w:tbl>
      <w:tblPr>
        <w:tblStyle w:val="Tablaconcuadrcula"/>
        <w:tblW w:w="6759" w:type="dxa"/>
        <w:jc w:val="center"/>
        <w:tblLook w:val="04A0" w:firstRow="1" w:lastRow="0" w:firstColumn="1" w:lastColumn="0" w:noHBand="0" w:noVBand="1"/>
      </w:tblPr>
      <w:tblGrid>
        <w:gridCol w:w="1267"/>
        <w:gridCol w:w="973"/>
        <w:gridCol w:w="973"/>
        <w:gridCol w:w="1527"/>
        <w:gridCol w:w="1088"/>
        <w:gridCol w:w="931"/>
      </w:tblGrid>
      <w:tr w:rsidR="009749C0" w:rsidRPr="008F5F65" w14:paraId="6A28FEBA" w14:textId="77777777" w:rsidTr="00EB51D9">
        <w:trPr>
          <w:jc w:val="center"/>
        </w:trPr>
        <w:tc>
          <w:tcPr>
            <w:tcW w:w="1267" w:type="dxa"/>
            <w:tcBorders>
              <w:top w:val="single" w:sz="4" w:space="0" w:color="auto"/>
              <w:left w:val="single" w:sz="4" w:space="0" w:color="auto"/>
              <w:bottom w:val="single" w:sz="4" w:space="0" w:color="auto"/>
              <w:right w:val="single" w:sz="4" w:space="0" w:color="auto"/>
            </w:tcBorders>
            <w:vAlign w:val="center"/>
          </w:tcPr>
          <w:p w14:paraId="5BAED8CD" w14:textId="77777777"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SENCILLA</w:t>
            </w:r>
          </w:p>
        </w:tc>
        <w:tc>
          <w:tcPr>
            <w:tcW w:w="973" w:type="dxa"/>
            <w:tcBorders>
              <w:top w:val="single" w:sz="4" w:space="0" w:color="auto"/>
              <w:left w:val="single" w:sz="4" w:space="0" w:color="auto"/>
              <w:bottom w:val="single" w:sz="4" w:space="0" w:color="auto"/>
              <w:right w:val="single" w:sz="4" w:space="0" w:color="auto"/>
            </w:tcBorders>
            <w:vAlign w:val="center"/>
            <w:hideMark/>
          </w:tcPr>
          <w:p w14:paraId="5DC023DC" w14:textId="2DEDD4FC"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DOBLE</w:t>
            </w:r>
          </w:p>
        </w:tc>
        <w:tc>
          <w:tcPr>
            <w:tcW w:w="973" w:type="dxa"/>
            <w:tcBorders>
              <w:top w:val="single" w:sz="4" w:space="0" w:color="auto"/>
              <w:left w:val="single" w:sz="4" w:space="0" w:color="auto"/>
              <w:bottom w:val="single" w:sz="4" w:space="0" w:color="auto"/>
              <w:right w:val="single" w:sz="4" w:space="0" w:color="auto"/>
            </w:tcBorders>
            <w:vAlign w:val="center"/>
          </w:tcPr>
          <w:p w14:paraId="2F2CA4A3" w14:textId="77777777"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TRIPLE</w:t>
            </w:r>
          </w:p>
        </w:tc>
        <w:tc>
          <w:tcPr>
            <w:tcW w:w="1527" w:type="dxa"/>
            <w:tcBorders>
              <w:top w:val="single" w:sz="4" w:space="0" w:color="auto"/>
              <w:left w:val="single" w:sz="4" w:space="0" w:color="auto"/>
              <w:bottom w:val="single" w:sz="4" w:space="0" w:color="auto"/>
              <w:right w:val="single" w:sz="4" w:space="0" w:color="auto"/>
            </w:tcBorders>
            <w:vAlign w:val="center"/>
          </w:tcPr>
          <w:p w14:paraId="5EB4C267" w14:textId="3D3B7B16" w:rsidR="009749C0" w:rsidRPr="008F5F65" w:rsidRDefault="00040196"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C</w:t>
            </w:r>
            <w:r w:rsidR="009749C0" w:rsidRPr="008F5F65">
              <w:rPr>
                <w:rFonts w:ascii="Poppins" w:eastAsia="Calibri" w:hAnsi="Poppins" w:cs="Poppins"/>
                <w:b/>
                <w:color w:val="1F3864" w:themeColor="accent5" w:themeShade="80"/>
                <w:szCs w:val="21"/>
                <w:lang w:eastAsia="en-US"/>
              </w:rPr>
              <w:t>U</w:t>
            </w:r>
            <w:r w:rsidRPr="008F5F65">
              <w:rPr>
                <w:rFonts w:ascii="Poppins" w:eastAsia="Calibri" w:hAnsi="Poppins" w:cs="Poppins"/>
                <w:b/>
                <w:color w:val="1F3864" w:themeColor="accent5" w:themeShade="80"/>
                <w:szCs w:val="21"/>
                <w:lang w:eastAsia="en-US"/>
              </w:rPr>
              <w:t>Á</w:t>
            </w:r>
            <w:r w:rsidR="009749C0" w:rsidRPr="008F5F65">
              <w:rPr>
                <w:rFonts w:ascii="Poppins" w:eastAsia="Calibri" w:hAnsi="Poppins" w:cs="Poppins"/>
                <w:b/>
                <w:color w:val="1F3864" w:themeColor="accent5" w:themeShade="80"/>
                <w:szCs w:val="21"/>
                <w:lang w:eastAsia="en-US"/>
              </w:rPr>
              <w:t>DRUPLE</w:t>
            </w:r>
          </w:p>
        </w:tc>
        <w:tc>
          <w:tcPr>
            <w:tcW w:w="1088" w:type="dxa"/>
            <w:tcBorders>
              <w:top w:val="single" w:sz="4" w:space="0" w:color="auto"/>
              <w:left w:val="single" w:sz="4" w:space="0" w:color="auto"/>
              <w:bottom w:val="single" w:sz="4" w:space="0" w:color="auto"/>
              <w:right w:val="single" w:sz="4" w:space="0" w:color="auto"/>
            </w:tcBorders>
            <w:vAlign w:val="center"/>
          </w:tcPr>
          <w:p w14:paraId="5792C44E" w14:textId="0FF3020F"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 xml:space="preserve">JNR </w:t>
            </w:r>
            <w:r w:rsidR="002A1D00" w:rsidRPr="008F5F65">
              <w:rPr>
                <w:rFonts w:ascii="Poppins" w:eastAsia="Calibri" w:hAnsi="Poppins" w:cs="Poppins"/>
                <w:b/>
                <w:color w:val="1F3864" w:themeColor="accent5" w:themeShade="80"/>
                <w:szCs w:val="21"/>
                <w:lang w:eastAsia="en-US"/>
              </w:rPr>
              <w:br/>
            </w:r>
            <w:r w:rsidRPr="008F5F65">
              <w:rPr>
                <w:rFonts w:ascii="Poppins" w:eastAsia="Calibri" w:hAnsi="Poppins" w:cs="Poppins"/>
                <w:b/>
                <w:color w:val="1F3864" w:themeColor="accent5" w:themeShade="80"/>
                <w:szCs w:val="21"/>
                <w:lang w:eastAsia="en-US"/>
              </w:rPr>
              <w:t>10-15</w:t>
            </w:r>
          </w:p>
        </w:tc>
        <w:tc>
          <w:tcPr>
            <w:tcW w:w="931" w:type="dxa"/>
            <w:tcBorders>
              <w:top w:val="single" w:sz="4" w:space="0" w:color="auto"/>
              <w:left w:val="single" w:sz="4" w:space="0" w:color="auto"/>
              <w:bottom w:val="single" w:sz="4" w:space="0" w:color="auto"/>
              <w:right w:val="single" w:sz="4" w:space="0" w:color="auto"/>
            </w:tcBorders>
            <w:vAlign w:val="center"/>
          </w:tcPr>
          <w:p w14:paraId="3481CAD7" w14:textId="00B444ED" w:rsidR="009749C0" w:rsidRPr="008F5F65" w:rsidRDefault="009749C0" w:rsidP="00040196">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NIÑO</w:t>
            </w:r>
            <w:r w:rsidRPr="008F5F65">
              <w:rPr>
                <w:rFonts w:ascii="Poppins" w:eastAsia="Calibri" w:hAnsi="Poppins" w:cs="Poppins"/>
                <w:b/>
                <w:color w:val="1F3864" w:themeColor="accent5" w:themeShade="80"/>
                <w:szCs w:val="21"/>
                <w:lang w:eastAsia="en-US"/>
              </w:rPr>
              <w:br/>
              <w:t>3-9</w:t>
            </w:r>
          </w:p>
        </w:tc>
      </w:tr>
      <w:tr w:rsidR="00EB51D9" w:rsidRPr="008F5F65" w14:paraId="43BE9112" w14:textId="77777777" w:rsidTr="00EB51D9">
        <w:trPr>
          <w:trHeight w:val="90"/>
          <w:jc w:val="center"/>
        </w:trPr>
        <w:tc>
          <w:tcPr>
            <w:tcW w:w="12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7A051793"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1820</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619E7803"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1446</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0087303C"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1323</w:t>
            </w:r>
          </w:p>
        </w:tc>
        <w:tc>
          <w:tcPr>
            <w:tcW w:w="1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0D569EAD"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1241</w:t>
            </w:r>
          </w:p>
        </w:tc>
        <w:tc>
          <w:tcPr>
            <w:tcW w:w="10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5CF63D07"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1109</w:t>
            </w:r>
          </w:p>
        </w:tc>
        <w:tc>
          <w:tcPr>
            <w:tcW w:w="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47213B26" w:rsidR="008F5F65" w:rsidRPr="008F5F65" w:rsidRDefault="008F5F65" w:rsidP="008F5F65">
            <w:pPr>
              <w:spacing w:line="276" w:lineRule="auto"/>
              <w:jc w:val="center"/>
              <w:rPr>
                <w:rFonts w:ascii="Poppins" w:eastAsia="Calibri" w:hAnsi="Poppins" w:cs="Poppins"/>
                <w:bCs/>
                <w:color w:val="002060"/>
                <w:szCs w:val="21"/>
                <w:lang w:eastAsia="en-US"/>
              </w:rPr>
            </w:pPr>
            <w:r w:rsidRPr="00EB51D9">
              <w:rPr>
                <w:rFonts w:ascii="Poppins" w:eastAsia="Calibri" w:hAnsi="Poppins" w:cs="Poppins"/>
                <w:bCs/>
                <w:color w:val="002060"/>
                <w:szCs w:val="21"/>
                <w:lang w:eastAsia="en-US"/>
              </w:rPr>
              <w:t>1</w:t>
            </w:r>
            <w:r w:rsidR="00EB51D9" w:rsidRPr="00EB51D9">
              <w:rPr>
                <w:rFonts w:ascii="Poppins" w:eastAsia="Calibri" w:hAnsi="Poppins" w:cs="Poppins"/>
                <w:bCs/>
                <w:color w:val="002060"/>
                <w:szCs w:val="21"/>
                <w:lang w:eastAsia="en-US"/>
              </w:rPr>
              <w:t>100</w:t>
            </w:r>
          </w:p>
        </w:tc>
      </w:tr>
    </w:tbl>
    <w:p w14:paraId="4030C76A" w14:textId="77777777" w:rsidR="009749C0" w:rsidRPr="008F5F65" w:rsidRDefault="009749C0" w:rsidP="003E2E44">
      <w:pPr>
        <w:rPr>
          <w:rFonts w:ascii="Poppins" w:eastAsia="Calibri" w:hAnsi="Poppins" w:cs="Poppins"/>
          <w:bCs/>
          <w:color w:val="002060"/>
          <w:szCs w:val="21"/>
          <w:lang w:eastAsia="en-US"/>
        </w:rPr>
      </w:pPr>
    </w:p>
    <w:p w14:paraId="591A17EA" w14:textId="77C29411" w:rsidR="00790A47" w:rsidRPr="008F5F65" w:rsidRDefault="009F52A2" w:rsidP="00371901">
      <w:pPr>
        <w:rPr>
          <w:rFonts w:ascii="Poppins" w:hAnsi="Poppins" w:cs="Poppins"/>
          <w:b/>
          <w:bCs/>
          <w:color w:val="1F3864" w:themeColor="accent5" w:themeShade="80"/>
          <w:sz w:val="28"/>
          <w:szCs w:val="28"/>
        </w:rPr>
      </w:pPr>
      <w:r w:rsidRPr="008F5F65">
        <w:rPr>
          <w:rFonts w:ascii="Poppins" w:hAnsi="Poppins" w:cs="Poppins"/>
          <w:b/>
          <w:color w:val="002060"/>
          <w:sz w:val="28"/>
          <w:szCs w:val="24"/>
        </w:rPr>
        <w:t xml:space="preserve">SUPLEMENTOS </w:t>
      </w:r>
    </w:p>
    <w:p w14:paraId="2755374A" w14:textId="3E5BDAA9" w:rsidR="00790A47" w:rsidRPr="008F5F65" w:rsidRDefault="00790A47" w:rsidP="001E03C0">
      <w:pPr>
        <w:pStyle w:val="Sinespaciado"/>
        <w:spacing w:line="276" w:lineRule="auto"/>
        <w:jc w:val="center"/>
        <w:rPr>
          <w:rFonts w:ascii="Poppins" w:hAnsi="Poppins" w:cs="Poppins"/>
          <w:b/>
          <w:color w:val="002060"/>
          <w:szCs w:val="21"/>
          <w:u w:val="single"/>
          <w:lang w:val="es-EC"/>
        </w:rPr>
      </w:pPr>
      <w:r w:rsidRPr="008F5F65">
        <w:rPr>
          <w:rFonts w:ascii="Poppins" w:hAnsi="Poppins" w:cs="Poppins"/>
          <w:b/>
          <w:color w:val="002060"/>
          <w:szCs w:val="21"/>
          <w:u w:val="single"/>
          <w:lang w:val="es-EC"/>
        </w:rPr>
        <w:t>PRECIO POR PERSONA EN USD</w:t>
      </w:r>
      <w:r w:rsidR="00BF76FB" w:rsidRPr="008F5F65">
        <w:rPr>
          <w:rFonts w:ascii="Poppins" w:hAnsi="Poppins" w:cs="Poppins"/>
          <w:b/>
          <w:color w:val="002060"/>
          <w:szCs w:val="21"/>
          <w:u w:val="single"/>
          <w:lang w:val="es-EC"/>
        </w:rPr>
        <w:t xml:space="preserve"> </w:t>
      </w:r>
    </w:p>
    <w:p w14:paraId="0B36CB35" w14:textId="64E049A7" w:rsidR="00790A47" w:rsidRPr="008F5F65" w:rsidRDefault="00790A47" w:rsidP="001E03C0">
      <w:pPr>
        <w:pStyle w:val="Sinespaciado"/>
        <w:spacing w:line="276" w:lineRule="auto"/>
        <w:jc w:val="center"/>
        <w:rPr>
          <w:rFonts w:ascii="Poppins" w:hAnsi="Poppins" w:cs="Poppins"/>
          <w:b/>
          <w:color w:val="ED7D31" w:themeColor="accent2"/>
          <w:szCs w:val="21"/>
          <w:lang w:val="es-EC"/>
        </w:rPr>
      </w:pPr>
      <w:r w:rsidRPr="008F5F65">
        <w:rPr>
          <w:rFonts w:ascii="Poppins" w:hAnsi="Poppins" w:cs="Poppins"/>
          <w:bCs/>
          <w:color w:val="002060"/>
          <w:szCs w:val="21"/>
          <w:lang w:val="es-EC"/>
        </w:rPr>
        <w:t>SERVICIO COMPARTIDO EN BASE A 02 PASAJEROS</w:t>
      </w:r>
      <w:r w:rsidR="00BF76FB" w:rsidRPr="008F5F65">
        <w:rPr>
          <w:rFonts w:ascii="Poppins" w:hAnsi="Poppins" w:cs="Poppins"/>
          <w:bCs/>
          <w:color w:val="002060"/>
          <w:szCs w:val="21"/>
          <w:lang w:val="es-EC"/>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8F5F65"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8F5F65" w:rsidRDefault="00404219" w:rsidP="001E03C0">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8F5F65" w:rsidRDefault="00790A47" w:rsidP="001E03C0">
            <w:pPr>
              <w:spacing w:line="276" w:lineRule="auto"/>
              <w:jc w:val="center"/>
              <w:rPr>
                <w:rFonts w:ascii="Poppins" w:eastAsia="Calibri" w:hAnsi="Poppins" w:cs="Poppins"/>
                <w:b/>
                <w:color w:val="1F3864" w:themeColor="accent5" w:themeShade="80"/>
                <w:szCs w:val="21"/>
                <w:lang w:eastAsia="en-US"/>
              </w:rPr>
            </w:pPr>
            <w:r w:rsidRPr="008F5F65">
              <w:rPr>
                <w:rFonts w:ascii="Poppins" w:eastAsia="Calibri" w:hAnsi="Poppins" w:cs="Poppins"/>
                <w:b/>
                <w:color w:val="1F3864" w:themeColor="accent5" w:themeShade="80"/>
                <w:szCs w:val="21"/>
                <w:lang w:eastAsia="en-US"/>
              </w:rPr>
              <w:t xml:space="preserve">ADULTO </w:t>
            </w:r>
          </w:p>
        </w:tc>
      </w:tr>
      <w:tr w:rsidR="00404219" w:rsidRPr="008F5F65"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16AC09C" w:rsidR="00404219" w:rsidRPr="008F5F65" w:rsidRDefault="00040196" w:rsidP="0040421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Traslado de llegada en horario nocturno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404219" w:rsidRPr="008F5F65" w:rsidRDefault="00D53771" w:rsidP="00404219">
            <w:pPr>
              <w:spacing w:line="276" w:lineRule="auto"/>
              <w:jc w:val="center"/>
              <w:rPr>
                <w:rFonts w:ascii="Poppins" w:eastAsia="Calibri" w:hAnsi="Poppins" w:cs="Poppins"/>
                <w:bCs/>
                <w:color w:val="1F3864" w:themeColor="accent5" w:themeShade="80"/>
                <w:lang w:eastAsia="en-US"/>
              </w:rPr>
            </w:pPr>
            <w:r w:rsidRPr="008F5F65">
              <w:rPr>
                <w:rFonts w:ascii="Poppins" w:hAnsi="Poppins" w:cs="Poppins"/>
                <w:bCs/>
                <w:color w:val="002060"/>
              </w:rPr>
              <w:t>86</w:t>
            </w:r>
          </w:p>
        </w:tc>
      </w:tr>
      <w:tr w:rsidR="00404219" w:rsidRPr="008F5F65" w14:paraId="6976120D" w14:textId="77777777" w:rsidTr="009D3A24">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402AEA0F" w:rsidR="00404219" w:rsidRPr="008F5F65" w:rsidRDefault="00040196" w:rsidP="00404219">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Traslado de salida en horario nocturno en vuelos internacionales entre las 24:00hrs a 09:00hrs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552B98" w14:textId="6055A44F" w:rsidR="00404219" w:rsidRPr="008F5F65" w:rsidRDefault="00D53771" w:rsidP="00404219">
            <w:pPr>
              <w:spacing w:line="276" w:lineRule="auto"/>
              <w:jc w:val="center"/>
              <w:rPr>
                <w:rFonts w:ascii="Poppins" w:hAnsi="Poppins" w:cs="Poppins"/>
                <w:bCs/>
                <w:color w:val="002060"/>
              </w:rPr>
            </w:pPr>
            <w:r w:rsidRPr="008F5F65">
              <w:rPr>
                <w:rFonts w:ascii="Poppins" w:hAnsi="Poppins" w:cs="Poppins"/>
                <w:bCs/>
                <w:color w:val="002060"/>
              </w:rPr>
              <w:t>86</w:t>
            </w:r>
          </w:p>
        </w:tc>
      </w:tr>
      <w:tr w:rsidR="009D3A24" w:rsidRPr="008F5F65" w14:paraId="390C15F1" w14:textId="77777777" w:rsidTr="009D3A24">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CFA85C" w14:textId="04CCF4C0" w:rsidR="009D3A24" w:rsidRPr="008F5F65" w:rsidRDefault="009D3A24" w:rsidP="009D3A24">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Todo infante de 0 a 2 años deberá pagar un cargo por</w:t>
            </w:r>
          </w:p>
          <w:p w14:paraId="04D4F304" w14:textId="127A9C5A" w:rsidR="009D3A24" w:rsidRPr="008F5F65" w:rsidRDefault="009D3A24" w:rsidP="009D3A24">
            <w:pPr>
              <w:spacing w:line="276" w:lineRule="auto"/>
              <w:jc w:val="center"/>
              <w:rPr>
                <w:rFonts w:ascii="Poppins" w:eastAsia="Calibri" w:hAnsi="Poppins" w:cs="Poppins"/>
                <w:bCs/>
                <w:color w:val="002060"/>
                <w:szCs w:val="21"/>
                <w:lang w:eastAsia="en-US"/>
              </w:rPr>
            </w:pPr>
            <w:r w:rsidRPr="008F5F65">
              <w:rPr>
                <w:rFonts w:ascii="Poppins" w:eastAsia="Calibri" w:hAnsi="Poppins" w:cs="Poppins"/>
                <w:bCs/>
                <w:color w:val="002060"/>
                <w:szCs w:val="21"/>
                <w:lang w:eastAsia="en-US"/>
              </w:rPr>
              <w:t>cada vía o servicio entre Miami – Orlando y Orlando - Miami.</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87B9B92" w14:textId="4445938F" w:rsidR="009D3A24" w:rsidRPr="008F5F65" w:rsidRDefault="009D3A24" w:rsidP="009D3A24">
            <w:pPr>
              <w:spacing w:line="276" w:lineRule="auto"/>
              <w:jc w:val="center"/>
              <w:rPr>
                <w:rFonts w:ascii="Poppins" w:hAnsi="Poppins" w:cs="Poppins"/>
                <w:bCs/>
                <w:color w:val="002060"/>
              </w:rPr>
            </w:pPr>
            <w:r w:rsidRPr="008F5F65">
              <w:rPr>
                <w:rFonts w:ascii="Poppins" w:hAnsi="Poppins" w:cs="Poppins"/>
                <w:bCs/>
                <w:color w:val="002060"/>
              </w:rPr>
              <w:t>41</w:t>
            </w:r>
          </w:p>
        </w:tc>
      </w:tr>
    </w:tbl>
    <w:p w14:paraId="6D382E0B" w14:textId="77777777" w:rsidR="00D53771" w:rsidRPr="008F5F65" w:rsidRDefault="00D53771"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0B4E28A5" w:rsidR="00C80FFF" w:rsidRPr="008F5F6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8F5F65">
        <w:rPr>
          <w:rFonts w:ascii="Poppins" w:hAnsi="Poppins" w:cs="Poppins"/>
          <w:b/>
          <w:color w:val="002060"/>
          <w:sz w:val="28"/>
          <w:szCs w:val="24"/>
          <w:lang w:val="es-EC"/>
        </w:rPr>
        <w:t>NOTAS IMPORTANTES:</w:t>
      </w:r>
      <w:r w:rsidR="00BF76FB" w:rsidRPr="008F5F65">
        <w:rPr>
          <w:lang w:val="es-EC"/>
        </w:rPr>
        <w:t xml:space="preserve"> </w:t>
      </w:r>
    </w:p>
    <w:p w14:paraId="6B586FC7"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bookmarkStart w:id="0" w:name="_Hlk212535163"/>
      <w:r>
        <w:rPr>
          <w:rFonts w:ascii="Poppins" w:hAnsi="Poppins" w:cs="Poppins"/>
          <w:color w:val="1F3864" w:themeColor="accent5" w:themeShade="80"/>
          <w:sz w:val="20"/>
          <w:szCs w:val="20"/>
        </w:rPr>
        <w:t xml:space="preserve">Tarifas sujetas a disponibilidad y cambios hasta el momento de reservar. </w:t>
      </w:r>
    </w:p>
    <w:p w14:paraId="3AC5147D"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Los tours están sujetos a cambios de día por operación.</w:t>
      </w:r>
    </w:p>
    <w:p w14:paraId="35AFC82B"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Todos los traslados son en servicio REGULAR, para traslados privados solicitar recotización. </w:t>
      </w:r>
    </w:p>
    <w:p w14:paraId="339EDB69"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Traslados nocturnos de llegada en vuelos Internacionales entre las 21:00hrs a 06:00hrs y traslados de </w:t>
      </w:r>
      <w:r>
        <w:rPr>
          <w:rFonts w:ascii="Poppins" w:hAnsi="Poppins" w:cs="Poppins"/>
          <w:b/>
          <w:bCs/>
          <w:color w:val="1F3864" w:themeColor="accent5" w:themeShade="80"/>
          <w:sz w:val="20"/>
          <w:szCs w:val="20"/>
        </w:rPr>
        <w:t>salida</w:t>
      </w:r>
      <w:r>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7054110D"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HOTELES:</w:t>
      </w:r>
      <w:r>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641F0B9E"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160D9BD2"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El horario aproximado para el CHECK-IN</w:t>
      </w:r>
      <w:r>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231F7E97"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b/>
          <w:bCs/>
          <w:color w:val="1F3864" w:themeColor="accent5" w:themeShade="80"/>
          <w:sz w:val="20"/>
          <w:szCs w:val="20"/>
        </w:rPr>
      </w:pPr>
      <w:r>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w:t>
      </w:r>
      <w:r>
        <w:rPr>
          <w:rFonts w:ascii="Poppins" w:hAnsi="Poppins" w:cs="Poppins"/>
          <w:color w:val="1F3864" w:themeColor="accent5" w:themeShade="80"/>
          <w:sz w:val="20"/>
          <w:szCs w:val="20"/>
        </w:rPr>
        <w:lastRenderedPageBreak/>
        <w:t xml:space="preserve">más de </w:t>
      </w:r>
      <w:r>
        <w:rPr>
          <w:rFonts w:ascii="Poppins" w:hAnsi="Poppins" w:cs="Poppins"/>
          <w:b/>
          <w:bCs/>
          <w:color w:val="1F3864" w:themeColor="accent5" w:themeShade="80"/>
          <w:sz w:val="20"/>
          <w:szCs w:val="20"/>
        </w:rPr>
        <w:t>siete (7) habitaciones se considera como grupo, por lo cual se deberá recotizar cualquier tarifa.</w:t>
      </w:r>
    </w:p>
    <w:p w14:paraId="0A481C48"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La acomodación</w:t>
      </w:r>
      <w:r>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0B71BD31"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Recargo de Resort Fee</w:t>
      </w:r>
      <w:r>
        <w:rPr>
          <w:rFonts w:ascii="Poppins" w:hAnsi="Poppins" w:cs="Poppins"/>
          <w:color w:val="1F3864" w:themeColor="accent5" w:themeShade="80"/>
          <w:sz w:val="20"/>
          <w:szCs w:val="20"/>
        </w:rPr>
        <w:t xml:space="preserve"> (Este recargo adicional debe ser pagado directamente en el hotel)</w:t>
      </w:r>
    </w:p>
    <w:p w14:paraId="2573BBC5"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LAS CANCELACIONES</w:t>
      </w:r>
      <w:r>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63F74C88"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SALIDAS DIARIAS excepto</w:t>
      </w:r>
      <w:r>
        <w:rPr>
          <w:rFonts w:ascii="Poppins" w:hAnsi="Poppins" w:cs="Poppins"/>
          <w:color w:val="1F3864" w:themeColor="accent5" w:themeShade="80"/>
          <w:sz w:val="20"/>
          <w:szCs w:val="20"/>
        </w:rPr>
        <w:t xml:space="preserve"> fechas festivas como: </w:t>
      </w:r>
    </w:p>
    <w:p w14:paraId="213FE0B0" w14:textId="77777777" w:rsidR="00EB51D9" w:rsidRDefault="00EB51D9" w:rsidP="00EB51D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Navidad y fin de año: diciembre 20 a enero 03, 2026</w:t>
      </w:r>
    </w:p>
    <w:p w14:paraId="2A9B8D44" w14:textId="77777777" w:rsidR="00EB51D9" w:rsidRDefault="00EB51D9" w:rsidP="00EB51D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South Beach Jazz Festiva: del 07 al 12 de enero</w:t>
      </w:r>
    </w:p>
    <w:p w14:paraId="2C872E90"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Martin Luthet King:  del 17 al 21 de enero, 2026</w:t>
      </w:r>
    </w:p>
    <w:p w14:paraId="59122161"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Miami International Boat Show: del 10 al 16 de febrero</w:t>
      </w:r>
    </w:p>
    <w:p w14:paraId="279762A0"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President's Day: del 13 al 19 de febrero, 2026</w:t>
      </w:r>
    </w:p>
    <w:p w14:paraId="75AF6C8A"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Megacon : del 17 al 25 de  marzo </w:t>
      </w:r>
    </w:p>
    <w:p w14:paraId="65E3D0DC"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WMC ULTA: del 26 al 30 de marzo</w:t>
      </w:r>
    </w:p>
    <w:p w14:paraId="6FD062F5"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Spring Break: del 16 al 31 de marzo, 2026</w:t>
      </w:r>
    </w:p>
    <w:p w14:paraId="28714572"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Central Florida Home Expo: del 08 al 13 de abril</w:t>
      </w:r>
    </w:p>
    <w:p w14:paraId="1C81E462"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Passover Holiday: del 05 al 13 de abril, 2026</w:t>
      </w:r>
    </w:p>
    <w:p w14:paraId="3E233F65"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Semana Santa: del 12 al 20 de abril, 2026</w:t>
      </w:r>
    </w:p>
    <w:p w14:paraId="6943DD95"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Formula 1: del 01 al 06 de mayo</w:t>
      </w:r>
    </w:p>
    <w:p w14:paraId="6B987970"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Memorial Day: del 21 al 28 de mayo, 2026</w:t>
      </w:r>
    </w:p>
    <w:p w14:paraId="5377B57F"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Juneteenth: del 18 al 22 de mayo, 2026</w:t>
      </w:r>
    </w:p>
    <w:p w14:paraId="327AB40F"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Fifa World cup: del 15 al 22 de julio </w:t>
      </w:r>
    </w:p>
    <w:p w14:paraId="285A8502"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Independence Day: del 01 al 07 de julio, 2026</w:t>
      </w:r>
    </w:p>
    <w:p w14:paraId="33AD643C"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Labor Day: del 04 al 10 de septiembre, 2026</w:t>
      </w:r>
    </w:p>
    <w:p w14:paraId="1DEB28B7"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Columbus Day: del 09 al 14 de octubre, 2026</w:t>
      </w:r>
    </w:p>
    <w:p w14:paraId="6185C2EE"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Veterans Day: del 08 al 12 de noviembre, 2026</w:t>
      </w:r>
    </w:p>
    <w:p w14:paraId="6394051E"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Thanksgiving (Dia de Acción de Gracias): del 22 de noviembre al 01 de diciembre,2026 </w:t>
      </w:r>
    </w:p>
    <w:p w14:paraId="409535E0" w14:textId="77777777" w:rsidR="00EB51D9" w:rsidRDefault="00EB51D9" w:rsidP="00EB51D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Navidad y fin de año: del 20 de diciembre al 03 de enero, 2027, estas fechas están sujetas a modificación.</w:t>
      </w:r>
    </w:p>
    <w:p w14:paraId="3740B462"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RECEPCIÓN DE VUELOS:</w:t>
      </w:r>
      <w:r>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4854DD8E"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b/>
          <w:bCs/>
          <w:color w:val="1F3864" w:themeColor="accent5" w:themeShade="80"/>
          <w:sz w:val="20"/>
          <w:szCs w:val="20"/>
        </w:rPr>
      </w:pPr>
      <w:r>
        <w:rPr>
          <w:rFonts w:ascii="Poppins" w:hAnsi="Poppins" w:cs="Poppins"/>
          <w:b/>
          <w:bCs/>
          <w:color w:val="1F3864" w:themeColor="accent5" w:themeShade="80"/>
          <w:sz w:val="20"/>
          <w:szCs w:val="20"/>
        </w:rPr>
        <w:t>POLITICA DE NIÑOS:</w:t>
      </w:r>
      <w:r>
        <w:rPr>
          <w:rFonts w:ascii="Poppins" w:hAnsi="Poppins" w:cs="Poppins"/>
          <w:color w:val="1F3864" w:themeColor="accent5" w:themeShade="80"/>
          <w:sz w:val="20"/>
          <w:szCs w:val="20"/>
        </w:rPr>
        <w:t xml:space="preserve"> Infantes De 0 a 2 años, Niños de 3 a 9 años y junior de 10 a 15 años. Mayores de 15 años son considerados como adultos. </w:t>
      </w:r>
      <w:r>
        <w:rPr>
          <w:rFonts w:ascii="Poppins" w:hAnsi="Poppins" w:cs="Poppins"/>
          <w:b/>
          <w:bCs/>
          <w:color w:val="1F3864" w:themeColor="accent5" w:themeShade="80"/>
          <w:sz w:val="20"/>
          <w:szCs w:val="20"/>
        </w:rPr>
        <w:t>Valores de Ingresos de parques temáticos</w:t>
      </w:r>
      <w:r>
        <w:rPr>
          <w:rFonts w:ascii="Poppins" w:hAnsi="Poppins" w:cs="Poppins"/>
          <w:color w:val="1F3864" w:themeColor="accent5" w:themeShade="80"/>
          <w:sz w:val="20"/>
          <w:szCs w:val="20"/>
        </w:rPr>
        <w:t xml:space="preserve"> </w:t>
      </w:r>
      <w:r>
        <w:rPr>
          <w:rFonts w:ascii="Poppins" w:hAnsi="Poppins" w:cs="Poppins"/>
          <w:b/>
          <w:bCs/>
          <w:color w:val="1F3864" w:themeColor="accent5" w:themeShade="80"/>
          <w:sz w:val="20"/>
          <w:szCs w:val="20"/>
        </w:rPr>
        <w:t>después de 10 años son considerados adultos.</w:t>
      </w:r>
    </w:p>
    <w:p w14:paraId="7AC47523"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REEMBOLSOS:</w:t>
      </w:r>
      <w:r>
        <w:rPr>
          <w:rFonts w:ascii="Poppins" w:hAnsi="Poppins" w:cs="Poppins"/>
          <w:color w:val="1F3864" w:themeColor="accent5" w:themeShade="80"/>
          <w:sz w:val="20"/>
          <w:szCs w:val="20"/>
        </w:rPr>
        <w:t xml:space="preserve"> No se realizará ningún reembolso de servicios que el pasajero pierda por</w:t>
      </w:r>
    </w:p>
    <w:p w14:paraId="5DCEB6C6" w14:textId="77777777" w:rsidR="00EB51D9" w:rsidRDefault="00EB51D9" w:rsidP="00EB51D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no seguir las instrucciones claramente especificadas en confirmación de servicios o que estén estipuladas en este manual.</w:t>
      </w:r>
    </w:p>
    <w:p w14:paraId="5E46BBE5" w14:textId="77777777" w:rsidR="00EB51D9" w:rsidRDefault="00EB51D9" w:rsidP="00EB51D9">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PAGOS:</w:t>
      </w:r>
      <w:r>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bookmarkEnd w:id="0"/>
    </w:p>
    <w:p w14:paraId="5E21D9A0" w14:textId="4F437E7D" w:rsidR="00740C85" w:rsidRPr="008F5F65" w:rsidRDefault="00740C85" w:rsidP="00EB51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
    <w:sectPr w:rsidR="00740C85" w:rsidRPr="008F5F6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B81243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223">
      <w:rPr>
        <w:rFonts w:ascii="Poppins" w:hAnsi="Poppins" w:cs="Poppins"/>
        <w:b/>
        <w:bCs/>
        <w:noProof/>
      </w:rPr>
      <w:t>MIAMI</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F5F65">
      <w:rPr>
        <w:rFonts w:ascii="Poppins" w:hAnsi="Poppins" w:cs="Poppins"/>
        <w:b/>
        <w:bCs/>
      </w:rPr>
      <w:t>EV</w:t>
    </w:r>
    <w:r w:rsidR="00200B5F">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2271946"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 w:numId="27">
    <w:abstractNumId w:val="19"/>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0D8C"/>
    <w:rsid w:val="00021803"/>
    <w:rsid w:val="00022EA4"/>
    <w:rsid w:val="0002309E"/>
    <w:rsid w:val="00023674"/>
    <w:rsid w:val="00025965"/>
    <w:rsid w:val="00025F66"/>
    <w:rsid w:val="000311BB"/>
    <w:rsid w:val="00032940"/>
    <w:rsid w:val="000349D9"/>
    <w:rsid w:val="00037C01"/>
    <w:rsid w:val="00040196"/>
    <w:rsid w:val="000453BF"/>
    <w:rsid w:val="000477E1"/>
    <w:rsid w:val="0005512C"/>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56BF"/>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E658C"/>
    <w:rsid w:val="000F1628"/>
    <w:rsid w:val="000F3136"/>
    <w:rsid w:val="000F3798"/>
    <w:rsid w:val="000F38E5"/>
    <w:rsid w:val="000F6A99"/>
    <w:rsid w:val="00100041"/>
    <w:rsid w:val="00100834"/>
    <w:rsid w:val="00103731"/>
    <w:rsid w:val="00112B8D"/>
    <w:rsid w:val="00114039"/>
    <w:rsid w:val="00115F64"/>
    <w:rsid w:val="00116805"/>
    <w:rsid w:val="0012291B"/>
    <w:rsid w:val="00123615"/>
    <w:rsid w:val="00123801"/>
    <w:rsid w:val="0012579A"/>
    <w:rsid w:val="00125D85"/>
    <w:rsid w:val="00130D18"/>
    <w:rsid w:val="00135408"/>
    <w:rsid w:val="00135F33"/>
    <w:rsid w:val="0013649E"/>
    <w:rsid w:val="00137A00"/>
    <w:rsid w:val="00141E5E"/>
    <w:rsid w:val="0014220F"/>
    <w:rsid w:val="001500B9"/>
    <w:rsid w:val="00153F14"/>
    <w:rsid w:val="001558B8"/>
    <w:rsid w:val="00157EE8"/>
    <w:rsid w:val="001612B0"/>
    <w:rsid w:val="001638C1"/>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5FAB"/>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2671F"/>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0DE6"/>
    <w:rsid w:val="002A1D00"/>
    <w:rsid w:val="002A2C9B"/>
    <w:rsid w:val="002A659B"/>
    <w:rsid w:val="002B20BE"/>
    <w:rsid w:val="002B2A3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0F82"/>
    <w:rsid w:val="00311A47"/>
    <w:rsid w:val="003139EA"/>
    <w:rsid w:val="003149EA"/>
    <w:rsid w:val="00315993"/>
    <w:rsid w:val="00321AC4"/>
    <w:rsid w:val="00325926"/>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901"/>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2E15"/>
    <w:rsid w:val="003F3ADF"/>
    <w:rsid w:val="003F4F89"/>
    <w:rsid w:val="003F7490"/>
    <w:rsid w:val="00403CCE"/>
    <w:rsid w:val="00404219"/>
    <w:rsid w:val="00406A26"/>
    <w:rsid w:val="004144F3"/>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9A8"/>
    <w:rsid w:val="004F6D22"/>
    <w:rsid w:val="004F7A09"/>
    <w:rsid w:val="004F7AC8"/>
    <w:rsid w:val="0050045A"/>
    <w:rsid w:val="0051146E"/>
    <w:rsid w:val="005127E6"/>
    <w:rsid w:val="00514886"/>
    <w:rsid w:val="00515DD7"/>
    <w:rsid w:val="005232B8"/>
    <w:rsid w:val="005319F0"/>
    <w:rsid w:val="005335E1"/>
    <w:rsid w:val="00533AB7"/>
    <w:rsid w:val="00536469"/>
    <w:rsid w:val="00536C92"/>
    <w:rsid w:val="005515FA"/>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000D"/>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4DB4"/>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37397"/>
    <w:rsid w:val="00740C85"/>
    <w:rsid w:val="007423B5"/>
    <w:rsid w:val="00742681"/>
    <w:rsid w:val="00742D65"/>
    <w:rsid w:val="00743D23"/>
    <w:rsid w:val="00751D25"/>
    <w:rsid w:val="00753A68"/>
    <w:rsid w:val="007577E7"/>
    <w:rsid w:val="0076388F"/>
    <w:rsid w:val="00766971"/>
    <w:rsid w:val="00766E6E"/>
    <w:rsid w:val="00771473"/>
    <w:rsid w:val="007734CB"/>
    <w:rsid w:val="00774A22"/>
    <w:rsid w:val="007764DF"/>
    <w:rsid w:val="00776C17"/>
    <w:rsid w:val="00776FC9"/>
    <w:rsid w:val="00781461"/>
    <w:rsid w:val="00782FA3"/>
    <w:rsid w:val="007848E6"/>
    <w:rsid w:val="00787166"/>
    <w:rsid w:val="00790733"/>
    <w:rsid w:val="00790A47"/>
    <w:rsid w:val="0079168D"/>
    <w:rsid w:val="00791E01"/>
    <w:rsid w:val="00796F00"/>
    <w:rsid w:val="007A0A55"/>
    <w:rsid w:val="007A0CF2"/>
    <w:rsid w:val="007A58DE"/>
    <w:rsid w:val="007A5E5A"/>
    <w:rsid w:val="007A6C7B"/>
    <w:rsid w:val="007B4304"/>
    <w:rsid w:val="007B63A7"/>
    <w:rsid w:val="007B755A"/>
    <w:rsid w:val="007D05E1"/>
    <w:rsid w:val="007D3829"/>
    <w:rsid w:val="007D5208"/>
    <w:rsid w:val="007D54C1"/>
    <w:rsid w:val="007D6692"/>
    <w:rsid w:val="007E1269"/>
    <w:rsid w:val="007E35AB"/>
    <w:rsid w:val="007E42CB"/>
    <w:rsid w:val="007E6EF4"/>
    <w:rsid w:val="007E77AA"/>
    <w:rsid w:val="007F040F"/>
    <w:rsid w:val="007F2952"/>
    <w:rsid w:val="007F3DA1"/>
    <w:rsid w:val="007F740F"/>
    <w:rsid w:val="00800157"/>
    <w:rsid w:val="00807CDD"/>
    <w:rsid w:val="0081180E"/>
    <w:rsid w:val="008165AF"/>
    <w:rsid w:val="008206BE"/>
    <w:rsid w:val="008236C2"/>
    <w:rsid w:val="00824819"/>
    <w:rsid w:val="0082569B"/>
    <w:rsid w:val="00826041"/>
    <w:rsid w:val="0082752F"/>
    <w:rsid w:val="008330CA"/>
    <w:rsid w:val="008347CA"/>
    <w:rsid w:val="0083723A"/>
    <w:rsid w:val="00837576"/>
    <w:rsid w:val="008378AD"/>
    <w:rsid w:val="00843818"/>
    <w:rsid w:val="008468B2"/>
    <w:rsid w:val="00846A15"/>
    <w:rsid w:val="0084725F"/>
    <w:rsid w:val="00852121"/>
    <w:rsid w:val="00855329"/>
    <w:rsid w:val="00861684"/>
    <w:rsid w:val="008673CD"/>
    <w:rsid w:val="0087109A"/>
    <w:rsid w:val="00880575"/>
    <w:rsid w:val="008817DB"/>
    <w:rsid w:val="00884335"/>
    <w:rsid w:val="00884F50"/>
    <w:rsid w:val="008948B4"/>
    <w:rsid w:val="0089562B"/>
    <w:rsid w:val="008966DB"/>
    <w:rsid w:val="0089719A"/>
    <w:rsid w:val="00897E2B"/>
    <w:rsid w:val="008A0AAB"/>
    <w:rsid w:val="008A2C5C"/>
    <w:rsid w:val="008A3686"/>
    <w:rsid w:val="008A47D1"/>
    <w:rsid w:val="008A4A09"/>
    <w:rsid w:val="008B0D13"/>
    <w:rsid w:val="008B1B7B"/>
    <w:rsid w:val="008B449A"/>
    <w:rsid w:val="008B6B32"/>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5F65"/>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2E4D"/>
    <w:rsid w:val="009937CF"/>
    <w:rsid w:val="009A0339"/>
    <w:rsid w:val="009A2C6F"/>
    <w:rsid w:val="009A2DF2"/>
    <w:rsid w:val="009A3E03"/>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2223"/>
    <w:rsid w:val="009D3A24"/>
    <w:rsid w:val="009D5DC1"/>
    <w:rsid w:val="009E0EB7"/>
    <w:rsid w:val="009E3BF5"/>
    <w:rsid w:val="009E4CDD"/>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C108D"/>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6B8C"/>
    <w:rsid w:val="00B17027"/>
    <w:rsid w:val="00B24AEB"/>
    <w:rsid w:val="00B26645"/>
    <w:rsid w:val="00B3066B"/>
    <w:rsid w:val="00B32C4E"/>
    <w:rsid w:val="00B33EE1"/>
    <w:rsid w:val="00B368EF"/>
    <w:rsid w:val="00B40431"/>
    <w:rsid w:val="00B427EF"/>
    <w:rsid w:val="00B42A76"/>
    <w:rsid w:val="00B45CE2"/>
    <w:rsid w:val="00B465A8"/>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A1A7C"/>
    <w:rsid w:val="00BB587B"/>
    <w:rsid w:val="00BB6865"/>
    <w:rsid w:val="00BB6F1E"/>
    <w:rsid w:val="00BB7A5F"/>
    <w:rsid w:val="00BB7F5C"/>
    <w:rsid w:val="00BC1F70"/>
    <w:rsid w:val="00BC28F5"/>
    <w:rsid w:val="00BC5ADF"/>
    <w:rsid w:val="00BC6058"/>
    <w:rsid w:val="00BC6C1E"/>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BFC"/>
    <w:rsid w:val="00CC0E57"/>
    <w:rsid w:val="00CC301A"/>
    <w:rsid w:val="00CD010E"/>
    <w:rsid w:val="00CD0205"/>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624B"/>
    <w:rsid w:val="00D57971"/>
    <w:rsid w:val="00D65588"/>
    <w:rsid w:val="00D80867"/>
    <w:rsid w:val="00D836A5"/>
    <w:rsid w:val="00D87357"/>
    <w:rsid w:val="00D90118"/>
    <w:rsid w:val="00D91297"/>
    <w:rsid w:val="00D9386A"/>
    <w:rsid w:val="00D943FB"/>
    <w:rsid w:val="00D97DED"/>
    <w:rsid w:val="00DA0309"/>
    <w:rsid w:val="00DA444C"/>
    <w:rsid w:val="00DA5F3C"/>
    <w:rsid w:val="00DB6D1E"/>
    <w:rsid w:val="00DC1263"/>
    <w:rsid w:val="00DC1FDF"/>
    <w:rsid w:val="00DC39C0"/>
    <w:rsid w:val="00DC4333"/>
    <w:rsid w:val="00DC50C5"/>
    <w:rsid w:val="00DC72E3"/>
    <w:rsid w:val="00DC7EAE"/>
    <w:rsid w:val="00DD15E4"/>
    <w:rsid w:val="00DD195F"/>
    <w:rsid w:val="00DD647C"/>
    <w:rsid w:val="00DD7E7B"/>
    <w:rsid w:val="00DE51A6"/>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C95"/>
    <w:rsid w:val="00EA312C"/>
    <w:rsid w:val="00EA441C"/>
    <w:rsid w:val="00EA6B0D"/>
    <w:rsid w:val="00EB3447"/>
    <w:rsid w:val="00EB4FAD"/>
    <w:rsid w:val="00EB51D9"/>
    <w:rsid w:val="00EC2DA6"/>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D5C84"/>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2171403">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956978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5</Pages>
  <Words>1026</Words>
  <Characters>5645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24</cp:revision>
  <cp:lastPrinted>2015-08-28T20:23:00Z</cp:lastPrinted>
  <dcterms:created xsi:type="dcterms:W3CDTF">2025-04-16T22:06:00Z</dcterms:created>
  <dcterms:modified xsi:type="dcterms:W3CDTF">2025-10-28T17:20:00Z</dcterms:modified>
</cp:coreProperties>
</file>