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6C1D5" w14:textId="1928622A" w:rsidR="008058C4" w:rsidRDefault="00764AB6" w:rsidP="007D7059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</w:rPr>
      </w:pPr>
      <w:r w:rsidRPr="00611401">
        <w:rPr>
          <w:rFonts w:ascii="Poppins" w:hAnsi="Poppins" w:cs="Poppins"/>
          <w:noProof/>
          <w:sz w:val="63"/>
          <w:szCs w:val="63"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319E8E86">
                <wp:simplePos x="0" y="0"/>
                <wp:positionH relativeFrom="margin">
                  <wp:align>left</wp:align>
                </wp:positionH>
                <wp:positionV relativeFrom="paragraph">
                  <wp:posOffset>941070</wp:posOffset>
                </wp:positionV>
                <wp:extent cx="620077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13FF3204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4.1pt" to="488.25pt,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556588">
        <w:rPr>
          <w:rFonts w:ascii="Poppins" w:hAnsi="Poppins" w:cs="Poppins"/>
          <w:b/>
          <w:bCs/>
          <w:color w:val="1F3864" w:themeColor="accent5" w:themeShade="80"/>
          <w:sz w:val="63"/>
          <w:szCs w:val="63"/>
          <w:lang w:val="es-ES"/>
        </w:rPr>
        <w:t>NI</w:t>
      </w:r>
      <w:r w:rsidR="00E35FC6">
        <w:rPr>
          <w:rFonts w:ascii="Poppins" w:hAnsi="Poppins" w:cs="Poppins"/>
          <w:b/>
          <w:bCs/>
          <w:color w:val="1F3864" w:themeColor="accent5" w:themeShade="80"/>
          <w:sz w:val="63"/>
          <w:szCs w:val="63"/>
          <w:lang w:val="es-ES"/>
        </w:rPr>
        <w:t>C</w:t>
      </w:r>
      <w:r w:rsidR="00556588">
        <w:rPr>
          <w:rFonts w:ascii="Poppins" w:hAnsi="Poppins" w:cs="Poppins"/>
          <w:b/>
          <w:bCs/>
          <w:color w:val="1F3864" w:themeColor="accent5" w:themeShade="80"/>
          <w:sz w:val="63"/>
          <w:szCs w:val="63"/>
          <w:lang w:val="es-ES"/>
        </w:rPr>
        <w:t>KELODEON</w:t>
      </w:r>
      <w:r w:rsidR="00611401" w:rsidRPr="00611401">
        <w:rPr>
          <w:rFonts w:ascii="Poppins" w:hAnsi="Poppins" w:cs="Poppins"/>
          <w:b/>
          <w:bCs/>
          <w:color w:val="1F3864" w:themeColor="accent5" w:themeShade="80"/>
          <w:sz w:val="63"/>
          <w:szCs w:val="63"/>
          <w:lang w:val="es-ES"/>
        </w:rPr>
        <w:t>:</w:t>
      </w:r>
      <w:r w:rsidR="007D7059" w:rsidRPr="00611401">
        <w:rPr>
          <w:rFonts w:ascii="Poppins" w:hAnsi="Poppins" w:cs="Poppins"/>
          <w:b/>
          <w:bCs/>
          <w:color w:val="1F3864" w:themeColor="accent5" w:themeShade="80"/>
          <w:sz w:val="63"/>
          <w:szCs w:val="63"/>
          <w:lang w:val="es-ES"/>
        </w:rPr>
        <w:t xml:space="preserve"> </w:t>
      </w:r>
      <w:r w:rsidR="00556588" w:rsidRPr="00556588">
        <w:rPr>
          <w:rFonts w:ascii="Poppins" w:hAnsi="Poppins" w:cs="Poppins"/>
          <w:b/>
          <w:bCs/>
          <w:color w:val="1F3864" w:themeColor="accent5" w:themeShade="80"/>
          <w:sz w:val="63"/>
          <w:szCs w:val="63"/>
          <w:lang w:val="es-ES"/>
        </w:rPr>
        <w:t xml:space="preserve">LUJO Y DIVERSIÓN </w:t>
      </w:r>
      <w:r w:rsidR="00556588">
        <w:rPr>
          <w:rFonts w:ascii="Poppins" w:hAnsi="Poppins" w:cs="Poppins"/>
          <w:b/>
          <w:bCs/>
          <w:color w:val="1F3864" w:themeColor="accent5" w:themeShade="80"/>
          <w:sz w:val="63"/>
          <w:szCs w:val="63"/>
          <w:lang w:val="es-ES"/>
        </w:rPr>
        <w:t>SIN FIN</w:t>
      </w:r>
      <w:r w:rsidR="005F45AA">
        <w:rPr>
          <w:rFonts w:ascii="Poppins" w:hAnsi="Poppins" w:cs="Poppins"/>
          <w:b/>
          <w:bCs/>
          <w:color w:val="1F3864" w:themeColor="accent5" w:themeShade="80"/>
          <w:sz w:val="63"/>
          <w:szCs w:val="63"/>
          <w:lang w:val="es-ES"/>
        </w:rPr>
        <w:t xml:space="preserve"> 2026</w:t>
      </w:r>
      <w:r w:rsidR="00D050BA" w:rsidRPr="007D7059">
        <w:rPr>
          <w:rFonts w:ascii="Poppins" w:hAnsi="Poppins" w:cs="Poppins"/>
          <w:b/>
          <w:bCs/>
          <w:color w:val="1F3864" w:themeColor="accent5" w:themeShade="80"/>
          <w:sz w:val="64"/>
          <w:szCs w:val="64"/>
          <w:lang w:val="es-ES"/>
        </w:rPr>
        <w:br/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>VIGENCIA:</w:t>
      </w:r>
      <w:r w:rsidR="00B8386F">
        <w:rPr>
          <w:rFonts w:ascii="Poppins" w:hAnsi="Poppins" w:cs="Poppins"/>
          <w:color w:val="1F3864" w:themeColor="accent5" w:themeShade="80"/>
          <w:sz w:val="28"/>
          <w:szCs w:val="28"/>
        </w:rPr>
        <w:t xml:space="preserve"> </w:t>
      </w:r>
      <w:r w:rsidR="007D7059">
        <w:rPr>
          <w:rFonts w:ascii="Poppins" w:hAnsi="Poppins" w:cs="Poppins"/>
          <w:color w:val="1F3864" w:themeColor="accent5" w:themeShade="80"/>
          <w:sz w:val="28"/>
          <w:szCs w:val="28"/>
        </w:rPr>
        <w:t>2026</w:t>
      </w:r>
    </w:p>
    <w:p w14:paraId="5CFCB2E5" w14:textId="79E8AEB5" w:rsidR="007D7059" w:rsidRPr="007D7059" w:rsidRDefault="007562D8" w:rsidP="007562D8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7562D8">
        <w:rPr>
          <w:rFonts w:ascii="Poppins" w:hAnsi="Poppins" w:cs="Poppins"/>
          <w:bCs/>
          <w:color w:val="1F3864" w:themeColor="accent5" w:themeShade="80"/>
          <w:sz w:val="20"/>
          <w:szCs w:val="20"/>
        </w:rPr>
        <w:t>Elija entre nuestros exclusivos complejos turísticos todo incluido inspirados en el universo Nickelodeon. Diversión, lujo y experiencias temáticas se combinan para crear unas vacaciones inolvidables para toda la familia.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br/>
      </w:r>
      <w:r w:rsidRPr="007562D8">
        <w:rPr>
          <w:rFonts w:ascii="Poppins" w:hAnsi="Poppins" w:cs="Poppins"/>
          <w:bCs/>
          <w:color w:val="1F3864" w:themeColor="accent5" w:themeShade="80"/>
          <w:sz w:val="20"/>
          <w:szCs w:val="20"/>
        </w:rPr>
        <w:t>¿Estás listo para vivir tu propia aventura con tus personajes favoritos?</w:t>
      </w:r>
    </w:p>
    <w:p w14:paraId="5ECD2303" w14:textId="40584109" w:rsidR="002F6C07" w:rsidRPr="002F6C07" w:rsidRDefault="00C80FFF" w:rsidP="002F6C07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38AF3709" w14:textId="2500957A" w:rsidR="007562D8" w:rsidRPr="007562D8" w:rsidRDefault="007562D8" w:rsidP="007562D8">
      <w:pPr>
        <w:pStyle w:val="Prrafodelista"/>
        <w:numPr>
          <w:ilvl w:val="0"/>
          <w:numId w:val="1"/>
        </w:numPr>
        <w:spacing w:after="0" w:line="24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7562D8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 – Hotel – Aeropuerto</w:t>
      </w:r>
    </w:p>
    <w:p w14:paraId="34DF29EA" w14:textId="480E8E40" w:rsidR="007562D8" w:rsidRPr="007562D8" w:rsidRDefault="007562D8" w:rsidP="007562D8">
      <w:pPr>
        <w:pStyle w:val="Prrafodelista"/>
        <w:numPr>
          <w:ilvl w:val="0"/>
          <w:numId w:val="24"/>
        </w:numPr>
        <w:spacing w:after="0" w:line="24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7562D8">
        <w:rPr>
          <w:rFonts w:ascii="Poppins" w:hAnsi="Poppins" w:cs="Poppins"/>
          <w:bCs/>
          <w:color w:val="1F3864" w:themeColor="accent5" w:themeShade="80"/>
          <w:sz w:val="20"/>
          <w:szCs w:val="20"/>
        </w:rPr>
        <w:t>03 noches de estadía en base doble según el tipo de habitación seleccionada.</w:t>
      </w:r>
    </w:p>
    <w:p w14:paraId="74BFA5B0" w14:textId="78B2AEF7" w:rsidR="003C79C9" w:rsidRDefault="007562D8" w:rsidP="007562D8">
      <w:pPr>
        <w:pStyle w:val="Prrafodelista"/>
        <w:numPr>
          <w:ilvl w:val="0"/>
          <w:numId w:val="24"/>
        </w:numPr>
        <w:spacing w:after="0" w:line="24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7562D8">
        <w:rPr>
          <w:rFonts w:ascii="Poppins" w:hAnsi="Poppins" w:cs="Poppins"/>
          <w:bCs/>
          <w:color w:val="1F3864" w:themeColor="accent5" w:themeShade="80"/>
          <w:sz w:val="20"/>
          <w:szCs w:val="20"/>
        </w:rPr>
        <w:t>Régimen alimenticio todo incluido: desayunos, almuerzos, cenas</w:t>
      </w:r>
      <w:r w:rsidR="003C79C9" w:rsidRPr="003C79C9">
        <w:t xml:space="preserve"> </w:t>
      </w:r>
      <w:r w:rsidR="003C79C9" w:rsidRPr="003C79C9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exquisitas opciones gastronómicas</w:t>
      </w:r>
      <w:r w:rsidRPr="007562D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3C79C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tipo gourmet </w:t>
      </w:r>
    </w:p>
    <w:p w14:paraId="7057C115" w14:textId="3CB91FAA" w:rsidR="007562D8" w:rsidRPr="007562D8" w:rsidRDefault="003C79C9" w:rsidP="007562D8">
      <w:pPr>
        <w:pStyle w:val="Prrafodelista"/>
        <w:numPr>
          <w:ilvl w:val="0"/>
          <w:numId w:val="24"/>
        </w:numPr>
        <w:spacing w:after="0" w:line="24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</w:t>
      </w:r>
      <w:r w:rsidR="007562D8" w:rsidRPr="007562D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ebidas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ilimitadas   </w:t>
      </w:r>
    </w:p>
    <w:p w14:paraId="52F176DE" w14:textId="77777777" w:rsidR="007562D8" w:rsidRPr="007562D8" w:rsidRDefault="007562D8" w:rsidP="007562D8">
      <w:pPr>
        <w:pStyle w:val="Prrafodelista"/>
        <w:numPr>
          <w:ilvl w:val="0"/>
          <w:numId w:val="24"/>
        </w:numPr>
        <w:spacing w:after="0" w:line="24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7562D8">
        <w:rPr>
          <w:rFonts w:ascii="Poppins" w:hAnsi="Poppins" w:cs="Poppins"/>
          <w:bCs/>
          <w:color w:val="1F3864" w:themeColor="accent5" w:themeShade="80"/>
          <w:sz w:val="20"/>
          <w:szCs w:val="20"/>
        </w:rPr>
        <w:t>Bares lounge y bares en piscina</w:t>
      </w:r>
    </w:p>
    <w:p w14:paraId="1469FAD8" w14:textId="4CFC1BDF" w:rsidR="007562D8" w:rsidRPr="007562D8" w:rsidRDefault="007562D8" w:rsidP="007562D8">
      <w:pPr>
        <w:pStyle w:val="Prrafodelista"/>
        <w:numPr>
          <w:ilvl w:val="0"/>
          <w:numId w:val="24"/>
        </w:numPr>
        <w:spacing w:after="0" w:line="24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7562D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Snacks </w:t>
      </w:r>
    </w:p>
    <w:p w14:paraId="40C8DBED" w14:textId="7EC62694" w:rsidR="007562D8" w:rsidRPr="007562D8" w:rsidRDefault="007562D8" w:rsidP="007562D8">
      <w:pPr>
        <w:pStyle w:val="Prrafodelista"/>
        <w:numPr>
          <w:ilvl w:val="0"/>
          <w:numId w:val="24"/>
        </w:numPr>
        <w:spacing w:after="0" w:line="24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7562D8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Experiencias con personajes Nickelodeon (encuentros, fotos y actividades interactivas)</w:t>
      </w:r>
    </w:p>
    <w:p w14:paraId="6E4E1872" w14:textId="2F6545FD" w:rsidR="00EA46D3" w:rsidRDefault="007562D8" w:rsidP="007562D8">
      <w:pPr>
        <w:pStyle w:val="Prrafodelista"/>
        <w:numPr>
          <w:ilvl w:val="0"/>
          <w:numId w:val="24"/>
        </w:numPr>
        <w:spacing w:after="0" w:line="24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7562D8">
        <w:rPr>
          <w:rFonts w:ascii="Poppins" w:hAnsi="Poppins" w:cs="Poppins"/>
          <w:bCs/>
          <w:color w:val="1F3864" w:themeColor="accent5" w:themeShade="80"/>
          <w:sz w:val="20"/>
          <w:szCs w:val="20"/>
        </w:rPr>
        <w:t>Parque acuático Aqua Nick</w:t>
      </w:r>
      <w:r w:rsidR="00EA46D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EA46D3" w:rsidRPr="00EA46D3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con ríos lentos, toboganes y áreas splash.</w:t>
      </w:r>
    </w:p>
    <w:p w14:paraId="37F8ED95" w14:textId="27A87007" w:rsidR="007562D8" w:rsidRPr="007562D8" w:rsidRDefault="007562D8" w:rsidP="007562D8">
      <w:pPr>
        <w:pStyle w:val="Prrafodelista"/>
        <w:numPr>
          <w:ilvl w:val="0"/>
          <w:numId w:val="24"/>
        </w:numPr>
        <w:spacing w:after="0" w:line="24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7562D8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diarias para niños, adolescentes y adultos.</w:t>
      </w:r>
    </w:p>
    <w:p w14:paraId="3A188087" w14:textId="1969589B" w:rsidR="007562D8" w:rsidRPr="007562D8" w:rsidRDefault="007562D8" w:rsidP="007562D8">
      <w:pPr>
        <w:pStyle w:val="Prrafodelista"/>
        <w:numPr>
          <w:ilvl w:val="0"/>
          <w:numId w:val="24"/>
        </w:numPr>
        <w:spacing w:after="0" w:line="24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7562D8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Entretenimiento nocturno y espectáculos en vivo.</w:t>
      </w:r>
    </w:p>
    <w:p w14:paraId="590790D6" w14:textId="2DA6E69B" w:rsidR="007562D8" w:rsidRPr="007562D8" w:rsidRDefault="007562D8" w:rsidP="007562D8">
      <w:pPr>
        <w:pStyle w:val="Prrafodelista"/>
        <w:numPr>
          <w:ilvl w:val="0"/>
          <w:numId w:val="24"/>
        </w:numPr>
        <w:spacing w:after="0" w:line="24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7562D8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Deportes acuáticos no motorizados.</w:t>
      </w:r>
    </w:p>
    <w:p w14:paraId="124C3AC3" w14:textId="7C65D8D1" w:rsidR="007562D8" w:rsidRPr="007562D8" w:rsidRDefault="007562D8" w:rsidP="007562D8">
      <w:pPr>
        <w:pStyle w:val="Prrafodelista"/>
        <w:numPr>
          <w:ilvl w:val="0"/>
          <w:numId w:val="24"/>
        </w:numPr>
        <w:spacing w:after="0" w:line="24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7562D8">
        <w:rPr>
          <w:rFonts w:ascii="Poppins" w:hAnsi="Poppins" w:cs="Poppins"/>
          <w:bCs/>
          <w:color w:val="1F3864" w:themeColor="accent5" w:themeShade="80"/>
          <w:sz w:val="20"/>
          <w:szCs w:val="20"/>
        </w:rPr>
        <w:t>Gimnasio de última generación.</w:t>
      </w:r>
    </w:p>
    <w:p w14:paraId="1176F63A" w14:textId="137E1D76" w:rsidR="007562D8" w:rsidRPr="007562D8" w:rsidRDefault="007562D8" w:rsidP="007562D8">
      <w:pPr>
        <w:pStyle w:val="Prrafodelista"/>
        <w:numPr>
          <w:ilvl w:val="0"/>
          <w:numId w:val="24"/>
        </w:numPr>
        <w:spacing w:after="0" w:line="24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7562D8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Conexión Wi-Fi gratuita en todas las zonas comunes y habitaciones.</w:t>
      </w:r>
    </w:p>
    <w:p w14:paraId="1BD0C911" w14:textId="37865148" w:rsidR="007562D8" w:rsidRPr="007562D8" w:rsidRDefault="007562D8" w:rsidP="007562D8">
      <w:pPr>
        <w:pStyle w:val="Prrafodelista"/>
        <w:numPr>
          <w:ilvl w:val="0"/>
          <w:numId w:val="24"/>
        </w:numPr>
        <w:spacing w:after="0" w:line="240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7562D8">
        <w:rPr>
          <w:rFonts w:ascii="Poppins" w:hAnsi="Poppins" w:cs="Poppins"/>
          <w:bCs/>
          <w:color w:val="1F3864" w:themeColor="accent5" w:themeShade="80"/>
          <w:sz w:val="20"/>
          <w:szCs w:val="20"/>
        </w:rPr>
        <w:t>Todas las propinas</w:t>
      </w:r>
    </w:p>
    <w:p w14:paraId="27AEC104" w14:textId="77777777" w:rsidR="008058C4" w:rsidRDefault="008058C4" w:rsidP="00E35FC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</w:p>
    <w:p w14:paraId="35407A3E" w14:textId="3D0E6A31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1AAFD913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4B869FBF" w14:textId="321D33EB" w:rsidR="00611401" w:rsidRDefault="00A7283D" w:rsidP="00611401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Billetes </w:t>
      </w:r>
      <w:r w:rsidR="00B03935">
        <w:rPr>
          <w:rFonts w:ascii="Poppins" w:hAnsi="Poppins" w:cs="Poppins"/>
          <w:bCs/>
          <w:color w:val="1F3864" w:themeColor="accent5" w:themeShade="80"/>
          <w:sz w:val="20"/>
          <w:szCs w:val="20"/>
        </w:rPr>
        <w:t>aéreos</w:t>
      </w:r>
    </w:p>
    <w:p w14:paraId="0A7732EC" w14:textId="46011205" w:rsidR="00611401" w:rsidRPr="00611401" w:rsidRDefault="00611401" w:rsidP="00611401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Seguro de viaje </w:t>
      </w:r>
    </w:p>
    <w:p w14:paraId="2CA739CF" w14:textId="77777777" w:rsidR="00EA46D3" w:rsidRPr="00EA46D3" w:rsidRDefault="00EA46D3" w:rsidP="00EA46D3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A46D3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Servicios de spa y tratamientos especiales.</w:t>
      </w:r>
    </w:p>
    <w:p w14:paraId="266190BE" w14:textId="6D43966C" w:rsidR="00EA46D3" w:rsidRPr="00EA46D3" w:rsidRDefault="00EA46D3" w:rsidP="00EA46D3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A46D3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Experiencias premium adicionales (celebraciones privadas, paquetes VIP, etc.)</w:t>
      </w:r>
    </w:p>
    <w:p w14:paraId="65118BA7" w14:textId="45A1DA61" w:rsidR="00EA46D3" w:rsidRPr="00A7283D" w:rsidRDefault="00EA46D3" w:rsidP="00EA46D3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A46D3">
        <w:rPr>
          <w:rFonts w:ascii="Poppins" w:hAnsi="Poppins" w:cs="Poppins"/>
          <w:bCs/>
          <w:color w:val="1F3864" w:themeColor="accent5" w:themeShade="80"/>
          <w:sz w:val="20"/>
          <w:szCs w:val="20"/>
        </w:rPr>
        <w:t>Cualquier otro servicio que no haya sido especificado como “incluido”.</w:t>
      </w:r>
    </w:p>
    <w:p w14:paraId="35D76212" w14:textId="77777777" w:rsidR="00D050BA" w:rsidRDefault="00D050BA" w:rsidP="00D050BA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6D507728" w14:textId="36E91903" w:rsidR="00B03935" w:rsidRDefault="00B03935" w:rsidP="00352E98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</w:p>
    <w:p w14:paraId="27716A79" w14:textId="77777777" w:rsidR="00E35FC6" w:rsidRDefault="00E35FC6" w:rsidP="00352E98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</w:p>
    <w:p w14:paraId="3B2D30C7" w14:textId="5897E399" w:rsidR="00352E98" w:rsidRDefault="002F1DA9" w:rsidP="00B03935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lastRenderedPageBreak/>
        <w:t xml:space="preserve">HOTELES PREVISTOS </w:t>
      </w:r>
    </w:p>
    <w:tbl>
      <w:tblPr>
        <w:tblStyle w:val="Tablaconcuadrcula"/>
        <w:tblW w:w="9742" w:type="dxa"/>
        <w:jc w:val="center"/>
        <w:tblLook w:val="04A0" w:firstRow="1" w:lastRow="0" w:firstColumn="1" w:lastColumn="0" w:noHBand="0" w:noVBand="1"/>
      </w:tblPr>
      <w:tblGrid>
        <w:gridCol w:w="7903"/>
        <w:gridCol w:w="1839"/>
      </w:tblGrid>
      <w:tr w:rsidR="00B03935" w14:paraId="3A23770F" w14:textId="77777777" w:rsidTr="00672201">
        <w:trPr>
          <w:jc w:val="center"/>
        </w:trPr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8207C" w14:textId="77777777" w:rsidR="00B03935" w:rsidRPr="00B03935" w:rsidRDefault="00B03935" w:rsidP="00D1404C">
            <w:pPr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B03935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HOTEL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1B19" w14:textId="77777777" w:rsidR="00B03935" w:rsidRPr="00B03935" w:rsidRDefault="00B03935" w:rsidP="00672201">
            <w:pPr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B03935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DESTINO</w:t>
            </w:r>
          </w:p>
        </w:tc>
      </w:tr>
      <w:tr w:rsidR="00EA46D3" w:rsidRPr="00B03935" w14:paraId="289BCEB5" w14:textId="77777777" w:rsidTr="00672201">
        <w:trPr>
          <w:jc w:val="center"/>
        </w:trPr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6CA23E" w14:textId="7042DB73" w:rsidR="00EA46D3" w:rsidRDefault="00AE442D" w:rsidP="00AE442D">
            <w:pPr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AE442D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Nickelodeon Hotels &amp; Resorts Riviera Maya 5*</w:t>
            </w:r>
          </w:p>
          <w:p w14:paraId="1C734EBA" w14:textId="77777777" w:rsidR="00F708C0" w:rsidRPr="00F708C0" w:rsidRDefault="00F708C0" w:rsidP="00F708C0">
            <w:pPr>
              <w:jc w:val="both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708C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Situado frente a las aguas turquesas del Caribe mexicano, este moderno resort ofrece todas las suites con piscina infinity privada frente al mar.</w:t>
            </w:r>
          </w:p>
          <w:p w14:paraId="29F2898E" w14:textId="1B091165" w:rsidR="00F708C0" w:rsidRPr="00F708C0" w:rsidRDefault="00F708C0" w:rsidP="00F708C0">
            <w:pPr>
              <w:jc w:val="both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708C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Aquí encontrarás experiencias culinarias gourmet, bares temáticos y acceso exclusivo al parque acuático Aqua Nick.</w:t>
            </w:r>
          </w:p>
          <w:p w14:paraId="3BFBE0C8" w14:textId="77777777" w:rsidR="00F708C0" w:rsidRPr="00F708C0" w:rsidRDefault="00F708C0" w:rsidP="00F708C0">
            <w:pPr>
              <w:jc w:val="both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708C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Entre actividades interactivas, fiestas temáticas y encuentros con personajes Nickelodeon, este resort es ideal para quienes desean combinar lujo contemporáneo con diversión familiar.</w:t>
            </w:r>
          </w:p>
          <w:p w14:paraId="42F2BF02" w14:textId="7F6501AE" w:rsidR="00AE442D" w:rsidRPr="00AE442D" w:rsidRDefault="00F708C0" w:rsidP="00F708C0">
            <w:pPr>
              <w:jc w:val="both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F708C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Su diseño moderno y su enfoque en experiencias personalizadas lo convierten en una opción premium dentro del concepto todo incluido.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96788E" w14:textId="316448C5" w:rsidR="00EA46D3" w:rsidRDefault="00AE442D" w:rsidP="0067220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México</w:t>
            </w:r>
          </w:p>
        </w:tc>
      </w:tr>
      <w:tr w:rsidR="00EA46D3" w:rsidRPr="00B03935" w14:paraId="079EA03F" w14:textId="77777777" w:rsidTr="00AE442D">
        <w:trPr>
          <w:jc w:val="center"/>
        </w:trPr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EABC33" w14:textId="77777777" w:rsidR="00EA46D3" w:rsidRDefault="005F45AA" w:rsidP="00AE442D">
            <w:pPr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hyperlink r:id="rId8" w:history="1">
              <w:r w:rsidR="00AE442D" w:rsidRPr="00AE442D">
                <w:rPr>
                  <w:rFonts w:ascii="Poppins" w:eastAsia="Calibri" w:hAnsi="Poppins" w:cs="Poppins"/>
                  <w:b/>
                  <w:color w:val="002060"/>
                  <w:szCs w:val="21"/>
                  <w:lang w:val="en-US" w:eastAsia="en-US"/>
                </w:rPr>
                <w:t>Nickelodeon Hotels &amp; Resorts Punta Cana</w:t>
              </w:r>
            </w:hyperlink>
            <w:r w:rsidR="00AE442D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 xml:space="preserve"> 5*</w:t>
            </w:r>
          </w:p>
          <w:p w14:paraId="1F987666" w14:textId="77777777" w:rsidR="00AE442D" w:rsidRPr="00AE442D" w:rsidRDefault="00AE442D" w:rsidP="00AE442D">
            <w:pPr>
              <w:jc w:val="both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AE442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Ubicado en la exclusiva zona de Uvero Alto, este resort combina lujo caribeño con la diversión del mundo Nickelodeon.</w:t>
            </w:r>
          </w:p>
          <w:p w14:paraId="074959C2" w14:textId="07DB6452" w:rsidR="00AE442D" w:rsidRPr="00AE442D" w:rsidRDefault="00AE442D" w:rsidP="00AE442D">
            <w:pPr>
              <w:jc w:val="both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AE442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Disfruta de amplias suites temáticas, incluyendo la famosa Pineapple Villa inspirada en Bob Esponja, experiencias gastronómicas gourmet y </w:t>
            </w:r>
            <w:r w:rsidR="00F708C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y </w:t>
            </w:r>
            <w:r w:rsidRPr="00AE442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el parque acuático Aqua Nick, ideal para toda la familia.</w:t>
            </w:r>
          </w:p>
          <w:p w14:paraId="1FDB409F" w14:textId="6644CC9A" w:rsidR="00AE442D" w:rsidRPr="00F708C0" w:rsidRDefault="00AE442D" w:rsidP="00F708C0">
            <w:pPr>
              <w:jc w:val="both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AE442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Relájate en la playa de arena blanca, vive la experiencia “Slime” y comparte momentos inolvidables con personajes como Bob Esponja, Dora la Exploradora y las Tortugas Ninja.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4ADA1F" w14:textId="31C76CF9" w:rsidR="00EA46D3" w:rsidRDefault="00F708C0" w:rsidP="0067220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República</w:t>
            </w:r>
            <w:r w:rsidR="00AE442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Dominicana </w:t>
            </w:r>
          </w:p>
        </w:tc>
      </w:tr>
      <w:tr w:rsidR="00AE442D" w:rsidRPr="00AE442D" w14:paraId="3D009B76" w14:textId="77777777" w:rsidTr="00672201">
        <w:trPr>
          <w:jc w:val="center"/>
        </w:trPr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7B8620" w14:textId="77777777" w:rsidR="00AE442D" w:rsidRPr="005F45AA" w:rsidRDefault="00AE442D" w:rsidP="00AE442D">
            <w:pPr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5F45AA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 xml:space="preserve">                            Nickelodeon Hotels &amp; Resorts Turquía 5*</w:t>
            </w:r>
          </w:p>
          <w:p w14:paraId="108EC55A" w14:textId="3F100240" w:rsidR="00AE442D" w:rsidRPr="00F708C0" w:rsidRDefault="00F708C0" w:rsidP="00AE442D">
            <w:pPr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F708C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El primer Nickelodeon Hotels &amp; Resorts de Europa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abrió </w:t>
            </w:r>
            <w:r w:rsidRPr="00F708C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sus puertas en Antalya, Turquía, en 2025. El complejo, ubicado en The Land of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r w:rsidRPr="00F708C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Legends, cuenta con 238 suites, incluyendo las primeras habitaciones temáticas de PAW Patrol, Dora la Exploradora y Star Trek.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35DA32" w14:textId="53FE5878" w:rsidR="00AE442D" w:rsidRPr="00AE442D" w:rsidRDefault="00AE442D" w:rsidP="00672201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E442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Turquía</w:t>
            </w:r>
          </w:p>
        </w:tc>
      </w:tr>
    </w:tbl>
    <w:p w14:paraId="526D2853" w14:textId="77777777" w:rsidR="00F708C0" w:rsidRDefault="00F708C0" w:rsidP="00AD5FB3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2DF5CA39" w14:textId="4AAC6360" w:rsidR="002F1DA9" w:rsidRPr="00AD5FB3" w:rsidRDefault="002F1DA9" w:rsidP="00AD5FB3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5E6D74D1" w14:textId="77777777" w:rsidR="00B03935" w:rsidRPr="00B03935" w:rsidRDefault="00B03935" w:rsidP="00B0393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B03935">
        <w:rPr>
          <w:rFonts w:ascii="Poppins" w:hAnsi="Poppins" w:cs="Poppins"/>
          <w:color w:val="002060"/>
          <w:sz w:val="20"/>
          <w:szCs w:val="20"/>
        </w:rPr>
        <w:t xml:space="preserve">Tarifas sujetas a disponibilidad y cambios hasta el momento de reservar. </w:t>
      </w:r>
    </w:p>
    <w:p w14:paraId="282751B7" w14:textId="77777777" w:rsidR="00B03935" w:rsidRPr="00B03935" w:rsidRDefault="00B03935" w:rsidP="00B0393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B03935">
        <w:rPr>
          <w:rFonts w:ascii="Poppins" w:hAnsi="Poppins" w:cs="Poppins"/>
          <w:color w:val="002060"/>
          <w:sz w:val="20"/>
          <w:szCs w:val="20"/>
        </w:rPr>
        <w:t>Esta promoción es exclusiva para reservas individuales.</w:t>
      </w:r>
    </w:p>
    <w:p w14:paraId="198F0FB4" w14:textId="70D572C1" w:rsidR="00B03935" w:rsidRPr="00B03935" w:rsidRDefault="008E12A7" w:rsidP="00B03935">
      <w:pPr>
        <w:pStyle w:val="Prrafodelista"/>
        <w:numPr>
          <w:ilvl w:val="0"/>
          <w:numId w:val="20"/>
        </w:numPr>
        <w:jc w:val="both"/>
        <w:rPr>
          <w:rFonts w:ascii="Poppins" w:hAnsi="Poppins" w:cs="Poppins"/>
          <w:color w:val="002060"/>
          <w:sz w:val="20"/>
          <w:szCs w:val="20"/>
        </w:rPr>
      </w:pPr>
      <w:r>
        <w:rPr>
          <w:rFonts w:ascii="Poppins" w:hAnsi="Poppins" w:cs="Poppins"/>
          <w:color w:val="002060"/>
          <w:sz w:val="20"/>
          <w:szCs w:val="20"/>
        </w:rPr>
        <w:t xml:space="preserve">Consultar tarifas </w:t>
      </w:r>
      <w:r w:rsidR="00B03935" w:rsidRPr="00B03935">
        <w:rPr>
          <w:rFonts w:ascii="Poppins" w:hAnsi="Poppins" w:cs="Poppins"/>
          <w:color w:val="002060"/>
          <w:sz w:val="20"/>
          <w:szCs w:val="20"/>
        </w:rPr>
        <w:t xml:space="preserve">  por temporada alta, Navidad, Año Nuevo, Carnavales, y Semana Santa.</w:t>
      </w:r>
    </w:p>
    <w:p w14:paraId="64533C4B" w14:textId="6DFA872E" w:rsidR="008A7292" w:rsidRPr="008E13A2" w:rsidRDefault="008A7292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i/>
          <w:iCs/>
          <w:color w:val="002060"/>
          <w:sz w:val="20"/>
          <w:szCs w:val="20"/>
        </w:rPr>
      </w:pPr>
    </w:p>
    <w:sectPr w:rsidR="008A7292" w:rsidRPr="008E13A2" w:rsidSect="009F630E">
      <w:headerReference w:type="default" r:id="rId9"/>
      <w:footerReference w:type="default" r:id="rId10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E4B2D" w14:textId="77777777" w:rsidR="00C62458" w:rsidRDefault="00C62458" w:rsidP="00A77140">
      <w:pPr>
        <w:spacing w:after="0" w:line="240" w:lineRule="auto"/>
      </w:pPr>
      <w:r>
        <w:separator/>
      </w:r>
    </w:p>
  </w:endnote>
  <w:endnote w:type="continuationSeparator" w:id="0">
    <w:p w14:paraId="4C74AAFC" w14:textId="77777777" w:rsidR="00C62458" w:rsidRDefault="00C6245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3FECA" w14:textId="77777777" w:rsidR="00C62458" w:rsidRDefault="00C62458" w:rsidP="00A77140">
      <w:pPr>
        <w:spacing w:after="0" w:line="240" w:lineRule="auto"/>
      </w:pPr>
      <w:r>
        <w:separator/>
      </w:r>
    </w:p>
  </w:footnote>
  <w:footnote w:type="continuationSeparator" w:id="0">
    <w:p w14:paraId="2DE1D5B8" w14:textId="77777777" w:rsidR="00C62458" w:rsidRDefault="00C6245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75D15" w14:textId="4D56B770" w:rsidR="004E34C8" w:rsidRDefault="00556588" w:rsidP="00B8386F">
    <w:pPr>
      <w:pStyle w:val="Encabezado"/>
      <w:tabs>
        <w:tab w:val="clear" w:pos="4419"/>
        <w:tab w:val="clear" w:pos="8838"/>
        <w:tab w:val="left" w:pos="8610"/>
      </w:tabs>
      <w:jc w:val="center"/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7609B598">
          <wp:simplePos x="0" y="0"/>
          <wp:positionH relativeFrom="margin">
            <wp:posOffset>-459740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0A79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68CC648A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</w:rPr>
      <w:t>REP.DOMINICANA, MÉXICO, TURQUÍA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E268FB"/>
    <w:multiLevelType w:val="hybridMultilevel"/>
    <w:tmpl w:val="85D81DF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04DFF"/>
    <w:multiLevelType w:val="hybridMultilevel"/>
    <w:tmpl w:val="7C3EC338"/>
    <w:lvl w:ilvl="0" w:tplc="C9C625CA">
      <w:numFmt w:val="bullet"/>
      <w:lvlText w:val="-"/>
      <w:lvlJc w:val="left"/>
      <w:pPr>
        <w:ind w:left="108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F774B1"/>
    <w:multiLevelType w:val="hybridMultilevel"/>
    <w:tmpl w:val="036A701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9"/>
  </w:num>
  <w:num w:numId="4">
    <w:abstractNumId w:val="0"/>
  </w:num>
  <w:num w:numId="5">
    <w:abstractNumId w:val="3"/>
  </w:num>
  <w:num w:numId="6">
    <w:abstractNumId w:val="18"/>
  </w:num>
  <w:num w:numId="7">
    <w:abstractNumId w:val="12"/>
  </w:num>
  <w:num w:numId="8">
    <w:abstractNumId w:val="2"/>
  </w:num>
  <w:num w:numId="9">
    <w:abstractNumId w:val="4"/>
  </w:num>
  <w:num w:numId="10">
    <w:abstractNumId w:val="8"/>
  </w:num>
  <w:num w:numId="11">
    <w:abstractNumId w:val="13"/>
  </w:num>
  <w:num w:numId="12">
    <w:abstractNumId w:val="6"/>
  </w:num>
  <w:num w:numId="13">
    <w:abstractNumId w:val="9"/>
  </w:num>
  <w:num w:numId="14">
    <w:abstractNumId w:val="12"/>
  </w:num>
  <w:num w:numId="15">
    <w:abstractNumId w:val="11"/>
  </w:num>
  <w:num w:numId="16">
    <w:abstractNumId w:val="1"/>
  </w:num>
  <w:num w:numId="17">
    <w:abstractNumId w:val="10"/>
  </w:num>
  <w:num w:numId="18">
    <w:abstractNumId w:val="5"/>
  </w:num>
  <w:num w:numId="19">
    <w:abstractNumId w:val="14"/>
  </w:num>
  <w:num w:numId="20">
    <w:abstractNumId w:val="15"/>
  </w:num>
  <w:num w:numId="21">
    <w:abstractNumId w:val="9"/>
  </w:num>
  <w:num w:numId="22">
    <w:abstractNumId w:val="7"/>
  </w:num>
  <w:num w:numId="23">
    <w:abstractNumId w:val="16"/>
  </w:num>
  <w:num w:numId="24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AR" w:vendorID="64" w:dllVersion="4096" w:nlCheck="1" w:checkStyle="0"/>
  <w:activeWritingStyle w:appName="MSWord" w:lang="es-CO" w:vendorID="64" w:dllVersion="4096" w:nlCheck="1" w:checkStyle="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55F"/>
    <w:rsid w:val="00012C70"/>
    <w:rsid w:val="0001758D"/>
    <w:rsid w:val="00017820"/>
    <w:rsid w:val="00017DB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1DEA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45C47"/>
    <w:rsid w:val="001500B9"/>
    <w:rsid w:val="001558B8"/>
    <w:rsid w:val="0016052B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967AF"/>
    <w:rsid w:val="001A00EA"/>
    <w:rsid w:val="001A3DB7"/>
    <w:rsid w:val="001A4673"/>
    <w:rsid w:val="001A4F66"/>
    <w:rsid w:val="001A6B6F"/>
    <w:rsid w:val="001A7B3D"/>
    <w:rsid w:val="001B23DF"/>
    <w:rsid w:val="001B4474"/>
    <w:rsid w:val="001B6514"/>
    <w:rsid w:val="001B6574"/>
    <w:rsid w:val="001C6F30"/>
    <w:rsid w:val="001C7C4C"/>
    <w:rsid w:val="001C7E03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E7FB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102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42B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1DA9"/>
    <w:rsid w:val="002F4741"/>
    <w:rsid w:val="002F6C07"/>
    <w:rsid w:val="002F7265"/>
    <w:rsid w:val="00311A47"/>
    <w:rsid w:val="003139EA"/>
    <w:rsid w:val="003149EA"/>
    <w:rsid w:val="00315993"/>
    <w:rsid w:val="00321AC4"/>
    <w:rsid w:val="0032296F"/>
    <w:rsid w:val="0033413E"/>
    <w:rsid w:val="00336AE8"/>
    <w:rsid w:val="00337246"/>
    <w:rsid w:val="00344627"/>
    <w:rsid w:val="00351253"/>
    <w:rsid w:val="00352E98"/>
    <w:rsid w:val="00355231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1E39"/>
    <w:rsid w:val="003A6473"/>
    <w:rsid w:val="003A7843"/>
    <w:rsid w:val="003B2950"/>
    <w:rsid w:val="003B7A89"/>
    <w:rsid w:val="003C0015"/>
    <w:rsid w:val="003C11FE"/>
    <w:rsid w:val="003C2686"/>
    <w:rsid w:val="003C3A77"/>
    <w:rsid w:val="003C79C9"/>
    <w:rsid w:val="003D0C28"/>
    <w:rsid w:val="003D1BB0"/>
    <w:rsid w:val="003D271C"/>
    <w:rsid w:val="003D2B46"/>
    <w:rsid w:val="003D4E68"/>
    <w:rsid w:val="003D5F96"/>
    <w:rsid w:val="003D7F61"/>
    <w:rsid w:val="003E344A"/>
    <w:rsid w:val="003E58D6"/>
    <w:rsid w:val="003E68F9"/>
    <w:rsid w:val="003E783C"/>
    <w:rsid w:val="003E7F2A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6BC"/>
    <w:rsid w:val="00466C3C"/>
    <w:rsid w:val="00466E35"/>
    <w:rsid w:val="00474121"/>
    <w:rsid w:val="00481723"/>
    <w:rsid w:val="00482250"/>
    <w:rsid w:val="00485FEF"/>
    <w:rsid w:val="0049247B"/>
    <w:rsid w:val="004964B7"/>
    <w:rsid w:val="00496EA3"/>
    <w:rsid w:val="004A286C"/>
    <w:rsid w:val="004A2D03"/>
    <w:rsid w:val="004A369C"/>
    <w:rsid w:val="004A48E0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3C04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453F4"/>
    <w:rsid w:val="00554C56"/>
    <w:rsid w:val="00556588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31C"/>
    <w:rsid w:val="005E14A8"/>
    <w:rsid w:val="005E2E07"/>
    <w:rsid w:val="005E4D1B"/>
    <w:rsid w:val="005F2019"/>
    <w:rsid w:val="005F207D"/>
    <w:rsid w:val="005F2AC6"/>
    <w:rsid w:val="005F45AA"/>
    <w:rsid w:val="005F6598"/>
    <w:rsid w:val="005F6A85"/>
    <w:rsid w:val="005F7C1A"/>
    <w:rsid w:val="0060003B"/>
    <w:rsid w:val="0060512D"/>
    <w:rsid w:val="00611401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72201"/>
    <w:rsid w:val="006838FB"/>
    <w:rsid w:val="006843EC"/>
    <w:rsid w:val="00685503"/>
    <w:rsid w:val="0068620A"/>
    <w:rsid w:val="0069482E"/>
    <w:rsid w:val="00697486"/>
    <w:rsid w:val="006A34A6"/>
    <w:rsid w:val="006A4BEE"/>
    <w:rsid w:val="006A50FC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06F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62D8"/>
    <w:rsid w:val="007577E7"/>
    <w:rsid w:val="0076388F"/>
    <w:rsid w:val="00764AB6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31A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D7059"/>
    <w:rsid w:val="007E1269"/>
    <w:rsid w:val="007E35AB"/>
    <w:rsid w:val="007E42CB"/>
    <w:rsid w:val="007E6EF4"/>
    <w:rsid w:val="007F2952"/>
    <w:rsid w:val="007F3DA1"/>
    <w:rsid w:val="007F740F"/>
    <w:rsid w:val="00800157"/>
    <w:rsid w:val="008058C4"/>
    <w:rsid w:val="008165AF"/>
    <w:rsid w:val="008206BE"/>
    <w:rsid w:val="008236C2"/>
    <w:rsid w:val="00824819"/>
    <w:rsid w:val="00826041"/>
    <w:rsid w:val="0082752F"/>
    <w:rsid w:val="008330CA"/>
    <w:rsid w:val="00836AB4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72586"/>
    <w:rsid w:val="00880575"/>
    <w:rsid w:val="008817DB"/>
    <w:rsid w:val="00884335"/>
    <w:rsid w:val="008948B4"/>
    <w:rsid w:val="00894FCF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A7292"/>
    <w:rsid w:val="008B19BC"/>
    <w:rsid w:val="008B1B7B"/>
    <w:rsid w:val="008B449A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12A7"/>
    <w:rsid w:val="008E13A2"/>
    <w:rsid w:val="008E3CF7"/>
    <w:rsid w:val="008E3E2C"/>
    <w:rsid w:val="008E6125"/>
    <w:rsid w:val="008E6D66"/>
    <w:rsid w:val="008F1515"/>
    <w:rsid w:val="008F4BEB"/>
    <w:rsid w:val="008F7049"/>
    <w:rsid w:val="009017B5"/>
    <w:rsid w:val="00903649"/>
    <w:rsid w:val="009061B1"/>
    <w:rsid w:val="00924C81"/>
    <w:rsid w:val="009266F2"/>
    <w:rsid w:val="0093336F"/>
    <w:rsid w:val="00937239"/>
    <w:rsid w:val="00941EE2"/>
    <w:rsid w:val="00946312"/>
    <w:rsid w:val="00951C8F"/>
    <w:rsid w:val="00953D5A"/>
    <w:rsid w:val="009562BC"/>
    <w:rsid w:val="0095664E"/>
    <w:rsid w:val="009606A3"/>
    <w:rsid w:val="00960CA9"/>
    <w:rsid w:val="00961031"/>
    <w:rsid w:val="009610E4"/>
    <w:rsid w:val="00962186"/>
    <w:rsid w:val="0096787B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822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470C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30A93"/>
    <w:rsid w:val="00A337EC"/>
    <w:rsid w:val="00A359E1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283D"/>
    <w:rsid w:val="00A74C5E"/>
    <w:rsid w:val="00A753A3"/>
    <w:rsid w:val="00A77140"/>
    <w:rsid w:val="00A8390E"/>
    <w:rsid w:val="00A86756"/>
    <w:rsid w:val="00A946F4"/>
    <w:rsid w:val="00A9721A"/>
    <w:rsid w:val="00AA15CA"/>
    <w:rsid w:val="00AD4A1E"/>
    <w:rsid w:val="00AD5FB3"/>
    <w:rsid w:val="00AD6D4C"/>
    <w:rsid w:val="00AD70AE"/>
    <w:rsid w:val="00AE3905"/>
    <w:rsid w:val="00AE442D"/>
    <w:rsid w:val="00AE58D6"/>
    <w:rsid w:val="00AE5EFB"/>
    <w:rsid w:val="00AF39BD"/>
    <w:rsid w:val="00AF45D5"/>
    <w:rsid w:val="00AF64FF"/>
    <w:rsid w:val="00AF6F5A"/>
    <w:rsid w:val="00B020C0"/>
    <w:rsid w:val="00B036B7"/>
    <w:rsid w:val="00B03935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386F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5C9B"/>
    <w:rsid w:val="00C56649"/>
    <w:rsid w:val="00C62458"/>
    <w:rsid w:val="00C66057"/>
    <w:rsid w:val="00C66423"/>
    <w:rsid w:val="00C707B5"/>
    <w:rsid w:val="00C717E4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050BA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121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536C"/>
    <w:rsid w:val="00E35FC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28F"/>
    <w:rsid w:val="00EA441C"/>
    <w:rsid w:val="00EA46D3"/>
    <w:rsid w:val="00EA6B0D"/>
    <w:rsid w:val="00EB4FAD"/>
    <w:rsid w:val="00EC0E7F"/>
    <w:rsid w:val="00EC1F36"/>
    <w:rsid w:val="00EC4D9D"/>
    <w:rsid w:val="00ED0E1C"/>
    <w:rsid w:val="00ED1567"/>
    <w:rsid w:val="00ED26B5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26E89"/>
    <w:rsid w:val="00F30628"/>
    <w:rsid w:val="00F314D2"/>
    <w:rsid w:val="00F36E2C"/>
    <w:rsid w:val="00F407E0"/>
    <w:rsid w:val="00F41112"/>
    <w:rsid w:val="00F47034"/>
    <w:rsid w:val="00F47EB6"/>
    <w:rsid w:val="00F56C5C"/>
    <w:rsid w:val="00F5727C"/>
    <w:rsid w:val="00F60FA3"/>
    <w:rsid w:val="00F708C0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5801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5841"/>
    <w:rsid w:val="00FE7F96"/>
    <w:rsid w:val="00FF1503"/>
    <w:rsid w:val="00FF213E"/>
    <w:rsid w:val="00FF283E"/>
    <w:rsid w:val="00FF2C91"/>
    <w:rsid w:val="00FF3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hps">
    <w:name w:val="hps"/>
    <w:rsid w:val="003A1E39"/>
  </w:style>
  <w:style w:type="character" w:styleId="Textoennegrita">
    <w:name w:val="Strong"/>
    <w:basedOn w:val="Fuentedeprrafopredeter"/>
    <w:uiPriority w:val="22"/>
    <w:qFormat/>
    <w:rsid w:val="00EC1F36"/>
    <w:rPr>
      <w:b/>
      <w:bCs/>
    </w:rPr>
  </w:style>
  <w:style w:type="character" w:styleId="nfasis">
    <w:name w:val="Emphasis"/>
    <w:basedOn w:val="Fuentedeprrafopredeter"/>
    <w:uiPriority w:val="20"/>
    <w:qFormat/>
    <w:rsid w:val="00EC1F36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951C8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51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Nickelodeon+Hotels+%26+Resorts+Punta+Cana&amp;oq=cuales+con+los+4+hoteles+nickelodeon+y+donde+quedan+&amp;gs_lcrp=EgZjaHJvbWUyBggAEEUYOTIHCAEQABjvBTIHCAIQABjvBTIHCAMQABjvBTIHCAQQABjvBTIHCAUQABjvBdIBCTExNzY5ajBqN6gCALACAA&amp;sourceid=chrome&amp;ie=UTF-8&amp;mstk=AUtExfDgFJb3wjgzJBFdMX5cGdvfgUw91QizTpjwxYUKISEN_p7DjGdXNkHDXiGBOmBRb3PYQ6VKhEMtEFz0Cz_CcO5M-VINqW90ucXIpKdLKaCsSdALImc2QTU5VgnGKtyen9dNEtV9uKX3-jdfDIARpYrz7IO8gYQN4ksxSkZcIpJRNxrBYEmCOvCpyBJz_7ZJSu0aPXO7iJIayAKtOZcYSr26oMDXyAdiin11LbeJMHoO_iU2_f1lFLzz0Mumibuf-ephIVLC2FD04lgU2F6pRtR8&amp;csui=3&amp;ved=2ahUKEwiuyMfGo-aSAxXQTDABHV6fDlMQgK4QegQIAhA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581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Veronica Balseca</cp:lastModifiedBy>
  <cp:revision>13</cp:revision>
  <cp:lastPrinted>2015-08-28T20:23:00Z</cp:lastPrinted>
  <dcterms:created xsi:type="dcterms:W3CDTF">2026-02-19T18:05:00Z</dcterms:created>
  <dcterms:modified xsi:type="dcterms:W3CDTF">2026-02-23T14:12:00Z</dcterms:modified>
</cp:coreProperties>
</file>