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1FE5AD63"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10CEFB1">
                <wp:simplePos x="0" y="0"/>
                <wp:positionH relativeFrom="margin">
                  <wp:posOffset>-81915</wp:posOffset>
                </wp:positionH>
                <wp:positionV relativeFrom="paragraph">
                  <wp:posOffset>883921</wp:posOffset>
                </wp:positionV>
                <wp:extent cx="62769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69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29F43"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5pt,69.6pt" to="487.8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" strokecolor="#080d40" strokeweight=".5pt">
                <v:stroke joinstyle="miter"/>
                <o:lock v:ext="edit" shapetype="f"/>
                <w10:wrap anchorx="margin"/>
              </v:line>
            </w:pict>
          </mc:Fallback>
        </mc:AlternateContent>
      </w:r>
      <w:r w:rsidR="00A07249">
        <w:rPr>
          <w:rFonts w:ascii="Poppins" w:hAnsi="Poppins" w:cs="Poppins"/>
          <w:b/>
          <w:bCs/>
          <w:color w:val="1F3864" w:themeColor="accent5" w:themeShade="80"/>
          <w:sz w:val="56"/>
          <w:szCs w:val="72"/>
          <w:lang w:val="es-ES"/>
        </w:rPr>
        <w:t>LA CASA DEL DRAGÓN</w:t>
      </w:r>
    </w:p>
    <w:p w14:paraId="271530DE" w14:textId="396D127C" w:rsidR="00C80FFF" w:rsidRDefault="00A07249"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06</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395E16">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5</w:t>
      </w:r>
      <w:r w:rsidR="00C80FFF" w:rsidRPr="00E20BAF">
        <w:rPr>
          <w:rFonts w:ascii="Poppins" w:hAnsi="Poppins" w:cs="Poppins"/>
          <w:b/>
          <w:bCs/>
          <w:color w:val="1F3864" w:themeColor="accent5" w:themeShade="80"/>
          <w:sz w:val="36"/>
          <w:szCs w:val="21"/>
          <w:lang w:val="es-ES"/>
        </w:rPr>
        <w:t xml:space="preserve"> NOCHES </w:t>
      </w:r>
    </w:p>
    <w:p w14:paraId="73007443" w14:textId="7C0B4B52" w:rsidR="00C80FFF" w:rsidRPr="00173453" w:rsidRDefault="00C80FFF" w:rsidP="001E03C0">
      <w:pPr>
        <w:pStyle w:val="Sinespaciado"/>
        <w:spacing w:line="276" w:lineRule="auto"/>
        <w:jc w:val="center"/>
        <w:rPr>
          <w:rFonts w:ascii="Poppins" w:hAnsi="Poppins" w:cs="Poppins"/>
          <w:b/>
          <w:bCs/>
          <w:color w:val="FF0000"/>
          <w:sz w:val="28"/>
          <w:szCs w:val="28"/>
          <w:lang w:val="es-EC"/>
        </w:rPr>
      </w:pPr>
      <w:r w:rsidRPr="00E20BAF">
        <w:rPr>
          <w:rFonts w:ascii="Poppins" w:hAnsi="Poppins" w:cs="Poppins"/>
          <w:b/>
          <w:bCs/>
          <w:color w:val="1F3864" w:themeColor="accent5" w:themeShade="80"/>
          <w:sz w:val="28"/>
          <w:szCs w:val="28"/>
          <w:lang w:val="es-EC"/>
        </w:rPr>
        <w:t xml:space="preserve">VIGENCIA: </w:t>
      </w:r>
      <w:r w:rsidR="00A07249" w:rsidRPr="00A07249">
        <w:rPr>
          <w:rFonts w:ascii="Poppins" w:hAnsi="Poppins" w:cs="Poppins"/>
          <w:color w:val="1F3864" w:themeColor="accent5" w:themeShade="80"/>
          <w:sz w:val="28"/>
          <w:szCs w:val="28"/>
          <w:lang w:val="es-EC"/>
        </w:rPr>
        <w:t>31 DE OCTUBRE DE 202</w:t>
      </w:r>
      <w:r w:rsidR="00D52734">
        <w:rPr>
          <w:rFonts w:ascii="Poppins" w:hAnsi="Poppins" w:cs="Poppins"/>
          <w:color w:val="1F3864" w:themeColor="accent5" w:themeShade="80"/>
          <w:sz w:val="28"/>
          <w:szCs w:val="28"/>
          <w:lang w:val="es-EC"/>
        </w:rPr>
        <w:t>5</w:t>
      </w:r>
      <w:r w:rsidR="00BF76FB" w:rsidRPr="00173453">
        <w:rPr>
          <w:rFonts w:ascii="Poppins" w:hAnsi="Poppins" w:cs="Poppins"/>
          <w:color w:val="FF0000"/>
          <w:sz w:val="28"/>
          <w:szCs w:val="28"/>
          <w:lang w:val="es-EC"/>
        </w:rPr>
        <w:t xml:space="preserve"> </w:t>
      </w:r>
    </w:p>
    <w:p w14:paraId="73791058" w14:textId="7F2B266C" w:rsidR="00C80FFF" w:rsidRDefault="00C80FFF" w:rsidP="001E03C0">
      <w:pPr>
        <w:pStyle w:val="Sinespaciado"/>
        <w:spacing w:line="276" w:lineRule="auto"/>
        <w:jc w:val="center"/>
        <w:rPr>
          <w:rFonts w:ascii="Poppins" w:hAnsi="Poppins" w:cs="Poppin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w:t>
      </w:r>
      <w:r w:rsidR="009B535B">
        <w:rPr>
          <w:rFonts w:ascii="Poppins" w:hAnsi="Poppins" w:cs="Poppins"/>
          <w:b/>
          <w:bCs/>
          <w:color w:val="1F3864" w:themeColor="accent5" w:themeShade="80"/>
          <w:sz w:val="24"/>
          <w:szCs w:val="24"/>
          <w:lang w:val="es-EC"/>
        </w:rPr>
        <w:t xml:space="preserve">: </w:t>
      </w:r>
      <w:r w:rsidR="00A07249">
        <w:rPr>
          <w:rFonts w:ascii="Poppins" w:hAnsi="Poppins" w:cs="Poppins"/>
          <w:color w:val="1F3864" w:themeColor="accent5" w:themeShade="80"/>
          <w:sz w:val="24"/>
          <w:szCs w:val="24"/>
          <w:lang w:val="es-EC"/>
        </w:rPr>
        <w:t>JUEVES Y VIERNES</w:t>
      </w:r>
    </w:p>
    <w:p w14:paraId="7B42846D" w14:textId="77777777" w:rsidR="00A07249" w:rsidRPr="00A07249" w:rsidRDefault="00A07249" w:rsidP="00A07249">
      <w:pPr>
        <w:pStyle w:val="Sinespaciado"/>
        <w:spacing w:line="360" w:lineRule="auto"/>
        <w:jc w:val="center"/>
        <w:rPr>
          <w:rFonts w:ascii="Poppins" w:hAnsi="Poppins" w:cs="Poppins"/>
          <w:color w:val="1F3864" w:themeColor="accent5" w:themeShade="80"/>
          <w:lang w:val="es-EC"/>
        </w:rPr>
      </w:pPr>
      <w:r w:rsidRPr="00A07249">
        <w:rPr>
          <w:rFonts w:ascii="Poppins" w:hAnsi="Poppins" w:cs="Poppins"/>
          <w:color w:val="1F3864" w:themeColor="accent5" w:themeShade="80"/>
          <w:lang w:val="es-EC"/>
        </w:rPr>
        <w:t xml:space="preserve">Madrid, Trujillo, Cáceres </w:t>
      </w:r>
    </w:p>
    <w:p w14:paraId="1CAC157C" w14:textId="72DB1778" w:rsidR="00395E16" w:rsidRPr="002760D7" w:rsidRDefault="00C80FFF" w:rsidP="00395E16">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r w:rsidR="00395E16" w:rsidRPr="00395E16">
        <w:rPr>
          <w:rFonts w:ascii="Poppins" w:hAnsi="Poppins" w:cs="Poppins"/>
          <w:b/>
          <w:color w:val="1F3864" w:themeColor="accent5" w:themeShade="80"/>
          <w:sz w:val="20"/>
          <w:szCs w:val="20"/>
        </w:rPr>
        <w:tab/>
      </w:r>
      <w:r w:rsidR="00395E16" w:rsidRPr="00395E16">
        <w:rPr>
          <w:rFonts w:ascii="Poppins" w:hAnsi="Poppins" w:cs="Poppins"/>
          <w:b/>
          <w:color w:val="1F3864" w:themeColor="accent5" w:themeShade="80"/>
          <w:sz w:val="20"/>
          <w:szCs w:val="20"/>
        </w:rPr>
        <w:tab/>
      </w:r>
      <w:r w:rsidR="00395E16" w:rsidRPr="00395E16">
        <w:rPr>
          <w:rFonts w:ascii="Poppins" w:hAnsi="Poppins" w:cs="Poppins"/>
          <w:b/>
          <w:color w:val="1F3864" w:themeColor="accent5" w:themeShade="80"/>
          <w:sz w:val="20"/>
          <w:szCs w:val="20"/>
        </w:rPr>
        <w:tab/>
      </w:r>
      <w:r w:rsidR="00395E16" w:rsidRPr="00395E16">
        <w:rPr>
          <w:rFonts w:ascii="Poppins" w:hAnsi="Poppins" w:cs="Poppins"/>
          <w:b/>
          <w:color w:val="1F3864" w:themeColor="accent5" w:themeShade="80"/>
          <w:sz w:val="20"/>
          <w:szCs w:val="20"/>
        </w:rPr>
        <w:tab/>
      </w:r>
    </w:p>
    <w:p w14:paraId="7EE5B546" w14:textId="77777777" w:rsidR="00A07249" w:rsidRPr="00A07249" w:rsidRDefault="00A07249" w:rsidP="00A07249">
      <w:pPr>
        <w:pStyle w:val="Prrafodelista"/>
        <w:numPr>
          <w:ilvl w:val="0"/>
          <w:numId w:val="23"/>
        </w:numPr>
        <w:spacing w:after="0" w:line="276" w:lineRule="auto"/>
        <w:rPr>
          <w:rFonts w:ascii="Poppins" w:hAnsi="Poppins" w:cs="Poppins"/>
          <w:bCs/>
          <w:color w:val="1F3864" w:themeColor="accent5" w:themeShade="80"/>
          <w:sz w:val="20"/>
          <w:szCs w:val="20"/>
        </w:rPr>
      </w:pPr>
      <w:r w:rsidRPr="00A07249">
        <w:rPr>
          <w:rFonts w:ascii="Poppins" w:hAnsi="Poppins" w:cs="Poppins"/>
          <w:bCs/>
          <w:color w:val="1F3864" w:themeColor="accent5" w:themeShade="80"/>
          <w:sz w:val="20"/>
          <w:szCs w:val="20"/>
        </w:rPr>
        <w:t>Traslados privados de llegada y salida en Madrid</w:t>
      </w:r>
    </w:p>
    <w:p w14:paraId="4D682E26" w14:textId="77777777" w:rsidR="00A07249" w:rsidRPr="00A07249" w:rsidRDefault="00A07249" w:rsidP="00A07249">
      <w:pPr>
        <w:pStyle w:val="Prrafodelista"/>
        <w:numPr>
          <w:ilvl w:val="0"/>
          <w:numId w:val="23"/>
        </w:numPr>
        <w:spacing w:after="0" w:line="276" w:lineRule="auto"/>
        <w:rPr>
          <w:rFonts w:ascii="Poppins" w:hAnsi="Poppins" w:cs="Poppins"/>
          <w:bCs/>
          <w:color w:val="1F3864" w:themeColor="accent5" w:themeShade="80"/>
          <w:sz w:val="20"/>
          <w:szCs w:val="20"/>
        </w:rPr>
      </w:pPr>
      <w:r w:rsidRPr="00A07249">
        <w:rPr>
          <w:rFonts w:ascii="Poppins" w:hAnsi="Poppins" w:cs="Poppins"/>
          <w:bCs/>
          <w:color w:val="1F3864" w:themeColor="accent5" w:themeShade="80"/>
          <w:sz w:val="20"/>
          <w:szCs w:val="20"/>
        </w:rPr>
        <w:t xml:space="preserve">05 noches de alojamiento </w:t>
      </w:r>
    </w:p>
    <w:p w14:paraId="30BF3B0D" w14:textId="203276DE" w:rsidR="00A07249" w:rsidRPr="00A07249" w:rsidRDefault="00A07249" w:rsidP="00A07249">
      <w:pPr>
        <w:pStyle w:val="Prrafodelista"/>
        <w:numPr>
          <w:ilvl w:val="0"/>
          <w:numId w:val="23"/>
        </w:numPr>
        <w:spacing w:after="0" w:line="276" w:lineRule="auto"/>
        <w:rPr>
          <w:rFonts w:ascii="Poppins" w:hAnsi="Poppins" w:cs="Poppins"/>
          <w:bCs/>
          <w:color w:val="1F3864" w:themeColor="accent5" w:themeShade="80"/>
          <w:sz w:val="20"/>
          <w:szCs w:val="20"/>
        </w:rPr>
      </w:pPr>
      <w:r w:rsidRPr="00A07249">
        <w:rPr>
          <w:rFonts w:ascii="Poppins" w:hAnsi="Poppins" w:cs="Poppins"/>
          <w:bCs/>
          <w:color w:val="1F3864" w:themeColor="accent5" w:themeShade="80"/>
          <w:sz w:val="20"/>
          <w:szCs w:val="20"/>
        </w:rPr>
        <w:t xml:space="preserve">05 desayunos diarios a partir del segundo día </w:t>
      </w:r>
    </w:p>
    <w:p w14:paraId="334933FF" w14:textId="77777777" w:rsidR="00A07249" w:rsidRPr="00A07249" w:rsidRDefault="00A07249" w:rsidP="00A07249">
      <w:pPr>
        <w:pStyle w:val="Prrafodelista"/>
        <w:numPr>
          <w:ilvl w:val="0"/>
          <w:numId w:val="23"/>
        </w:numPr>
        <w:spacing w:after="0" w:line="276" w:lineRule="auto"/>
        <w:rPr>
          <w:rFonts w:ascii="Poppins" w:hAnsi="Poppins" w:cs="Poppins"/>
          <w:bCs/>
          <w:color w:val="1F3864" w:themeColor="accent5" w:themeShade="80"/>
          <w:sz w:val="20"/>
          <w:szCs w:val="20"/>
        </w:rPr>
      </w:pPr>
      <w:r w:rsidRPr="00A07249">
        <w:rPr>
          <w:rFonts w:ascii="Poppins" w:hAnsi="Poppins" w:cs="Poppins"/>
          <w:bCs/>
          <w:color w:val="1F3864" w:themeColor="accent5" w:themeShade="80"/>
          <w:sz w:val="20"/>
          <w:szCs w:val="20"/>
        </w:rPr>
        <w:t>Visita panorámica de Madrid con vehículo y guía local en privado</w:t>
      </w:r>
    </w:p>
    <w:p w14:paraId="1A5C820D" w14:textId="77777777" w:rsidR="00A07249" w:rsidRPr="00A07249" w:rsidRDefault="00A07249" w:rsidP="00A07249">
      <w:pPr>
        <w:pStyle w:val="Prrafodelista"/>
        <w:numPr>
          <w:ilvl w:val="0"/>
          <w:numId w:val="23"/>
        </w:numPr>
        <w:spacing w:after="0" w:line="276" w:lineRule="auto"/>
        <w:rPr>
          <w:rFonts w:ascii="Poppins" w:hAnsi="Poppins" w:cs="Poppins"/>
          <w:bCs/>
          <w:color w:val="1F3864" w:themeColor="accent5" w:themeShade="80"/>
          <w:sz w:val="20"/>
          <w:szCs w:val="20"/>
        </w:rPr>
      </w:pPr>
      <w:r w:rsidRPr="00A07249">
        <w:rPr>
          <w:rFonts w:ascii="Poppins" w:hAnsi="Poppins" w:cs="Poppins"/>
          <w:bCs/>
          <w:color w:val="1F3864" w:themeColor="accent5" w:themeShade="80"/>
          <w:sz w:val="20"/>
          <w:szCs w:val="20"/>
        </w:rPr>
        <w:t>Vehículo privado para recorrido desde el día 3 hasta el día 5.</w:t>
      </w:r>
    </w:p>
    <w:p w14:paraId="69F5D9FA" w14:textId="77777777" w:rsidR="00A07249" w:rsidRPr="00A07249" w:rsidRDefault="00A07249" w:rsidP="00A07249">
      <w:pPr>
        <w:pStyle w:val="Prrafodelista"/>
        <w:numPr>
          <w:ilvl w:val="0"/>
          <w:numId w:val="23"/>
        </w:numPr>
        <w:spacing w:after="0" w:line="276" w:lineRule="auto"/>
        <w:rPr>
          <w:rFonts w:ascii="Poppins" w:hAnsi="Poppins" w:cs="Poppins"/>
          <w:bCs/>
          <w:color w:val="1F3864" w:themeColor="accent5" w:themeShade="80"/>
          <w:sz w:val="20"/>
          <w:szCs w:val="20"/>
        </w:rPr>
      </w:pPr>
      <w:r w:rsidRPr="00A07249">
        <w:rPr>
          <w:rFonts w:ascii="Poppins" w:hAnsi="Poppins" w:cs="Poppins"/>
          <w:bCs/>
          <w:color w:val="1F3864" w:themeColor="accent5" w:themeShade="80"/>
          <w:sz w:val="20"/>
          <w:szCs w:val="20"/>
        </w:rPr>
        <w:t>Visita de Trujillo con guía local en privado</w:t>
      </w:r>
    </w:p>
    <w:p w14:paraId="17B840F0" w14:textId="77777777" w:rsidR="00A07249" w:rsidRPr="00A07249" w:rsidRDefault="00A07249" w:rsidP="00A07249">
      <w:pPr>
        <w:pStyle w:val="Prrafodelista"/>
        <w:numPr>
          <w:ilvl w:val="0"/>
          <w:numId w:val="23"/>
        </w:numPr>
        <w:spacing w:after="0" w:line="276" w:lineRule="auto"/>
        <w:rPr>
          <w:rFonts w:ascii="Poppins" w:hAnsi="Poppins" w:cs="Poppins"/>
          <w:bCs/>
          <w:color w:val="1F3864" w:themeColor="accent5" w:themeShade="80"/>
          <w:sz w:val="20"/>
          <w:szCs w:val="20"/>
        </w:rPr>
      </w:pPr>
      <w:r w:rsidRPr="00A07249">
        <w:rPr>
          <w:rFonts w:ascii="Poppins" w:hAnsi="Poppins" w:cs="Poppins"/>
          <w:bCs/>
          <w:color w:val="1F3864" w:themeColor="accent5" w:themeShade="80"/>
          <w:sz w:val="20"/>
          <w:szCs w:val="20"/>
        </w:rPr>
        <w:t>Visita de Cáceres con guía local en privado</w:t>
      </w:r>
    </w:p>
    <w:p w14:paraId="129FE6FF" w14:textId="77777777" w:rsidR="00A07249" w:rsidRPr="00A07249" w:rsidRDefault="00A07249" w:rsidP="00A07249">
      <w:pPr>
        <w:pStyle w:val="Prrafodelista"/>
        <w:numPr>
          <w:ilvl w:val="0"/>
          <w:numId w:val="23"/>
        </w:numPr>
        <w:spacing w:after="0" w:line="276" w:lineRule="auto"/>
        <w:rPr>
          <w:rFonts w:ascii="Poppins" w:hAnsi="Poppins" w:cs="Poppins"/>
          <w:bCs/>
          <w:color w:val="1F3864" w:themeColor="accent5" w:themeShade="80"/>
          <w:sz w:val="20"/>
          <w:szCs w:val="20"/>
        </w:rPr>
      </w:pPr>
      <w:r w:rsidRPr="00A07249">
        <w:rPr>
          <w:rFonts w:ascii="Poppins" w:hAnsi="Poppins" w:cs="Poppins"/>
          <w:bCs/>
          <w:color w:val="1F3864" w:themeColor="accent5" w:themeShade="80"/>
          <w:sz w:val="20"/>
          <w:szCs w:val="20"/>
        </w:rPr>
        <w:t xml:space="preserve">Entrada a la Torre de </w:t>
      </w:r>
      <w:proofErr w:type="spellStart"/>
      <w:r w:rsidRPr="00A07249">
        <w:rPr>
          <w:rFonts w:ascii="Poppins" w:hAnsi="Poppins" w:cs="Poppins"/>
          <w:bCs/>
          <w:color w:val="1F3864" w:themeColor="accent5" w:themeShade="80"/>
          <w:sz w:val="20"/>
          <w:szCs w:val="20"/>
        </w:rPr>
        <w:t>Bujaco</w:t>
      </w:r>
      <w:proofErr w:type="spellEnd"/>
      <w:r w:rsidRPr="00A07249">
        <w:rPr>
          <w:rFonts w:ascii="Poppins" w:hAnsi="Poppins" w:cs="Poppins"/>
          <w:bCs/>
          <w:color w:val="1F3864" w:themeColor="accent5" w:themeShade="80"/>
          <w:sz w:val="20"/>
          <w:szCs w:val="20"/>
        </w:rPr>
        <w:t xml:space="preserve"> </w:t>
      </w:r>
    </w:p>
    <w:p w14:paraId="6A4E1070" w14:textId="2B8C2F82" w:rsidR="006D531F" w:rsidRPr="00395E16" w:rsidRDefault="00395E16" w:rsidP="009B535B">
      <w:pPr>
        <w:pStyle w:val="Prrafodelista"/>
        <w:spacing w:after="0" w:line="276" w:lineRule="auto"/>
        <w:rPr>
          <w:rFonts w:ascii="Poppins" w:hAnsi="Poppins" w:cs="Poppins"/>
          <w:bCs/>
          <w:color w:val="1F3864" w:themeColor="accent5" w:themeShade="80"/>
          <w:sz w:val="20"/>
          <w:szCs w:val="20"/>
        </w:rPr>
      </w:pPr>
      <w:r w:rsidRPr="00395E16">
        <w:rPr>
          <w:rFonts w:ascii="Poppins" w:hAnsi="Poppins" w:cs="Poppins"/>
          <w:bCs/>
          <w:color w:val="1F3864" w:themeColor="accent5" w:themeShade="80"/>
          <w:sz w:val="20"/>
          <w:szCs w:val="20"/>
        </w:rPr>
        <w:tab/>
      </w:r>
      <w:r w:rsidRPr="00395E16">
        <w:rPr>
          <w:rFonts w:ascii="Poppins" w:hAnsi="Poppins" w:cs="Poppins"/>
          <w:bCs/>
          <w:color w:val="1F3864" w:themeColor="accent5" w:themeShade="80"/>
          <w:sz w:val="20"/>
          <w:szCs w:val="20"/>
        </w:rPr>
        <w:tab/>
      </w:r>
      <w:r w:rsidRPr="00395E16">
        <w:rPr>
          <w:rFonts w:ascii="Poppins" w:hAnsi="Poppins" w:cs="Poppins"/>
          <w:bCs/>
          <w:color w:val="1F3864" w:themeColor="accent5" w:themeShade="80"/>
          <w:sz w:val="20"/>
          <w:szCs w:val="20"/>
        </w:rPr>
        <w:tab/>
      </w:r>
      <w:r w:rsidRPr="00395E16">
        <w:rPr>
          <w:rFonts w:ascii="Poppins" w:hAnsi="Poppins" w:cs="Poppins"/>
          <w:bCs/>
          <w:color w:val="1F3864" w:themeColor="accent5" w:themeShade="80"/>
          <w:sz w:val="20"/>
          <w:szCs w:val="20"/>
        </w:rPr>
        <w:tab/>
      </w:r>
      <w:r w:rsidRPr="00395E16">
        <w:rPr>
          <w:rFonts w:ascii="Poppins" w:hAnsi="Poppins" w:cs="Poppins"/>
          <w:bCs/>
          <w:color w:val="1F3864" w:themeColor="accent5" w:themeShade="80"/>
          <w:sz w:val="20"/>
          <w:szCs w:val="20"/>
        </w:rPr>
        <w:tab/>
      </w:r>
      <w:r w:rsidR="00E31116" w:rsidRPr="00395E16">
        <w:rPr>
          <w:rFonts w:ascii="Poppins" w:eastAsia="Times New Roman" w:hAnsi="Poppins" w:cs="Poppins"/>
        </w:rPr>
        <w:tab/>
      </w:r>
    </w:p>
    <w:p w14:paraId="35407A3E" w14:textId="34CE5AD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07B223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E75210">
        <w:rPr>
          <w:rFonts w:ascii="Poppins" w:hAnsi="Poppins" w:cs="Poppins"/>
          <w:bCs/>
          <w:color w:val="1F3864" w:themeColor="accent5" w:themeShade="80"/>
          <w:sz w:val="20"/>
          <w:szCs w:val="20"/>
        </w:rPr>
        <w:t>.</w:t>
      </w:r>
    </w:p>
    <w:p w14:paraId="09FCBED6" w14:textId="1EEDA6C7"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E75210">
        <w:rPr>
          <w:rFonts w:ascii="Poppins" w:hAnsi="Poppins" w:cs="Poppins"/>
          <w:bCs/>
          <w:color w:val="1F3864" w:themeColor="accent5" w:themeShade="80"/>
          <w:sz w:val="20"/>
          <w:szCs w:val="20"/>
        </w:rPr>
        <w:t>.</w:t>
      </w:r>
    </w:p>
    <w:p w14:paraId="1E23D69E" w14:textId="6B147482" w:rsidR="00A07249" w:rsidRDefault="00A07249"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Maleteros no incluidos. </w:t>
      </w:r>
    </w:p>
    <w:p w14:paraId="25C1D1E0" w14:textId="2E2DF2DF" w:rsidR="00B96FDE" w:rsidRPr="002B6CDA" w:rsidRDefault="00B96FDE"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w:t>
      </w:r>
      <w:r w:rsidRPr="00B96FDE">
        <w:rPr>
          <w:rFonts w:ascii="Poppins" w:hAnsi="Poppins" w:cs="Poppins"/>
          <w:bCs/>
          <w:color w:val="1F3864" w:themeColor="accent5" w:themeShade="80"/>
          <w:sz w:val="20"/>
          <w:szCs w:val="20"/>
        </w:rPr>
        <w:t>asas de aeropuerto</w:t>
      </w:r>
      <w:r w:rsidR="002760D7">
        <w:rPr>
          <w:rFonts w:ascii="Poppins" w:hAnsi="Poppins" w:cs="Poppins"/>
          <w:bCs/>
          <w:color w:val="1F3864" w:themeColor="accent5" w:themeShade="80"/>
          <w:sz w:val="20"/>
          <w:szCs w:val="20"/>
        </w:rPr>
        <w:t xml:space="preserve"> y propinas por servicios</w:t>
      </w:r>
      <w:r w:rsidR="00E75210">
        <w:rPr>
          <w:rFonts w:ascii="Poppins" w:hAnsi="Poppins" w:cs="Poppins"/>
          <w:bCs/>
          <w:color w:val="1F3864" w:themeColor="accent5" w:themeShade="80"/>
          <w:sz w:val="20"/>
          <w:szCs w:val="20"/>
        </w:rPr>
        <w:t>.</w:t>
      </w:r>
    </w:p>
    <w:p w14:paraId="4031BACF" w14:textId="33CB30A6"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r w:rsidR="00E75210">
        <w:rPr>
          <w:rFonts w:ascii="Poppins" w:hAnsi="Poppins" w:cs="Poppins"/>
          <w:bCs/>
          <w:color w:val="1F3864" w:themeColor="accent5" w:themeShade="80"/>
          <w:sz w:val="20"/>
          <w:szCs w:val="20"/>
        </w:rPr>
        <w:t>.</w:t>
      </w:r>
    </w:p>
    <w:p w14:paraId="645A3D86" w14:textId="15162FC4" w:rsidR="00B96FDE" w:rsidRPr="002B6CDA" w:rsidRDefault="00B96FD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96FDE">
        <w:rPr>
          <w:rFonts w:ascii="Poppins" w:hAnsi="Poppins" w:cs="Poppins"/>
          <w:bCs/>
          <w:color w:val="1F3864" w:themeColor="accent5" w:themeShade="80"/>
          <w:sz w:val="20"/>
          <w:szCs w:val="20"/>
        </w:rPr>
        <w:t>Equipos o artículos de uso personal</w:t>
      </w:r>
      <w:r w:rsidR="00E75210">
        <w:rPr>
          <w:rFonts w:ascii="Poppins" w:hAnsi="Poppins" w:cs="Poppins"/>
          <w:bCs/>
          <w:color w:val="1F3864" w:themeColor="accent5" w:themeShade="80"/>
          <w:sz w:val="20"/>
          <w:szCs w:val="20"/>
        </w:rPr>
        <w:t>.</w:t>
      </w:r>
    </w:p>
    <w:p w14:paraId="4AC9574A" w14:textId="0F33356B" w:rsidR="00C80FFF" w:rsidRPr="002B6CDA" w:rsidRDefault="00E75210"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r>
        <w:rPr>
          <w:rFonts w:ascii="Poppins" w:hAnsi="Poppins" w:cs="Poppins"/>
          <w:bCs/>
          <w:color w:val="1F3864" w:themeColor="accent5" w:themeShade="80"/>
          <w:sz w:val="20"/>
          <w:szCs w:val="20"/>
        </w:rPr>
        <w:t>.</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28324902"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C278FB2"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7918" w:type="dxa"/>
        <w:jc w:val="center"/>
        <w:tblLook w:val="04A0" w:firstRow="1" w:lastRow="0" w:firstColumn="1" w:lastColumn="0" w:noHBand="0" w:noVBand="1"/>
      </w:tblPr>
      <w:tblGrid>
        <w:gridCol w:w="5510"/>
        <w:gridCol w:w="2408"/>
      </w:tblGrid>
      <w:tr w:rsidR="00A34141" w:rsidRPr="00E20BAF" w14:paraId="6F93392B" w14:textId="77777777" w:rsidTr="00A34141">
        <w:trPr>
          <w:trHeight w:val="100"/>
          <w:jc w:val="center"/>
        </w:trPr>
        <w:tc>
          <w:tcPr>
            <w:tcW w:w="5510" w:type="dxa"/>
            <w:tcBorders>
              <w:top w:val="single" w:sz="4" w:space="0" w:color="auto"/>
              <w:left w:val="single" w:sz="4" w:space="0" w:color="auto"/>
              <w:bottom w:val="single" w:sz="4" w:space="0" w:color="auto"/>
              <w:right w:val="single" w:sz="4" w:space="0" w:color="auto"/>
            </w:tcBorders>
          </w:tcPr>
          <w:p w14:paraId="2FDC1AC3" w14:textId="7D219141" w:rsidR="00A34141" w:rsidRDefault="00A34141"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ALOJAMIENTO</w:t>
            </w:r>
          </w:p>
        </w:tc>
        <w:tc>
          <w:tcPr>
            <w:tcW w:w="2408" w:type="dxa"/>
            <w:tcBorders>
              <w:top w:val="single" w:sz="4" w:space="0" w:color="auto"/>
              <w:left w:val="single" w:sz="4" w:space="0" w:color="auto"/>
              <w:bottom w:val="single" w:sz="4" w:space="0" w:color="auto"/>
              <w:right w:val="single" w:sz="4" w:space="0" w:color="auto"/>
            </w:tcBorders>
            <w:hideMark/>
          </w:tcPr>
          <w:p w14:paraId="5F52339F" w14:textId="5AFCD09E" w:rsidR="00A34141" w:rsidRPr="00E20BAF" w:rsidRDefault="00A34141"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w:t>
            </w:r>
          </w:p>
        </w:tc>
      </w:tr>
      <w:tr w:rsidR="00A34141" w:rsidRPr="00E20BAF" w14:paraId="170252A0" w14:textId="77777777" w:rsidTr="00A34141">
        <w:trPr>
          <w:trHeight w:val="166"/>
          <w:jc w:val="center"/>
        </w:trPr>
        <w:tc>
          <w:tcPr>
            <w:tcW w:w="5510" w:type="dxa"/>
            <w:tcBorders>
              <w:top w:val="single" w:sz="4" w:space="0" w:color="auto"/>
              <w:left w:val="single" w:sz="4" w:space="0" w:color="auto"/>
              <w:right w:val="single" w:sz="4" w:space="0" w:color="auto"/>
            </w:tcBorders>
            <w:shd w:val="clear" w:color="auto" w:fill="D9E2F3" w:themeFill="accent5" w:themeFillTint="33"/>
          </w:tcPr>
          <w:p w14:paraId="6C0381FE" w14:textId="77777777" w:rsidR="00A34141" w:rsidRPr="00A34141" w:rsidRDefault="00A34141" w:rsidP="00761FE8">
            <w:pPr>
              <w:spacing w:line="276" w:lineRule="auto"/>
              <w:jc w:val="center"/>
              <w:rPr>
                <w:rFonts w:ascii="Poppins" w:hAnsi="Poppins" w:cs="Poppins"/>
                <w:color w:val="002060"/>
                <w:sz w:val="24"/>
              </w:rPr>
            </w:pPr>
            <w:r w:rsidRPr="00A34141">
              <w:rPr>
                <w:rFonts w:ascii="Poppins" w:hAnsi="Poppins" w:cs="Poppins"/>
                <w:color w:val="002060"/>
                <w:sz w:val="24"/>
              </w:rPr>
              <w:t xml:space="preserve">Hotel </w:t>
            </w:r>
            <w:proofErr w:type="spellStart"/>
            <w:r w:rsidRPr="00A34141">
              <w:rPr>
                <w:rFonts w:ascii="Poppins" w:hAnsi="Poppins" w:cs="Poppins"/>
                <w:color w:val="002060"/>
                <w:sz w:val="24"/>
              </w:rPr>
              <w:t>Catalonia</w:t>
            </w:r>
            <w:proofErr w:type="spellEnd"/>
            <w:r w:rsidRPr="00A34141">
              <w:rPr>
                <w:rFonts w:ascii="Poppins" w:hAnsi="Poppins" w:cs="Poppins"/>
                <w:color w:val="002060"/>
                <w:sz w:val="24"/>
              </w:rPr>
              <w:t xml:space="preserve"> Atocha 4*</w:t>
            </w:r>
          </w:p>
          <w:p w14:paraId="2D3B45A2" w14:textId="1001D8E1" w:rsidR="00A34141" w:rsidRDefault="00A34141" w:rsidP="00761FE8">
            <w:pPr>
              <w:spacing w:line="276" w:lineRule="auto"/>
              <w:jc w:val="center"/>
              <w:rPr>
                <w:rFonts w:ascii="Poppins" w:hAnsi="Poppins" w:cs="Poppins"/>
                <w:color w:val="002060"/>
                <w:sz w:val="32"/>
                <w:szCs w:val="28"/>
              </w:rPr>
            </w:pPr>
            <w:r w:rsidRPr="00A34141">
              <w:rPr>
                <w:rFonts w:ascii="Poppins" w:hAnsi="Poppins" w:cs="Poppins"/>
                <w:color w:val="002060"/>
                <w:sz w:val="24"/>
              </w:rPr>
              <w:t xml:space="preserve">Hotel NH </w:t>
            </w:r>
            <w:proofErr w:type="spellStart"/>
            <w:r w:rsidRPr="00A34141">
              <w:rPr>
                <w:rFonts w:ascii="Poppins" w:hAnsi="Poppins" w:cs="Poppins"/>
                <w:color w:val="002060"/>
                <w:sz w:val="24"/>
              </w:rPr>
              <w:t>Collection</w:t>
            </w:r>
            <w:proofErr w:type="spellEnd"/>
            <w:r w:rsidRPr="00A34141">
              <w:rPr>
                <w:rFonts w:ascii="Poppins" w:hAnsi="Poppins" w:cs="Poppins"/>
                <w:color w:val="002060"/>
                <w:sz w:val="24"/>
              </w:rPr>
              <w:t xml:space="preserve"> Palacio de Oquendo 4*</w:t>
            </w:r>
          </w:p>
        </w:tc>
        <w:tc>
          <w:tcPr>
            <w:tcW w:w="2408"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4FDABD88" w:rsidR="00A34141" w:rsidRPr="00E75210" w:rsidRDefault="00A34141" w:rsidP="00761FE8">
            <w:pPr>
              <w:spacing w:line="276" w:lineRule="auto"/>
              <w:jc w:val="center"/>
              <w:rPr>
                <w:rFonts w:ascii="Poppins" w:hAnsi="Poppins" w:cs="Poppins"/>
                <w:color w:val="002060"/>
                <w:sz w:val="32"/>
                <w:szCs w:val="28"/>
              </w:rPr>
            </w:pPr>
            <w:r>
              <w:rPr>
                <w:rFonts w:ascii="Poppins" w:hAnsi="Poppins" w:cs="Poppins"/>
                <w:color w:val="002060"/>
                <w:sz w:val="32"/>
                <w:szCs w:val="28"/>
              </w:rPr>
              <w:t>43</w:t>
            </w:r>
            <w:r w:rsidR="00C34FC3">
              <w:rPr>
                <w:rFonts w:ascii="Poppins" w:hAnsi="Poppins" w:cs="Poppins"/>
                <w:color w:val="002060"/>
                <w:sz w:val="32"/>
                <w:szCs w:val="28"/>
              </w:rPr>
              <w:t>82</w:t>
            </w:r>
          </w:p>
          <w:p w14:paraId="15D13C48" w14:textId="77777777" w:rsidR="00A34141" w:rsidRPr="00742681" w:rsidRDefault="00A34141" w:rsidP="00761FE8">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546FB56" w14:textId="69590D4C" w:rsidR="00C80FFF" w:rsidRPr="00395E16" w:rsidRDefault="004F7AC8" w:rsidP="00395E16">
      <w:pPr>
        <w:spacing w:line="276" w:lineRule="auto"/>
        <w:rPr>
          <w:rFonts w:ascii="Poppins" w:hAnsi="Poppins" w:cs="Poppins"/>
          <w:b/>
          <w:color w:val="002060"/>
        </w:rPr>
      </w:pPr>
      <w:r>
        <w:rPr>
          <w:rFonts w:ascii="Poppins" w:hAnsi="Poppins" w:cs="Poppins"/>
          <w:b/>
          <w:color w:val="002060"/>
        </w:rPr>
        <w:br w:type="page"/>
      </w:r>
      <w:r w:rsidR="00C80FFF" w:rsidRPr="00D57971">
        <w:rPr>
          <w:rFonts w:ascii="Poppins" w:hAnsi="Poppins" w:cs="Poppins"/>
          <w:b/>
          <w:color w:val="002060"/>
          <w:sz w:val="28"/>
          <w:szCs w:val="28"/>
        </w:rPr>
        <w:lastRenderedPageBreak/>
        <w:t>ITINERARIO:</w:t>
      </w:r>
      <w:r w:rsidR="00BF76FB">
        <w:rPr>
          <w:rFonts w:ascii="Poppins" w:hAnsi="Poppins" w:cs="Poppins"/>
          <w:b/>
          <w:color w:val="002060"/>
          <w:sz w:val="28"/>
          <w:szCs w:val="28"/>
        </w:rPr>
        <w:t xml:space="preserve"> </w:t>
      </w:r>
    </w:p>
    <w:p w14:paraId="6C8661AA" w14:textId="7DB76E1E" w:rsidR="00395E16" w:rsidRPr="00395E16" w:rsidRDefault="00395E16" w:rsidP="00395E16">
      <w:pPr>
        <w:tabs>
          <w:tab w:val="left" w:pos="1741"/>
        </w:tabs>
        <w:spacing w:line="276" w:lineRule="auto"/>
        <w:jc w:val="both"/>
        <w:rPr>
          <w:rFonts w:ascii="Poppins" w:hAnsi="Poppins" w:cs="Poppins"/>
          <w:b/>
          <w:bCs/>
          <w:color w:val="002060"/>
          <w:sz w:val="24"/>
          <w:szCs w:val="24"/>
          <w:lang w:val="es-PE"/>
        </w:rPr>
      </w:pPr>
      <w:r w:rsidRPr="00395E16">
        <w:rPr>
          <w:rFonts w:ascii="Poppins" w:hAnsi="Poppins" w:cs="Poppins"/>
          <w:b/>
          <w:bCs/>
          <w:color w:val="002060"/>
          <w:sz w:val="24"/>
          <w:szCs w:val="24"/>
          <w:lang w:val="es-PE"/>
        </w:rPr>
        <w:t xml:space="preserve">Día 01: </w:t>
      </w:r>
      <w:r w:rsidR="009B535B">
        <w:rPr>
          <w:rFonts w:ascii="Poppins" w:hAnsi="Poppins" w:cs="Poppins"/>
          <w:b/>
          <w:bCs/>
          <w:color w:val="002060"/>
          <w:sz w:val="24"/>
          <w:szCs w:val="24"/>
          <w:lang w:val="es-PE"/>
        </w:rPr>
        <w:t>Madrid</w:t>
      </w:r>
    </w:p>
    <w:p w14:paraId="5EB5D838" w14:textId="77777777" w:rsidR="009B535B" w:rsidRDefault="009B535B" w:rsidP="00395E16">
      <w:pPr>
        <w:tabs>
          <w:tab w:val="left" w:pos="1741"/>
        </w:tabs>
        <w:spacing w:line="276" w:lineRule="auto"/>
        <w:jc w:val="both"/>
        <w:rPr>
          <w:rFonts w:ascii="Poppins" w:hAnsi="Poppins" w:cs="Poppins"/>
          <w:color w:val="002060"/>
          <w:sz w:val="20"/>
          <w:szCs w:val="20"/>
          <w:lang w:val="es-PE"/>
        </w:rPr>
      </w:pPr>
      <w:r w:rsidRPr="009B535B">
        <w:rPr>
          <w:rFonts w:ascii="Poppins" w:hAnsi="Poppins" w:cs="Poppins"/>
          <w:color w:val="002060"/>
          <w:sz w:val="20"/>
          <w:szCs w:val="20"/>
          <w:lang w:val="es-PE"/>
        </w:rPr>
        <w:t>Llegada y traslado al Hotel. Alojamiento</w:t>
      </w:r>
      <w:r>
        <w:rPr>
          <w:rFonts w:ascii="Poppins" w:hAnsi="Poppins" w:cs="Poppins"/>
          <w:color w:val="002060"/>
          <w:sz w:val="20"/>
          <w:szCs w:val="20"/>
          <w:lang w:val="es-PE"/>
        </w:rPr>
        <w:t>.</w:t>
      </w:r>
    </w:p>
    <w:p w14:paraId="7712FAC4" w14:textId="28271650" w:rsidR="00395E16" w:rsidRPr="009B535B" w:rsidRDefault="00395E16" w:rsidP="00395E16">
      <w:pPr>
        <w:tabs>
          <w:tab w:val="left" w:pos="1741"/>
        </w:tabs>
        <w:spacing w:line="276" w:lineRule="auto"/>
        <w:jc w:val="both"/>
        <w:rPr>
          <w:rFonts w:ascii="Poppins" w:hAnsi="Poppins" w:cs="Poppins"/>
          <w:color w:val="002060"/>
          <w:sz w:val="20"/>
          <w:szCs w:val="20"/>
          <w:lang w:val="es-PE"/>
        </w:rPr>
      </w:pPr>
      <w:r w:rsidRPr="00395E16">
        <w:rPr>
          <w:rFonts w:ascii="Poppins" w:hAnsi="Poppins" w:cs="Poppins"/>
          <w:b/>
          <w:bCs/>
          <w:color w:val="002060"/>
          <w:sz w:val="24"/>
          <w:szCs w:val="24"/>
          <w:lang w:val="es-PE"/>
        </w:rPr>
        <w:t xml:space="preserve">Día 02: </w:t>
      </w:r>
      <w:r w:rsidR="009B535B">
        <w:rPr>
          <w:rFonts w:ascii="Poppins" w:hAnsi="Poppins" w:cs="Poppins"/>
          <w:b/>
          <w:bCs/>
          <w:color w:val="002060"/>
          <w:sz w:val="24"/>
          <w:szCs w:val="24"/>
          <w:lang w:val="es-PE"/>
        </w:rPr>
        <w:t>Madrid</w:t>
      </w:r>
    </w:p>
    <w:p w14:paraId="30B281A3" w14:textId="7FDEFD15" w:rsidR="009B535B" w:rsidRPr="009B535B" w:rsidRDefault="009B535B" w:rsidP="009B535B">
      <w:pPr>
        <w:tabs>
          <w:tab w:val="left" w:pos="1741"/>
        </w:tabs>
        <w:spacing w:line="276" w:lineRule="auto"/>
        <w:jc w:val="both"/>
        <w:rPr>
          <w:rFonts w:ascii="Poppins" w:hAnsi="Poppins" w:cs="Poppins"/>
          <w:color w:val="002060"/>
          <w:sz w:val="20"/>
          <w:szCs w:val="20"/>
          <w:lang w:val="es-PE"/>
        </w:rPr>
      </w:pPr>
      <w:r w:rsidRPr="009B535B">
        <w:rPr>
          <w:rFonts w:ascii="Poppins" w:hAnsi="Poppins" w:cs="Poppins"/>
          <w:color w:val="002060"/>
          <w:sz w:val="20"/>
          <w:szCs w:val="20"/>
          <w:lang w:val="es-PE"/>
        </w:rPr>
        <w:t>Desayuno</w:t>
      </w:r>
      <w:r w:rsidR="00A07249">
        <w:rPr>
          <w:rFonts w:ascii="Poppins" w:hAnsi="Poppins" w:cs="Poppins"/>
          <w:color w:val="002060"/>
          <w:sz w:val="20"/>
          <w:szCs w:val="20"/>
          <w:lang w:val="es-PE"/>
        </w:rPr>
        <w:t>.</w:t>
      </w:r>
    </w:p>
    <w:p w14:paraId="7435C745" w14:textId="28A00D69" w:rsidR="00A07249" w:rsidRDefault="00A07249" w:rsidP="009B535B">
      <w:pPr>
        <w:tabs>
          <w:tab w:val="left" w:pos="1741"/>
        </w:tabs>
        <w:spacing w:line="276" w:lineRule="auto"/>
        <w:jc w:val="both"/>
        <w:rPr>
          <w:rFonts w:ascii="Poppins" w:hAnsi="Poppins" w:cs="Poppins"/>
          <w:color w:val="002060"/>
          <w:sz w:val="20"/>
          <w:szCs w:val="20"/>
          <w:lang w:val="es-PE"/>
        </w:rPr>
      </w:pPr>
      <w:r w:rsidRPr="00A07249">
        <w:rPr>
          <w:rFonts w:ascii="Poppins" w:hAnsi="Poppins" w:cs="Poppins"/>
          <w:color w:val="002060"/>
          <w:sz w:val="20"/>
          <w:szCs w:val="20"/>
          <w:lang w:val="es-PE"/>
        </w:rPr>
        <w:t xml:space="preserve">Por la mañana visita de la ciudad, donde destacan la Plaza de España, Gran Vía, la Fuente de Neptuno, La Castellana </w:t>
      </w:r>
      <w:proofErr w:type="spellStart"/>
      <w:r w:rsidRPr="00A07249">
        <w:rPr>
          <w:rFonts w:ascii="Poppins" w:hAnsi="Poppins" w:cs="Poppins"/>
          <w:color w:val="002060"/>
          <w:sz w:val="20"/>
          <w:szCs w:val="20"/>
          <w:lang w:val="es-PE"/>
        </w:rPr>
        <w:t>etc</w:t>
      </w:r>
      <w:proofErr w:type="spellEnd"/>
      <w:r w:rsidRPr="00A07249">
        <w:rPr>
          <w:rFonts w:ascii="Poppins" w:hAnsi="Poppins" w:cs="Poppins"/>
          <w:color w:val="002060"/>
          <w:sz w:val="20"/>
          <w:szCs w:val="20"/>
          <w:lang w:val="es-PE"/>
        </w:rPr>
        <w:t xml:space="preserve">… </w:t>
      </w:r>
    </w:p>
    <w:p w14:paraId="6E520FBB" w14:textId="4E2A95C1" w:rsidR="00A07249" w:rsidRDefault="00A07249" w:rsidP="009B535B">
      <w:pPr>
        <w:tabs>
          <w:tab w:val="left" w:pos="1741"/>
        </w:tabs>
        <w:spacing w:line="276" w:lineRule="auto"/>
        <w:jc w:val="both"/>
        <w:rPr>
          <w:rFonts w:ascii="Poppins" w:hAnsi="Poppins" w:cs="Poppins"/>
          <w:color w:val="002060"/>
          <w:sz w:val="20"/>
          <w:szCs w:val="20"/>
          <w:lang w:val="es-PE"/>
        </w:rPr>
      </w:pPr>
      <w:r w:rsidRPr="00A07249">
        <w:rPr>
          <w:rFonts w:ascii="Poppins" w:hAnsi="Poppins" w:cs="Poppins"/>
          <w:color w:val="002060"/>
          <w:sz w:val="20"/>
          <w:szCs w:val="20"/>
          <w:lang w:val="es-PE"/>
        </w:rPr>
        <w:t>Tarde libre. Alojamiento</w:t>
      </w:r>
      <w:r>
        <w:rPr>
          <w:rFonts w:ascii="Poppins" w:hAnsi="Poppins" w:cs="Poppins"/>
          <w:color w:val="002060"/>
          <w:sz w:val="20"/>
          <w:szCs w:val="20"/>
          <w:lang w:val="es-PE"/>
        </w:rPr>
        <w:t>.</w:t>
      </w:r>
    </w:p>
    <w:p w14:paraId="621D3BF4" w14:textId="05F2B034" w:rsidR="00395E16" w:rsidRPr="00395E16" w:rsidRDefault="00395E16" w:rsidP="009B535B">
      <w:pPr>
        <w:tabs>
          <w:tab w:val="left" w:pos="1741"/>
        </w:tabs>
        <w:spacing w:line="276" w:lineRule="auto"/>
        <w:jc w:val="both"/>
        <w:rPr>
          <w:rFonts w:ascii="Poppins" w:hAnsi="Poppins" w:cs="Poppins"/>
          <w:b/>
          <w:bCs/>
          <w:color w:val="002060"/>
          <w:sz w:val="24"/>
          <w:szCs w:val="24"/>
          <w:lang w:val="es-PE"/>
        </w:rPr>
      </w:pPr>
      <w:r w:rsidRPr="00395E16">
        <w:rPr>
          <w:rFonts w:ascii="Poppins" w:hAnsi="Poppins" w:cs="Poppins"/>
          <w:b/>
          <w:bCs/>
          <w:color w:val="002060"/>
          <w:sz w:val="24"/>
          <w:szCs w:val="24"/>
          <w:lang w:val="es-PE"/>
        </w:rPr>
        <w:t xml:space="preserve">Día 03: </w:t>
      </w:r>
      <w:r w:rsidR="009B535B">
        <w:rPr>
          <w:rFonts w:ascii="Poppins" w:hAnsi="Poppins" w:cs="Poppins"/>
          <w:b/>
          <w:bCs/>
          <w:color w:val="002060"/>
          <w:sz w:val="24"/>
          <w:szCs w:val="24"/>
          <w:lang w:val="es-PE"/>
        </w:rPr>
        <w:t xml:space="preserve">Madrid </w:t>
      </w:r>
      <w:r w:rsidR="00A07249">
        <w:rPr>
          <w:rFonts w:ascii="Poppins" w:hAnsi="Poppins" w:cs="Poppins"/>
          <w:b/>
          <w:bCs/>
          <w:color w:val="002060"/>
          <w:sz w:val="24"/>
          <w:szCs w:val="24"/>
          <w:lang w:val="es-PE"/>
        </w:rPr>
        <w:t>–</w:t>
      </w:r>
      <w:r w:rsidR="009B535B">
        <w:rPr>
          <w:rFonts w:ascii="Poppins" w:hAnsi="Poppins" w:cs="Poppins"/>
          <w:b/>
          <w:bCs/>
          <w:color w:val="002060"/>
          <w:sz w:val="24"/>
          <w:szCs w:val="24"/>
          <w:lang w:val="es-PE"/>
        </w:rPr>
        <w:t xml:space="preserve"> </w:t>
      </w:r>
      <w:r w:rsidR="00A07249">
        <w:rPr>
          <w:rFonts w:ascii="Poppins" w:hAnsi="Poppins" w:cs="Poppins"/>
          <w:b/>
          <w:bCs/>
          <w:color w:val="002060"/>
          <w:sz w:val="24"/>
          <w:szCs w:val="24"/>
          <w:lang w:val="es-PE"/>
        </w:rPr>
        <w:t>Trujillo - Cáceres</w:t>
      </w:r>
    </w:p>
    <w:p w14:paraId="6EA1DE65" w14:textId="77777777" w:rsidR="00A07249" w:rsidRDefault="00A07249" w:rsidP="00395E16">
      <w:pPr>
        <w:tabs>
          <w:tab w:val="left" w:pos="1741"/>
        </w:tabs>
        <w:spacing w:line="276" w:lineRule="auto"/>
        <w:jc w:val="both"/>
        <w:rPr>
          <w:rFonts w:ascii="Poppins" w:hAnsi="Poppins" w:cs="Poppins"/>
          <w:color w:val="002060"/>
          <w:sz w:val="20"/>
          <w:szCs w:val="20"/>
          <w:lang w:val="es-PE"/>
        </w:rPr>
      </w:pPr>
      <w:r w:rsidRPr="00A07249">
        <w:rPr>
          <w:rFonts w:ascii="Poppins" w:hAnsi="Poppins" w:cs="Poppins"/>
          <w:color w:val="002060"/>
          <w:sz w:val="20"/>
          <w:szCs w:val="20"/>
          <w:lang w:val="es-PE"/>
        </w:rPr>
        <w:t xml:space="preserve">Desayuno y salida hacia Trujillo. Llegada y visita de la ciudad donde podremos visitar, entre otros monumentos, los escenarios donde se rodó La Casa del Dragón. Allí, aprovechando el aspecto de este histórico pueblo, que parece anclado en el tiempo, convirtieron en un mercado la Plaza Mayor, pero también se grabaron algunas escenas en La Alberca, una antigua poza islámica a la que se accede gracias a una escalera de finales del siglo XV. La Casa Museo de la Coria es el último de los lugares en los que filmaron. En el casco antiguo de Trujillo, está en el desaparecido convento de San Francisco el Real. Finalizada la visita, continuación a Cáceres. </w:t>
      </w:r>
    </w:p>
    <w:p w14:paraId="034F5B9D" w14:textId="167A5880" w:rsidR="00A07249" w:rsidRDefault="00A07249" w:rsidP="00395E16">
      <w:pPr>
        <w:tabs>
          <w:tab w:val="left" w:pos="1741"/>
        </w:tabs>
        <w:spacing w:line="276" w:lineRule="auto"/>
        <w:jc w:val="both"/>
        <w:rPr>
          <w:rFonts w:ascii="Poppins" w:hAnsi="Poppins" w:cs="Poppins"/>
          <w:color w:val="002060"/>
          <w:sz w:val="20"/>
          <w:szCs w:val="20"/>
          <w:lang w:val="es-PE"/>
        </w:rPr>
      </w:pPr>
      <w:r w:rsidRPr="00A07249">
        <w:rPr>
          <w:rFonts w:ascii="Poppins" w:hAnsi="Poppins" w:cs="Poppins"/>
          <w:color w:val="002060"/>
          <w:sz w:val="20"/>
          <w:szCs w:val="20"/>
          <w:lang w:val="es-PE"/>
        </w:rPr>
        <w:t>Llegada y alojamiento.</w:t>
      </w:r>
    </w:p>
    <w:p w14:paraId="2BD8C73F" w14:textId="77E57D16" w:rsidR="00395E16" w:rsidRPr="00395E16" w:rsidRDefault="00395E16" w:rsidP="00395E16">
      <w:pPr>
        <w:tabs>
          <w:tab w:val="left" w:pos="1741"/>
        </w:tabs>
        <w:spacing w:line="276" w:lineRule="auto"/>
        <w:jc w:val="both"/>
        <w:rPr>
          <w:rFonts w:ascii="Poppins" w:hAnsi="Poppins" w:cs="Poppins"/>
          <w:b/>
          <w:bCs/>
          <w:color w:val="002060"/>
          <w:sz w:val="24"/>
          <w:szCs w:val="24"/>
          <w:lang w:val="es-PE"/>
        </w:rPr>
      </w:pPr>
      <w:r w:rsidRPr="00395E16">
        <w:rPr>
          <w:rFonts w:ascii="Poppins" w:hAnsi="Poppins" w:cs="Poppins"/>
          <w:b/>
          <w:bCs/>
          <w:color w:val="002060"/>
          <w:sz w:val="24"/>
          <w:szCs w:val="24"/>
          <w:lang w:val="es-PE"/>
        </w:rPr>
        <w:t xml:space="preserve">Día 04: </w:t>
      </w:r>
      <w:r w:rsidR="00A07249">
        <w:rPr>
          <w:rFonts w:ascii="Poppins" w:hAnsi="Poppins" w:cs="Poppins"/>
          <w:b/>
          <w:bCs/>
          <w:color w:val="002060"/>
          <w:sz w:val="24"/>
          <w:szCs w:val="24"/>
          <w:lang w:val="es-PE"/>
        </w:rPr>
        <w:t xml:space="preserve">Cáceres </w:t>
      </w:r>
    </w:p>
    <w:p w14:paraId="0E813CE2" w14:textId="77777777" w:rsidR="00A07249" w:rsidRDefault="00A07249" w:rsidP="009B535B">
      <w:pPr>
        <w:tabs>
          <w:tab w:val="left" w:pos="1741"/>
        </w:tabs>
        <w:spacing w:line="276" w:lineRule="auto"/>
        <w:jc w:val="both"/>
        <w:rPr>
          <w:rFonts w:ascii="Poppins" w:hAnsi="Poppins" w:cs="Poppins"/>
          <w:color w:val="002060"/>
          <w:sz w:val="20"/>
          <w:szCs w:val="20"/>
          <w:lang w:val="es-PE"/>
        </w:rPr>
      </w:pPr>
      <w:r w:rsidRPr="00A07249">
        <w:rPr>
          <w:rFonts w:ascii="Poppins" w:hAnsi="Poppins" w:cs="Poppins"/>
          <w:color w:val="002060"/>
          <w:sz w:val="20"/>
          <w:szCs w:val="20"/>
          <w:lang w:val="es-PE"/>
        </w:rPr>
        <w:t xml:space="preserve">Desayuno. </w:t>
      </w:r>
    </w:p>
    <w:p w14:paraId="7665FC47" w14:textId="77777777" w:rsidR="00A07249" w:rsidRDefault="00A07249" w:rsidP="009B535B">
      <w:pPr>
        <w:tabs>
          <w:tab w:val="left" w:pos="1741"/>
        </w:tabs>
        <w:spacing w:line="276" w:lineRule="auto"/>
        <w:jc w:val="both"/>
        <w:rPr>
          <w:rFonts w:ascii="Poppins" w:hAnsi="Poppins" w:cs="Poppins"/>
          <w:color w:val="002060"/>
          <w:sz w:val="20"/>
          <w:szCs w:val="20"/>
          <w:lang w:val="es-PE"/>
        </w:rPr>
      </w:pPr>
      <w:r w:rsidRPr="00A07249">
        <w:rPr>
          <w:rFonts w:ascii="Poppins" w:hAnsi="Poppins" w:cs="Poppins"/>
          <w:color w:val="002060"/>
          <w:sz w:val="20"/>
          <w:szCs w:val="20"/>
          <w:lang w:val="es-PE"/>
        </w:rPr>
        <w:t xml:space="preserve">Por la mañana visita de la ciudad con los escenarios de la serie. Podremos ver algunas localizaciones, como la plaza de Santa María, la plaza de San Mateo y los adarves. Gracias a su aspecto, Cáceres se ha convertido en 'Desembarco del Rey', uno de los escenarios principales de la acción. Fuego, dragones y Matt Smith, poco más podrían desear los cacereños, que durante mucho tiempo vieron como su ciudad era tomada por los profesionales de la producción. Además de los rincones marcados por la serie, no está de más visitar la Plaza Mayor, la Torre de </w:t>
      </w:r>
      <w:proofErr w:type="spellStart"/>
      <w:r w:rsidRPr="00A07249">
        <w:rPr>
          <w:rFonts w:ascii="Poppins" w:hAnsi="Poppins" w:cs="Poppins"/>
          <w:color w:val="002060"/>
          <w:sz w:val="20"/>
          <w:szCs w:val="20"/>
          <w:lang w:val="es-PE"/>
        </w:rPr>
        <w:t>Bujaco</w:t>
      </w:r>
      <w:proofErr w:type="spellEnd"/>
      <w:r w:rsidRPr="00A07249">
        <w:rPr>
          <w:rFonts w:ascii="Poppins" w:hAnsi="Poppins" w:cs="Poppins"/>
          <w:color w:val="002060"/>
          <w:sz w:val="20"/>
          <w:szCs w:val="20"/>
          <w:lang w:val="es-PE"/>
        </w:rPr>
        <w:t xml:space="preserve"> o el Arco de la Estrella. Esta ciudad, dividida en dos, está cargada de encanto, sobre todo en su casco viejo, una magia que supieron ver y que ahora ya forma parte de la leyenda de ‘Juego de tronos’. </w:t>
      </w:r>
    </w:p>
    <w:p w14:paraId="769C078B" w14:textId="0F0964A0" w:rsidR="009B535B" w:rsidRDefault="00A07249" w:rsidP="009B535B">
      <w:pPr>
        <w:tabs>
          <w:tab w:val="left" w:pos="1741"/>
        </w:tabs>
        <w:spacing w:line="276" w:lineRule="auto"/>
        <w:jc w:val="both"/>
        <w:rPr>
          <w:rFonts w:ascii="Poppins" w:hAnsi="Poppins" w:cs="Poppins"/>
          <w:color w:val="002060"/>
          <w:sz w:val="20"/>
          <w:szCs w:val="20"/>
          <w:lang w:val="es-PE"/>
        </w:rPr>
      </w:pPr>
      <w:r w:rsidRPr="00A07249">
        <w:rPr>
          <w:rFonts w:ascii="Poppins" w:hAnsi="Poppins" w:cs="Poppins"/>
          <w:color w:val="002060"/>
          <w:sz w:val="20"/>
          <w:szCs w:val="20"/>
          <w:lang w:val="es-PE"/>
        </w:rPr>
        <w:t>Tarde libre y alojamiento.</w:t>
      </w:r>
    </w:p>
    <w:p w14:paraId="2F4EF56C" w14:textId="28FF2349" w:rsidR="00395E16" w:rsidRPr="00395E16" w:rsidRDefault="00395E16" w:rsidP="009B535B">
      <w:pPr>
        <w:tabs>
          <w:tab w:val="left" w:pos="1741"/>
        </w:tabs>
        <w:spacing w:line="276" w:lineRule="auto"/>
        <w:jc w:val="both"/>
        <w:rPr>
          <w:rFonts w:ascii="Poppins" w:hAnsi="Poppins" w:cs="Poppins"/>
          <w:b/>
          <w:bCs/>
          <w:color w:val="002060"/>
          <w:sz w:val="24"/>
          <w:szCs w:val="24"/>
          <w:lang w:val="es-PE"/>
        </w:rPr>
      </w:pPr>
      <w:r w:rsidRPr="00395E16">
        <w:rPr>
          <w:rFonts w:ascii="Poppins" w:hAnsi="Poppins" w:cs="Poppins"/>
          <w:b/>
          <w:bCs/>
          <w:color w:val="002060"/>
          <w:sz w:val="24"/>
          <w:szCs w:val="24"/>
          <w:lang w:val="es-PE"/>
        </w:rPr>
        <w:t xml:space="preserve">Día 05: </w:t>
      </w:r>
      <w:r w:rsidR="00A07249">
        <w:rPr>
          <w:rFonts w:ascii="Poppins" w:hAnsi="Poppins" w:cs="Poppins"/>
          <w:b/>
          <w:bCs/>
          <w:color w:val="002060"/>
          <w:sz w:val="24"/>
          <w:szCs w:val="24"/>
          <w:lang w:val="es-PE"/>
        </w:rPr>
        <w:t xml:space="preserve">Cáceres – Madrid </w:t>
      </w:r>
      <w:r w:rsidR="009B535B">
        <w:rPr>
          <w:rFonts w:ascii="Poppins" w:hAnsi="Poppins" w:cs="Poppins"/>
          <w:b/>
          <w:bCs/>
          <w:color w:val="002060"/>
          <w:sz w:val="24"/>
          <w:szCs w:val="24"/>
          <w:lang w:val="es-PE"/>
        </w:rPr>
        <w:t xml:space="preserve"> </w:t>
      </w:r>
    </w:p>
    <w:p w14:paraId="7390B1FE" w14:textId="77777777" w:rsidR="00A07249" w:rsidRDefault="00A07249" w:rsidP="00395E16">
      <w:pPr>
        <w:tabs>
          <w:tab w:val="left" w:pos="1741"/>
        </w:tabs>
        <w:spacing w:line="276" w:lineRule="auto"/>
        <w:jc w:val="both"/>
        <w:rPr>
          <w:rFonts w:ascii="Poppins" w:hAnsi="Poppins" w:cs="Poppins"/>
          <w:color w:val="002060"/>
          <w:sz w:val="20"/>
          <w:szCs w:val="20"/>
          <w:lang w:val="es-PE"/>
        </w:rPr>
      </w:pPr>
      <w:r w:rsidRPr="00A07249">
        <w:rPr>
          <w:rFonts w:ascii="Poppins" w:hAnsi="Poppins" w:cs="Poppins"/>
          <w:color w:val="002060"/>
          <w:sz w:val="20"/>
          <w:szCs w:val="20"/>
          <w:lang w:val="es-PE"/>
        </w:rPr>
        <w:t xml:space="preserve">Desayuno. </w:t>
      </w:r>
    </w:p>
    <w:p w14:paraId="21BDC0BF" w14:textId="07982A05" w:rsidR="00A07249" w:rsidRDefault="00A07249" w:rsidP="00395E16">
      <w:pPr>
        <w:tabs>
          <w:tab w:val="left" w:pos="1741"/>
        </w:tabs>
        <w:spacing w:line="276" w:lineRule="auto"/>
        <w:jc w:val="both"/>
        <w:rPr>
          <w:rFonts w:ascii="Poppins" w:hAnsi="Poppins" w:cs="Poppins"/>
          <w:color w:val="002060"/>
          <w:sz w:val="20"/>
          <w:szCs w:val="20"/>
          <w:lang w:val="es-PE"/>
        </w:rPr>
      </w:pPr>
      <w:r w:rsidRPr="00A07249">
        <w:rPr>
          <w:rFonts w:ascii="Poppins" w:hAnsi="Poppins" w:cs="Poppins"/>
          <w:color w:val="002060"/>
          <w:sz w:val="20"/>
          <w:szCs w:val="20"/>
          <w:lang w:val="es-PE"/>
        </w:rPr>
        <w:t>Por la mañana salida hacia Madrid. Llegada y alojamiento.</w:t>
      </w:r>
    </w:p>
    <w:p w14:paraId="7A424114" w14:textId="4F5BFED4" w:rsidR="00395E16" w:rsidRPr="00395E16" w:rsidRDefault="00395E16" w:rsidP="00395E16">
      <w:pPr>
        <w:tabs>
          <w:tab w:val="left" w:pos="1741"/>
        </w:tabs>
        <w:spacing w:line="276" w:lineRule="auto"/>
        <w:jc w:val="both"/>
        <w:rPr>
          <w:rFonts w:ascii="Poppins" w:hAnsi="Poppins" w:cs="Poppins"/>
          <w:b/>
          <w:bCs/>
          <w:color w:val="002060"/>
          <w:sz w:val="24"/>
          <w:szCs w:val="24"/>
          <w:lang w:val="es-PE"/>
        </w:rPr>
      </w:pPr>
      <w:r w:rsidRPr="00395E16">
        <w:rPr>
          <w:rFonts w:ascii="Poppins" w:hAnsi="Poppins" w:cs="Poppins"/>
          <w:b/>
          <w:bCs/>
          <w:color w:val="002060"/>
          <w:sz w:val="24"/>
          <w:szCs w:val="24"/>
          <w:lang w:val="es-PE"/>
        </w:rPr>
        <w:lastRenderedPageBreak/>
        <w:t xml:space="preserve">Día 06: </w:t>
      </w:r>
      <w:r w:rsidR="00A07249">
        <w:rPr>
          <w:rFonts w:ascii="Poppins" w:hAnsi="Poppins" w:cs="Poppins"/>
          <w:b/>
          <w:bCs/>
          <w:color w:val="002060"/>
          <w:sz w:val="24"/>
          <w:szCs w:val="24"/>
          <w:lang w:val="es-PE"/>
        </w:rPr>
        <w:t>Madrid</w:t>
      </w:r>
    </w:p>
    <w:p w14:paraId="1E2A36BD" w14:textId="77777777" w:rsidR="00A07249" w:rsidRDefault="00A07249" w:rsidP="008322EE">
      <w:pPr>
        <w:tabs>
          <w:tab w:val="left" w:pos="1741"/>
        </w:tabs>
        <w:spacing w:line="276" w:lineRule="auto"/>
        <w:jc w:val="both"/>
        <w:rPr>
          <w:rFonts w:ascii="Poppins" w:hAnsi="Poppins" w:cs="Poppins"/>
          <w:color w:val="002060"/>
          <w:sz w:val="20"/>
          <w:szCs w:val="20"/>
          <w:lang w:val="es-PE"/>
        </w:rPr>
      </w:pPr>
      <w:r w:rsidRPr="00A07249">
        <w:rPr>
          <w:rFonts w:ascii="Poppins" w:hAnsi="Poppins" w:cs="Poppins"/>
          <w:color w:val="002060"/>
          <w:sz w:val="20"/>
          <w:szCs w:val="20"/>
          <w:lang w:val="es-PE"/>
        </w:rPr>
        <w:t>Desayuno y a la hora prevista traslado al aeropuerto.</w:t>
      </w:r>
    </w:p>
    <w:p w14:paraId="4381FED1" w14:textId="5482A57C" w:rsidR="003A7843" w:rsidRPr="00BF76FB" w:rsidRDefault="00F0389E" w:rsidP="008322EE">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6E8C8CFA" w14:textId="71417A7A" w:rsidR="00C80FFF" w:rsidRDefault="00C80FFF" w:rsidP="00E4502B">
      <w:pPr>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2DDB1F86" w14:textId="77777777" w:rsidR="00823F5B" w:rsidRPr="00823F5B" w:rsidRDefault="00823F5B" w:rsidP="00823F5B">
      <w:pPr>
        <w:spacing w:after="150" w:line="240" w:lineRule="auto"/>
        <w:jc w:val="center"/>
        <w:rPr>
          <w:rFonts w:ascii="Arial" w:eastAsia="Times New Roman" w:hAnsi="Arial" w:cs="Arial"/>
          <w:color w:val="555555"/>
          <w:sz w:val="21"/>
          <w:szCs w:val="21"/>
          <w:lang w:val="es-MX" w:eastAsia="es-MX"/>
        </w:rPr>
      </w:pPr>
      <w:r w:rsidRPr="00823F5B">
        <w:rPr>
          <w:rFonts w:ascii="Poppins" w:eastAsia="Times New Roman" w:hAnsi="Poppins" w:cs="Poppins"/>
          <w:b/>
          <w:bCs/>
          <w:color w:val="002060"/>
          <w:u w:val="single"/>
          <w:lang w:val="es-PE" w:eastAsia="es-MX"/>
        </w:rPr>
        <w:t>HOTELES PREVISTOS</w:t>
      </w:r>
    </w:p>
    <w:tbl>
      <w:tblPr>
        <w:tblW w:w="9064" w:type="dxa"/>
        <w:jc w:val="center"/>
        <w:tblCellMar>
          <w:top w:w="15" w:type="dxa"/>
          <w:left w:w="15" w:type="dxa"/>
          <w:bottom w:w="15" w:type="dxa"/>
          <w:right w:w="15" w:type="dxa"/>
        </w:tblCellMar>
        <w:tblLook w:val="04A0" w:firstRow="1" w:lastRow="0" w:firstColumn="1" w:lastColumn="0" w:noHBand="0" w:noVBand="1"/>
      </w:tblPr>
      <w:tblGrid>
        <w:gridCol w:w="1845"/>
        <w:gridCol w:w="2265"/>
        <w:gridCol w:w="4954"/>
      </w:tblGrid>
      <w:tr w:rsidR="002760D7" w:rsidRPr="00823F5B" w14:paraId="23D015E9" w14:textId="77777777" w:rsidTr="00A07249">
        <w:trPr>
          <w:trHeight w:val="375"/>
          <w:jc w:val="center"/>
        </w:trPr>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A55236F" w14:textId="5CC30668" w:rsidR="002760D7" w:rsidRPr="002760D7" w:rsidRDefault="002760D7" w:rsidP="00823F5B">
            <w:pPr>
              <w:spacing w:after="165" w:line="240" w:lineRule="auto"/>
              <w:jc w:val="center"/>
              <w:rPr>
                <w:rFonts w:ascii="Poppins" w:eastAsia="Times New Roman" w:hAnsi="Poppins" w:cs="Poppins"/>
                <w:b/>
                <w:bCs/>
                <w:color w:val="002060"/>
                <w:lang w:val="en-US" w:eastAsia="es-MX"/>
              </w:rPr>
            </w:pPr>
            <w:r w:rsidRPr="002760D7">
              <w:rPr>
                <w:rFonts w:ascii="Poppins" w:eastAsia="Times New Roman" w:hAnsi="Poppins" w:cs="Poppins"/>
                <w:b/>
                <w:bCs/>
                <w:color w:val="002060"/>
                <w:lang w:val="en-US" w:eastAsia="es-MX"/>
              </w:rPr>
              <w:t>CIUDAD</w:t>
            </w:r>
          </w:p>
        </w:tc>
        <w:tc>
          <w:tcPr>
            <w:tcW w:w="22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F3D254D" w14:textId="6790A5B7" w:rsidR="002760D7" w:rsidRPr="002760D7" w:rsidRDefault="002760D7" w:rsidP="00823F5B">
            <w:pPr>
              <w:spacing w:after="165" w:line="240" w:lineRule="auto"/>
              <w:jc w:val="center"/>
              <w:rPr>
                <w:rFonts w:ascii="Poppins" w:eastAsia="Times New Roman" w:hAnsi="Poppins" w:cs="Poppins"/>
                <w:b/>
                <w:bCs/>
                <w:color w:val="002060"/>
                <w:lang w:val="en-US" w:eastAsia="es-MX"/>
              </w:rPr>
            </w:pPr>
            <w:r w:rsidRPr="002760D7">
              <w:rPr>
                <w:rFonts w:ascii="Poppins" w:eastAsia="Times New Roman" w:hAnsi="Poppins" w:cs="Poppins"/>
                <w:b/>
                <w:bCs/>
                <w:color w:val="002060"/>
                <w:lang w:val="en-US" w:eastAsia="es-MX"/>
              </w:rPr>
              <w:t>NOCHES</w:t>
            </w:r>
          </w:p>
        </w:tc>
        <w:tc>
          <w:tcPr>
            <w:tcW w:w="495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7CCDBDB" w14:textId="465B15C3" w:rsidR="002760D7" w:rsidRPr="00823F5B" w:rsidRDefault="002760D7" w:rsidP="00823F5B">
            <w:pPr>
              <w:spacing w:after="165" w:line="240" w:lineRule="auto"/>
              <w:jc w:val="center"/>
              <w:rPr>
                <w:rFonts w:ascii="Arial" w:eastAsia="Times New Roman" w:hAnsi="Arial" w:cs="Arial"/>
                <w:color w:val="555555"/>
                <w:sz w:val="21"/>
                <w:szCs w:val="21"/>
                <w:lang w:val="es-MX" w:eastAsia="es-MX"/>
              </w:rPr>
            </w:pPr>
            <w:r>
              <w:rPr>
                <w:rFonts w:ascii="Poppins" w:eastAsia="Times New Roman" w:hAnsi="Poppins" w:cs="Poppins"/>
                <w:b/>
                <w:bCs/>
                <w:color w:val="002060"/>
                <w:lang w:val="en-US" w:eastAsia="es-MX"/>
              </w:rPr>
              <w:t xml:space="preserve">ALOJAMIENTO </w:t>
            </w:r>
          </w:p>
        </w:tc>
      </w:tr>
      <w:tr w:rsidR="002760D7" w:rsidRPr="00823F5B" w14:paraId="74E0DC31" w14:textId="77777777" w:rsidTr="00A07249">
        <w:trPr>
          <w:trHeight w:val="315"/>
          <w:jc w:val="center"/>
        </w:trPr>
        <w:tc>
          <w:tcPr>
            <w:tcW w:w="184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0E556CD" w14:textId="25066540" w:rsidR="002760D7" w:rsidRPr="00823F5B" w:rsidRDefault="002760D7" w:rsidP="00823F5B">
            <w:pPr>
              <w:spacing w:after="165" w:line="240" w:lineRule="auto"/>
              <w:jc w:val="center"/>
              <w:rPr>
                <w:rFonts w:ascii="Arial" w:eastAsia="Times New Roman" w:hAnsi="Arial" w:cs="Arial"/>
                <w:color w:val="555555"/>
                <w:sz w:val="21"/>
                <w:szCs w:val="21"/>
                <w:lang w:val="es-MX" w:eastAsia="es-MX"/>
              </w:rPr>
            </w:pPr>
            <w:r>
              <w:rPr>
                <w:rFonts w:ascii="Poppins" w:eastAsia="Times New Roman" w:hAnsi="Poppins" w:cs="Poppins"/>
                <w:color w:val="002060"/>
                <w:lang w:val="es-MX" w:eastAsia="es-MX"/>
              </w:rPr>
              <w:t xml:space="preserve">Madrid </w:t>
            </w:r>
          </w:p>
        </w:tc>
        <w:tc>
          <w:tcPr>
            <w:tcW w:w="226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93FB110" w14:textId="36F9016B" w:rsidR="002760D7" w:rsidRPr="00A07249" w:rsidRDefault="002760D7" w:rsidP="00823F5B">
            <w:pPr>
              <w:spacing w:after="165" w:line="240" w:lineRule="auto"/>
              <w:jc w:val="center"/>
              <w:rPr>
                <w:rFonts w:ascii="Poppins" w:eastAsia="Times New Roman" w:hAnsi="Poppins" w:cs="Poppins"/>
                <w:color w:val="002060"/>
                <w:lang w:val="es-MX" w:eastAsia="es-MX"/>
              </w:rPr>
            </w:pPr>
            <w:r w:rsidRPr="00A07249">
              <w:rPr>
                <w:rFonts w:ascii="Poppins" w:eastAsia="Times New Roman" w:hAnsi="Poppins" w:cs="Poppins"/>
                <w:color w:val="002060"/>
                <w:lang w:val="es-MX" w:eastAsia="es-MX"/>
              </w:rPr>
              <w:t>0</w:t>
            </w:r>
            <w:r w:rsidR="00CB6641">
              <w:rPr>
                <w:rFonts w:ascii="Poppins" w:eastAsia="Times New Roman" w:hAnsi="Poppins" w:cs="Poppins"/>
                <w:color w:val="002060"/>
                <w:lang w:val="es-MX" w:eastAsia="es-MX"/>
              </w:rPr>
              <w:t>2</w:t>
            </w:r>
            <w:r w:rsidRPr="00A07249">
              <w:rPr>
                <w:rFonts w:ascii="Poppins" w:eastAsia="Times New Roman" w:hAnsi="Poppins" w:cs="Poppins"/>
                <w:color w:val="002060"/>
                <w:lang w:val="es-MX" w:eastAsia="es-MX"/>
              </w:rPr>
              <w:br/>
            </w:r>
          </w:p>
        </w:tc>
        <w:tc>
          <w:tcPr>
            <w:tcW w:w="4954"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0B7BAE6" w14:textId="01D4351E" w:rsidR="002760D7" w:rsidRPr="00A07249" w:rsidRDefault="00A07249" w:rsidP="00823F5B">
            <w:pPr>
              <w:spacing w:after="165" w:line="240" w:lineRule="auto"/>
              <w:jc w:val="center"/>
              <w:rPr>
                <w:rFonts w:ascii="Poppins" w:eastAsia="Times New Roman" w:hAnsi="Poppins" w:cs="Poppins"/>
                <w:color w:val="002060"/>
                <w:lang w:val="es-MX" w:eastAsia="es-MX"/>
              </w:rPr>
            </w:pPr>
            <w:r w:rsidRPr="00A07249">
              <w:rPr>
                <w:rFonts w:ascii="Poppins" w:eastAsia="Times New Roman" w:hAnsi="Poppins" w:cs="Poppins"/>
                <w:color w:val="002060"/>
                <w:lang w:val="es-MX" w:eastAsia="es-MX"/>
              </w:rPr>
              <w:t xml:space="preserve">Hotel </w:t>
            </w:r>
            <w:proofErr w:type="spellStart"/>
            <w:r w:rsidRPr="00A07249">
              <w:rPr>
                <w:rFonts w:ascii="Poppins" w:eastAsia="Times New Roman" w:hAnsi="Poppins" w:cs="Poppins"/>
                <w:color w:val="002060"/>
                <w:lang w:val="es-MX" w:eastAsia="es-MX"/>
              </w:rPr>
              <w:t>Catalonia</w:t>
            </w:r>
            <w:proofErr w:type="spellEnd"/>
            <w:r w:rsidRPr="00A07249">
              <w:rPr>
                <w:rFonts w:ascii="Poppins" w:eastAsia="Times New Roman" w:hAnsi="Poppins" w:cs="Poppins"/>
                <w:color w:val="002060"/>
                <w:lang w:val="es-MX" w:eastAsia="es-MX"/>
              </w:rPr>
              <w:t xml:space="preserve"> Atocha</w:t>
            </w:r>
            <w:r w:rsidR="002760D7" w:rsidRPr="00A07249">
              <w:rPr>
                <w:rFonts w:ascii="Poppins" w:eastAsia="Times New Roman" w:hAnsi="Poppins" w:cs="Poppins"/>
                <w:color w:val="002060"/>
                <w:lang w:val="es-MX" w:eastAsia="es-MX"/>
              </w:rPr>
              <w:t xml:space="preserve"> </w:t>
            </w:r>
            <w:r w:rsidR="00E75210" w:rsidRPr="00A07249">
              <w:rPr>
                <w:rFonts w:ascii="Poppins" w:eastAsia="Times New Roman" w:hAnsi="Poppins" w:cs="Poppins"/>
                <w:color w:val="002060"/>
                <w:lang w:val="es-MX" w:eastAsia="es-MX"/>
              </w:rPr>
              <w:t>4*</w:t>
            </w:r>
          </w:p>
        </w:tc>
      </w:tr>
      <w:tr w:rsidR="002760D7" w:rsidRPr="00823F5B" w14:paraId="51F68201" w14:textId="77777777" w:rsidTr="00A07249">
        <w:trPr>
          <w:trHeight w:val="315"/>
          <w:jc w:val="center"/>
        </w:trPr>
        <w:tc>
          <w:tcPr>
            <w:tcW w:w="184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16C2E02" w14:textId="58332D32" w:rsidR="002760D7" w:rsidRPr="00823F5B" w:rsidRDefault="00A07249" w:rsidP="00823F5B">
            <w:pPr>
              <w:spacing w:after="165" w:line="240" w:lineRule="auto"/>
              <w:jc w:val="center"/>
              <w:rPr>
                <w:rFonts w:ascii="Arial" w:eastAsia="Times New Roman" w:hAnsi="Arial" w:cs="Arial"/>
                <w:color w:val="555555"/>
                <w:sz w:val="21"/>
                <w:szCs w:val="21"/>
                <w:lang w:val="es-MX" w:eastAsia="es-MX"/>
              </w:rPr>
            </w:pPr>
            <w:r>
              <w:rPr>
                <w:rFonts w:ascii="Poppins" w:eastAsia="Times New Roman" w:hAnsi="Poppins" w:cs="Poppins"/>
                <w:color w:val="002060"/>
                <w:lang w:val="es-MX" w:eastAsia="es-MX"/>
              </w:rPr>
              <w:t>Cáceres</w:t>
            </w:r>
          </w:p>
        </w:tc>
        <w:tc>
          <w:tcPr>
            <w:tcW w:w="226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E2E0207" w14:textId="7B5A3E55" w:rsidR="002760D7" w:rsidRPr="00A07249" w:rsidRDefault="002760D7" w:rsidP="00823F5B">
            <w:pPr>
              <w:spacing w:after="165" w:line="240" w:lineRule="auto"/>
              <w:jc w:val="center"/>
              <w:rPr>
                <w:rFonts w:ascii="Poppins" w:eastAsia="Times New Roman" w:hAnsi="Poppins" w:cs="Poppins"/>
                <w:color w:val="002060"/>
                <w:lang w:val="es-MX" w:eastAsia="es-MX"/>
              </w:rPr>
            </w:pPr>
            <w:r w:rsidRPr="00A07249">
              <w:rPr>
                <w:rFonts w:ascii="Poppins" w:eastAsia="Times New Roman" w:hAnsi="Poppins" w:cs="Poppins"/>
                <w:color w:val="002060"/>
                <w:lang w:val="es-MX" w:eastAsia="es-MX"/>
              </w:rPr>
              <w:t>0</w:t>
            </w:r>
            <w:r w:rsidR="00CB6641">
              <w:rPr>
                <w:rFonts w:ascii="Poppins" w:eastAsia="Times New Roman" w:hAnsi="Poppins" w:cs="Poppins"/>
                <w:color w:val="002060"/>
                <w:lang w:val="es-MX" w:eastAsia="es-MX"/>
              </w:rPr>
              <w:t>2</w:t>
            </w:r>
          </w:p>
        </w:tc>
        <w:tc>
          <w:tcPr>
            <w:tcW w:w="4954"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F94ACC7" w14:textId="41F245E4" w:rsidR="002760D7" w:rsidRPr="00A07249" w:rsidRDefault="00A07249" w:rsidP="002760D7">
            <w:pPr>
              <w:spacing w:after="165" w:line="240" w:lineRule="auto"/>
              <w:jc w:val="center"/>
              <w:rPr>
                <w:rFonts w:ascii="Poppins" w:eastAsia="Times New Roman" w:hAnsi="Poppins" w:cs="Poppins"/>
                <w:color w:val="002060"/>
                <w:lang w:val="es-MX" w:eastAsia="es-MX"/>
              </w:rPr>
            </w:pPr>
            <w:r w:rsidRPr="00A07249">
              <w:rPr>
                <w:rFonts w:ascii="Poppins" w:eastAsia="Times New Roman" w:hAnsi="Poppins" w:cs="Poppins"/>
                <w:color w:val="002060"/>
                <w:lang w:val="es-MX" w:eastAsia="es-MX"/>
              </w:rPr>
              <w:t xml:space="preserve">Hotel NH </w:t>
            </w:r>
            <w:proofErr w:type="spellStart"/>
            <w:r w:rsidRPr="00A07249">
              <w:rPr>
                <w:rFonts w:ascii="Poppins" w:eastAsia="Times New Roman" w:hAnsi="Poppins" w:cs="Poppins"/>
                <w:color w:val="002060"/>
                <w:lang w:val="es-MX" w:eastAsia="es-MX"/>
              </w:rPr>
              <w:t>Collection</w:t>
            </w:r>
            <w:proofErr w:type="spellEnd"/>
            <w:r w:rsidRPr="00A07249">
              <w:rPr>
                <w:rFonts w:ascii="Poppins" w:eastAsia="Times New Roman" w:hAnsi="Poppins" w:cs="Poppins"/>
                <w:color w:val="002060"/>
                <w:lang w:val="es-MX" w:eastAsia="es-MX"/>
              </w:rPr>
              <w:t xml:space="preserve"> Palacio de Oquendo </w:t>
            </w:r>
            <w:r w:rsidR="00E75210" w:rsidRPr="00A07249">
              <w:rPr>
                <w:rFonts w:ascii="Poppins" w:eastAsia="Times New Roman" w:hAnsi="Poppins" w:cs="Poppins"/>
                <w:color w:val="002060"/>
                <w:lang w:val="es-MX" w:eastAsia="es-MX"/>
              </w:rPr>
              <w:t>4*</w:t>
            </w:r>
          </w:p>
        </w:tc>
      </w:tr>
    </w:tbl>
    <w:p w14:paraId="7804944D" w14:textId="77777777" w:rsidR="00761FE8" w:rsidRPr="00EE2024" w:rsidRDefault="00761FE8" w:rsidP="00E4502B">
      <w:pPr>
        <w:spacing w:line="276" w:lineRule="auto"/>
        <w:rPr>
          <w:rFonts w:ascii="Poppins" w:hAnsi="Poppins" w:cs="Poppins"/>
          <w:color w:val="1F3864" w:themeColor="accent5" w:themeShade="80"/>
          <w:sz w:val="40"/>
          <w:szCs w:val="40"/>
          <w:lang w:val="es-MX"/>
        </w:rPr>
      </w:pPr>
    </w:p>
    <w:p w14:paraId="1D40E487" w14:textId="2C403416"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494841B" w14:textId="009D0689" w:rsidR="00E75210" w:rsidRPr="00E20BAF" w:rsidRDefault="00F0389E" w:rsidP="00E7521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p>
    <w:tbl>
      <w:tblPr>
        <w:tblStyle w:val="Tablaconcuadrcula"/>
        <w:tblW w:w="5035" w:type="dxa"/>
        <w:jc w:val="center"/>
        <w:tblLook w:val="04A0" w:firstRow="1" w:lastRow="0" w:firstColumn="1" w:lastColumn="0" w:noHBand="0" w:noVBand="1"/>
      </w:tblPr>
      <w:tblGrid>
        <w:gridCol w:w="1859"/>
        <w:gridCol w:w="1644"/>
        <w:gridCol w:w="1532"/>
      </w:tblGrid>
      <w:tr w:rsidR="00A07249" w:rsidRPr="00E20BAF" w14:paraId="72B772D4" w14:textId="47F9717A" w:rsidTr="00A07249">
        <w:trPr>
          <w:jc w:val="center"/>
        </w:trPr>
        <w:tc>
          <w:tcPr>
            <w:tcW w:w="1859" w:type="dxa"/>
            <w:tcBorders>
              <w:top w:val="single" w:sz="4" w:space="0" w:color="auto"/>
              <w:left w:val="single" w:sz="4" w:space="0" w:color="auto"/>
              <w:bottom w:val="single" w:sz="4" w:space="0" w:color="auto"/>
              <w:right w:val="single" w:sz="4" w:space="0" w:color="auto"/>
            </w:tcBorders>
          </w:tcPr>
          <w:p w14:paraId="382D44AC" w14:textId="0F1438BA" w:rsidR="00A07249" w:rsidRPr="00E20BAF" w:rsidRDefault="00A07249" w:rsidP="00DE5AE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w:t>
            </w:r>
            <w:r w:rsidRPr="00DE5AEA">
              <w:rPr>
                <w:rFonts w:ascii="Poppins" w:eastAsia="Calibri" w:hAnsi="Poppins" w:cs="Poppins"/>
                <w:b/>
                <w:color w:val="1F3864" w:themeColor="accent5" w:themeShade="80"/>
                <w:szCs w:val="21"/>
                <w:lang w:eastAsia="en-US"/>
              </w:rPr>
              <w:t xml:space="preserve"> PAX</w:t>
            </w:r>
          </w:p>
        </w:tc>
        <w:tc>
          <w:tcPr>
            <w:tcW w:w="1644" w:type="dxa"/>
            <w:tcBorders>
              <w:top w:val="single" w:sz="4" w:space="0" w:color="auto"/>
              <w:left w:val="single" w:sz="4" w:space="0" w:color="auto"/>
              <w:bottom w:val="single" w:sz="4" w:space="0" w:color="auto"/>
              <w:right w:val="single" w:sz="4" w:space="0" w:color="auto"/>
            </w:tcBorders>
            <w:hideMark/>
          </w:tcPr>
          <w:p w14:paraId="3BB03A40" w14:textId="507E1393" w:rsidR="00A07249" w:rsidRPr="00E20BAF" w:rsidRDefault="00A07249" w:rsidP="00DE5AE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04</w:t>
            </w:r>
            <w:r w:rsidRPr="00DE5AEA">
              <w:rPr>
                <w:rFonts w:ascii="Poppins" w:eastAsia="Calibri" w:hAnsi="Poppins" w:cs="Poppins"/>
                <w:b/>
                <w:color w:val="1F3864" w:themeColor="accent5" w:themeShade="80"/>
                <w:szCs w:val="21"/>
                <w:lang w:eastAsia="en-US"/>
              </w:rPr>
              <w:t xml:space="preserve"> PAX</w:t>
            </w:r>
          </w:p>
        </w:tc>
        <w:tc>
          <w:tcPr>
            <w:tcW w:w="1532" w:type="dxa"/>
            <w:tcBorders>
              <w:top w:val="single" w:sz="4" w:space="0" w:color="auto"/>
              <w:left w:val="single" w:sz="4" w:space="0" w:color="auto"/>
              <w:bottom w:val="single" w:sz="4" w:space="0" w:color="auto"/>
              <w:right w:val="single" w:sz="4" w:space="0" w:color="auto"/>
            </w:tcBorders>
          </w:tcPr>
          <w:p w14:paraId="41E7928B" w14:textId="34FDCDE9" w:rsidR="00A07249" w:rsidRPr="00E20BAF" w:rsidRDefault="00A07249" w:rsidP="00DE5AE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06</w:t>
            </w:r>
            <w:r w:rsidRPr="00DE5AEA">
              <w:rPr>
                <w:rFonts w:ascii="Poppins" w:eastAsia="Calibri" w:hAnsi="Poppins" w:cs="Poppins"/>
                <w:b/>
                <w:color w:val="1F3864" w:themeColor="accent5" w:themeShade="80"/>
                <w:szCs w:val="21"/>
                <w:lang w:eastAsia="en-US"/>
              </w:rPr>
              <w:t xml:space="preserve"> PAX</w:t>
            </w:r>
          </w:p>
        </w:tc>
      </w:tr>
      <w:tr w:rsidR="00C34FC3" w:rsidRPr="00E20BAF" w14:paraId="59AF77C7" w14:textId="0E9E0A9B" w:rsidTr="00A07249">
        <w:trPr>
          <w:trHeight w:val="90"/>
          <w:jc w:val="center"/>
        </w:trPr>
        <w:tc>
          <w:tcPr>
            <w:tcW w:w="185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34874D" w14:textId="37A52E7A" w:rsidR="00C34FC3" w:rsidRPr="00A07249" w:rsidRDefault="00C34FC3" w:rsidP="00C34FC3">
            <w:pPr>
              <w:spacing w:after="165"/>
              <w:jc w:val="center"/>
              <w:rPr>
                <w:rFonts w:ascii="Poppins" w:eastAsia="Times New Roman" w:hAnsi="Poppins" w:cs="Poppins"/>
                <w:color w:val="002060"/>
                <w:lang w:val="es-MX" w:eastAsia="es-MX"/>
              </w:rPr>
            </w:pPr>
            <w:r w:rsidRPr="00C34FC3">
              <w:rPr>
                <w:rFonts w:ascii="Poppins" w:eastAsia="Times New Roman" w:hAnsi="Poppins" w:cs="Poppins"/>
                <w:color w:val="002060"/>
                <w:lang w:val="es-MX" w:eastAsia="es-MX"/>
              </w:rPr>
              <w:t>438</w:t>
            </w:r>
            <w:r>
              <w:rPr>
                <w:rFonts w:ascii="Poppins" w:eastAsia="Times New Roman" w:hAnsi="Poppins" w:cs="Poppins"/>
                <w:color w:val="002060"/>
                <w:lang w:val="es-MX" w:eastAsia="es-MX"/>
              </w:rPr>
              <w:t>2</w:t>
            </w:r>
          </w:p>
        </w:tc>
        <w:tc>
          <w:tcPr>
            <w:tcW w:w="16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E374719" w14:textId="138EE8F5" w:rsidR="00C34FC3" w:rsidRPr="00A07249" w:rsidRDefault="00C34FC3" w:rsidP="00C34FC3">
            <w:pPr>
              <w:spacing w:after="165"/>
              <w:jc w:val="center"/>
              <w:rPr>
                <w:rFonts w:ascii="Poppins" w:eastAsia="Times New Roman" w:hAnsi="Poppins" w:cs="Poppins"/>
                <w:color w:val="002060"/>
                <w:lang w:val="es-MX" w:eastAsia="es-MX"/>
              </w:rPr>
            </w:pPr>
            <w:r w:rsidRPr="00C34FC3">
              <w:rPr>
                <w:rFonts w:ascii="Poppins" w:eastAsia="Times New Roman" w:hAnsi="Poppins" w:cs="Poppins"/>
                <w:color w:val="002060"/>
                <w:lang w:val="es-MX" w:eastAsia="es-MX"/>
              </w:rPr>
              <w:t>269</w:t>
            </w:r>
            <w:r>
              <w:rPr>
                <w:rFonts w:ascii="Poppins" w:eastAsia="Times New Roman" w:hAnsi="Poppins" w:cs="Poppins"/>
                <w:color w:val="002060"/>
                <w:lang w:val="es-MX" w:eastAsia="es-MX"/>
              </w:rPr>
              <w:t>4</w:t>
            </w:r>
          </w:p>
        </w:tc>
        <w:tc>
          <w:tcPr>
            <w:tcW w:w="153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B71D9A6" w14:textId="6EA0939C" w:rsidR="00C34FC3" w:rsidRPr="00A07249" w:rsidRDefault="00C34FC3" w:rsidP="00C34FC3">
            <w:pPr>
              <w:spacing w:after="165"/>
              <w:jc w:val="center"/>
              <w:rPr>
                <w:rFonts w:ascii="Poppins" w:eastAsia="Times New Roman" w:hAnsi="Poppins" w:cs="Poppins"/>
                <w:color w:val="002060"/>
                <w:lang w:val="es-MX" w:eastAsia="es-MX"/>
              </w:rPr>
            </w:pPr>
            <w:r w:rsidRPr="00C34FC3">
              <w:rPr>
                <w:rFonts w:ascii="Poppins" w:eastAsia="Times New Roman" w:hAnsi="Poppins" w:cs="Poppins"/>
                <w:color w:val="002060"/>
                <w:lang w:val="es-MX" w:eastAsia="es-MX"/>
              </w:rPr>
              <w:t>213</w:t>
            </w:r>
            <w:r>
              <w:rPr>
                <w:rFonts w:ascii="Poppins" w:eastAsia="Times New Roman" w:hAnsi="Poppins" w:cs="Poppins"/>
                <w:color w:val="002060"/>
                <w:lang w:val="es-MX" w:eastAsia="es-MX"/>
              </w:rPr>
              <w:t>1</w:t>
            </w:r>
          </w:p>
        </w:tc>
      </w:tr>
    </w:tbl>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02AD58F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68E0388C" w:rsidR="00616DD2" w:rsidRPr="00B96FDE" w:rsidRDefault="00E75210" w:rsidP="00B96FD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75210">
        <w:rPr>
          <w:rFonts w:ascii="Poppins" w:hAnsi="Poppins" w:cs="Poppins"/>
          <w:color w:val="1F3864" w:themeColor="accent5" w:themeShade="80"/>
          <w:sz w:val="20"/>
          <w:szCs w:val="20"/>
        </w:rPr>
        <w:t>Precios nos v</w:t>
      </w:r>
      <w:r>
        <w:rPr>
          <w:rFonts w:ascii="Poppins" w:hAnsi="Poppins" w:cs="Poppins"/>
          <w:color w:val="1F3864" w:themeColor="accent5" w:themeShade="80"/>
          <w:sz w:val="20"/>
          <w:szCs w:val="20"/>
        </w:rPr>
        <w:t>ál</w:t>
      </w:r>
      <w:r w:rsidRPr="00E75210">
        <w:rPr>
          <w:rFonts w:ascii="Poppins" w:hAnsi="Poppins" w:cs="Poppins"/>
          <w:color w:val="1F3864" w:themeColor="accent5" w:themeShade="80"/>
          <w:sz w:val="20"/>
          <w:szCs w:val="20"/>
        </w:rPr>
        <w:t xml:space="preserve">idos durante, Ferias, congresos, Semana Santa, Navidad, </w:t>
      </w:r>
      <w:proofErr w:type="spellStart"/>
      <w:r w:rsidRPr="00E75210">
        <w:rPr>
          <w:rFonts w:ascii="Poppins" w:hAnsi="Poppins" w:cs="Poppins"/>
          <w:color w:val="1F3864" w:themeColor="accent5" w:themeShade="80"/>
          <w:sz w:val="20"/>
          <w:szCs w:val="20"/>
        </w:rPr>
        <w:t>etc</w:t>
      </w:r>
      <w:proofErr w:type="spellEnd"/>
      <w:r w:rsidRPr="00E75210">
        <w:rPr>
          <w:rFonts w:ascii="Poppins" w:hAnsi="Poppins" w:cs="Poppins"/>
          <w:color w:val="1F3864" w:themeColor="accent5" w:themeShade="80"/>
          <w:sz w:val="20"/>
          <w:szCs w:val="20"/>
        </w:rPr>
        <w:t xml:space="preserve"> ….</w:t>
      </w:r>
      <w:r w:rsidR="00B96FDE" w:rsidRPr="00B96FDE">
        <w:rPr>
          <w:rFonts w:ascii="Poppins" w:hAnsi="Poppins" w:cs="Poppins"/>
          <w:color w:val="1F3864" w:themeColor="accent5" w:themeShade="80"/>
          <w:sz w:val="20"/>
          <w:szCs w:val="20"/>
        </w:rPr>
        <w:tab/>
      </w:r>
      <w:r w:rsidR="00B96FDE" w:rsidRPr="00B96FDE">
        <w:rPr>
          <w:rFonts w:ascii="Poppins" w:hAnsi="Poppins" w:cs="Poppins"/>
          <w:color w:val="1F3864" w:themeColor="accent5" w:themeShade="80"/>
          <w:sz w:val="20"/>
          <w:szCs w:val="20"/>
        </w:rPr>
        <w:tab/>
      </w:r>
      <w:r w:rsidR="00B96FDE" w:rsidRPr="00B96FDE">
        <w:rPr>
          <w:rFonts w:ascii="Poppins" w:hAnsi="Poppins" w:cs="Poppins"/>
          <w:color w:val="1F3864" w:themeColor="accent5" w:themeShade="80"/>
          <w:sz w:val="20"/>
          <w:szCs w:val="20"/>
        </w:rPr>
        <w:tab/>
      </w:r>
      <w:r w:rsidR="00B96FDE" w:rsidRPr="00B96FDE">
        <w:rPr>
          <w:rFonts w:ascii="Poppins" w:hAnsi="Poppins" w:cs="Poppins"/>
          <w:color w:val="1F3864" w:themeColor="accent5" w:themeShade="80"/>
          <w:sz w:val="20"/>
          <w:szCs w:val="20"/>
        </w:rPr>
        <w:tab/>
      </w:r>
    </w:p>
    <w:sectPr w:rsidR="00616DD2" w:rsidRPr="00B96FD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A019" w14:textId="77777777" w:rsidR="001F6DF5" w:rsidRDefault="001F6DF5" w:rsidP="00A77140">
      <w:pPr>
        <w:spacing w:after="0" w:line="240" w:lineRule="auto"/>
      </w:pPr>
      <w:r>
        <w:separator/>
      </w:r>
    </w:p>
  </w:endnote>
  <w:endnote w:type="continuationSeparator" w:id="0">
    <w:p w14:paraId="6AB7C1F9" w14:textId="77777777" w:rsidR="001F6DF5" w:rsidRDefault="001F6DF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B819" w14:textId="77777777" w:rsidR="001F6DF5" w:rsidRDefault="001F6DF5" w:rsidP="00A77140">
      <w:pPr>
        <w:spacing w:after="0" w:line="240" w:lineRule="auto"/>
      </w:pPr>
      <w:r>
        <w:separator/>
      </w:r>
    </w:p>
  </w:footnote>
  <w:footnote w:type="continuationSeparator" w:id="0">
    <w:p w14:paraId="27AD7DEE" w14:textId="77777777" w:rsidR="001F6DF5" w:rsidRDefault="001F6DF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7874DAF5"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535B">
      <w:rPr>
        <w:rFonts w:ascii="Poppins" w:hAnsi="Poppins" w:cs="Poppins"/>
        <w:b/>
        <w:bCs/>
      </w:rPr>
      <w:t xml:space="preserve">ESPAÑA </w:t>
    </w:r>
    <w:r w:rsidR="008E6125" w:rsidRPr="00730A79">
      <w:rPr>
        <w:rFonts w:ascii="Poppins" w:hAnsi="Poppins" w:cs="Poppins"/>
        <w:b/>
        <w:bCs/>
      </w:rPr>
      <w:t>–</w:t>
    </w:r>
    <w:r w:rsidR="00A5063A" w:rsidRPr="00730A79">
      <w:rPr>
        <w:rFonts w:ascii="Poppins" w:hAnsi="Poppins" w:cs="Poppins"/>
        <w:b/>
        <w:bCs/>
      </w:rPr>
      <w:t xml:space="preserve"> </w:t>
    </w:r>
    <w:r w:rsidR="009B535B">
      <w:rPr>
        <w:rFonts w:ascii="Poppins" w:hAnsi="Poppins" w:cs="Poppins"/>
        <w:b/>
        <w:bCs/>
      </w:rPr>
      <w:t>DA</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7254345"/>
    <w:multiLevelType w:val="hybridMultilevel"/>
    <w:tmpl w:val="D4820174"/>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8591C00"/>
    <w:multiLevelType w:val="hybridMultilevel"/>
    <w:tmpl w:val="BB88D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3DF1564"/>
    <w:multiLevelType w:val="hybridMultilevel"/>
    <w:tmpl w:val="AF328E8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4"/>
  </w:num>
  <w:num w:numId="6">
    <w:abstractNumId w:val="18"/>
  </w:num>
  <w:num w:numId="7">
    <w:abstractNumId w:val="12"/>
  </w:num>
  <w:num w:numId="8">
    <w:abstractNumId w:val="3"/>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1"/>
  </w:num>
  <w:num w:numId="17">
    <w:abstractNumId w:val="10"/>
  </w:num>
  <w:num w:numId="18">
    <w:abstractNumId w:val="6"/>
  </w:num>
  <w:num w:numId="19">
    <w:abstractNumId w:val="14"/>
  </w:num>
  <w:num w:numId="20">
    <w:abstractNumId w:val="16"/>
  </w:num>
  <w:num w:numId="21">
    <w:abstractNumId w:val="15"/>
  </w:num>
  <w:num w:numId="22">
    <w:abstractNumId w:val="2"/>
  </w:num>
  <w:num w:numId="2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736"/>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3453"/>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78B"/>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0D7"/>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01D"/>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95E16"/>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1409"/>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231"/>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074A"/>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1FE8"/>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0A16"/>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3F5B"/>
    <w:rsid w:val="00824819"/>
    <w:rsid w:val="00826041"/>
    <w:rsid w:val="0082752F"/>
    <w:rsid w:val="008322EE"/>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4C8A"/>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35B"/>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249"/>
    <w:rsid w:val="00A074C5"/>
    <w:rsid w:val="00A13638"/>
    <w:rsid w:val="00A16965"/>
    <w:rsid w:val="00A175D3"/>
    <w:rsid w:val="00A20AD9"/>
    <w:rsid w:val="00A30A93"/>
    <w:rsid w:val="00A337EC"/>
    <w:rsid w:val="00A3414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6FDE"/>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34FC3"/>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641"/>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2734"/>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5AEA"/>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75210"/>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E2024"/>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23F5B"/>
    <w:rPr>
      <w:b/>
      <w:bCs/>
    </w:rPr>
  </w:style>
  <w:style w:type="character" w:styleId="Refdecomentario">
    <w:name w:val="annotation reference"/>
    <w:basedOn w:val="Fuentedeprrafopredeter"/>
    <w:uiPriority w:val="99"/>
    <w:semiHidden/>
    <w:unhideWhenUsed/>
    <w:rsid w:val="008322EE"/>
    <w:rPr>
      <w:sz w:val="16"/>
      <w:szCs w:val="16"/>
    </w:rPr>
  </w:style>
  <w:style w:type="paragraph" w:styleId="Textocomentario">
    <w:name w:val="annotation text"/>
    <w:basedOn w:val="Normal"/>
    <w:link w:val="TextocomentarioCar"/>
    <w:uiPriority w:val="99"/>
    <w:semiHidden/>
    <w:unhideWhenUsed/>
    <w:rsid w:val="008322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22EE"/>
    <w:rPr>
      <w:sz w:val="20"/>
      <w:szCs w:val="20"/>
    </w:rPr>
  </w:style>
  <w:style w:type="paragraph" w:styleId="Asuntodelcomentario">
    <w:name w:val="annotation subject"/>
    <w:basedOn w:val="Textocomentario"/>
    <w:next w:val="Textocomentario"/>
    <w:link w:val="AsuntodelcomentarioCar"/>
    <w:uiPriority w:val="99"/>
    <w:semiHidden/>
    <w:unhideWhenUsed/>
    <w:rsid w:val="008322EE"/>
    <w:rPr>
      <w:b/>
      <w:bCs/>
    </w:rPr>
  </w:style>
  <w:style w:type="character" w:customStyle="1" w:styleId="AsuntodelcomentarioCar">
    <w:name w:val="Asunto del comentario Car"/>
    <w:basedOn w:val="TextocomentarioCar"/>
    <w:link w:val="Asuntodelcomentario"/>
    <w:uiPriority w:val="99"/>
    <w:semiHidden/>
    <w:rsid w:val="00832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69932765">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138877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9327203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4714366">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357990">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3214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569802">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1209544">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316814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1489830">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816592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3064431">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3782586">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8065426">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5879442">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509</Words>
  <Characters>2803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Johanna Arroyo</cp:lastModifiedBy>
  <cp:revision>19</cp:revision>
  <cp:lastPrinted>2015-08-28T20:23:00Z</cp:lastPrinted>
  <dcterms:created xsi:type="dcterms:W3CDTF">2024-09-25T17:36:00Z</dcterms:created>
  <dcterms:modified xsi:type="dcterms:W3CDTF">2024-09-26T18:23:00Z</dcterms:modified>
</cp:coreProperties>
</file>