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267D" w14:textId="77777777" w:rsidR="00C31E7A" w:rsidRDefault="00025965" w:rsidP="00C31E7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823853">
        <w:rPr>
          <w:rFonts w:ascii="Poppins" w:hAnsi="Poppins" w:cs="Poppins"/>
          <w:noProof/>
          <w:sz w:val="72"/>
          <w:szCs w:val="72"/>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23853" w:rsidRPr="00823853">
        <w:rPr>
          <w:rFonts w:ascii="Poppins" w:hAnsi="Poppins" w:cs="Poppins"/>
          <w:b/>
          <w:bCs/>
          <w:color w:val="1F3864" w:themeColor="accent5" w:themeShade="80"/>
          <w:sz w:val="72"/>
          <w:szCs w:val="72"/>
          <w:lang w:val="es-ES"/>
        </w:rPr>
        <w:t>SUPER PROMOCIÓN:</w:t>
      </w:r>
      <w:r w:rsidR="00823853">
        <w:rPr>
          <w:rFonts w:ascii="Poppins" w:hAnsi="Poppins" w:cs="Poppins"/>
          <w:b/>
          <w:bCs/>
          <w:color w:val="1F3864" w:themeColor="accent5" w:themeShade="80"/>
          <w:sz w:val="56"/>
          <w:szCs w:val="72"/>
          <w:lang w:val="es-ES"/>
        </w:rPr>
        <w:br/>
      </w:r>
      <w:r w:rsidR="00823853" w:rsidRPr="00823853">
        <w:rPr>
          <w:rFonts w:ascii="Poppins" w:hAnsi="Poppins" w:cs="Poppins"/>
          <w:b/>
          <w:bCs/>
          <w:color w:val="1F3864" w:themeColor="accent5" w:themeShade="80"/>
          <w:sz w:val="56"/>
          <w:szCs w:val="72"/>
          <w:lang w:val="es-ES"/>
        </w:rPr>
        <w:t xml:space="preserve">2X1 </w:t>
      </w:r>
      <w:r w:rsidR="00823853">
        <w:rPr>
          <w:rFonts w:ascii="Poppins" w:hAnsi="Poppins" w:cs="Poppins"/>
          <w:b/>
          <w:bCs/>
          <w:color w:val="1F3864" w:themeColor="accent5" w:themeShade="80"/>
          <w:sz w:val="56"/>
          <w:szCs w:val="72"/>
          <w:lang w:val="es-ES"/>
        </w:rPr>
        <w:t xml:space="preserve">EN </w:t>
      </w:r>
      <w:r w:rsidR="00823853" w:rsidRPr="00823853">
        <w:rPr>
          <w:rFonts w:ascii="Poppins" w:hAnsi="Poppins" w:cs="Poppins"/>
          <w:b/>
          <w:bCs/>
          <w:color w:val="1F3864" w:themeColor="accent5" w:themeShade="80"/>
          <w:sz w:val="56"/>
          <w:szCs w:val="72"/>
          <w:lang w:val="es-ES"/>
        </w:rPr>
        <w:t>TURQUÍA</w:t>
      </w:r>
      <w:r w:rsidR="00C31E7A">
        <w:rPr>
          <w:rFonts w:ascii="Poppins" w:hAnsi="Poppins" w:cs="Poppins"/>
          <w:b/>
          <w:bCs/>
          <w:color w:val="1F3864" w:themeColor="accent5" w:themeShade="80"/>
          <w:sz w:val="56"/>
          <w:szCs w:val="72"/>
          <w:lang w:val="es-ES"/>
        </w:rPr>
        <w:br/>
      </w:r>
      <w:r w:rsidR="00823853">
        <w:rPr>
          <w:rFonts w:ascii="Poppins" w:hAnsi="Poppins" w:cs="Poppins"/>
          <w:b/>
          <w:bCs/>
          <w:color w:val="1F3864" w:themeColor="accent5" w:themeShade="80"/>
          <w:sz w:val="36"/>
          <w:szCs w:val="21"/>
          <w:lang w:val="es-ES"/>
        </w:rPr>
        <w:t>09</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822802">
        <w:rPr>
          <w:rFonts w:ascii="Poppins" w:hAnsi="Poppins" w:cs="Poppins"/>
          <w:b/>
          <w:bCs/>
          <w:color w:val="1F3864" w:themeColor="accent5" w:themeShade="80"/>
          <w:sz w:val="36"/>
          <w:szCs w:val="21"/>
          <w:lang w:val="es-ES"/>
        </w:rPr>
        <w:t>0</w:t>
      </w:r>
      <w:r w:rsidR="00823853">
        <w:rPr>
          <w:rFonts w:ascii="Poppins" w:hAnsi="Poppins" w:cs="Poppins"/>
          <w:b/>
          <w:bCs/>
          <w:color w:val="1F3864" w:themeColor="accent5" w:themeShade="80"/>
          <w:sz w:val="36"/>
          <w:szCs w:val="21"/>
          <w:lang w:val="es-ES"/>
        </w:rPr>
        <w:t>8</w:t>
      </w:r>
      <w:r w:rsidR="00C80FFF" w:rsidRPr="00E20BAF">
        <w:rPr>
          <w:rFonts w:ascii="Poppins" w:hAnsi="Poppins" w:cs="Poppins"/>
          <w:b/>
          <w:bCs/>
          <w:color w:val="1F3864" w:themeColor="accent5" w:themeShade="80"/>
          <w:sz w:val="36"/>
          <w:szCs w:val="21"/>
          <w:lang w:val="es-ES"/>
        </w:rPr>
        <w:t xml:space="preserve"> NOCHES </w:t>
      </w:r>
      <w:r w:rsidR="00C31E7A">
        <w:rPr>
          <w:rFonts w:ascii="Poppins" w:hAnsi="Poppins" w:cs="Poppins"/>
          <w:b/>
          <w:bCs/>
          <w:color w:val="1F3864" w:themeColor="accent5" w:themeShade="80"/>
          <w:sz w:val="36"/>
          <w:szCs w:val="21"/>
          <w:lang w:val="es-ES"/>
        </w:rPr>
        <w:br/>
      </w:r>
      <w:r w:rsidR="00C80FFF" w:rsidRPr="00E20BAF">
        <w:rPr>
          <w:rFonts w:ascii="Poppins" w:hAnsi="Poppins" w:cs="Poppins"/>
          <w:b/>
          <w:bCs/>
          <w:color w:val="1F3864" w:themeColor="accent5" w:themeShade="80"/>
          <w:sz w:val="28"/>
          <w:szCs w:val="28"/>
        </w:rPr>
        <w:t xml:space="preserve">VIGENCIA: </w:t>
      </w:r>
      <w:r w:rsidR="00823853" w:rsidRPr="00823853">
        <w:rPr>
          <w:rFonts w:ascii="Poppins" w:hAnsi="Poppins" w:cs="Poppins"/>
          <w:color w:val="1F3864" w:themeColor="accent5" w:themeShade="80"/>
          <w:sz w:val="28"/>
          <w:szCs w:val="28"/>
        </w:rPr>
        <w:t>DEL 01 ABRIL</w:t>
      </w:r>
      <w:r w:rsidR="00C31E7A">
        <w:rPr>
          <w:rFonts w:ascii="Poppins" w:hAnsi="Poppins" w:cs="Poppins"/>
          <w:color w:val="1F3864" w:themeColor="accent5" w:themeShade="80"/>
          <w:sz w:val="28"/>
          <w:szCs w:val="28"/>
        </w:rPr>
        <w:t xml:space="preserve"> 2025</w:t>
      </w:r>
      <w:r w:rsidR="00823853">
        <w:rPr>
          <w:rFonts w:ascii="Poppins" w:hAnsi="Poppins" w:cs="Poppins"/>
          <w:b/>
          <w:bCs/>
          <w:color w:val="1F3864" w:themeColor="accent5" w:themeShade="80"/>
          <w:sz w:val="28"/>
          <w:szCs w:val="28"/>
        </w:rPr>
        <w:t xml:space="preserve"> </w:t>
      </w:r>
      <w:r w:rsidR="00B52F43" w:rsidRPr="00E20BAF">
        <w:rPr>
          <w:rFonts w:ascii="Poppins" w:hAnsi="Poppins" w:cs="Poppins"/>
          <w:color w:val="1F3864" w:themeColor="accent5" w:themeShade="80"/>
          <w:sz w:val="28"/>
          <w:szCs w:val="28"/>
        </w:rPr>
        <w:t xml:space="preserve">HASTA EL </w:t>
      </w:r>
      <w:r w:rsidR="00823853">
        <w:rPr>
          <w:rFonts w:ascii="Poppins" w:hAnsi="Poppins" w:cs="Poppins"/>
          <w:color w:val="1F3864" w:themeColor="accent5" w:themeShade="80"/>
          <w:sz w:val="28"/>
          <w:szCs w:val="28"/>
        </w:rPr>
        <w:t>30</w:t>
      </w:r>
      <w:r w:rsidR="00B52F43" w:rsidRPr="00E20BAF">
        <w:rPr>
          <w:rFonts w:ascii="Poppins" w:hAnsi="Poppins" w:cs="Poppins"/>
          <w:color w:val="1F3864" w:themeColor="accent5" w:themeShade="80"/>
          <w:sz w:val="28"/>
          <w:szCs w:val="28"/>
        </w:rPr>
        <w:t xml:space="preserve"> DE</w:t>
      </w:r>
      <w:r w:rsidR="00823853">
        <w:rPr>
          <w:rFonts w:ascii="Poppins" w:hAnsi="Poppins" w:cs="Poppins"/>
          <w:color w:val="1F3864" w:themeColor="accent5" w:themeShade="80"/>
          <w:sz w:val="28"/>
          <w:szCs w:val="28"/>
        </w:rPr>
        <w:t xml:space="preserve"> MARZO </w:t>
      </w:r>
      <w:r w:rsidR="00C80FFF" w:rsidRPr="00E20BAF">
        <w:rPr>
          <w:rFonts w:ascii="Poppins" w:hAnsi="Poppins" w:cs="Poppins"/>
          <w:color w:val="1F3864" w:themeColor="accent5" w:themeShade="80"/>
          <w:sz w:val="28"/>
          <w:szCs w:val="28"/>
        </w:rPr>
        <w:t xml:space="preserve"> 202</w:t>
      </w:r>
      <w:r w:rsidR="00823853">
        <w:rPr>
          <w:rFonts w:ascii="Poppins" w:hAnsi="Poppins" w:cs="Poppins"/>
          <w:color w:val="1F3864" w:themeColor="accent5" w:themeShade="80"/>
          <w:sz w:val="28"/>
          <w:szCs w:val="28"/>
        </w:rPr>
        <w:t>6</w:t>
      </w:r>
      <w:r w:rsidR="00BF76FB">
        <w:rPr>
          <w:rFonts w:ascii="Poppins" w:hAnsi="Poppins" w:cs="Poppins"/>
          <w:color w:val="1F3864" w:themeColor="accent5" w:themeShade="80"/>
          <w:sz w:val="28"/>
          <w:szCs w:val="28"/>
        </w:rPr>
        <w:t xml:space="preserve"> </w:t>
      </w:r>
      <w:r w:rsidR="00C31E7A">
        <w:rPr>
          <w:rFonts w:ascii="Poppins" w:hAnsi="Poppins" w:cs="Poppins"/>
          <w:color w:val="1F3864" w:themeColor="accent5" w:themeShade="80"/>
          <w:sz w:val="28"/>
          <w:szCs w:val="28"/>
        </w:rPr>
        <w:br/>
      </w:r>
      <w:r w:rsidR="00C80FFF" w:rsidRPr="00D57971">
        <w:rPr>
          <w:rFonts w:ascii="Poppins" w:hAnsi="Poppins" w:cs="Poppins"/>
          <w:b/>
          <w:bCs/>
          <w:color w:val="1F3864" w:themeColor="accent5" w:themeShade="80"/>
          <w:sz w:val="24"/>
          <w:szCs w:val="24"/>
        </w:rPr>
        <w:t xml:space="preserve">SALIDAS </w:t>
      </w:r>
      <w:r w:rsidR="00B52F43" w:rsidRPr="00D57971">
        <w:rPr>
          <w:rFonts w:ascii="Poppins" w:hAnsi="Poppins" w:cs="Poppins"/>
          <w:b/>
          <w:bCs/>
          <w:color w:val="1F3864" w:themeColor="accent5" w:themeShade="80"/>
          <w:sz w:val="24"/>
          <w:szCs w:val="24"/>
        </w:rPr>
        <w:t>DIARIAS</w:t>
      </w:r>
      <w:r w:rsidR="0081177D">
        <w:rPr>
          <w:rFonts w:ascii="Poppins" w:hAnsi="Poppins" w:cs="Poppins"/>
          <w:b/>
          <w:bCs/>
          <w:color w:val="1F3864" w:themeColor="accent5" w:themeShade="80"/>
          <w:sz w:val="24"/>
          <w:szCs w:val="24"/>
        </w:rPr>
        <w:t xml:space="preserve"> EXCEPTO VIERNES </w:t>
      </w:r>
      <w:r w:rsidR="00BF76FB">
        <w:rPr>
          <w:rFonts w:ascii="Poppins" w:hAnsi="Poppins" w:cs="Poppins"/>
          <w:b/>
          <w:bCs/>
          <w:color w:val="1F3864" w:themeColor="accent5" w:themeShade="80"/>
          <w:sz w:val="24"/>
          <w:szCs w:val="24"/>
        </w:rPr>
        <w:t xml:space="preserve"> </w:t>
      </w:r>
    </w:p>
    <w:p w14:paraId="73595A78" w14:textId="052AF1BA" w:rsidR="00C80FFF" w:rsidRPr="00C31E7A" w:rsidRDefault="00C80FFF" w:rsidP="00C31E7A">
      <w:pPr>
        <w:tabs>
          <w:tab w:val="left" w:pos="1741"/>
        </w:tabs>
        <w:spacing w:before="360" w:after="360" w:line="276" w:lineRule="auto"/>
        <w:rPr>
          <w:rFonts w:ascii="Poppins" w:hAnsi="Poppins" w:cs="Poppins"/>
          <w:b/>
          <w:bCs/>
          <w:color w:val="1F3864" w:themeColor="accent5" w:themeShade="80"/>
          <w:sz w:val="56"/>
          <w:szCs w:val="72"/>
          <w:lang w:val="es-E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4FD8AE1B"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689DB56A" w:rsidR="00C80FFF"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r w:rsidRPr="00823853">
        <w:rPr>
          <w:rFonts w:ascii="Poppins" w:hAnsi="Poppins" w:cs="Poppins"/>
          <w:bCs/>
          <w:color w:val="1F3864" w:themeColor="accent5" w:themeShade="80"/>
          <w:sz w:val="20"/>
          <w:szCs w:val="20"/>
        </w:rPr>
        <w:t>Estambul</w:t>
      </w:r>
      <w:r w:rsidRPr="00823853">
        <w:t xml:space="preserve"> </w:t>
      </w:r>
      <w:r w:rsidRPr="00823853">
        <w:rPr>
          <w:rFonts w:ascii="Poppins" w:hAnsi="Poppins" w:cs="Poppins"/>
          <w:bCs/>
          <w:color w:val="1F3864" w:themeColor="accent5" w:themeShade="80"/>
          <w:sz w:val="20"/>
          <w:szCs w:val="20"/>
        </w:rPr>
        <w:t>- Ankara-Lago Salado</w:t>
      </w:r>
    </w:p>
    <w:p w14:paraId="04D359D7" w14:textId="0F46D717" w:rsidR="00823853"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r w:rsidRPr="00823853">
        <w:rPr>
          <w:rFonts w:ascii="Poppins" w:hAnsi="Poppins" w:cs="Poppins"/>
          <w:bCs/>
          <w:color w:val="1F3864" w:themeColor="accent5" w:themeShade="80"/>
          <w:sz w:val="20"/>
          <w:szCs w:val="20"/>
        </w:rPr>
        <w:t>Capadocia</w:t>
      </w:r>
    </w:p>
    <w:p w14:paraId="2BB635D1" w14:textId="59D7AED9" w:rsidR="00823853"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en </w:t>
      </w:r>
      <w:r w:rsidRPr="00823853">
        <w:rPr>
          <w:rFonts w:ascii="Poppins" w:hAnsi="Poppins" w:cs="Poppins"/>
          <w:bCs/>
          <w:color w:val="1F3864" w:themeColor="accent5" w:themeShade="80"/>
          <w:sz w:val="20"/>
          <w:szCs w:val="20"/>
        </w:rPr>
        <w:t>Pamukkale-Efeso</w:t>
      </w:r>
    </w:p>
    <w:p w14:paraId="425BAE5F" w14:textId="3A9BAD75" w:rsidR="00823853"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en </w:t>
      </w:r>
      <w:r w:rsidRPr="00823853">
        <w:rPr>
          <w:rFonts w:ascii="Poppins" w:hAnsi="Poppins" w:cs="Poppins"/>
          <w:bCs/>
          <w:color w:val="1F3864" w:themeColor="accent5" w:themeShade="80"/>
          <w:sz w:val="20"/>
          <w:szCs w:val="20"/>
        </w:rPr>
        <w:t>Kusadasi/Izmir</w:t>
      </w:r>
      <w:r>
        <w:rPr>
          <w:rFonts w:ascii="Poppins" w:hAnsi="Poppins" w:cs="Poppins"/>
          <w:bCs/>
          <w:color w:val="1F3864" w:themeColor="accent5" w:themeShade="80"/>
          <w:sz w:val="20"/>
          <w:szCs w:val="20"/>
        </w:rPr>
        <w:t>-</w:t>
      </w:r>
      <w:r w:rsidRPr="00823853">
        <w:rPr>
          <w:rFonts w:ascii="Poppins" w:hAnsi="Poppins" w:cs="Poppins"/>
          <w:bCs/>
          <w:color w:val="1F3864" w:themeColor="accent5" w:themeShade="80"/>
          <w:sz w:val="20"/>
          <w:szCs w:val="20"/>
        </w:rPr>
        <w:t>Bursa</w:t>
      </w:r>
    </w:p>
    <w:p w14:paraId="17584941" w14:textId="7DE30783" w:rsidR="00823853" w:rsidRPr="002B6CDA"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en Estambul </w:t>
      </w:r>
    </w:p>
    <w:p w14:paraId="6D097644" w14:textId="470BCFD3" w:rsidR="00C80FFF" w:rsidRDefault="003D363E"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Régimen de Media Pensión durante el circuito</w:t>
      </w:r>
    </w:p>
    <w:p w14:paraId="6419D1C8" w14:textId="77777777" w:rsidR="003D363E" w:rsidRPr="003D363E" w:rsidRDefault="003D363E" w:rsidP="003D363E">
      <w:pPr>
        <w:pStyle w:val="Prrafodelista"/>
        <w:numPr>
          <w:ilvl w:val="0"/>
          <w:numId w:val="13"/>
        </w:numPr>
        <w:spacing w:after="0" w:line="276" w:lineRule="auto"/>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Visita a la Mezquita de Solimán el Magnifico en Estambul</w:t>
      </w:r>
    </w:p>
    <w:p w14:paraId="4D91C5CA" w14:textId="5C87493F" w:rsidR="003D363E" w:rsidRPr="003D363E" w:rsidRDefault="003D363E" w:rsidP="003D363E">
      <w:pPr>
        <w:pStyle w:val="Prrafodelista"/>
        <w:numPr>
          <w:ilvl w:val="0"/>
          <w:numId w:val="13"/>
        </w:numPr>
        <w:spacing w:after="0" w:line="276" w:lineRule="auto"/>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Entradas y visitas según el itinerario</w:t>
      </w:r>
    </w:p>
    <w:p w14:paraId="6C5DB1F1" w14:textId="41BC48D3" w:rsidR="003D363E" w:rsidRPr="003D363E" w:rsidRDefault="003D363E" w:rsidP="003D363E">
      <w:pPr>
        <w:pStyle w:val="Prrafodelista"/>
        <w:numPr>
          <w:ilvl w:val="0"/>
          <w:numId w:val="13"/>
        </w:numPr>
        <w:spacing w:after="0" w:line="276" w:lineRule="auto"/>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Guía profesional de habla hispana</w:t>
      </w:r>
    </w:p>
    <w:p w14:paraId="2B30AD37" w14:textId="6B500538" w:rsidR="003D363E" w:rsidRPr="002B6CDA" w:rsidRDefault="003D363E" w:rsidP="003D363E">
      <w:pPr>
        <w:pStyle w:val="Prrafodelista"/>
        <w:numPr>
          <w:ilvl w:val="0"/>
          <w:numId w:val="13"/>
        </w:numPr>
        <w:spacing w:after="0" w:line="276" w:lineRule="auto"/>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533BE53" w14:textId="77777777" w:rsidR="003D363E" w:rsidRPr="003D363E" w:rsidRDefault="003D363E" w:rsidP="003D363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Tasas Hoteleras en Turquía de pago en destino 15$ pp.</w:t>
      </w:r>
    </w:p>
    <w:p w14:paraId="4D192D86" w14:textId="11F6F101" w:rsidR="003D363E" w:rsidRPr="003D363E" w:rsidRDefault="003D363E" w:rsidP="003D363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 xml:space="preserve">Propinas </w:t>
      </w:r>
    </w:p>
    <w:p w14:paraId="59F4506F" w14:textId="10D5782B" w:rsidR="003D363E" w:rsidRPr="003D363E" w:rsidRDefault="003D363E" w:rsidP="003D363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Excursiones opcionales o gastos personales</w:t>
      </w:r>
    </w:p>
    <w:p w14:paraId="7C26CFB5" w14:textId="7B78FB93" w:rsidR="00025965" w:rsidRPr="00C31E7A" w:rsidRDefault="003D363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 xml:space="preserve">Cualquier servicio no mencionado como incluido </w:t>
      </w:r>
      <w:r w:rsidR="00E31116">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E98B992" w14:textId="674E6F8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7C45E5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r w:rsidR="007F138A">
        <w:rPr>
          <w:rFonts w:ascii="Poppins" w:hAnsi="Poppins" w:cs="Poppins"/>
          <w:bCs/>
          <w:color w:val="002060"/>
          <w:szCs w:val="21"/>
        </w:rPr>
        <w:t xml:space="preserve">OFERTA POR 02 PERSONAS  </w:t>
      </w:r>
    </w:p>
    <w:tbl>
      <w:tblPr>
        <w:tblStyle w:val="Tablaconcuadrcula"/>
        <w:tblW w:w="0" w:type="auto"/>
        <w:jc w:val="center"/>
        <w:tblLook w:val="04A0" w:firstRow="1" w:lastRow="0" w:firstColumn="1" w:lastColumn="0" w:noHBand="0" w:noVBand="1"/>
      </w:tblPr>
      <w:tblGrid>
        <w:gridCol w:w="1506"/>
        <w:gridCol w:w="918"/>
      </w:tblGrid>
      <w:tr w:rsidR="00A17AF1" w:rsidRPr="00E20BAF" w14:paraId="6F93392B" w14:textId="77777777" w:rsidTr="007512C5">
        <w:trPr>
          <w:jc w:val="center"/>
        </w:trPr>
        <w:tc>
          <w:tcPr>
            <w:tcW w:w="0" w:type="auto"/>
            <w:tcBorders>
              <w:top w:val="single" w:sz="4" w:space="0" w:color="auto"/>
              <w:left w:val="single" w:sz="4" w:space="0" w:color="auto"/>
              <w:bottom w:val="single" w:sz="4" w:space="0" w:color="auto"/>
              <w:right w:val="single" w:sz="4" w:space="0" w:color="auto"/>
            </w:tcBorders>
          </w:tcPr>
          <w:p w14:paraId="58B7BA42" w14:textId="198197E9" w:rsidR="00A17AF1" w:rsidRPr="00E20BAF" w:rsidRDefault="00A17AF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hideMark/>
          </w:tcPr>
          <w:p w14:paraId="5F52339F" w14:textId="77777777" w:rsidR="00A17AF1" w:rsidRPr="00E20BAF" w:rsidRDefault="00A17AF1"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A17AF1" w:rsidRPr="007F138A" w14:paraId="170252A0" w14:textId="77777777" w:rsidTr="00A17AF1">
        <w:trPr>
          <w:trHeight w:val="50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890AE3F" w14:textId="1BAD7DC5" w:rsidR="00A17AF1" w:rsidRPr="00A17AF1" w:rsidRDefault="00A17AF1" w:rsidP="00A17AF1">
            <w:pPr>
              <w:spacing w:line="276" w:lineRule="auto"/>
              <w:jc w:val="center"/>
              <w:rPr>
                <w:rFonts w:ascii="Poppins" w:eastAsia="Calibri" w:hAnsi="Poppins" w:cs="Poppins"/>
                <w:b/>
                <w:color w:val="002060"/>
                <w:sz w:val="32"/>
                <w:szCs w:val="28"/>
                <w:lang w:val="en-US" w:eastAsia="en-US"/>
              </w:rPr>
            </w:pPr>
            <w:r w:rsidRPr="00A17AF1">
              <w:rPr>
                <w:rFonts w:ascii="Poppins" w:eastAsia="Calibri" w:hAnsi="Poppins" w:cs="Poppins"/>
                <w:b/>
                <w:color w:val="002060"/>
                <w:sz w:val="32"/>
                <w:szCs w:val="28"/>
                <w:lang w:val="en-US" w:eastAsia="en-US"/>
              </w:rPr>
              <w: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7989FF09" w:rsidR="00A17AF1" w:rsidRPr="00A17AF1" w:rsidRDefault="007F138A" w:rsidP="00A17AF1">
            <w:pPr>
              <w:spacing w:line="276" w:lineRule="auto"/>
              <w:jc w:val="center"/>
              <w:rPr>
                <w:rFonts w:ascii="Poppins" w:hAnsi="Poppins" w:cs="Poppins"/>
                <w:b/>
                <w:bCs/>
                <w:color w:val="002060"/>
                <w:sz w:val="32"/>
                <w:szCs w:val="28"/>
              </w:rPr>
            </w:pPr>
            <w:r w:rsidRPr="007F138A">
              <w:rPr>
                <w:rFonts w:ascii="Poppins" w:hAnsi="Poppins" w:cs="Poppins"/>
                <w:b/>
                <w:bCs/>
                <w:color w:val="002060"/>
                <w:sz w:val="32"/>
                <w:szCs w:val="28"/>
              </w:rPr>
              <w:t>1133</w:t>
            </w:r>
            <w:r w:rsidR="00093F5F">
              <w:rPr>
                <w:rFonts w:ascii="Poppins" w:hAnsi="Poppins" w:cs="Poppins"/>
                <w:b/>
                <w:bCs/>
                <w:color w:val="002060"/>
                <w:sz w:val="32"/>
                <w:szCs w:val="28"/>
              </w:rPr>
              <w:t xml:space="preserve"> </w:t>
            </w:r>
          </w:p>
          <w:p w14:paraId="15D13C48" w14:textId="77777777" w:rsidR="00A17AF1" w:rsidRPr="007F138A" w:rsidRDefault="00A17AF1" w:rsidP="00A17AF1">
            <w:pPr>
              <w:spacing w:line="276" w:lineRule="auto"/>
              <w:jc w:val="center"/>
              <w:rPr>
                <w:rFonts w:ascii="Poppins" w:hAnsi="Poppins" w:cs="Poppins"/>
                <w:b/>
                <w:bCs/>
                <w:color w:val="002060"/>
                <w:sz w:val="32"/>
                <w:szCs w:val="28"/>
              </w:rPr>
            </w:pPr>
          </w:p>
        </w:tc>
      </w:tr>
    </w:tbl>
    <w:p w14:paraId="086C85A1" w14:textId="4059F790" w:rsidR="00F76DC8" w:rsidRPr="00C31E7A" w:rsidRDefault="00C80FFF" w:rsidP="00C31E7A">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27CAFB66" w14:textId="77777777" w:rsidR="0081177D"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Día 1: LLEGADA / ESTAMBUL</w:t>
      </w:r>
    </w:p>
    <w:p w14:paraId="078855D2" w14:textId="4611A079"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 xml:space="preserve"> ¡Bienvenidos a Estambul! a su llegada, será recibido y trasladado al hotel según su categoría elegida. Alojamiento 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 con el cartel</w:t>
      </w:r>
      <w:r w:rsidR="00F76DC8">
        <w:rPr>
          <w:rFonts w:ascii="Poppins" w:hAnsi="Poppins" w:cs="Poppins"/>
          <w:color w:val="002060"/>
          <w:sz w:val="20"/>
          <w:szCs w:val="20"/>
        </w:rPr>
        <w:t>.</w:t>
      </w:r>
    </w:p>
    <w:p w14:paraId="6F24C0A6" w14:textId="77777777" w:rsidR="00F76DC8" w:rsidRDefault="0081177D" w:rsidP="001E03C0">
      <w:pPr>
        <w:tabs>
          <w:tab w:val="left" w:pos="1741"/>
        </w:tabs>
        <w:spacing w:line="276" w:lineRule="auto"/>
        <w:jc w:val="both"/>
        <w:rPr>
          <w:rFonts w:ascii="Poppins" w:hAnsi="Poppins" w:cs="Poppins"/>
          <w:color w:val="002060"/>
          <w:sz w:val="20"/>
          <w:szCs w:val="20"/>
        </w:rPr>
      </w:pPr>
      <w:r w:rsidRPr="00F76DC8">
        <w:rPr>
          <w:rFonts w:ascii="Poppins" w:hAnsi="Poppins" w:cs="Poppins"/>
          <w:b/>
          <w:bCs/>
          <w:color w:val="002060"/>
          <w:sz w:val="24"/>
          <w:szCs w:val="24"/>
        </w:rPr>
        <w:t>Día 2: ESTAMBUL / SOLIMAN EL MAGNIFICO (D)</w:t>
      </w:r>
      <w:r w:rsidRPr="0081177D">
        <w:rPr>
          <w:rFonts w:ascii="Poppins" w:hAnsi="Poppins" w:cs="Poppins"/>
          <w:color w:val="002060"/>
          <w:sz w:val="20"/>
          <w:szCs w:val="20"/>
        </w:rPr>
        <w:t xml:space="preserve"> </w:t>
      </w:r>
    </w:p>
    <w:p w14:paraId="010F66E9" w14:textId="35880BAB"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Desayuno. Salida para visitar la mezquita de Solimán el Magnifico situada en la tercera colina de Estambul con una de las panorámicas más conocidas de la ciudad. por mandato del sultán Solimán</w:t>
      </w:r>
      <w:r w:rsidR="00B65984">
        <w:rPr>
          <w:rFonts w:ascii="Poppins" w:hAnsi="Poppins" w:cs="Poppins"/>
          <w:color w:val="002060"/>
          <w:sz w:val="20"/>
          <w:szCs w:val="20"/>
        </w:rPr>
        <w:t>, e</w:t>
      </w:r>
      <w:r w:rsidRPr="0081177D">
        <w:rPr>
          <w:rFonts w:ascii="Poppins" w:hAnsi="Poppins" w:cs="Poppins"/>
          <w:color w:val="002060"/>
          <w:sz w:val="20"/>
          <w:szCs w:val="20"/>
        </w:rPr>
        <w:t xml:space="preserve">l Magnífico fue construida por el famoso arquitecto imperial Sinan. Tras la visita Tiempo libre para descubrir la ciudad por su cuenta. o bien contratar </w:t>
      </w:r>
      <w:r w:rsidR="00B65984">
        <w:rPr>
          <w:rFonts w:ascii="Poppins" w:hAnsi="Poppins" w:cs="Poppins"/>
          <w:color w:val="002060"/>
          <w:sz w:val="20"/>
          <w:szCs w:val="20"/>
        </w:rPr>
        <w:t>o</w:t>
      </w:r>
      <w:r w:rsidRPr="0081177D">
        <w:rPr>
          <w:rFonts w:ascii="Poppins" w:hAnsi="Poppins" w:cs="Poppins"/>
          <w:color w:val="002060"/>
          <w:sz w:val="20"/>
          <w:szCs w:val="20"/>
        </w:rPr>
        <w:t xml:space="preserve">pcionalmente una visita de día Completo a la parte Histórica de Estambul donde podrá conocer a Santa Sofia (exterior) culminación del arte bizantino, y la perla de Estambul, El famoso Palacio de Topkapi, residencia de los sultanes otomanos durante cuatro siglos, </w:t>
      </w:r>
      <w:r w:rsidR="00B65984">
        <w:rPr>
          <w:rFonts w:ascii="Poppins" w:hAnsi="Poppins" w:cs="Poppins"/>
          <w:color w:val="002060"/>
          <w:sz w:val="20"/>
          <w:szCs w:val="20"/>
        </w:rPr>
        <w:t>d</w:t>
      </w:r>
      <w:r w:rsidRPr="0081177D">
        <w:rPr>
          <w:rFonts w:ascii="Poppins" w:hAnsi="Poppins" w:cs="Poppins"/>
          <w:color w:val="002060"/>
          <w:sz w:val="20"/>
          <w:szCs w:val="20"/>
        </w:rPr>
        <w:t xml:space="preserve">isfrutar de un </w:t>
      </w:r>
      <w:r w:rsidR="00B65984">
        <w:rPr>
          <w:rFonts w:ascii="Poppins" w:hAnsi="Poppins" w:cs="Poppins"/>
          <w:color w:val="002060"/>
          <w:sz w:val="20"/>
          <w:szCs w:val="20"/>
        </w:rPr>
        <w:t>a</w:t>
      </w:r>
      <w:r w:rsidRPr="0081177D">
        <w:rPr>
          <w:rFonts w:ascii="Poppins" w:hAnsi="Poppins" w:cs="Poppins"/>
          <w:color w:val="002060"/>
          <w:sz w:val="20"/>
          <w:szCs w:val="20"/>
        </w:rPr>
        <w:t xml:space="preserve">lmuerzo típico en restaurante local en la zona de Sultanahmet, </w:t>
      </w:r>
      <w:r w:rsidR="00B65984">
        <w:rPr>
          <w:rFonts w:ascii="Poppins" w:hAnsi="Poppins" w:cs="Poppins"/>
          <w:color w:val="002060"/>
          <w:sz w:val="20"/>
          <w:szCs w:val="20"/>
        </w:rPr>
        <w:t>c</w:t>
      </w:r>
      <w:r w:rsidRPr="0081177D">
        <w:rPr>
          <w:rFonts w:ascii="Poppins" w:hAnsi="Poppins" w:cs="Poppins"/>
          <w:color w:val="002060"/>
          <w:sz w:val="20"/>
          <w:szCs w:val="20"/>
        </w:rPr>
        <w:t xml:space="preserve">ontemplar la Mezquita Azul, prodigio de armonía, proporción y elegancia; y al Hipódromo que conserva el </w:t>
      </w:r>
      <w:r w:rsidR="00B65984">
        <w:rPr>
          <w:rFonts w:ascii="Poppins" w:hAnsi="Poppins" w:cs="Poppins"/>
          <w:color w:val="002060"/>
          <w:sz w:val="20"/>
          <w:szCs w:val="20"/>
        </w:rPr>
        <w:t>o</w:t>
      </w:r>
      <w:r w:rsidRPr="0081177D">
        <w:rPr>
          <w:rFonts w:ascii="Poppins" w:hAnsi="Poppins" w:cs="Poppins"/>
          <w:color w:val="002060"/>
          <w:sz w:val="20"/>
          <w:szCs w:val="20"/>
        </w:rPr>
        <w:t xml:space="preserve">belisco de Teodosio, la </w:t>
      </w:r>
      <w:r w:rsidR="00B65984">
        <w:rPr>
          <w:rFonts w:ascii="Poppins" w:hAnsi="Poppins" w:cs="Poppins"/>
          <w:color w:val="002060"/>
          <w:sz w:val="20"/>
          <w:szCs w:val="20"/>
        </w:rPr>
        <w:t>c</w:t>
      </w:r>
      <w:r w:rsidRPr="0081177D">
        <w:rPr>
          <w:rFonts w:ascii="Poppins" w:hAnsi="Poppins" w:cs="Poppins"/>
          <w:color w:val="002060"/>
          <w:sz w:val="20"/>
          <w:szCs w:val="20"/>
        </w:rPr>
        <w:t xml:space="preserve">olumna Serpentina, la </w:t>
      </w:r>
      <w:r w:rsidR="00B65984">
        <w:rPr>
          <w:rFonts w:ascii="Poppins" w:hAnsi="Poppins" w:cs="Poppins"/>
          <w:color w:val="002060"/>
          <w:sz w:val="20"/>
          <w:szCs w:val="20"/>
        </w:rPr>
        <w:t>f</w:t>
      </w:r>
      <w:r w:rsidRPr="0081177D">
        <w:rPr>
          <w:rFonts w:ascii="Poppins" w:hAnsi="Poppins" w:cs="Poppins"/>
          <w:color w:val="002060"/>
          <w:sz w:val="20"/>
          <w:szCs w:val="20"/>
        </w:rPr>
        <w:t xml:space="preserve">uente del </w:t>
      </w:r>
      <w:r w:rsidR="00B65984">
        <w:rPr>
          <w:rFonts w:ascii="Poppins" w:hAnsi="Poppins" w:cs="Poppins"/>
          <w:color w:val="002060"/>
          <w:sz w:val="20"/>
          <w:szCs w:val="20"/>
        </w:rPr>
        <w:t>e</w:t>
      </w:r>
      <w:r w:rsidRPr="0081177D">
        <w:rPr>
          <w:rFonts w:ascii="Poppins" w:hAnsi="Poppins" w:cs="Poppins"/>
          <w:color w:val="002060"/>
          <w:sz w:val="20"/>
          <w:szCs w:val="20"/>
        </w:rPr>
        <w:t xml:space="preserve">mperador Guillermo y el </w:t>
      </w:r>
      <w:r w:rsidR="00B65984">
        <w:rPr>
          <w:rFonts w:ascii="Poppins" w:hAnsi="Poppins" w:cs="Poppins"/>
          <w:color w:val="002060"/>
          <w:sz w:val="20"/>
          <w:szCs w:val="20"/>
        </w:rPr>
        <w:t>o</w:t>
      </w:r>
      <w:r w:rsidRPr="0081177D">
        <w:rPr>
          <w:rFonts w:ascii="Poppins" w:hAnsi="Poppins" w:cs="Poppins"/>
          <w:color w:val="002060"/>
          <w:sz w:val="20"/>
          <w:szCs w:val="20"/>
        </w:rPr>
        <w:t xml:space="preserve">belisco Egipcio, al final de la tarde visitar el famoso Gran </w:t>
      </w:r>
      <w:r w:rsidR="00B65984">
        <w:rPr>
          <w:rFonts w:ascii="Poppins" w:hAnsi="Poppins" w:cs="Poppins"/>
          <w:color w:val="002060"/>
          <w:sz w:val="20"/>
          <w:szCs w:val="20"/>
        </w:rPr>
        <w:t>B</w:t>
      </w:r>
      <w:r w:rsidRPr="0081177D">
        <w:rPr>
          <w:rFonts w:ascii="Poppins" w:hAnsi="Poppins" w:cs="Poppins"/>
          <w:color w:val="002060"/>
          <w:sz w:val="20"/>
          <w:szCs w:val="20"/>
        </w:rPr>
        <w:t xml:space="preserve">azar donde disfrutaremos de tiempo libre para perdernos entre sus 4 mil tiendas. Alojamiento </w:t>
      </w:r>
    </w:p>
    <w:p w14:paraId="3D922367" w14:textId="2A6508CD" w:rsidR="00F76DC8"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 xml:space="preserve">Día 3: ESTAMBUL / DIA LIBRE </w:t>
      </w:r>
    </w:p>
    <w:p w14:paraId="7CEBAFC8" w14:textId="4E12052C"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 xml:space="preserve">Desayuno. Dia Libre con posibilidad de contratar </w:t>
      </w:r>
      <w:r w:rsidR="00B65984">
        <w:rPr>
          <w:rFonts w:ascii="Poppins" w:hAnsi="Poppins" w:cs="Poppins"/>
          <w:color w:val="002060"/>
          <w:sz w:val="20"/>
          <w:szCs w:val="20"/>
        </w:rPr>
        <w:t>o</w:t>
      </w:r>
      <w:r w:rsidRPr="0081177D">
        <w:rPr>
          <w:rFonts w:ascii="Poppins" w:hAnsi="Poppins" w:cs="Poppins"/>
          <w:color w:val="002060"/>
          <w:sz w:val="20"/>
          <w:szCs w:val="20"/>
        </w:rPr>
        <w:t xml:space="preserve">pcionalmente una visita de día </w:t>
      </w:r>
      <w:r w:rsidR="00B65984">
        <w:rPr>
          <w:rFonts w:ascii="Poppins" w:hAnsi="Poppins" w:cs="Poppins"/>
          <w:color w:val="002060"/>
          <w:sz w:val="20"/>
          <w:szCs w:val="20"/>
        </w:rPr>
        <w:t>c</w:t>
      </w:r>
      <w:r w:rsidRPr="0081177D">
        <w:rPr>
          <w:rFonts w:ascii="Poppins" w:hAnsi="Poppins" w:cs="Poppins"/>
          <w:color w:val="002060"/>
          <w:sz w:val="20"/>
          <w:szCs w:val="20"/>
        </w:rPr>
        <w:t xml:space="preserve">ompleto de paseo en barco por el Bósforo y visita a la parte asiática con </w:t>
      </w:r>
      <w:r w:rsidR="00B65984">
        <w:rPr>
          <w:rFonts w:ascii="Poppins" w:hAnsi="Poppins" w:cs="Poppins"/>
          <w:color w:val="002060"/>
          <w:sz w:val="20"/>
          <w:szCs w:val="20"/>
        </w:rPr>
        <w:t>a</w:t>
      </w:r>
      <w:r w:rsidRPr="0081177D">
        <w:rPr>
          <w:rFonts w:ascii="Poppins" w:hAnsi="Poppins" w:cs="Poppins"/>
          <w:color w:val="002060"/>
          <w:sz w:val="20"/>
          <w:szCs w:val="20"/>
        </w:rPr>
        <w:t xml:space="preserve">lmuerzo.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“Beylerbey” </w:t>
      </w:r>
      <w:r w:rsidR="00B65984">
        <w:rPr>
          <w:rFonts w:ascii="Poppins" w:hAnsi="Poppins" w:cs="Poppins"/>
          <w:color w:val="002060"/>
          <w:sz w:val="20"/>
          <w:szCs w:val="20"/>
        </w:rPr>
        <w:t>s</w:t>
      </w:r>
      <w:r w:rsidRPr="0081177D">
        <w:rPr>
          <w:rFonts w:ascii="Poppins" w:hAnsi="Poppins" w:cs="Poppins"/>
          <w:color w:val="002060"/>
          <w:sz w:val="20"/>
          <w:szCs w:val="20"/>
        </w:rPr>
        <w:t xml:space="preserve">ituado en el lado asiático del Bósforo. Antigua residencia de verano de los sultanes del Imperio Otomano, también podremos contemplar el famoso puente colgante del </w:t>
      </w:r>
      <w:r w:rsidR="00B65984">
        <w:rPr>
          <w:rFonts w:ascii="Poppins" w:hAnsi="Poppins" w:cs="Poppins"/>
          <w:color w:val="002060"/>
          <w:sz w:val="20"/>
          <w:szCs w:val="20"/>
        </w:rPr>
        <w:t>B</w:t>
      </w:r>
      <w:r w:rsidRPr="0081177D">
        <w:rPr>
          <w:rFonts w:ascii="Poppins" w:hAnsi="Poppins" w:cs="Poppins"/>
          <w:color w:val="002060"/>
          <w:sz w:val="20"/>
          <w:szCs w:val="20"/>
        </w:rPr>
        <w:t xml:space="preserve">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w:t>
      </w:r>
      <w:r w:rsidR="00B65984" w:rsidRPr="0081177D">
        <w:rPr>
          <w:rFonts w:ascii="Poppins" w:hAnsi="Poppins" w:cs="Poppins"/>
          <w:color w:val="002060"/>
          <w:sz w:val="20"/>
          <w:szCs w:val="20"/>
        </w:rPr>
        <w:t>día</w:t>
      </w:r>
      <w:r w:rsidRPr="0081177D">
        <w:rPr>
          <w:rFonts w:ascii="Poppins" w:hAnsi="Poppins" w:cs="Poppins"/>
          <w:color w:val="002060"/>
          <w:sz w:val="20"/>
          <w:szCs w:val="20"/>
        </w:rPr>
        <w:t xml:space="preserve"> vuelta al Hotel. Alojamiento </w:t>
      </w:r>
    </w:p>
    <w:p w14:paraId="0001B24C" w14:textId="77777777" w:rsidR="00F76DC8"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 xml:space="preserve">Día 4: ESTAMBUL / ANKARA / CAPADOCIA (D -C) </w:t>
      </w:r>
    </w:p>
    <w:p w14:paraId="4506968A" w14:textId="07A7D18B"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Desayuno en breakfast box</w:t>
      </w:r>
      <w:r w:rsidR="00B65984">
        <w:rPr>
          <w:rFonts w:ascii="Poppins" w:hAnsi="Poppins" w:cs="Poppins"/>
          <w:color w:val="002060"/>
          <w:sz w:val="20"/>
          <w:szCs w:val="20"/>
        </w:rPr>
        <w:t xml:space="preserve">. </w:t>
      </w:r>
      <w:r w:rsidRPr="0081177D">
        <w:rPr>
          <w:rFonts w:ascii="Poppins" w:hAnsi="Poppins" w:cs="Poppins"/>
          <w:color w:val="002060"/>
          <w:sz w:val="20"/>
          <w:szCs w:val="20"/>
        </w:rPr>
        <w:t xml:space="preserve">Salida en ruta con destino a Ankara pasando por las montañas de Bolu. La capital de la República Turca y la segunda ciudad más poblada de Turquía (Ankara), una ciudad moderna y cosmopolita impregnada de historia y cultura antigua. Visita al Mausoleo </w:t>
      </w:r>
      <w:r w:rsidRPr="0081177D">
        <w:rPr>
          <w:rFonts w:ascii="Poppins" w:hAnsi="Poppins" w:cs="Poppins"/>
          <w:color w:val="002060"/>
          <w:sz w:val="20"/>
          <w:szCs w:val="20"/>
        </w:rPr>
        <w:lastRenderedPageBreak/>
        <w:t xml:space="preserve">Anitkabir símbolo de Ankara, pues se trata del lugar donde yace el fundador de la República Turca. Continuamos el viaje hacia Capadocia. En ruta veremos el segundo lago más grande </w:t>
      </w:r>
      <w:r w:rsidR="00315E42">
        <w:rPr>
          <w:rFonts w:ascii="Poppins" w:hAnsi="Poppins" w:cs="Poppins"/>
          <w:color w:val="002060"/>
          <w:sz w:val="20"/>
          <w:szCs w:val="20"/>
        </w:rPr>
        <w:t xml:space="preserve">de Turquía. </w:t>
      </w:r>
      <w:r w:rsidR="00315E42" w:rsidRPr="00315E42">
        <w:rPr>
          <w:rFonts w:ascii="Poppins" w:hAnsi="Poppins" w:cs="Poppins"/>
          <w:color w:val="002060"/>
          <w:sz w:val="20"/>
          <w:szCs w:val="20"/>
        </w:rPr>
        <w:t xml:space="preserve">El Lago Salado y un caravanserai del siglo 13 (posada medieval) </w:t>
      </w:r>
      <w:r w:rsidRPr="0081177D">
        <w:rPr>
          <w:rFonts w:ascii="Poppins" w:hAnsi="Poppins" w:cs="Poppins"/>
          <w:color w:val="002060"/>
          <w:sz w:val="20"/>
          <w:szCs w:val="20"/>
        </w:rPr>
        <w:t xml:space="preserve">Llegada a Capadocia. </w:t>
      </w:r>
      <w:r w:rsidRPr="00315E42">
        <w:rPr>
          <w:rFonts w:ascii="Poppins" w:hAnsi="Poppins" w:cs="Poppins"/>
          <w:b/>
          <w:bCs/>
          <w:color w:val="002060"/>
          <w:sz w:val="20"/>
          <w:szCs w:val="20"/>
        </w:rPr>
        <w:t>Opcionalmente podrá contratar una excursión de Safari en Jeep por Capadocia</w:t>
      </w:r>
      <w:r w:rsidRPr="0081177D">
        <w:rPr>
          <w:rFonts w:ascii="Poppins" w:hAnsi="Poppins" w:cs="Poppins"/>
          <w:color w:val="002060"/>
          <w:sz w:val="20"/>
          <w:szCs w:val="20"/>
        </w:rPr>
        <w:t xml:space="preserve">, una de las aventuras más emocionantes de Capadocia que le permitirá explorar la región en un vehículo todoterreno, donde podrá llegar a paisajes únicos de las formaciones y valles de esta región. </w:t>
      </w:r>
      <w:r w:rsidRPr="00315E42">
        <w:rPr>
          <w:rFonts w:ascii="Poppins" w:hAnsi="Poppins" w:cs="Poppins"/>
          <w:color w:val="002060"/>
          <w:sz w:val="20"/>
          <w:szCs w:val="20"/>
        </w:rPr>
        <w:t>Cena y alojamiento</w:t>
      </w:r>
      <w:r w:rsidRPr="0081177D">
        <w:rPr>
          <w:rFonts w:ascii="Poppins" w:hAnsi="Poppins" w:cs="Poppins"/>
          <w:color w:val="002060"/>
          <w:sz w:val="20"/>
          <w:szCs w:val="20"/>
        </w:rPr>
        <w:t xml:space="preserve"> (En algunas salidas el tramo Estambul-Ankara podría ser realizado por Tren de alta velocidad o con vuelo domestico por motivos operativos)</w:t>
      </w:r>
    </w:p>
    <w:p w14:paraId="682620B5" w14:textId="77777777" w:rsidR="00F76DC8"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 xml:space="preserve"> Día 5: CAPADOCIA (D – C) </w:t>
      </w:r>
    </w:p>
    <w:p w14:paraId="049B3958" w14:textId="77777777"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w:t>
      </w:r>
      <w:r w:rsidRPr="0081177D">
        <w:rPr>
          <w:rFonts w:ascii="Cambria" w:hAnsi="Cambria" w:cs="Cambria"/>
          <w:color w:val="002060"/>
          <w:sz w:val="20"/>
          <w:szCs w:val="20"/>
        </w:rPr>
        <w:t>ό</w:t>
      </w:r>
      <w:r w:rsidRPr="0081177D">
        <w:rPr>
          <w:rFonts w:ascii="Poppins" w:hAnsi="Poppins" w:cs="Poppins"/>
          <w:color w:val="002060"/>
          <w:sz w:val="20"/>
          <w:szCs w:val="20"/>
        </w:rPr>
        <w:t>vercinlik donde se puede admirar la mejor vista de las formas volcánicas llamadas “chimeneas de hadas” Visitaremos los talleres típicos de alfombras y piedras de Onix y Turquesa. Cena en el hotel y Alojamiento.</w:t>
      </w:r>
    </w:p>
    <w:p w14:paraId="09010108" w14:textId="77777777" w:rsidR="00F76DC8"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 xml:space="preserve"> Día 6: CAPADOCIA / PAMUKKALE (D - C)</w:t>
      </w:r>
    </w:p>
    <w:p w14:paraId="0B8592CA" w14:textId="77777777"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 xml:space="preserve"> 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 </w:t>
      </w:r>
    </w:p>
    <w:p w14:paraId="7151E2F2" w14:textId="77777777" w:rsidR="00F76DC8"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 xml:space="preserve">Día 7: PAMUKKALE / EFESO / KUSADASI /O IZMIR (D - C) </w:t>
      </w:r>
    </w:p>
    <w:p w14:paraId="3D4FAD02" w14:textId="495770A9"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w:t>
      </w:r>
      <w:r w:rsidR="00B65984">
        <w:rPr>
          <w:rFonts w:ascii="Poppins" w:hAnsi="Poppins" w:cs="Poppins"/>
          <w:color w:val="002060"/>
          <w:sz w:val="20"/>
          <w:szCs w:val="20"/>
        </w:rPr>
        <w:t>o</w:t>
      </w:r>
      <w:r w:rsidRPr="0081177D">
        <w:rPr>
          <w:rFonts w:ascii="Poppins" w:hAnsi="Poppins" w:cs="Poppins"/>
          <w:color w:val="002060"/>
          <w:sz w:val="20"/>
          <w:szCs w:val="20"/>
        </w:rPr>
        <w:t xml:space="preserve">ctubre el alojamiento podría ser Izmir y sus alrededores en lugar de Kusadasi) </w:t>
      </w:r>
    </w:p>
    <w:p w14:paraId="6D8A1BB0" w14:textId="77777777" w:rsidR="00F76DC8"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Día 8: KUSADASI /O IZMIR / BURSA / ESTAMBUL (D)</w:t>
      </w:r>
    </w:p>
    <w:p w14:paraId="540BBB0F" w14:textId="34AD0AF5" w:rsidR="00F76DC8" w:rsidRDefault="0081177D" w:rsidP="001E03C0">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t xml:space="preserve"> Desayuno. Salida hacia Bursa, primera capital del Imperio Otomano. Visita de la Mezquita de Ulucamii, el Bazar de Seda de Kozahan y el Mausoleo Verde. Continuación del viaje hacia Estambul llegada y Alojamiento. (En algunas salidas por motivos operativos el tramo Izmir-Estambul podría ser realizado con vuelo doméstico sin pasar por Bursa). </w:t>
      </w:r>
    </w:p>
    <w:p w14:paraId="5BA82CDC" w14:textId="77777777" w:rsidR="00F76DC8" w:rsidRPr="00F76DC8" w:rsidRDefault="0081177D" w:rsidP="001E03C0">
      <w:pPr>
        <w:tabs>
          <w:tab w:val="left" w:pos="1741"/>
        </w:tabs>
        <w:spacing w:line="276" w:lineRule="auto"/>
        <w:jc w:val="both"/>
        <w:rPr>
          <w:rFonts w:ascii="Poppins" w:hAnsi="Poppins" w:cs="Poppins"/>
          <w:b/>
          <w:bCs/>
          <w:color w:val="002060"/>
          <w:sz w:val="24"/>
          <w:szCs w:val="24"/>
        </w:rPr>
      </w:pPr>
      <w:r w:rsidRPr="00F76DC8">
        <w:rPr>
          <w:rFonts w:ascii="Poppins" w:hAnsi="Poppins" w:cs="Poppins"/>
          <w:b/>
          <w:bCs/>
          <w:color w:val="002060"/>
          <w:sz w:val="24"/>
          <w:szCs w:val="24"/>
        </w:rPr>
        <w:t xml:space="preserve">Día 9: ESTAMBUL / AEROPUERTO. (D) </w:t>
      </w:r>
    </w:p>
    <w:p w14:paraId="357D3262" w14:textId="18AFDF81" w:rsidR="005F207D" w:rsidRPr="00C31E7A" w:rsidRDefault="0081177D" w:rsidP="00C31E7A">
      <w:pPr>
        <w:tabs>
          <w:tab w:val="left" w:pos="1741"/>
        </w:tabs>
        <w:spacing w:line="276" w:lineRule="auto"/>
        <w:jc w:val="both"/>
        <w:rPr>
          <w:rFonts w:ascii="Poppins" w:hAnsi="Poppins" w:cs="Poppins"/>
          <w:color w:val="002060"/>
          <w:sz w:val="20"/>
          <w:szCs w:val="20"/>
        </w:rPr>
      </w:pPr>
      <w:r w:rsidRPr="0081177D">
        <w:rPr>
          <w:rFonts w:ascii="Poppins" w:hAnsi="Poppins" w:cs="Poppins"/>
          <w:color w:val="002060"/>
          <w:sz w:val="20"/>
          <w:szCs w:val="20"/>
        </w:rPr>
        <w:lastRenderedPageBreak/>
        <w:t>Desayuno y a la hora indicada traslado al aeropuerto Fin de servicios. (la recogida será 4 horas antes del horario de vuelo internacional, se confirmará horario exacto a través de su asistente).</w:t>
      </w:r>
      <w:r w:rsidR="00C31E7A">
        <w:rPr>
          <w:rFonts w:ascii="Poppins" w:hAnsi="Poppins" w:cs="Poppins"/>
          <w:color w:val="002060"/>
          <w:sz w:val="20"/>
          <w:szCs w:val="20"/>
        </w:rPr>
        <w:br/>
      </w:r>
      <w:r w:rsidR="00F0389E"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1BE19632" w14:textId="4A8A8C6C" w:rsidR="00B952D5"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4039F183" w14:textId="77777777" w:rsidR="005B4198" w:rsidRDefault="005B4198" w:rsidP="001E03C0">
      <w:pPr>
        <w:tabs>
          <w:tab w:val="left" w:pos="1741"/>
        </w:tabs>
        <w:spacing w:line="276" w:lineRule="auto"/>
        <w:rPr>
          <w:rFonts w:ascii="Poppins" w:hAnsi="Poppins" w:cs="Poppins"/>
          <w:b/>
          <w:bCs/>
          <w:color w:val="1F3864" w:themeColor="accent5" w:themeShade="80"/>
          <w:sz w:val="28"/>
          <w:szCs w:val="28"/>
        </w:rPr>
      </w:pPr>
    </w:p>
    <w:p w14:paraId="7C15ADE2" w14:textId="77777777" w:rsidR="00B952D5" w:rsidRPr="00E64FA6" w:rsidRDefault="00B952D5" w:rsidP="00B952D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7747" w:type="dxa"/>
        <w:jc w:val="center"/>
        <w:tblLook w:val="04A0" w:firstRow="1" w:lastRow="0" w:firstColumn="1" w:lastColumn="0" w:noHBand="0" w:noVBand="1"/>
      </w:tblPr>
      <w:tblGrid>
        <w:gridCol w:w="1680"/>
        <w:gridCol w:w="4446"/>
        <w:gridCol w:w="1621"/>
      </w:tblGrid>
      <w:tr w:rsidR="00B952D5" w:rsidRPr="00E20BAF" w14:paraId="063C6800" w14:textId="77777777" w:rsidTr="005410E5">
        <w:trPr>
          <w:jc w:val="center"/>
        </w:trPr>
        <w:tc>
          <w:tcPr>
            <w:tcW w:w="1680" w:type="dxa"/>
            <w:tcBorders>
              <w:top w:val="single" w:sz="4" w:space="0" w:color="auto"/>
              <w:left w:val="single" w:sz="4" w:space="0" w:color="auto"/>
              <w:bottom w:val="single" w:sz="4" w:space="0" w:color="auto"/>
              <w:right w:val="single" w:sz="4" w:space="0" w:color="auto"/>
            </w:tcBorders>
            <w:hideMark/>
          </w:tcPr>
          <w:p w14:paraId="66BCC012" w14:textId="77777777" w:rsidR="00B952D5" w:rsidRPr="00E20BAF" w:rsidRDefault="00B952D5" w:rsidP="005410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4446" w:type="dxa"/>
            <w:tcBorders>
              <w:top w:val="single" w:sz="4" w:space="0" w:color="auto"/>
              <w:left w:val="single" w:sz="4" w:space="0" w:color="auto"/>
              <w:bottom w:val="single" w:sz="4" w:space="0" w:color="auto"/>
              <w:right w:val="single" w:sz="4" w:space="0" w:color="auto"/>
            </w:tcBorders>
          </w:tcPr>
          <w:p w14:paraId="72214DE0" w14:textId="77777777" w:rsidR="00B952D5" w:rsidRPr="00E20BAF" w:rsidRDefault="00B952D5" w:rsidP="005410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621" w:type="dxa"/>
            <w:tcBorders>
              <w:top w:val="single" w:sz="4" w:space="0" w:color="auto"/>
              <w:left w:val="single" w:sz="4" w:space="0" w:color="auto"/>
              <w:bottom w:val="single" w:sz="4" w:space="0" w:color="auto"/>
              <w:right w:val="single" w:sz="4" w:space="0" w:color="auto"/>
            </w:tcBorders>
            <w:hideMark/>
          </w:tcPr>
          <w:p w14:paraId="02B57454" w14:textId="77777777" w:rsidR="00B952D5" w:rsidRPr="00E20BAF" w:rsidRDefault="00B952D5" w:rsidP="005410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7600F7" w:rsidRPr="00E20BAF" w14:paraId="460D79FB" w14:textId="77777777" w:rsidTr="005410E5">
        <w:trPr>
          <w:trHeight w:val="90"/>
          <w:jc w:val="center"/>
        </w:trPr>
        <w:tc>
          <w:tcPr>
            <w:tcW w:w="168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66E854B" w14:textId="77777777" w:rsidR="007600F7" w:rsidRPr="002C62AE" w:rsidRDefault="007600F7"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w:t>
            </w: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FC6F0B" w14:textId="7B2FEA81"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LA QUINTA BY WYNDHAM 5*</w:t>
            </w:r>
          </w:p>
          <w:p w14:paraId="373CDDA0" w14:textId="6D0A042B"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RAMADA TEKSTILKENT 5*</w:t>
            </w:r>
          </w:p>
          <w:p w14:paraId="350F1ACB" w14:textId="51B122F3"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ELITE WORLD GRAND ISTANBUL 5*</w:t>
            </w:r>
          </w:p>
          <w:p w14:paraId="1F83A528" w14:textId="16E0382E"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THE G HOTELS ISTANBUL 5*</w:t>
            </w:r>
          </w:p>
          <w:p w14:paraId="1863A6FB" w14:textId="256D61D7"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CENTRO WESTSIDE BY ROTANA HOTEL 4*</w:t>
            </w:r>
          </w:p>
          <w:p w14:paraId="4209AE8B" w14:textId="282DC9CB"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ELITE WORLD BUSINESS 5*</w:t>
            </w:r>
          </w:p>
          <w:p w14:paraId="0879EFA7" w14:textId="347D04AB"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TRYP BY WYNDHAM TOPKAPI 4*</w:t>
            </w:r>
          </w:p>
          <w:p w14:paraId="48EB9563" w14:textId="2A665D40"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LIONEL HOTEL 5*</w:t>
            </w:r>
          </w:p>
          <w:p w14:paraId="10CEC7E4" w14:textId="04C0B028"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DELTA HOTELS ISTANBUL WEST 5*</w:t>
            </w:r>
          </w:p>
          <w:p w14:paraId="67D72FE5" w14:textId="02B20D18"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WINDSOR HOTEL 5*</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555BA1" w14:textId="77777777" w:rsidR="007600F7" w:rsidRPr="002C62AE" w:rsidRDefault="007600F7" w:rsidP="005410E5">
            <w:pPr>
              <w:spacing w:line="276" w:lineRule="auto"/>
              <w:jc w:val="center"/>
              <w:rPr>
                <w:rFonts w:ascii="Poppins" w:hAnsi="Poppins" w:cs="Poppins"/>
                <w:bCs/>
                <w:color w:val="002060"/>
                <w:sz w:val="21"/>
                <w:szCs w:val="21"/>
              </w:rPr>
            </w:pPr>
          </w:p>
          <w:p w14:paraId="76A8F77E" w14:textId="20B594F1" w:rsidR="007600F7" w:rsidRPr="002C62AE" w:rsidRDefault="005B4198" w:rsidP="005410E5">
            <w:pPr>
              <w:spacing w:line="276" w:lineRule="auto"/>
              <w:jc w:val="center"/>
              <w:rPr>
                <w:rFonts w:ascii="Poppins" w:hAnsi="Poppins" w:cs="Poppins"/>
                <w:bCs/>
                <w:color w:val="002060"/>
                <w:sz w:val="21"/>
                <w:szCs w:val="21"/>
              </w:rPr>
            </w:pPr>
            <w:r>
              <w:rPr>
                <w:rFonts w:ascii="Poppins" w:hAnsi="Poppins" w:cs="Poppins"/>
                <w:bCs/>
                <w:color w:val="002060"/>
                <w:sz w:val="21"/>
                <w:szCs w:val="21"/>
              </w:rPr>
              <w:t>ESTAMBUL</w:t>
            </w:r>
          </w:p>
          <w:p w14:paraId="4B2B8BF7" w14:textId="77777777" w:rsidR="007600F7" w:rsidRPr="002C62AE" w:rsidRDefault="007600F7" w:rsidP="005410E5">
            <w:pPr>
              <w:spacing w:line="276" w:lineRule="auto"/>
              <w:jc w:val="center"/>
              <w:rPr>
                <w:rFonts w:ascii="Poppins" w:hAnsi="Poppins" w:cs="Poppins"/>
                <w:bCs/>
                <w:color w:val="002060"/>
                <w:sz w:val="21"/>
                <w:szCs w:val="21"/>
              </w:rPr>
            </w:pPr>
          </w:p>
          <w:p w14:paraId="60A571D9" w14:textId="77777777" w:rsidR="007600F7" w:rsidRPr="002C62AE" w:rsidRDefault="007600F7" w:rsidP="005410E5">
            <w:pPr>
              <w:spacing w:line="276" w:lineRule="auto"/>
              <w:jc w:val="center"/>
              <w:rPr>
                <w:rFonts w:ascii="Poppins" w:eastAsia="Calibri" w:hAnsi="Poppins" w:cs="Poppins"/>
                <w:bCs/>
                <w:color w:val="1F3864" w:themeColor="accent5" w:themeShade="80"/>
                <w:szCs w:val="21"/>
                <w:lang w:val="en-US" w:eastAsia="en-US"/>
              </w:rPr>
            </w:pPr>
          </w:p>
        </w:tc>
      </w:tr>
      <w:tr w:rsidR="007600F7" w:rsidRPr="00E20BAF" w14:paraId="568DD5A3" w14:textId="77777777" w:rsidTr="005410E5">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0E0D7E75" w14:textId="77777777" w:rsidR="007600F7" w:rsidRPr="002C62AE" w:rsidRDefault="007600F7" w:rsidP="005410E5">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9140A" w14:textId="67B2548D"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RAMADA BY WYNDHAM 4*</w:t>
            </w:r>
          </w:p>
          <w:p w14:paraId="75428CAF" w14:textId="44FB6915"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MUSTAFA HOTEL 4*</w:t>
            </w:r>
          </w:p>
          <w:p w14:paraId="151C199A" w14:textId="6C6DE45E"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AVRASYA HOTEL 4*</w:t>
            </w:r>
          </w:p>
          <w:p w14:paraId="720EDE84" w14:textId="5658ECE5"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DOUBLETREE BY HILTON AVANOS 5*</w:t>
            </w:r>
          </w:p>
          <w:p w14:paraId="3F7B6949" w14:textId="007D9CA5"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CROWN PLAZA NEVSEHIR 5*</w:t>
            </w:r>
          </w:p>
          <w:p w14:paraId="7C82EEC1" w14:textId="07C05A48"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MARRIOT CAPPADOCIA 5*</w:t>
            </w:r>
          </w:p>
          <w:p w14:paraId="460E6F21" w14:textId="2EE4DDD1"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MONARK HOTEL 4*</w:t>
            </w:r>
          </w:p>
          <w:p w14:paraId="32CA1922" w14:textId="3227EF42"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EMIN KOCAK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330685" w14:textId="7FBABA0F" w:rsidR="007600F7" w:rsidRPr="002C62AE" w:rsidRDefault="005B4198" w:rsidP="005410E5">
            <w:pPr>
              <w:spacing w:line="276" w:lineRule="auto"/>
              <w:jc w:val="center"/>
              <w:rPr>
                <w:rFonts w:ascii="Poppins" w:hAnsi="Poppins" w:cs="Poppins"/>
                <w:bCs/>
                <w:color w:val="002060"/>
                <w:sz w:val="21"/>
                <w:szCs w:val="21"/>
              </w:rPr>
            </w:pPr>
            <w:r>
              <w:rPr>
                <w:rFonts w:ascii="Poppins" w:hAnsi="Poppins" w:cs="Poppins"/>
                <w:bCs/>
                <w:color w:val="002060"/>
                <w:sz w:val="21"/>
                <w:szCs w:val="21"/>
              </w:rPr>
              <w:t xml:space="preserve">CAPADOCIA </w:t>
            </w:r>
          </w:p>
        </w:tc>
      </w:tr>
      <w:tr w:rsidR="007600F7" w:rsidRPr="00E20BAF" w14:paraId="198E357D" w14:textId="77777777" w:rsidTr="005410E5">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443487EA" w14:textId="77777777" w:rsidR="007600F7" w:rsidRPr="002C62AE" w:rsidRDefault="007600F7" w:rsidP="005410E5">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721E93" w14:textId="2008AD9F"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COLOSSAE 4*</w:t>
            </w:r>
          </w:p>
          <w:p w14:paraId="2B0BDAB9" w14:textId="0740DB11"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LYCUS RIVER 4*</w:t>
            </w:r>
          </w:p>
          <w:p w14:paraId="00D2C5A6" w14:textId="2A379EC4"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RICHMOND 4*</w:t>
            </w:r>
          </w:p>
          <w:p w14:paraId="30F52DFF" w14:textId="530CF31C"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ADEMPIRA 4*</w:t>
            </w:r>
          </w:p>
          <w:p w14:paraId="48F26E6C" w14:textId="0B44B87F"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HIERAPARK 4*</w:t>
            </w:r>
          </w:p>
          <w:p w14:paraId="2E4EF194" w14:textId="081FE0E0" w:rsidR="007600F7" w:rsidRPr="002C62AE"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PAM THERMAL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67EE1" w14:textId="6238F3D7" w:rsidR="007600F7" w:rsidRDefault="005B4198" w:rsidP="005410E5">
            <w:pPr>
              <w:spacing w:line="276" w:lineRule="auto"/>
              <w:jc w:val="center"/>
              <w:rPr>
                <w:rFonts w:ascii="Poppins" w:hAnsi="Poppins" w:cs="Poppins"/>
                <w:bCs/>
                <w:color w:val="002060"/>
                <w:sz w:val="21"/>
                <w:szCs w:val="21"/>
              </w:rPr>
            </w:pPr>
            <w:r>
              <w:rPr>
                <w:rFonts w:ascii="Poppins" w:hAnsi="Poppins" w:cs="Poppins"/>
                <w:bCs/>
                <w:color w:val="002060"/>
                <w:sz w:val="21"/>
                <w:szCs w:val="21"/>
              </w:rPr>
              <w:t>PAMUKKALE</w:t>
            </w:r>
          </w:p>
        </w:tc>
      </w:tr>
      <w:tr w:rsidR="007600F7" w:rsidRPr="00E20BAF" w14:paraId="1171353B" w14:textId="77777777" w:rsidTr="005410E5">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09EEA599" w14:textId="77777777" w:rsidR="007600F7" w:rsidRPr="002C62AE" w:rsidRDefault="007600F7" w:rsidP="005410E5">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2C650B" w14:textId="24D78F32"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RAMADA HOTEL 4*</w:t>
            </w:r>
          </w:p>
          <w:p w14:paraId="722D5AF1" w14:textId="37DAA7FA"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LE BLU HOTEL 4*</w:t>
            </w:r>
          </w:p>
          <w:p w14:paraId="5106CACF" w14:textId="70B53463"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 xml:space="preserve"> FAUSTINA HOTEL 4*</w:t>
            </w:r>
          </w:p>
          <w:p w14:paraId="0C9F3966" w14:textId="25DD698B"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 xml:space="preserve"> INFINITY HOTEL 4*</w:t>
            </w:r>
          </w:p>
          <w:p w14:paraId="5369BB7F" w14:textId="7E1EE091"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 xml:space="preserve"> SEVEN FOR LIFE HOTEL 4*</w:t>
            </w:r>
          </w:p>
          <w:p w14:paraId="23538E3D" w14:textId="0F31450F"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lastRenderedPageBreak/>
              <w:t xml:space="preserve"> GRAND BELISH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8481B7" w14:textId="230061B3" w:rsidR="007600F7" w:rsidRDefault="005B4198" w:rsidP="005410E5">
            <w:pPr>
              <w:spacing w:line="276" w:lineRule="auto"/>
              <w:jc w:val="center"/>
              <w:rPr>
                <w:rFonts w:ascii="Poppins" w:hAnsi="Poppins" w:cs="Poppins"/>
                <w:bCs/>
                <w:color w:val="002060"/>
                <w:sz w:val="21"/>
                <w:szCs w:val="21"/>
              </w:rPr>
            </w:pPr>
            <w:r>
              <w:rPr>
                <w:rFonts w:ascii="Poppins" w:hAnsi="Poppins" w:cs="Poppins"/>
                <w:bCs/>
                <w:color w:val="002060"/>
                <w:sz w:val="21"/>
                <w:szCs w:val="21"/>
              </w:rPr>
              <w:lastRenderedPageBreak/>
              <w:t>KUSADASI</w:t>
            </w:r>
          </w:p>
        </w:tc>
      </w:tr>
      <w:tr w:rsidR="007600F7" w:rsidRPr="00E20BAF" w14:paraId="674B5724" w14:textId="77777777" w:rsidTr="005410E5">
        <w:trPr>
          <w:trHeight w:val="90"/>
          <w:jc w:val="center"/>
        </w:trPr>
        <w:tc>
          <w:tcPr>
            <w:tcW w:w="1680" w:type="dxa"/>
            <w:vMerge w:val="restart"/>
            <w:tcBorders>
              <w:left w:val="single" w:sz="4" w:space="0" w:color="auto"/>
              <w:right w:val="single" w:sz="4" w:space="0" w:color="auto"/>
            </w:tcBorders>
            <w:shd w:val="clear" w:color="auto" w:fill="D9E2F3" w:themeFill="accent5" w:themeFillTint="33"/>
            <w:vAlign w:val="center"/>
          </w:tcPr>
          <w:p w14:paraId="1A49A655" w14:textId="77777777" w:rsidR="007600F7" w:rsidRPr="002C62AE" w:rsidRDefault="007600F7" w:rsidP="005410E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7ED5BC" w14:textId="789979E9"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AVANTGARDE TAKSIM 4*</w:t>
            </w:r>
          </w:p>
          <w:p w14:paraId="1ADA5262" w14:textId="5E099ADF"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MIDTOWN 4*</w:t>
            </w:r>
          </w:p>
          <w:p w14:paraId="44973F36" w14:textId="2CB76AB4"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ELITE WORLD COMFY TAKSIM 4*</w:t>
            </w:r>
          </w:p>
          <w:p w14:paraId="7960CAA3" w14:textId="7A9CC733"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NIPPON HOTEL 4*</w:t>
            </w:r>
          </w:p>
          <w:p w14:paraId="114ACF1F" w14:textId="7FEC8020"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TITANIC CITY TAKSIM 4*</w:t>
            </w:r>
          </w:p>
          <w:p w14:paraId="7DF88E22" w14:textId="219F42A0"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AVANTGARDE SISLI 4*</w:t>
            </w:r>
          </w:p>
          <w:p w14:paraId="43719F32" w14:textId="22791EA5"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DAYS INN BY WYNDHAM BOMONTI 4*</w:t>
            </w:r>
          </w:p>
          <w:p w14:paraId="78F509EB" w14:textId="64783DA9"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DOUBLE TREE HILTON PIYALEPASA 5*</w:t>
            </w:r>
          </w:p>
          <w:p w14:paraId="6B8A6485" w14:textId="5179DAC6"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KONAK HOTEL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3F2EBD" w14:textId="77777777" w:rsidR="007600F7" w:rsidRPr="002C62AE" w:rsidRDefault="007600F7" w:rsidP="005410E5">
            <w:pPr>
              <w:spacing w:line="276" w:lineRule="auto"/>
              <w:jc w:val="center"/>
              <w:rPr>
                <w:rFonts w:ascii="Poppins" w:hAnsi="Poppins" w:cs="Poppins"/>
                <w:bCs/>
                <w:color w:val="002060"/>
                <w:sz w:val="21"/>
                <w:szCs w:val="21"/>
              </w:rPr>
            </w:pPr>
          </w:p>
          <w:p w14:paraId="0DF0DC35" w14:textId="5D4C59FF" w:rsidR="007600F7" w:rsidRPr="002C62AE" w:rsidRDefault="005B4198" w:rsidP="005410E5">
            <w:pPr>
              <w:spacing w:line="276" w:lineRule="auto"/>
              <w:jc w:val="center"/>
              <w:rPr>
                <w:rFonts w:ascii="Poppins" w:hAnsi="Poppins" w:cs="Poppins"/>
                <w:bCs/>
                <w:color w:val="002060"/>
                <w:sz w:val="21"/>
                <w:szCs w:val="21"/>
              </w:rPr>
            </w:pPr>
            <w:r>
              <w:rPr>
                <w:rFonts w:ascii="Poppins" w:hAnsi="Poppins" w:cs="Poppins"/>
                <w:bCs/>
                <w:color w:val="002060"/>
                <w:sz w:val="21"/>
                <w:szCs w:val="21"/>
              </w:rPr>
              <w:t>ESTAMBUL</w:t>
            </w:r>
          </w:p>
          <w:p w14:paraId="6C3CA508" w14:textId="77777777" w:rsidR="007600F7" w:rsidRPr="002C62AE" w:rsidRDefault="007600F7" w:rsidP="005410E5">
            <w:pPr>
              <w:spacing w:line="276" w:lineRule="auto"/>
              <w:jc w:val="center"/>
              <w:rPr>
                <w:rFonts w:ascii="Poppins" w:hAnsi="Poppins" w:cs="Poppins"/>
                <w:bCs/>
                <w:color w:val="002060"/>
                <w:sz w:val="21"/>
                <w:szCs w:val="21"/>
              </w:rPr>
            </w:pPr>
          </w:p>
          <w:p w14:paraId="6D94248E" w14:textId="77777777" w:rsidR="007600F7" w:rsidRDefault="007600F7" w:rsidP="005410E5">
            <w:pPr>
              <w:spacing w:line="276" w:lineRule="auto"/>
              <w:jc w:val="center"/>
              <w:rPr>
                <w:rFonts w:ascii="Poppins" w:hAnsi="Poppins" w:cs="Poppins"/>
                <w:bCs/>
                <w:color w:val="002060"/>
                <w:sz w:val="21"/>
                <w:szCs w:val="21"/>
              </w:rPr>
            </w:pPr>
          </w:p>
        </w:tc>
      </w:tr>
      <w:tr w:rsidR="007600F7" w:rsidRPr="00E20BAF" w14:paraId="65AC160E" w14:textId="77777777" w:rsidTr="00B952D5">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505AEE26" w14:textId="77777777" w:rsidR="007600F7" w:rsidRDefault="007600F7" w:rsidP="005410E5">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EFB20" w14:textId="1930EE49"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RAMADA BY WYNDHAM 4*</w:t>
            </w:r>
          </w:p>
          <w:p w14:paraId="7BA4D3DC" w14:textId="6EEB13FF"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MUSTAFA HOTEL 4*</w:t>
            </w:r>
          </w:p>
          <w:p w14:paraId="7D60ABEF" w14:textId="631A8441"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AVRASYA HOTEL 4*</w:t>
            </w:r>
          </w:p>
          <w:p w14:paraId="00B0EA56" w14:textId="2D30853C"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DOUBLETREE BY HILTON AVANOS 5*</w:t>
            </w:r>
          </w:p>
          <w:p w14:paraId="1E1A981F" w14:textId="369B7A28"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CROWN PLAZA NEVSEHIR 5*</w:t>
            </w:r>
          </w:p>
          <w:p w14:paraId="7D4A9D8C" w14:textId="6C1FB092"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MARRIOT CAPPADOCIA 5*</w:t>
            </w:r>
          </w:p>
          <w:p w14:paraId="328B09B8" w14:textId="3A0256FF"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MONARK HOTEL 4*</w:t>
            </w:r>
          </w:p>
          <w:p w14:paraId="1B00B1D6" w14:textId="01EEFE05" w:rsidR="007600F7" w:rsidRPr="002C62AE" w:rsidRDefault="005B4198" w:rsidP="005410E5">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EMIN KOCAK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317FE" w14:textId="668BA02B" w:rsidR="007600F7" w:rsidRDefault="005B4198" w:rsidP="005410E5">
            <w:pPr>
              <w:spacing w:line="276" w:lineRule="auto"/>
              <w:jc w:val="center"/>
              <w:rPr>
                <w:rFonts w:ascii="Poppins" w:hAnsi="Poppins" w:cs="Poppins"/>
                <w:bCs/>
                <w:color w:val="002060"/>
                <w:sz w:val="21"/>
                <w:szCs w:val="21"/>
              </w:rPr>
            </w:pPr>
            <w:r>
              <w:rPr>
                <w:rFonts w:ascii="Poppins" w:hAnsi="Poppins" w:cs="Poppins"/>
                <w:bCs/>
                <w:color w:val="002060"/>
                <w:sz w:val="21"/>
                <w:szCs w:val="21"/>
              </w:rPr>
              <w:t xml:space="preserve">CAPADOCIA </w:t>
            </w:r>
          </w:p>
        </w:tc>
      </w:tr>
      <w:tr w:rsidR="007600F7" w:rsidRPr="00E20BAF" w14:paraId="0E857A67" w14:textId="77777777" w:rsidTr="00B952D5">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0ACABB87" w14:textId="77777777" w:rsidR="007600F7" w:rsidRDefault="007600F7" w:rsidP="005410E5">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5E7BF2" w14:textId="49BB003E"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COLOSSAE 4*</w:t>
            </w:r>
          </w:p>
          <w:p w14:paraId="22C5E748" w14:textId="2E4555FA"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LYCUS RIVER 4*</w:t>
            </w:r>
          </w:p>
          <w:p w14:paraId="1D466C15" w14:textId="6025589B"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RICHMOND 4*</w:t>
            </w:r>
          </w:p>
          <w:p w14:paraId="31AD1A93" w14:textId="096FDF7B"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ADEMPIRA 4*</w:t>
            </w:r>
          </w:p>
          <w:p w14:paraId="58E1550A" w14:textId="75D62857"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HIERAPARK 4*</w:t>
            </w:r>
          </w:p>
          <w:p w14:paraId="1E88E65D" w14:textId="47881C42" w:rsidR="007600F7" w:rsidRPr="002C62AE"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PAM THERMAL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A39BB" w14:textId="5F205069" w:rsidR="007600F7" w:rsidRDefault="005B4198" w:rsidP="005410E5">
            <w:pPr>
              <w:spacing w:line="276" w:lineRule="auto"/>
              <w:jc w:val="center"/>
              <w:rPr>
                <w:rFonts w:ascii="Poppins" w:hAnsi="Poppins" w:cs="Poppins"/>
                <w:bCs/>
                <w:color w:val="002060"/>
                <w:sz w:val="21"/>
                <w:szCs w:val="21"/>
              </w:rPr>
            </w:pPr>
            <w:r>
              <w:rPr>
                <w:rFonts w:ascii="Poppins" w:hAnsi="Poppins" w:cs="Poppins"/>
                <w:bCs/>
                <w:color w:val="002060"/>
                <w:sz w:val="21"/>
                <w:szCs w:val="21"/>
              </w:rPr>
              <w:t>PAMUKKALE</w:t>
            </w:r>
          </w:p>
        </w:tc>
      </w:tr>
      <w:tr w:rsidR="007600F7" w:rsidRPr="00E20BAF" w14:paraId="7FACAEF3" w14:textId="77777777" w:rsidTr="005410E5">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4D4C181D" w14:textId="77777777" w:rsidR="007600F7" w:rsidRDefault="007600F7" w:rsidP="00B952D5">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480230" w14:textId="734EAA99"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RAMADA HOTEL 4*</w:t>
            </w:r>
          </w:p>
          <w:p w14:paraId="5F88C892" w14:textId="3B9DA6F2"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LE BLU HOTEL 4*</w:t>
            </w:r>
          </w:p>
          <w:p w14:paraId="1D8380C7" w14:textId="20A50EE8"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 xml:space="preserve"> FAUSTINA HOTEL 4*</w:t>
            </w:r>
          </w:p>
          <w:p w14:paraId="58F00FCF" w14:textId="7819A4F6"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 xml:space="preserve"> INFINITY HOTEL 4*</w:t>
            </w:r>
          </w:p>
          <w:p w14:paraId="0C9B56E9" w14:textId="78B40640"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 xml:space="preserve"> SEVEN FOR LIFE HOTEL 4*</w:t>
            </w:r>
          </w:p>
          <w:p w14:paraId="7B45DC49" w14:textId="71E04334" w:rsidR="007600F7" w:rsidRPr="00B952D5" w:rsidRDefault="005B4198" w:rsidP="00B952D5">
            <w:pPr>
              <w:spacing w:line="276" w:lineRule="auto"/>
              <w:jc w:val="center"/>
              <w:rPr>
                <w:rFonts w:ascii="Poppins" w:eastAsia="Calibri" w:hAnsi="Poppins" w:cs="Poppins"/>
                <w:bCs/>
                <w:color w:val="002060"/>
                <w:szCs w:val="21"/>
                <w:lang w:val="en-US" w:eastAsia="en-US"/>
              </w:rPr>
            </w:pPr>
            <w:r w:rsidRPr="00B952D5">
              <w:rPr>
                <w:rFonts w:ascii="Poppins" w:eastAsia="Calibri" w:hAnsi="Poppins" w:cs="Poppins"/>
                <w:bCs/>
                <w:color w:val="002060"/>
                <w:szCs w:val="21"/>
                <w:lang w:val="en-US" w:eastAsia="en-US"/>
              </w:rPr>
              <w:t xml:space="preserve"> GRAND BELISH 4*</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tcPr>
          <w:p w14:paraId="4220CEDC" w14:textId="00795A51" w:rsidR="007600F7" w:rsidRDefault="005B4198" w:rsidP="00B952D5">
            <w:pPr>
              <w:spacing w:line="276" w:lineRule="auto"/>
              <w:jc w:val="center"/>
              <w:rPr>
                <w:rFonts w:ascii="Poppins" w:hAnsi="Poppins" w:cs="Poppins"/>
                <w:bCs/>
                <w:color w:val="002060"/>
                <w:sz w:val="21"/>
                <w:szCs w:val="21"/>
              </w:rPr>
            </w:pPr>
            <w:r>
              <w:rPr>
                <w:rFonts w:ascii="Poppins" w:hAnsi="Poppins" w:cs="Poppins"/>
                <w:bCs/>
                <w:color w:val="002060"/>
                <w:sz w:val="21"/>
                <w:szCs w:val="21"/>
              </w:rPr>
              <w:t>KUSADASI</w:t>
            </w:r>
          </w:p>
        </w:tc>
      </w:tr>
    </w:tbl>
    <w:p w14:paraId="4A13FE75" w14:textId="77777777" w:rsidR="00B952D5" w:rsidRPr="00BF76FB" w:rsidRDefault="00B952D5" w:rsidP="001E03C0">
      <w:pPr>
        <w:tabs>
          <w:tab w:val="left" w:pos="1741"/>
        </w:tabs>
        <w:spacing w:line="276" w:lineRule="auto"/>
        <w:rPr>
          <w:rFonts w:ascii="Poppins" w:hAnsi="Poppins" w:cs="Poppins"/>
          <w:b/>
          <w:bCs/>
          <w:color w:val="1F3864" w:themeColor="accent5" w:themeShade="80"/>
          <w:sz w:val="28"/>
          <w:szCs w:val="28"/>
        </w:rPr>
      </w:pPr>
    </w:p>
    <w:p w14:paraId="7C4D2FBC" w14:textId="609B8476" w:rsidR="00C80FFF" w:rsidRDefault="00F0389E" w:rsidP="00C37BEE">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 xml:space="preserve">PRECIO POR </w:t>
      </w:r>
      <w:r w:rsidR="00C37BEE">
        <w:rPr>
          <w:rFonts w:ascii="Poppins" w:hAnsi="Poppins" w:cs="Poppins"/>
          <w:b/>
          <w:color w:val="002060"/>
          <w:szCs w:val="21"/>
          <w:u w:val="single"/>
        </w:rPr>
        <w:t xml:space="preserve">HABITACIÓN </w:t>
      </w:r>
      <w:r w:rsidR="00C37BEE" w:rsidRPr="00E20BAF">
        <w:rPr>
          <w:rFonts w:ascii="Poppins" w:hAnsi="Poppins" w:cs="Poppins"/>
          <w:b/>
          <w:color w:val="002060"/>
          <w:szCs w:val="21"/>
          <w:u w:val="single"/>
        </w:rPr>
        <w:t>EN</w:t>
      </w:r>
      <w:r w:rsidRPr="00E20BAF">
        <w:rPr>
          <w:rFonts w:ascii="Poppins" w:hAnsi="Poppins" w:cs="Poppins"/>
          <w:b/>
          <w:color w:val="002060"/>
          <w:szCs w:val="21"/>
          <w:u w:val="single"/>
        </w:rPr>
        <w:t xml:space="preserve"> USD</w:t>
      </w:r>
      <w:r w:rsidR="00BF76FB" w:rsidRPr="00BF76FB">
        <w:rPr>
          <w:rFonts w:ascii="Poppins" w:hAnsi="Poppins" w:cs="Poppins"/>
          <w:b/>
          <w:color w:val="ED7D31" w:themeColor="accent2"/>
          <w:szCs w:val="21"/>
        </w:rPr>
        <w:t xml:space="preserve"> </w:t>
      </w:r>
    </w:p>
    <w:p w14:paraId="49358FF6" w14:textId="435D0630" w:rsidR="00333986" w:rsidRPr="00333986" w:rsidRDefault="00333986" w:rsidP="0033398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742" w:type="dxa"/>
        <w:jc w:val="center"/>
        <w:tblLook w:val="04A0" w:firstRow="1" w:lastRow="0" w:firstColumn="1" w:lastColumn="0" w:noHBand="0" w:noVBand="1"/>
      </w:tblPr>
      <w:tblGrid>
        <w:gridCol w:w="2800"/>
        <w:gridCol w:w="1676"/>
        <w:gridCol w:w="1506"/>
        <w:gridCol w:w="1348"/>
        <w:gridCol w:w="1418"/>
        <w:gridCol w:w="994"/>
      </w:tblGrid>
      <w:tr w:rsidR="00E1234F" w:rsidRPr="00E20BAF" w14:paraId="72B772D4" w14:textId="6D345585" w:rsidTr="00A17AF1">
        <w:trPr>
          <w:jc w:val="center"/>
        </w:trPr>
        <w:tc>
          <w:tcPr>
            <w:tcW w:w="2800" w:type="dxa"/>
            <w:tcBorders>
              <w:top w:val="single" w:sz="4" w:space="0" w:color="auto"/>
              <w:left w:val="single" w:sz="4" w:space="0" w:color="auto"/>
              <w:bottom w:val="single" w:sz="4" w:space="0" w:color="auto"/>
              <w:right w:val="single" w:sz="4" w:space="0" w:color="auto"/>
            </w:tcBorders>
            <w:vAlign w:val="center"/>
          </w:tcPr>
          <w:p w14:paraId="451111B5" w14:textId="6A5AF58F" w:rsidR="00E1234F" w:rsidRPr="00E20BAF" w:rsidRDefault="00E1234F" w:rsidP="00A17A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2C5A26E" w14:textId="186A677E" w:rsidR="00E1234F" w:rsidRPr="00E20BAF" w:rsidRDefault="00E1234F" w:rsidP="00A17AF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506" w:type="dxa"/>
            <w:tcBorders>
              <w:top w:val="single" w:sz="4" w:space="0" w:color="auto"/>
              <w:left w:val="single" w:sz="4" w:space="0" w:color="auto"/>
              <w:bottom w:val="single" w:sz="4" w:space="0" w:color="auto"/>
              <w:right w:val="single" w:sz="4" w:space="0" w:color="auto"/>
            </w:tcBorders>
            <w:vAlign w:val="center"/>
          </w:tcPr>
          <w:p w14:paraId="382D44AC" w14:textId="4166D604" w:rsidR="00E1234F" w:rsidRPr="00E20BAF" w:rsidRDefault="00E1234F" w:rsidP="00A17A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348" w:type="dxa"/>
            <w:tcBorders>
              <w:top w:val="single" w:sz="4" w:space="0" w:color="auto"/>
              <w:left w:val="single" w:sz="4" w:space="0" w:color="auto"/>
              <w:bottom w:val="single" w:sz="4" w:space="0" w:color="auto"/>
              <w:right w:val="single" w:sz="4" w:space="0" w:color="auto"/>
            </w:tcBorders>
            <w:vAlign w:val="center"/>
          </w:tcPr>
          <w:p w14:paraId="7BE06CDA" w14:textId="212D3172" w:rsidR="00E1234F" w:rsidRPr="00E20BAF" w:rsidRDefault="00E1234F" w:rsidP="00A17A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B03A40" w14:textId="5DCE9BA8" w:rsidR="00E1234F" w:rsidRPr="00E20BAF" w:rsidRDefault="00E1234F" w:rsidP="00A17AF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94" w:type="dxa"/>
            <w:tcBorders>
              <w:top w:val="single" w:sz="4" w:space="0" w:color="auto"/>
              <w:left w:val="single" w:sz="4" w:space="0" w:color="auto"/>
              <w:bottom w:val="single" w:sz="4" w:space="0" w:color="auto"/>
              <w:right w:val="single" w:sz="4" w:space="0" w:color="auto"/>
            </w:tcBorders>
            <w:vAlign w:val="center"/>
          </w:tcPr>
          <w:p w14:paraId="0BC1B29A" w14:textId="2788A6E5" w:rsidR="00E1234F" w:rsidRPr="00E20BAF" w:rsidRDefault="00E1234F" w:rsidP="00A17A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33986" w:rsidRPr="00E20BAF" w14:paraId="59AF77C7" w14:textId="20ED64FC" w:rsidTr="005B4198">
        <w:trPr>
          <w:trHeight w:val="90"/>
          <w:jc w:val="center"/>
        </w:trPr>
        <w:tc>
          <w:tcPr>
            <w:tcW w:w="280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B335FA5" w14:textId="5D49F44D" w:rsidR="00333986" w:rsidRPr="00E20BAF" w:rsidRDefault="00333986" w:rsidP="003339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LUNES Y JUEVES</w:t>
            </w:r>
          </w:p>
        </w:tc>
        <w:tc>
          <w:tcPr>
            <w:tcW w:w="1676"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3AE12ACA" w:rsidR="00333986" w:rsidRPr="00742681" w:rsidRDefault="00333986" w:rsidP="00333986">
            <w:pPr>
              <w:spacing w:line="276" w:lineRule="auto"/>
              <w:jc w:val="center"/>
              <w:rPr>
                <w:rFonts w:ascii="Poppins" w:eastAsia="Calibri" w:hAnsi="Poppins" w:cs="Poppins"/>
                <w:b/>
                <w:color w:val="002060"/>
                <w:szCs w:val="21"/>
                <w:lang w:val="en-US" w:eastAsia="en-US"/>
              </w:rPr>
            </w:pPr>
            <w:r w:rsidRPr="00E20BAF">
              <w:rPr>
                <w:rFonts w:ascii="Poppins" w:eastAsia="Calibri" w:hAnsi="Poppins" w:cs="Poppins"/>
                <w:bCs/>
                <w:color w:val="002060"/>
                <w:szCs w:val="21"/>
                <w:lang w:val="en-US" w:eastAsia="en-US"/>
              </w:rPr>
              <w:t>0</w:t>
            </w:r>
            <w:r>
              <w:rPr>
                <w:rFonts w:ascii="Poppins" w:eastAsia="Calibri" w:hAnsi="Poppins" w:cs="Poppins"/>
                <w:bCs/>
                <w:color w:val="002060"/>
                <w:szCs w:val="21"/>
                <w:lang w:val="en-US" w:eastAsia="en-US"/>
              </w:rPr>
              <w:t>1</w:t>
            </w:r>
            <w:r w:rsidRPr="00E20BAF">
              <w:rPr>
                <w:rFonts w:ascii="Poppins" w:eastAsia="Calibri" w:hAnsi="Poppins" w:cs="Poppins"/>
                <w:bCs/>
                <w:color w:val="002060"/>
                <w:szCs w:val="21"/>
                <w:lang w:val="en-US" w:eastAsia="en-US"/>
              </w:rPr>
              <w:t xml:space="preserve"> ABR. </w:t>
            </w:r>
            <w:r>
              <w:rPr>
                <w:rFonts w:ascii="Poppins" w:eastAsia="Calibri" w:hAnsi="Poppins" w:cs="Poppins"/>
                <w:bCs/>
                <w:color w:val="002060"/>
                <w:szCs w:val="21"/>
                <w:lang w:val="en-US" w:eastAsia="en-US"/>
              </w:rPr>
              <w:t>2025</w:t>
            </w:r>
            <w:r w:rsidRPr="00E20BA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w:t>
            </w:r>
            <w:r w:rsidRPr="00E20BAF">
              <w:rPr>
                <w:rFonts w:ascii="Poppins" w:eastAsia="Calibri" w:hAnsi="Poppins" w:cs="Poppins"/>
                <w:bCs/>
                <w:color w:val="002060"/>
                <w:szCs w:val="21"/>
                <w:lang w:val="en-US" w:eastAsia="en-US"/>
              </w:rPr>
              <w:t xml:space="preserve">0 </w:t>
            </w:r>
            <w:r>
              <w:rPr>
                <w:rFonts w:ascii="Poppins" w:eastAsia="Calibri" w:hAnsi="Poppins" w:cs="Poppins"/>
                <w:bCs/>
                <w:color w:val="002060"/>
                <w:szCs w:val="21"/>
                <w:lang w:val="en-US" w:eastAsia="en-US"/>
              </w:rPr>
              <w:t xml:space="preserve">MAR. </w:t>
            </w:r>
            <w:r w:rsidRPr="00742681">
              <w:rPr>
                <w:rFonts w:ascii="Poppins" w:eastAsia="Calibri" w:hAnsi="Poppins" w:cs="Poppins"/>
                <w:bCs/>
                <w:color w:val="002060"/>
                <w:szCs w:val="20"/>
                <w:lang w:val="en-US" w:eastAsia="en-US"/>
              </w:rPr>
              <w:t>202</w:t>
            </w:r>
            <w:r>
              <w:rPr>
                <w:rFonts w:ascii="Poppins" w:eastAsia="Calibri" w:hAnsi="Poppins" w:cs="Poppins"/>
                <w:bCs/>
                <w:color w:val="002060"/>
                <w:szCs w:val="20"/>
                <w:lang w:val="en-US" w:eastAsia="en-US"/>
              </w:rPr>
              <w:t>6</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5A36738A" w:rsidR="00333986" w:rsidRPr="00BF76FB" w:rsidRDefault="00333986" w:rsidP="00333986">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0"/>
                <w:lang w:eastAsia="en-US"/>
              </w:rPr>
              <w:t>A</w:t>
            </w:r>
          </w:p>
        </w:tc>
        <w:tc>
          <w:tcPr>
            <w:tcW w:w="1348" w:type="dxa"/>
            <w:tcBorders>
              <w:top w:val="single" w:sz="4" w:space="0" w:color="auto"/>
              <w:left w:val="single" w:sz="4" w:space="0" w:color="auto"/>
              <w:right w:val="single" w:sz="4" w:space="0" w:color="auto"/>
            </w:tcBorders>
            <w:shd w:val="clear" w:color="auto" w:fill="D9E2F3" w:themeFill="accent5" w:themeFillTint="33"/>
            <w:vAlign w:val="center"/>
          </w:tcPr>
          <w:p w14:paraId="47CCB3F9" w14:textId="1DABFD43"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978</w:t>
            </w:r>
          </w:p>
        </w:tc>
        <w:tc>
          <w:tcPr>
            <w:tcW w:w="1418" w:type="dxa"/>
            <w:tcBorders>
              <w:top w:val="single" w:sz="4" w:space="0" w:color="auto"/>
              <w:left w:val="single" w:sz="4" w:space="0" w:color="auto"/>
              <w:right w:val="single" w:sz="4" w:space="0" w:color="auto"/>
            </w:tcBorders>
            <w:shd w:val="clear" w:color="auto" w:fill="D9E2F3" w:themeFill="accent5" w:themeFillTint="33"/>
            <w:vAlign w:val="center"/>
          </w:tcPr>
          <w:p w14:paraId="6E374719" w14:textId="52A9865F" w:rsidR="00333986" w:rsidRPr="007F138A" w:rsidRDefault="00333986" w:rsidP="005B4198">
            <w:pPr>
              <w:spacing w:line="276" w:lineRule="auto"/>
              <w:jc w:val="center"/>
              <w:rPr>
                <w:rFonts w:ascii="Poppins" w:eastAsia="Calibri" w:hAnsi="Poppins" w:cs="Poppins"/>
                <w:b/>
                <w:color w:val="002060"/>
                <w:szCs w:val="21"/>
                <w:lang w:val="en-US" w:eastAsia="en-US"/>
              </w:rPr>
            </w:pPr>
            <w:r w:rsidRPr="007F138A">
              <w:rPr>
                <w:rFonts w:ascii="Poppins" w:eastAsia="Calibri" w:hAnsi="Poppins" w:cs="Poppins"/>
                <w:b/>
                <w:color w:val="002060"/>
                <w:szCs w:val="21"/>
                <w:lang w:val="en-US" w:eastAsia="en-US"/>
              </w:rPr>
              <w:t>1133</w:t>
            </w:r>
          </w:p>
        </w:tc>
        <w:tc>
          <w:tcPr>
            <w:tcW w:w="994" w:type="dxa"/>
            <w:tcBorders>
              <w:top w:val="single" w:sz="4" w:space="0" w:color="auto"/>
              <w:left w:val="single" w:sz="4" w:space="0" w:color="auto"/>
              <w:right w:val="single" w:sz="4" w:space="0" w:color="auto"/>
            </w:tcBorders>
            <w:shd w:val="clear" w:color="auto" w:fill="D9E2F3" w:themeFill="accent5" w:themeFillTint="33"/>
            <w:vAlign w:val="center"/>
          </w:tcPr>
          <w:p w14:paraId="4E47E360" w14:textId="4EBDA3B9"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1670</w:t>
            </w:r>
          </w:p>
        </w:tc>
      </w:tr>
      <w:tr w:rsidR="00333986" w:rsidRPr="00E20BAF" w14:paraId="080AEBC4" w14:textId="36EAACD2" w:rsidTr="005B4198">
        <w:trPr>
          <w:trHeight w:val="90"/>
          <w:jc w:val="center"/>
        </w:trPr>
        <w:tc>
          <w:tcPr>
            <w:tcW w:w="2800" w:type="dxa"/>
            <w:vMerge/>
            <w:tcBorders>
              <w:left w:val="single" w:sz="4" w:space="0" w:color="auto"/>
              <w:right w:val="single" w:sz="4" w:space="0" w:color="auto"/>
            </w:tcBorders>
            <w:shd w:val="clear" w:color="auto" w:fill="D9E2F3" w:themeFill="accent5" w:themeFillTint="33"/>
            <w:vAlign w:val="center"/>
          </w:tcPr>
          <w:p w14:paraId="0AB34801" w14:textId="77777777" w:rsidR="00333986" w:rsidRPr="00E20BAF" w:rsidRDefault="00333986" w:rsidP="00333986">
            <w:pPr>
              <w:spacing w:line="276" w:lineRule="auto"/>
              <w:jc w:val="center"/>
              <w:rPr>
                <w:rFonts w:ascii="Poppins" w:eastAsia="Calibri" w:hAnsi="Poppins" w:cs="Poppins"/>
                <w:bCs/>
                <w:color w:val="002060"/>
                <w:szCs w:val="21"/>
                <w:lang w:val="en-US" w:eastAsia="en-US"/>
              </w:rPr>
            </w:pPr>
          </w:p>
        </w:tc>
        <w:tc>
          <w:tcPr>
            <w:tcW w:w="1676" w:type="dxa"/>
            <w:vMerge/>
            <w:tcBorders>
              <w:left w:val="single" w:sz="4" w:space="0" w:color="auto"/>
              <w:right w:val="single" w:sz="4" w:space="0" w:color="auto"/>
            </w:tcBorders>
            <w:shd w:val="clear" w:color="auto" w:fill="D9E2F3" w:themeFill="accent5" w:themeFillTint="33"/>
            <w:vAlign w:val="center"/>
          </w:tcPr>
          <w:p w14:paraId="460D4FC9" w14:textId="2CE93C19" w:rsidR="00333986" w:rsidRPr="00E20BAF" w:rsidRDefault="00333986" w:rsidP="00333986">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448AF685" w:rsidR="00333986" w:rsidRPr="00E20BAF" w:rsidRDefault="00333986" w:rsidP="00333986">
            <w:pPr>
              <w:spacing w:line="276" w:lineRule="auto"/>
              <w:jc w:val="center"/>
              <w:rPr>
                <w:rFonts w:ascii="Poppins" w:eastAsia="Calibri" w:hAnsi="Poppins" w:cs="Poppins"/>
                <w:bCs/>
                <w:color w:val="002060"/>
                <w:szCs w:val="21"/>
                <w:lang w:val="en-US" w:eastAsia="en-US"/>
              </w:rPr>
            </w:pPr>
            <w:r w:rsidRPr="00E1234F">
              <w:rPr>
                <w:rFonts w:ascii="Poppins" w:eastAsia="Calibri" w:hAnsi="Poppins" w:cs="Poppins"/>
                <w:b/>
                <w:color w:val="002060"/>
                <w:szCs w:val="20"/>
                <w:lang w:eastAsia="en-US"/>
              </w:rPr>
              <w:t>B</w:t>
            </w:r>
          </w:p>
        </w:tc>
        <w:tc>
          <w:tcPr>
            <w:tcW w:w="1348" w:type="dxa"/>
            <w:tcBorders>
              <w:left w:val="single" w:sz="4" w:space="0" w:color="auto"/>
              <w:right w:val="single" w:sz="4" w:space="0" w:color="auto"/>
            </w:tcBorders>
            <w:shd w:val="clear" w:color="auto" w:fill="D9E2F3" w:themeFill="accent5" w:themeFillTint="33"/>
            <w:vAlign w:val="center"/>
          </w:tcPr>
          <w:p w14:paraId="7BC8FE24" w14:textId="67DC2B02"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1322</w:t>
            </w:r>
          </w:p>
        </w:tc>
        <w:tc>
          <w:tcPr>
            <w:tcW w:w="1418" w:type="dxa"/>
            <w:tcBorders>
              <w:left w:val="single" w:sz="4" w:space="0" w:color="auto"/>
              <w:right w:val="single" w:sz="4" w:space="0" w:color="auto"/>
            </w:tcBorders>
            <w:shd w:val="clear" w:color="auto" w:fill="D9E2F3" w:themeFill="accent5" w:themeFillTint="33"/>
            <w:vAlign w:val="center"/>
          </w:tcPr>
          <w:p w14:paraId="5D9068A2" w14:textId="0446222F"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1477</w:t>
            </w:r>
          </w:p>
        </w:tc>
        <w:tc>
          <w:tcPr>
            <w:tcW w:w="994" w:type="dxa"/>
            <w:tcBorders>
              <w:left w:val="single" w:sz="4" w:space="0" w:color="auto"/>
              <w:right w:val="single" w:sz="4" w:space="0" w:color="auto"/>
            </w:tcBorders>
            <w:shd w:val="clear" w:color="auto" w:fill="D9E2F3" w:themeFill="accent5" w:themeFillTint="33"/>
            <w:vAlign w:val="center"/>
          </w:tcPr>
          <w:p w14:paraId="63F4D10C" w14:textId="5DF93A46"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2186</w:t>
            </w:r>
          </w:p>
        </w:tc>
      </w:tr>
      <w:tr w:rsidR="00333986" w:rsidRPr="00E20BAF" w14:paraId="0D90545E" w14:textId="77777777" w:rsidTr="005B4198">
        <w:trPr>
          <w:trHeight w:val="90"/>
          <w:jc w:val="center"/>
        </w:trPr>
        <w:tc>
          <w:tcPr>
            <w:tcW w:w="2800" w:type="dxa"/>
            <w:vMerge w:val="restart"/>
            <w:tcBorders>
              <w:left w:val="single" w:sz="4" w:space="0" w:color="auto"/>
              <w:right w:val="single" w:sz="4" w:space="0" w:color="auto"/>
            </w:tcBorders>
            <w:shd w:val="clear" w:color="auto" w:fill="D9E2F3" w:themeFill="accent5" w:themeFillTint="33"/>
            <w:vAlign w:val="center"/>
          </w:tcPr>
          <w:p w14:paraId="1E3A997A" w14:textId="4F5F0D34" w:rsidR="00333986" w:rsidRPr="00E20BAF" w:rsidRDefault="00333986" w:rsidP="00333986">
            <w:pPr>
              <w:spacing w:line="276" w:lineRule="auto"/>
              <w:jc w:val="center"/>
              <w:rPr>
                <w:rFonts w:ascii="Poppins" w:eastAsia="Calibri" w:hAnsi="Poppins" w:cs="Poppins"/>
                <w:bCs/>
                <w:color w:val="002060"/>
                <w:szCs w:val="21"/>
                <w:lang w:val="en-US" w:eastAsia="en-US"/>
              </w:rPr>
            </w:pPr>
            <w:r w:rsidRPr="000C4DF6">
              <w:rPr>
                <w:rFonts w:ascii="Poppins" w:eastAsia="Calibri" w:hAnsi="Poppins" w:cs="Poppins"/>
                <w:bCs/>
                <w:color w:val="002060"/>
                <w:szCs w:val="21"/>
                <w:lang w:val="en-US" w:eastAsia="en-US"/>
              </w:rPr>
              <w:t>MARTES, MIERCOLES, SABADOS Y DOMINGOS</w:t>
            </w:r>
          </w:p>
        </w:tc>
        <w:tc>
          <w:tcPr>
            <w:tcW w:w="1676" w:type="dxa"/>
            <w:vMerge/>
            <w:tcBorders>
              <w:left w:val="single" w:sz="4" w:space="0" w:color="auto"/>
              <w:right w:val="single" w:sz="4" w:space="0" w:color="auto"/>
            </w:tcBorders>
            <w:shd w:val="clear" w:color="auto" w:fill="D9E2F3" w:themeFill="accent5" w:themeFillTint="33"/>
            <w:vAlign w:val="center"/>
          </w:tcPr>
          <w:p w14:paraId="491E9C69" w14:textId="77777777" w:rsidR="00333986" w:rsidRPr="00E20BAF" w:rsidRDefault="00333986" w:rsidP="00333986">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633FBD" w14:textId="75FB6A78" w:rsidR="00333986" w:rsidRPr="00E1234F" w:rsidRDefault="00333986" w:rsidP="00333986">
            <w:pPr>
              <w:spacing w:line="276" w:lineRule="auto"/>
              <w:jc w:val="center"/>
              <w:rPr>
                <w:rFonts w:ascii="Poppins" w:eastAsia="Calibri" w:hAnsi="Poppins" w:cs="Poppins"/>
                <w:b/>
                <w:color w:val="002060"/>
                <w:szCs w:val="20"/>
                <w:lang w:eastAsia="en-US"/>
              </w:rPr>
            </w:pPr>
            <w:r>
              <w:rPr>
                <w:rFonts w:ascii="Poppins" w:eastAsia="Calibri" w:hAnsi="Poppins" w:cs="Poppins"/>
                <w:b/>
                <w:color w:val="002060"/>
                <w:szCs w:val="20"/>
                <w:lang w:eastAsia="en-US"/>
              </w:rPr>
              <w:t>A</w:t>
            </w:r>
          </w:p>
        </w:tc>
        <w:tc>
          <w:tcPr>
            <w:tcW w:w="1348" w:type="dxa"/>
            <w:tcBorders>
              <w:left w:val="single" w:sz="4" w:space="0" w:color="auto"/>
              <w:right w:val="single" w:sz="4" w:space="0" w:color="auto"/>
            </w:tcBorders>
            <w:shd w:val="clear" w:color="auto" w:fill="D9E2F3" w:themeFill="accent5" w:themeFillTint="33"/>
            <w:vAlign w:val="center"/>
          </w:tcPr>
          <w:p w14:paraId="1890F61A" w14:textId="5F001780"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1107</w:t>
            </w:r>
          </w:p>
        </w:tc>
        <w:tc>
          <w:tcPr>
            <w:tcW w:w="1418" w:type="dxa"/>
            <w:tcBorders>
              <w:left w:val="single" w:sz="4" w:space="0" w:color="auto"/>
              <w:right w:val="single" w:sz="4" w:space="0" w:color="auto"/>
            </w:tcBorders>
            <w:shd w:val="clear" w:color="auto" w:fill="D9E2F3" w:themeFill="accent5" w:themeFillTint="33"/>
            <w:vAlign w:val="center"/>
          </w:tcPr>
          <w:p w14:paraId="0C3DFF04" w14:textId="7B1A49A3"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1279</w:t>
            </w:r>
          </w:p>
        </w:tc>
        <w:tc>
          <w:tcPr>
            <w:tcW w:w="994" w:type="dxa"/>
            <w:tcBorders>
              <w:left w:val="single" w:sz="4" w:space="0" w:color="auto"/>
              <w:right w:val="single" w:sz="4" w:space="0" w:color="auto"/>
            </w:tcBorders>
            <w:shd w:val="clear" w:color="auto" w:fill="D9E2F3" w:themeFill="accent5" w:themeFillTint="33"/>
            <w:vAlign w:val="center"/>
          </w:tcPr>
          <w:p w14:paraId="416CFF70" w14:textId="6C4EFF05"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1885</w:t>
            </w:r>
          </w:p>
        </w:tc>
      </w:tr>
      <w:tr w:rsidR="00333986" w:rsidRPr="00E20BAF" w14:paraId="77641AA9" w14:textId="77777777" w:rsidTr="005B4198">
        <w:trPr>
          <w:trHeight w:val="90"/>
          <w:jc w:val="center"/>
        </w:trPr>
        <w:tc>
          <w:tcPr>
            <w:tcW w:w="2800" w:type="dxa"/>
            <w:vMerge/>
            <w:tcBorders>
              <w:left w:val="single" w:sz="4" w:space="0" w:color="auto"/>
              <w:right w:val="single" w:sz="4" w:space="0" w:color="auto"/>
            </w:tcBorders>
            <w:shd w:val="clear" w:color="auto" w:fill="D9E2F3" w:themeFill="accent5" w:themeFillTint="33"/>
            <w:vAlign w:val="center"/>
          </w:tcPr>
          <w:p w14:paraId="500AD446" w14:textId="77777777" w:rsidR="00333986" w:rsidRPr="00E20BAF" w:rsidRDefault="00333986" w:rsidP="00333986">
            <w:pPr>
              <w:spacing w:line="276" w:lineRule="auto"/>
              <w:jc w:val="center"/>
              <w:rPr>
                <w:rFonts w:ascii="Poppins" w:eastAsia="Calibri" w:hAnsi="Poppins" w:cs="Poppins"/>
                <w:bCs/>
                <w:color w:val="002060"/>
                <w:szCs w:val="21"/>
                <w:lang w:val="en-US" w:eastAsia="en-US"/>
              </w:rPr>
            </w:pPr>
          </w:p>
        </w:tc>
        <w:tc>
          <w:tcPr>
            <w:tcW w:w="1676" w:type="dxa"/>
            <w:vMerge/>
            <w:tcBorders>
              <w:left w:val="single" w:sz="4" w:space="0" w:color="auto"/>
              <w:right w:val="single" w:sz="4" w:space="0" w:color="auto"/>
            </w:tcBorders>
            <w:shd w:val="clear" w:color="auto" w:fill="D9E2F3" w:themeFill="accent5" w:themeFillTint="33"/>
            <w:vAlign w:val="center"/>
          </w:tcPr>
          <w:p w14:paraId="4A7E6F80" w14:textId="77777777" w:rsidR="00333986" w:rsidRPr="00E20BAF" w:rsidRDefault="00333986" w:rsidP="00333986">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8854D1" w14:textId="580FDDAE" w:rsidR="00333986" w:rsidRPr="00E1234F" w:rsidRDefault="00333986" w:rsidP="00333986">
            <w:pPr>
              <w:spacing w:line="276" w:lineRule="auto"/>
              <w:jc w:val="center"/>
              <w:rPr>
                <w:rFonts w:ascii="Poppins" w:eastAsia="Calibri" w:hAnsi="Poppins" w:cs="Poppins"/>
                <w:b/>
                <w:color w:val="002060"/>
                <w:szCs w:val="20"/>
                <w:lang w:eastAsia="en-US"/>
              </w:rPr>
            </w:pPr>
            <w:r w:rsidRPr="00E1234F">
              <w:rPr>
                <w:rFonts w:ascii="Poppins" w:eastAsia="Calibri" w:hAnsi="Poppins" w:cs="Poppins"/>
                <w:b/>
                <w:color w:val="002060"/>
                <w:szCs w:val="20"/>
                <w:lang w:eastAsia="en-US"/>
              </w:rPr>
              <w:t>B</w:t>
            </w:r>
          </w:p>
        </w:tc>
        <w:tc>
          <w:tcPr>
            <w:tcW w:w="1348" w:type="dxa"/>
            <w:tcBorders>
              <w:left w:val="single" w:sz="4" w:space="0" w:color="auto"/>
              <w:right w:val="single" w:sz="4" w:space="0" w:color="auto"/>
            </w:tcBorders>
            <w:shd w:val="clear" w:color="auto" w:fill="D9E2F3" w:themeFill="accent5" w:themeFillTint="33"/>
            <w:vAlign w:val="center"/>
          </w:tcPr>
          <w:p w14:paraId="5C2AD587" w14:textId="611556BB"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1450</w:t>
            </w:r>
          </w:p>
        </w:tc>
        <w:tc>
          <w:tcPr>
            <w:tcW w:w="1418" w:type="dxa"/>
            <w:tcBorders>
              <w:left w:val="single" w:sz="4" w:space="0" w:color="auto"/>
              <w:right w:val="single" w:sz="4" w:space="0" w:color="auto"/>
            </w:tcBorders>
            <w:shd w:val="clear" w:color="auto" w:fill="D9E2F3" w:themeFill="accent5" w:themeFillTint="33"/>
            <w:vAlign w:val="center"/>
          </w:tcPr>
          <w:p w14:paraId="724E82C4" w14:textId="331522B5"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1622</w:t>
            </w:r>
          </w:p>
        </w:tc>
        <w:tc>
          <w:tcPr>
            <w:tcW w:w="994" w:type="dxa"/>
            <w:tcBorders>
              <w:left w:val="single" w:sz="4" w:space="0" w:color="auto"/>
              <w:right w:val="single" w:sz="4" w:space="0" w:color="auto"/>
            </w:tcBorders>
            <w:shd w:val="clear" w:color="auto" w:fill="D9E2F3" w:themeFill="accent5" w:themeFillTint="33"/>
            <w:vAlign w:val="center"/>
          </w:tcPr>
          <w:p w14:paraId="48FB9A87" w14:textId="2CBB49F9" w:rsidR="00333986" w:rsidRPr="005B4198" w:rsidRDefault="00333986" w:rsidP="005B4198">
            <w:pPr>
              <w:spacing w:line="276" w:lineRule="auto"/>
              <w:jc w:val="center"/>
              <w:rPr>
                <w:rFonts w:ascii="Poppins" w:eastAsia="Calibri" w:hAnsi="Poppins" w:cs="Poppins"/>
                <w:bCs/>
                <w:color w:val="002060"/>
                <w:szCs w:val="21"/>
                <w:lang w:val="en-US" w:eastAsia="en-US"/>
              </w:rPr>
            </w:pPr>
            <w:r w:rsidRPr="005B4198">
              <w:rPr>
                <w:rFonts w:ascii="Poppins" w:eastAsia="Calibri" w:hAnsi="Poppins" w:cs="Poppins"/>
                <w:bCs/>
                <w:color w:val="002060"/>
                <w:szCs w:val="21"/>
                <w:lang w:val="en-US" w:eastAsia="en-US"/>
              </w:rPr>
              <w:t>2400</w:t>
            </w:r>
          </w:p>
        </w:tc>
      </w:tr>
    </w:tbl>
    <w:p w14:paraId="71243A3A" w14:textId="3613E1C9" w:rsidR="00C80FFF" w:rsidRDefault="00C80FFF" w:rsidP="001E03C0">
      <w:pPr>
        <w:pStyle w:val="Sinespaciado"/>
        <w:spacing w:line="276" w:lineRule="auto"/>
        <w:rPr>
          <w:rFonts w:ascii="Poppins" w:hAnsi="Poppins" w:cs="Poppins"/>
          <w:b/>
          <w:color w:val="002060"/>
          <w:szCs w:val="21"/>
          <w:u w:val="single"/>
        </w:rPr>
      </w:pPr>
    </w:p>
    <w:p w14:paraId="1C411D1E" w14:textId="77777777" w:rsidR="007600F7" w:rsidRDefault="007600F7" w:rsidP="001E03C0">
      <w:pPr>
        <w:pStyle w:val="Sinespaciado"/>
        <w:spacing w:line="276" w:lineRule="auto"/>
        <w:rPr>
          <w:rFonts w:ascii="Poppins" w:hAnsi="Poppins" w:cs="Poppins"/>
          <w:b/>
          <w:color w:val="002060"/>
          <w:sz w:val="28"/>
          <w:szCs w:val="24"/>
        </w:rPr>
      </w:pPr>
    </w:p>
    <w:p w14:paraId="2556D3FD" w14:textId="0906C784" w:rsidR="00573C68" w:rsidRPr="007600F7" w:rsidRDefault="002D743D" w:rsidP="007600F7">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0AB84103" w:rsidR="00790A47" w:rsidRDefault="006B2BD3" w:rsidP="001E03C0">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VISITA HIST</w:t>
      </w:r>
      <w:r>
        <w:rPr>
          <w:rFonts w:ascii="Poppins" w:hAnsi="Poppins" w:cs="Poppins"/>
          <w:color w:val="1F3864" w:themeColor="accent5" w:themeShade="80"/>
          <w:sz w:val="24"/>
          <w:szCs w:val="24"/>
        </w:rPr>
        <w:t>Ò</w:t>
      </w:r>
      <w:r w:rsidRPr="006B2BD3">
        <w:rPr>
          <w:rFonts w:ascii="Poppins" w:hAnsi="Poppins" w:cs="Poppins"/>
          <w:color w:val="1F3864" w:themeColor="accent5" w:themeShade="80"/>
          <w:sz w:val="24"/>
          <w:szCs w:val="24"/>
        </w:rPr>
        <w:t>RICA CON ALMUERZO</w:t>
      </w:r>
      <w:r>
        <w:rPr>
          <w:rFonts w:ascii="Poppins" w:hAnsi="Poppins" w:cs="Poppins"/>
          <w:color w:val="1F3864" w:themeColor="accent5" w:themeShade="80"/>
          <w:sz w:val="24"/>
          <w:szCs w:val="24"/>
        </w:rPr>
        <w:t xml:space="preserve"> </w:t>
      </w:r>
    </w:p>
    <w:p w14:paraId="6B947B8F" w14:textId="11C012F4" w:rsidR="00573C68" w:rsidRPr="006B2BD3" w:rsidRDefault="006B2BD3" w:rsidP="006B2BD3">
      <w:pPr>
        <w:pStyle w:val="Ttulo1"/>
        <w:spacing w:line="276" w:lineRule="auto"/>
        <w:ind w:left="720"/>
        <w:jc w:val="both"/>
        <w:rPr>
          <w:rFonts w:ascii="Poppins" w:hAnsi="Poppins" w:cs="Poppins"/>
          <w:b w:val="0"/>
          <w:bCs w:val="0"/>
          <w:color w:val="002060"/>
          <w:sz w:val="20"/>
          <w:szCs w:val="20"/>
        </w:rPr>
      </w:pPr>
      <w:r w:rsidRPr="006B2BD3">
        <w:rPr>
          <w:rFonts w:ascii="Poppins" w:hAnsi="Poppins" w:cs="Poppins"/>
          <w:b w:val="0"/>
          <w:bCs w:val="0"/>
          <w:color w:val="002060"/>
          <w:sz w:val="20"/>
          <w:szCs w:val="20"/>
        </w:rPr>
        <w:t>Visita de día Completo a la parte Histórica de Estambul donde podrá conocer a Santa Sofia (exterior)</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culminación del arte bizantino, y la perla de Estambul, El famoso Palacio de Topkapi, residencia de los</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sultanes otomanos durante cuatro siglos, Disfrutar de un Almuerzo típico en restaurante local en la zona de</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Sultanahmet, Contemplar la Mezquita Azul, prodigio de armonía, proporción y elegancia; y al Hipódromo</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que conserva el Obelisco de Teodosio, la Columna Serpentina, la Fuente del Emperador Guillermo y el</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Obelisco Egipcio, al final de la tarde visitar al famoso Gran bazar donde disfrutaremos de tiempo libre para</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perdernos entre sus 4 mil tiendas. Regreso al hotel.</w:t>
      </w:r>
      <w:r>
        <w:rPr>
          <w:rFonts w:ascii="Poppins" w:hAnsi="Poppins" w:cs="Poppins"/>
          <w:b w:val="0"/>
          <w:bCs w:val="0"/>
          <w:color w:val="002060"/>
          <w:sz w:val="20"/>
          <w:szCs w:val="20"/>
        </w:rPr>
        <w:t xml:space="preserve"> </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45CDF376" w14:textId="08DDB346"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69C4E435" w14:textId="4A092F23"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Mezquita Azul</w:t>
      </w:r>
    </w:p>
    <w:p w14:paraId="4173AE61" w14:textId="5D623119"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Entrada Palacio Topkapi</w:t>
      </w:r>
    </w:p>
    <w:p w14:paraId="0DF59303" w14:textId="1B026EB1"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Almuerzo típico</w:t>
      </w:r>
    </w:p>
    <w:p w14:paraId="2115906A" w14:textId="475D3146"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Santa Sofia desde el exterior</w:t>
      </w:r>
    </w:p>
    <w:p w14:paraId="72945624" w14:textId="5D383460" w:rsidR="001F4692" w:rsidRPr="001F4692" w:rsidRDefault="001F4692" w:rsidP="001F4692">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1F4692">
        <w:rPr>
          <w:rFonts w:ascii="Poppins" w:hAnsi="Poppins" w:cs="Poppins"/>
          <w:bCs/>
          <w:color w:val="1F3864" w:themeColor="accent5" w:themeShade="80"/>
          <w:sz w:val="20"/>
          <w:szCs w:val="20"/>
        </w:rPr>
        <w:t>Gran Bazar</w:t>
      </w:r>
    </w:p>
    <w:p w14:paraId="4F77B5CD"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44DA7758"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5D24AFF8" w14:textId="3E8664EC" w:rsidR="00573C68" w:rsidRPr="00573C68" w:rsidRDefault="00573C68"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637F9236" w14:textId="20239876" w:rsidR="00573C68" w:rsidRPr="002B6CDA" w:rsidRDefault="001F4692" w:rsidP="001E03C0">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301908A5" w14:textId="1781D5F9" w:rsidR="00573C68" w:rsidRPr="002B6CDA" w:rsidRDefault="001F4692" w:rsidP="001E03C0">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B6D726A" w14:textId="2E0A6B62" w:rsidR="00573C68" w:rsidRDefault="001F4692" w:rsidP="001E03C0">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60C65EB3" w14:textId="77777777" w:rsidR="001F4692" w:rsidRPr="001F4692" w:rsidRDefault="001F4692" w:rsidP="001F4692">
      <w:pPr>
        <w:spacing w:after="0" w:line="276" w:lineRule="auto"/>
        <w:ind w:left="708"/>
        <w:rPr>
          <w:rFonts w:ascii="Poppins" w:hAnsi="Poppins" w:cs="Poppins"/>
          <w:bCs/>
          <w:color w:val="1F3864" w:themeColor="accent5" w:themeShade="80"/>
          <w:sz w:val="20"/>
          <w:szCs w:val="20"/>
        </w:rPr>
      </w:pPr>
    </w:p>
    <w:p w14:paraId="2139E630" w14:textId="4540917C" w:rsidR="00790A47" w:rsidRDefault="00790A47" w:rsidP="001E03C0">
      <w:pPr>
        <w:pStyle w:val="Sinespaciado"/>
        <w:spacing w:line="276" w:lineRule="auto"/>
        <w:ind w:left="708"/>
        <w:jc w:val="both"/>
        <w:rPr>
          <w:rFonts w:ascii="Poppins" w:hAnsi="Poppins" w:cs="Poppins"/>
          <w:bCs/>
          <w:color w:val="1F3864" w:themeColor="accent5" w:themeShade="80"/>
          <w:szCs w:val="21"/>
        </w:rPr>
      </w:pPr>
    </w:p>
    <w:p w14:paraId="0A5B3B98" w14:textId="3D29C9B7" w:rsidR="006B2BD3" w:rsidRDefault="006B2BD3" w:rsidP="006B2BD3">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PARTE DE ASI</w:t>
      </w:r>
      <w:r>
        <w:rPr>
          <w:rFonts w:ascii="Poppins" w:hAnsi="Poppins" w:cs="Poppins"/>
          <w:color w:val="1F3864" w:themeColor="accent5" w:themeShade="80"/>
          <w:sz w:val="24"/>
          <w:szCs w:val="24"/>
        </w:rPr>
        <w:t>ÀTICA</w:t>
      </w:r>
      <w:r w:rsidRPr="006B2BD3">
        <w:rPr>
          <w:rFonts w:ascii="Poppins" w:hAnsi="Poppins" w:cs="Poppins"/>
          <w:color w:val="1F3864" w:themeColor="accent5" w:themeShade="80"/>
          <w:sz w:val="24"/>
          <w:szCs w:val="24"/>
        </w:rPr>
        <w:t xml:space="preserve"> CON ALMUERZO</w:t>
      </w:r>
    </w:p>
    <w:p w14:paraId="591A17EA" w14:textId="1ADD2385" w:rsidR="00790A47" w:rsidRDefault="006B2BD3" w:rsidP="006B2BD3">
      <w:pPr>
        <w:pStyle w:val="Sinespaciado"/>
        <w:spacing w:line="276" w:lineRule="auto"/>
        <w:ind w:left="708"/>
        <w:jc w:val="both"/>
        <w:rPr>
          <w:rFonts w:ascii="Poppins" w:hAnsi="Poppins" w:cs="Poppins"/>
          <w:color w:val="002060"/>
          <w:sz w:val="20"/>
          <w:szCs w:val="20"/>
        </w:rPr>
      </w:pPr>
      <w:r w:rsidRPr="006B2BD3">
        <w:rPr>
          <w:rFonts w:ascii="Poppins" w:hAnsi="Poppins" w:cs="Poppins"/>
          <w:color w:val="002060"/>
          <w:sz w:val="20"/>
          <w:szCs w:val="20"/>
        </w:rPr>
        <w:t>Visita con Almuerzo a la parte asiática de la ciudad conociendo al palacio de “Beylerbey” Situado en el lado</w:t>
      </w:r>
      <w:r>
        <w:rPr>
          <w:rFonts w:ascii="Poppins" w:hAnsi="Poppins" w:cs="Poppins"/>
          <w:color w:val="002060"/>
          <w:sz w:val="20"/>
          <w:szCs w:val="20"/>
        </w:rPr>
        <w:t xml:space="preserve"> </w:t>
      </w:r>
      <w:r w:rsidRPr="006B2BD3">
        <w:rPr>
          <w:rFonts w:ascii="Poppins" w:hAnsi="Poppins" w:cs="Poppins"/>
          <w:color w:val="002060"/>
          <w:sz w:val="20"/>
          <w:szCs w:val="20"/>
        </w:rPr>
        <w:t>asiático del Bósforo. Antigua residencia de verano de los sultanes del Imperio Otomano, también podremos</w:t>
      </w:r>
      <w:r>
        <w:rPr>
          <w:rFonts w:ascii="Poppins" w:hAnsi="Poppins" w:cs="Poppins"/>
          <w:color w:val="002060"/>
          <w:sz w:val="20"/>
          <w:szCs w:val="20"/>
        </w:rPr>
        <w:t xml:space="preserve"> </w:t>
      </w:r>
      <w:r w:rsidRPr="006B2BD3">
        <w:rPr>
          <w:rFonts w:ascii="Poppins" w:hAnsi="Poppins" w:cs="Poppins"/>
          <w:color w:val="002060"/>
          <w:sz w:val="20"/>
          <w:szCs w:val="20"/>
        </w:rPr>
        <w:t>contemplar el famoso puente colgante del Bósforo que conecta la parte europea con la parte asiática de la</w:t>
      </w:r>
      <w:r>
        <w:rPr>
          <w:rFonts w:ascii="Poppins" w:hAnsi="Poppins" w:cs="Poppins"/>
          <w:color w:val="002060"/>
          <w:sz w:val="20"/>
          <w:szCs w:val="20"/>
        </w:rPr>
        <w:t xml:space="preserve"> </w:t>
      </w:r>
      <w:r w:rsidRPr="006B2BD3">
        <w:rPr>
          <w:rFonts w:ascii="Poppins" w:hAnsi="Poppins" w:cs="Poppins"/>
          <w:color w:val="002060"/>
          <w:sz w:val="20"/>
          <w:szCs w:val="20"/>
        </w:rPr>
        <w:t>ciudad, Tras el Almuerzo conoceremos a la Colina Camlica Situada en el infravalorado distrito de Üsküdar,</w:t>
      </w:r>
      <w:r>
        <w:rPr>
          <w:rFonts w:ascii="Poppins" w:hAnsi="Poppins" w:cs="Poppins"/>
          <w:color w:val="002060"/>
          <w:sz w:val="20"/>
          <w:szCs w:val="20"/>
        </w:rPr>
        <w:t xml:space="preserve"> </w:t>
      </w:r>
      <w:r w:rsidRPr="006B2BD3">
        <w:rPr>
          <w:rFonts w:ascii="Poppins" w:hAnsi="Poppins" w:cs="Poppins"/>
          <w:color w:val="002060"/>
          <w:sz w:val="20"/>
          <w:szCs w:val="20"/>
        </w:rPr>
        <w:t>en la parte asiática, una de las siete colinas de Estambul y el punto más alto de toda la ciudad. A 268 metros</w:t>
      </w:r>
      <w:r>
        <w:rPr>
          <w:rFonts w:ascii="Poppins" w:hAnsi="Poppins" w:cs="Poppins"/>
          <w:color w:val="002060"/>
          <w:sz w:val="20"/>
          <w:szCs w:val="20"/>
        </w:rPr>
        <w:t xml:space="preserve"> </w:t>
      </w:r>
      <w:r w:rsidRPr="006B2BD3">
        <w:rPr>
          <w:rFonts w:ascii="Poppins" w:hAnsi="Poppins" w:cs="Poppins"/>
          <w:color w:val="002060"/>
          <w:sz w:val="20"/>
          <w:szCs w:val="20"/>
        </w:rPr>
        <w:t>sobre el nivel del mar, la colina de Camlica ofrece vistas panorámicas de ambos lados de la ciudad. Al final</w:t>
      </w:r>
      <w:r>
        <w:rPr>
          <w:rFonts w:ascii="Poppins" w:hAnsi="Poppins" w:cs="Poppins"/>
          <w:color w:val="002060"/>
          <w:sz w:val="20"/>
          <w:szCs w:val="20"/>
        </w:rPr>
        <w:t xml:space="preserve"> </w:t>
      </w:r>
      <w:r w:rsidRPr="006B2BD3">
        <w:rPr>
          <w:rFonts w:ascii="Poppins" w:hAnsi="Poppins" w:cs="Poppins"/>
          <w:color w:val="002060"/>
          <w:sz w:val="20"/>
          <w:szCs w:val="20"/>
        </w:rPr>
        <w:t>del día vuelta al Hotel.</w:t>
      </w:r>
    </w:p>
    <w:p w14:paraId="2CF51643" w14:textId="77777777" w:rsidR="001F4692" w:rsidRPr="00573C68" w:rsidRDefault="001F4692" w:rsidP="001F4692">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5CC36982" w14:textId="57108726"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Entrada Palacio beylerbey</w:t>
      </w:r>
    </w:p>
    <w:p w14:paraId="4FB37BA3" w14:textId="7B70BADE"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lastRenderedPageBreak/>
        <w:t>Colina de Camlica</w:t>
      </w:r>
    </w:p>
    <w:p w14:paraId="339B0D22" w14:textId="426CCC03"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Almuerzo</w:t>
      </w:r>
    </w:p>
    <w:p w14:paraId="0AE69E7E" w14:textId="1857CCFC" w:rsidR="001F4692" w:rsidRPr="001F4692" w:rsidRDefault="00AB44C6" w:rsidP="00AB44C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B44C6">
        <w:rPr>
          <w:rFonts w:ascii="Poppins" w:hAnsi="Poppins" w:cs="Poppins"/>
          <w:bCs/>
          <w:color w:val="1F3864" w:themeColor="accent5" w:themeShade="80"/>
          <w:sz w:val="20"/>
          <w:szCs w:val="20"/>
        </w:rPr>
        <w:t>Barrio Uskudar</w:t>
      </w:r>
    </w:p>
    <w:p w14:paraId="2D1194DE"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1688C977" w14:textId="77777777" w:rsidR="001F4692" w:rsidRPr="00573C68"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18A59248"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22E9828A"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7341AC51" w14:textId="77777777" w:rsid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30A86E26" w14:textId="4896708F" w:rsidR="006B2BD3" w:rsidRDefault="006B2BD3" w:rsidP="006B2BD3">
      <w:pPr>
        <w:pStyle w:val="Sinespaciado"/>
        <w:spacing w:line="276" w:lineRule="auto"/>
        <w:ind w:left="708"/>
        <w:jc w:val="both"/>
        <w:rPr>
          <w:rFonts w:ascii="Poppins" w:hAnsi="Poppins" w:cs="Poppins"/>
          <w:color w:val="002060"/>
          <w:sz w:val="20"/>
          <w:szCs w:val="20"/>
        </w:rPr>
      </w:pPr>
    </w:p>
    <w:p w14:paraId="1E4B5538" w14:textId="29BA88D3" w:rsidR="006B2BD3" w:rsidRDefault="006B2BD3" w:rsidP="006B2BD3">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CENA EN BARCO POR EL BÒSFORO</w:t>
      </w:r>
    </w:p>
    <w:p w14:paraId="4E690619" w14:textId="5154B747" w:rsidR="006B2BD3" w:rsidRDefault="006B2BD3" w:rsidP="006B2BD3">
      <w:pPr>
        <w:pStyle w:val="Sinespaciado"/>
        <w:spacing w:line="276" w:lineRule="auto"/>
        <w:ind w:left="708"/>
        <w:jc w:val="both"/>
        <w:rPr>
          <w:rFonts w:ascii="Poppins" w:hAnsi="Poppins" w:cs="Poppins"/>
          <w:color w:val="002060"/>
          <w:sz w:val="20"/>
          <w:szCs w:val="20"/>
        </w:rPr>
      </w:pPr>
      <w:r w:rsidRPr="006B2BD3">
        <w:rPr>
          <w:rFonts w:ascii="Poppins" w:hAnsi="Poppins" w:cs="Poppins"/>
          <w:color w:val="002060"/>
          <w:sz w:val="20"/>
          <w:szCs w:val="20"/>
        </w:rPr>
        <w:t>Cena en barco navegando por el estrecho del Bósforo donde disfrutaremos de unas vistas inmejorables de</w:t>
      </w:r>
      <w:r>
        <w:rPr>
          <w:rFonts w:ascii="Poppins" w:hAnsi="Poppins" w:cs="Poppins"/>
          <w:color w:val="002060"/>
          <w:sz w:val="20"/>
          <w:szCs w:val="20"/>
        </w:rPr>
        <w:t xml:space="preserve"> </w:t>
      </w:r>
      <w:r w:rsidRPr="006B2BD3">
        <w:rPr>
          <w:rFonts w:ascii="Poppins" w:hAnsi="Poppins" w:cs="Poppins"/>
          <w:color w:val="002060"/>
          <w:sz w:val="20"/>
          <w:szCs w:val="20"/>
        </w:rPr>
        <w:t>los lugares más emblemáticos de Estambul como Santa Sofia, el palacio Topkapi, el palacio Dolmabache, la</w:t>
      </w:r>
      <w:r>
        <w:rPr>
          <w:rFonts w:ascii="Poppins" w:hAnsi="Poppins" w:cs="Poppins"/>
          <w:color w:val="002060"/>
          <w:sz w:val="20"/>
          <w:szCs w:val="20"/>
        </w:rPr>
        <w:t xml:space="preserve"> </w:t>
      </w:r>
      <w:r w:rsidRPr="006B2BD3">
        <w:rPr>
          <w:rFonts w:ascii="Poppins" w:hAnsi="Poppins" w:cs="Poppins"/>
          <w:color w:val="002060"/>
          <w:sz w:val="20"/>
          <w:szCs w:val="20"/>
        </w:rPr>
        <w:t>mezquita de Ortakoy, la torre de la Doncella o el puente del Bósforo. Mientras navegamos servirán un</w:t>
      </w:r>
      <w:r>
        <w:rPr>
          <w:rFonts w:ascii="Poppins" w:hAnsi="Poppins" w:cs="Poppins"/>
          <w:color w:val="002060"/>
          <w:sz w:val="20"/>
          <w:szCs w:val="20"/>
        </w:rPr>
        <w:t xml:space="preserve"> </w:t>
      </w:r>
      <w:r w:rsidRPr="006B2BD3">
        <w:rPr>
          <w:rFonts w:ascii="Poppins" w:hAnsi="Poppins" w:cs="Poppins"/>
          <w:color w:val="002060"/>
          <w:sz w:val="20"/>
          <w:szCs w:val="20"/>
        </w:rPr>
        <w:t>completo menú turco para la cena con bebidas ilimitadas (alcohólicas y no alcohólicas). Además,</w:t>
      </w:r>
      <w:r>
        <w:rPr>
          <w:rFonts w:ascii="Poppins" w:hAnsi="Poppins" w:cs="Poppins"/>
          <w:color w:val="002060"/>
          <w:sz w:val="20"/>
          <w:szCs w:val="20"/>
        </w:rPr>
        <w:t xml:space="preserve"> </w:t>
      </w:r>
      <w:r w:rsidRPr="006B2BD3">
        <w:rPr>
          <w:rFonts w:ascii="Poppins" w:hAnsi="Poppins" w:cs="Poppins"/>
          <w:color w:val="002060"/>
          <w:sz w:val="20"/>
          <w:szCs w:val="20"/>
        </w:rPr>
        <w:t>amenizarán la velada con música en directo y un espectáculo de diversos bailes tradicionales turcos, danza</w:t>
      </w:r>
      <w:r>
        <w:rPr>
          <w:rFonts w:ascii="Poppins" w:hAnsi="Poppins" w:cs="Poppins"/>
          <w:color w:val="002060"/>
          <w:sz w:val="20"/>
          <w:szCs w:val="20"/>
        </w:rPr>
        <w:t xml:space="preserve"> </w:t>
      </w:r>
      <w:r w:rsidRPr="006B2BD3">
        <w:rPr>
          <w:rFonts w:ascii="Poppins" w:hAnsi="Poppins" w:cs="Poppins"/>
          <w:color w:val="002060"/>
          <w:sz w:val="20"/>
          <w:szCs w:val="20"/>
        </w:rPr>
        <w:t>del vientre y música internacional para animarse a bailar. Recogida y regreso al hotel.</w:t>
      </w:r>
    </w:p>
    <w:p w14:paraId="7651B184" w14:textId="77777777" w:rsidR="001F4692" w:rsidRPr="00573C68" w:rsidRDefault="001F4692" w:rsidP="001F4692">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00F5A4E1" w14:textId="3B67C4D6"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Cena</w:t>
      </w:r>
    </w:p>
    <w:p w14:paraId="6AC30C2D" w14:textId="202D5831"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Barco por el Bósforo</w:t>
      </w:r>
    </w:p>
    <w:p w14:paraId="57B6FC47" w14:textId="5502F961"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Espectáculo típico</w:t>
      </w:r>
    </w:p>
    <w:p w14:paraId="339F4885" w14:textId="40128414" w:rsidR="001F4692" w:rsidRPr="001F4692" w:rsidRDefault="00AB44C6" w:rsidP="00AB44C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B44C6">
        <w:rPr>
          <w:rFonts w:ascii="Poppins" w:hAnsi="Poppins" w:cs="Poppins"/>
          <w:bCs/>
          <w:color w:val="1F3864" w:themeColor="accent5" w:themeShade="80"/>
          <w:sz w:val="20"/>
          <w:szCs w:val="20"/>
        </w:rPr>
        <w:t>Traslados</w:t>
      </w:r>
    </w:p>
    <w:p w14:paraId="00ADDA5B"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289E85D7" w14:textId="77777777" w:rsidR="001F4692" w:rsidRPr="00573C68"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64814619"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4E6B0CE1"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7BD9E329" w14:textId="77777777" w:rsid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3A080B71" w14:textId="61ABB010" w:rsidR="006B2BD3" w:rsidRDefault="006B2BD3" w:rsidP="006B2BD3">
      <w:pPr>
        <w:pStyle w:val="Sinespaciado"/>
        <w:spacing w:line="276" w:lineRule="auto"/>
        <w:ind w:left="708"/>
        <w:jc w:val="both"/>
        <w:rPr>
          <w:rFonts w:ascii="Poppins" w:hAnsi="Poppins" w:cs="Poppins"/>
          <w:color w:val="002060"/>
          <w:sz w:val="20"/>
          <w:szCs w:val="20"/>
        </w:rPr>
      </w:pPr>
    </w:p>
    <w:p w14:paraId="73EC49A8" w14:textId="0E9E6923" w:rsidR="006B2BD3" w:rsidRDefault="006B2BD3" w:rsidP="006B2BD3">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PASEO EN BARCO POR EL BÒSFORO Y EL BAZAR EGIPCIO</w:t>
      </w:r>
    </w:p>
    <w:p w14:paraId="7D6E3D97" w14:textId="10348936" w:rsidR="006B2BD3" w:rsidRDefault="006B2BD3" w:rsidP="006B2BD3">
      <w:pPr>
        <w:pStyle w:val="Sinespaciado"/>
        <w:spacing w:line="276" w:lineRule="auto"/>
        <w:ind w:left="708"/>
        <w:jc w:val="both"/>
        <w:rPr>
          <w:rFonts w:ascii="Poppins" w:hAnsi="Poppins" w:cs="Poppins"/>
          <w:color w:val="002060"/>
          <w:sz w:val="20"/>
          <w:szCs w:val="20"/>
        </w:rPr>
      </w:pPr>
      <w:r w:rsidRPr="006B2BD3">
        <w:rPr>
          <w:rFonts w:ascii="Poppins" w:hAnsi="Poppins" w:cs="Poppins"/>
          <w:color w:val="002060"/>
          <w:sz w:val="20"/>
          <w:szCs w:val="20"/>
        </w:rPr>
        <w:t>Una de las actividades más famosas de Estambul, un paseo en barco por el Bósforo, canal que separa Europa</w:t>
      </w:r>
      <w:r>
        <w:rPr>
          <w:rFonts w:ascii="Poppins" w:hAnsi="Poppins" w:cs="Poppins"/>
          <w:color w:val="002060"/>
          <w:sz w:val="20"/>
          <w:szCs w:val="20"/>
        </w:rPr>
        <w:t xml:space="preserve"> </w:t>
      </w:r>
      <w:r w:rsidRPr="006B2BD3">
        <w:rPr>
          <w:rFonts w:ascii="Poppins" w:hAnsi="Poppins" w:cs="Poppins"/>
          <w:color w:val="002060"/>
          <w:sz w:val="20"/>
          <w:szCs w:val="20"/>
        </w:rPr>
        <w:t>y Asía. Durante este trayecto se aprecian los palacios de los Sultanes, antiguas y típicas casas de Madera y</w:t>
      </w:r>
      <w:r>
        <w:rPr>
          <w:rFonts w:ascii="Poppins" w:hAnsi="Poppins" w:cs="Poppins"/>
          <w:color w:val="002060"/>
          <w:sz w:val="20"/>
          <w:szCs w:val="20"/>
        </w:rPr>
        <w:t xml:space="preserve"> </w:t>
      </w:r>
      <w:r w:rsidRPr="006B2BD3">
        <w:rPr>
          <w:rFonts w:ascii="Poppins" w:hAnsi="Poppins" w:cs="Poppins"/>
          <w:color w:val="002060"/>
          <w:sz w:val="20"/>
          <w:szCs w:val="20"/>
        </w:rPr>
        <w:t>disfrutar de la historia de una manera diferente. A continuación, realizaremos una de las visitas estrella, el</w:t>
      </w:r>
      <w:r>
        <w:rPr>
          <w:rFonts w:ascii="Poppins" w:hAnsi="Poppins" w:cs="Poppins"/>
          <w:color w:val="002060"/>
          <w:sz w:val="20"/>
          <w:szCs w:val="20"/>
        </w:rPr>
        <w:t xml:space="preserve"> </w:t>
      </w:r>
      <w:r w:rsidRPr="006B2BD3">
        <w:rPr>
          <w:rFonts w:ascii="Poppins" w:hAnsi="Poppins" w:cs="Poppins"/>
          <w:color w:val="002060"/>
          <w:sz w:val="20"/>
          <w:szCs w:val="20"/>
        </w:rPr>
        <w:t>bazar de las especias, constituido por los otomanos hace 5 siglos y usado desde entonces</w:t>
      </w:r>
      <w:r>
        <w:rPr>
          <w:rFonts w:ascii="Poppins" w:hAnsi="Poppins" w:cs="Poppins"/>
          <w:color w:val="002060"/>
          <w:sz w:val="20"/>
          <w:szCs w:val="20"/>
        </w:rPr>
        <w:t>.</w:t>
      </w:r>
    </w:p>
    <w:p w14:paraId="3F758DCA" w14:textId="77777777" w:rsidR="001F4692" w:rsidRPr="00573C68" w:rsidRDefault="001F4692" w:rsidP="001F4692">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383EE0BD" w14:textId="6FA43F7B"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Barco por el Bósforo</w:t>
      </w:r>
    </w:p>
    <w:p w14:paraId="5F40787E" w14:textId="0C3DD997"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El Bazar Egipcio</w:t>
      </w:r>
    </w:p>
    <w:p w14:paraId="45C4036C" w14:textId="63DD8005" w:rsidR="001F4692" w:rsidRPr="001F4692" w:rsidRDefault="00AB44C6" w:rsidP="00AB44C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B44C6">
        <w:rPr>
          <w:rFonts w:ascii="Poppins" w:hAnsi="Poppins" w:cs="Poppins"/>
          <w:bCs/>
          <w:color w:val="1F3864" w:themeColor="accent5" w:themeShade="80"/>
          <w:sz w:val="20"/>
          <w:szCs w:val="20"/>
        </w:rPr>
        <w:t>Guía de habla hispana</w:t>
      </w:r>
    </w:p>
    <w:p w14:paraId="0BC414EA"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7C62FDD7" w14:textId="77777777" w:rsidR="001F4692" w:rsidRPr="00573C68"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7CB12114"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324F05C3"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Propinas</w:t>
      </w:r>
    </w:p>
    <w:p w14:paraId="1C9CC94E" w14:textId="5AAED141" w:rsid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7F9E8559" w14:textId="03BCF830" w:rsidR="00333986" w:rsidRDefault="00333986" w:rsidP="00333986">
      <w:pPr>
        <w:spacing w:after="0" w:line="276" w:lineRule="auto"/>
        <w:rPr>
          <w:rFonts w:ascii="Poppins" w:hAnsi="Poppins" w:cs="Poppins"/>
          <w:bCs/>
          <w:color w:val="1F3864" w:themeColor="accent5" w:themeShade="80"/>
          <w:sz w:val="20"/>
          <w:szCs w:val="20"/>
        </w:rPr>
      </w:pPr>
    </w:p>
    <w:p w14:paraId="038A02D6" w14:textId="77777777" w:rsidR="00333986" w:rsidRPr="00333986" w:rsidRDefault="00333986" w:rsidP="00333986">
      <w:pPr>
        <w:spacing w:after="0" w:line="276" w:lineRule="auto"/>
        <w:rPr>
          <w:rFonts w:ascii="Poppins" w:hAnsi="Poppins" w:cs="Poppins"/>
          <w:bCs/>
          <w:color w:val="1F3864" w:themeColor="accent5" w:themeShade="80"/>
          <w:sz w:val="20"/>
          <w:szCs w:val="20"/>
        </w:rPr>
      </w:pPr>
    </w:p>
    <w:p w14:paraId="4A8084DA" w14:textId="77777777" w:rsidR="001F4692" w:rsidRPr="006B2BD3" w:rsidRDefault="001F4692" w:rsidP="006B2BD3">
      <w:pPr>
        <w:pStyle w:val="Sinespaciado"/>
        <w:spacing w:line="276" w:lineRule="auto"/>
        <w:ind w:left="708"/>
        <w:jc w:val="both"/>
        <w:rPr>
          <w:rFonts w:ascii="Poppins" w:hAnsi="Poppins" w:cs="Poppins"/>
          <w:color w:val="002060"/>
          <w:sz w:val="20"/>
          <w:szCs w:val="20"/>
        </w:rPr>
      </w:pPr>
    </w:p>
    <w:p w14:paraId="0B36CB35" w14:textId="2AB5D1B2" w:rsidR="00790A47" w:rsidRDefault="00790A47" w:rsidP="00580D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C3A5649" w14:textId="29952B67" w:rsidR="00333986" w:rsidRPr="00333986" w:rsidRDefault="00333986" w:rsidP="0033398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4957" w:type="dxa"/>
        <w:jc w:val="center"/>
        <w:tblLook w:val="04A0" w:firstRow="1" w:lastRow="0" w:firstColumn="1" w:lastColumn="0" w:noHBand="0" w:noVBand="1"/>
      </w:tblPr>
      <w:tblGrid>
        <w:gridCol w:w="3855"/>
        <w:gridCol w:w="1102"/>
      </w:tblGrid>
      <w:tr w:rsidR="00790A47" w:rsidRPr="00E20BAF" w14:paraId="0A3898A7" w14:textId="77777777" w:rsidTr="00A17AF1">
        <w:trPr>
          <w:jc w:val="center"/>
        </w:trPr>
        <w:tc>
          <w:tcPr>
            <w:tcW w:w="3855" w:type="dxa"/>
            <w:tcBorders>
              <w:top w:val="single" w:sz="4" w:space="0" w:color="auto"/>
              <w:left w:val="single" w:sz="4" w:space="0" w:color="auto"/>
              <w:bottom w:val="single" w:sz="4" w:space="0" w:color="auto"/>
              <w:right w:val="single" w:sz="4" w:space="0" w:color="auto"/>
            </w:tcBorders>
            <w:vAlign w:val="center"/>
          </w:tcPr>
          <w:p w14:paraId="3A5BEDBB" w14:textId="5A2E3DA8" w:rsidR="00790A47" w:rsidRPr="00E20BAF" w:rsidRDefault="00790A47" w:rsidP="00A17A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73BBE477" w14:textId="00EB1F46" w:rsidR="00790A47" w:rsidRPr="00E20BAF" w:rsidRDefault="00A17AF1" w:rsidP="00A17A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r>
      <w:tr w:rsidR="00083D91" w:rsidRPr="00E20BAF" w14:paraId="78BCC60A" w14:textId="77777777" w:rsidTr="00A17AF1">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D7BB6A9" w:rsidR="00083D91" w:rsidRPr="005F6598" w:rsidRDefault="00083D91" w:rsidP="00A17AF1">
            <w:pPr>
              <w:spacing w:line="276" w:lineRule="auto"/>
              <w:jc w:val="center"/>
              <w:rPr>
                <w:rFonts w:ascii="Poppins" w:eastAsia="Calibri" w:hAnsi="Poppins" w:cs="Poppins"/>
                <w:b/>
                <w:color w:val="002060"/>
                <w:lang w:eastAsia="en-US"/>
              </w:rPr>
            </w:pPr>
            <w:r w:rsidRPr="00580DCE">
              <w:rPr>
                <w:rFonts w:ascii="Poppins" w:eastAsia="Calibri" w:hAnsi="Poppins" w:cs="Poppins"/>
                <w:bCs/>
                <w:color w:val="002060"/>
                <w:lang w:eastAsia="en-US"/>
              </w:rPr>
              <w:t>VISITA HISTORICA CON ALMUERZO</w:t>
            </w:r>
          </w:p>
        </w:tc>
        <w:tc>
          <w:tcPr>
            <w:tcW w:w="1102" w:type="dxa"/>
            <w:tcBorders>
              <w:top w:val="single" w:sz="4" w:space="0" w:color="auto"/>
              <w:left w:val="single" w:sz="4" w:space="0" w:color="auto"/>
              <w:right w:val="single" w:sz="4" w:space="0" w:color="auto"/>
            </w:tcBorders>
            <w:shd w:val="clear" w:color="auto" w:fill="D9E2F3" w:themeFill="accent5" w:themeFillTint="33"/>
            <w:vAlign w:val="center"/>
          </w:tcPr>
          <w:p w14:paraId="45EEE465" w14:textId="46A78900" w:rsidR="00083D91" w:rsidRPr="005F6598" w:rsidRDefault="00083D91" w:rsidP="00A17AF1">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w:t>
            </w:r>
            <w:r w:rsidR="007B2207">
              <w:rPr>
                <w:rFonts w:ascii="Poppins" w:eastAsia="Calibri" w:hAnsi="Poppins" w:cs="Poppins"/>
                <w:color w:val="1F3864" w:themeColor="accent5" w:themeShade="80"/>
                <w:lang w:val="en-US" w:eastAsia="en-US"/>
              </w:rPr>
              <w:t>6</w:t>
            </w:r>
            <w:r w:rsidR="00333986">
              <w:rPr>
                <w:rFonts w:ascii="Poppins" w:eastAsia="Calibri" w:hAnsi="Poppins" w:cs="Poppins"/>
                <w:color w:val="1F3864" w:themeColor="accent5" w:themeShade="80"/>
                <w:lang w:val="en-US" w:eastAsia="en-US"/>
              </w:rPr>
              <w:t>8</w:t>
            </w:r>
          </w:p>
        </w:tc>
      </w:tr>
      <w:tr w:rsidR="00083D91" w:rsidRPr="00E20BAF" w14:paraId="45D538E2" w14:textId="77777777" w:rsidTr="00A17AF1">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09B1905D" w:rsidR="00083D91" w:rsidRPr="005F6598" w:rsidRDefault="00083D91" w:rsidP="00A17AF1">
            <w:pPr>
              <w:spacing w:line="276" w:lineRule="auto"/>
              <w:jc w:val="center"/>
              <w:rPr>
                <w:rFonts w:ascii="Poppins" w:eastAsia="Calibri" w:hAnsi="Poppins" w:cs="Poppins"/>
                <w:bCs/>
                <w:color w:val="002060"/>
                <w:lang w:eastAsia="en-US"/>
              </w:rPr>
            </w:pPr>
            <w:bookmarkStart w:id="0" w:name="_Hlk186402391"/>
            <w:r w:rsidRPr="00580DCE">
              <w:rPr>
                <w:rFonts w:ascii="Poppins" w:eastAsia="Calibri" w:hAnsi="Poppins" w:cs="Poppins"/>
                <w:bCs/>
                <w:color w:val="002060"/>
                <w:lang w:eastAsia="en-US"/>
              </w:rPr>
              <w:t>PARTE DE ASIA CON ALMUERZO</w:t>
            </w:r>
            <w:bookmarkEnd w:id="0"/>
          </w:p>
        </w:tc>
        <w:tc>
          <w:tcPr>
            <w:tcW w:w="1102" w:type="dxa"/>
            <w:tcBorders>
              <w:left w:val="single" w:sz="4" w:space="0" w:color="auto"/>
              <w:right w:val="single" w:sz="4" w:space="0" w:color="auto"/>
            </w:tcBorders>
            <w:shd w:val="clear" w:color="auto" w:fill="D9E2F3" w:themeFill="accent5" w:themeFillTint="33"/>
            <w:vAlign w:val="center"/>
          </w:tcPr>
          <w:p w14:paraId="6EB2362C" w14:textId="3BFE1D18" w:rsidR="00083D91" w:rsidRPr="005F6598" w:rsidRDefault="00083D91" w:rsidP="00A17AF1">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w:t>
            </w:r>
            <w:r w:rsidR="00333986">
              <w:rPr>
                <w:rFonts w:ascii="Poppins" w:eastAsia="Calibri" w:hAnsi="Poppins" w:cs="Poppins"/>
                <w:color w:val="1F3864" w:themeColor="accent5" w:themeShade="80"/>
                <w:lang w:val="en-US" w:eastAsia="en-US"/>
              </w:rPr>
              <w:t>10</w:t>
            </w:r>
          </w:p>
        </w:tc>
      </w:tr>
      <w:tr w:rsidR="00083D91" w:rsidRPr="00E20BAF" w14:paraId="23997C17" w14:textId="77777777" w:rsidTr="00A17AF1">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87E311" w14:textId="5A48D0E0" w:rsidR="00083D91" w:rsidRPr="00580DCE" w:rsidRDefault="00083D91" w:rsidP="00A17AF1">
            <w:pPr>
              <w:spacing w:line="276" w:lineRule="auto"/>
              <w:jc w:val="center"/>
              <w:rPr>
                <w:rFonts w:ascii="Poppins" w:eastAsia="Calibri" w:hAnsi="Poppins" w:cs="Poppins"/>
                <w:bCs/>
                <w:color w:val="002060"/>
                <w:lang w:eastAsia="en-US"/>
              </w:rPr>
            </w:pPr>
            <w:r w:rsidRPr="00580DCE">
              <w:rPr>
                <w:rFonts w:ascii="Poppins" w:eastAsia="Calibri" w:hAnsi="Poppins" w:cs="Poppins"/>
                <w:bCs/>
                <w:color w:val="002060"/>
                <w:lang w:eastAsia="en-US"/>
              </w:rPr>
              <w:t>CENA EN BARCO POR EL BÒSFORO</w:t>
            </w:r>
          </w:p>
        </w:tc>
        <w:tc>
          <w:tcPr>
            <w:tcW w:w="1102" w:type="dxa"/>
            <w:tcBorders>
              <w:left w:val="single" w:sz="4" w:space="0" w:color="auto"/>
              <w:right w:val="single" w:sz="4" w:space="0" w:color="auto"/>
            </w:tcBorders>
            <w:shd w:val="clear" w:color="auto" w:fill="D9E2F3" w:themeFill="accent5" w:themeFillTint="33"/>
            <w:vAlign w:val="center"/>
          </w:tcPr>
          <w:p w14:paraId="5C1EC5DC" w14:textId="3BE3D861" w:rsidR="00083D91" w:rsidRPr="005F6598" w:rsidRDefault="00083D91" w:rsidP="00A17AF1">
            <w:pPr>
              <w:spacing w:line="276" w:lineRule="auto"/>
              <w:jc w:val="center"/>
              <w:rPr>
                <w:rFonts w:ascii="Poppins" w:hAnsi="Poppins" w:cs="Poppins"/>
                <w:color w:val="002060"/>
              </w:rPr>
            </w:pPr>
            <w:r>
              <w:rPr>
                <w:rFonts w:ascii="Poppins" w:hAnsi="Poppins" w:cs="Poppins"/>
                <w:color w:val="002060"/>
              </w:rPr>
              <w:t>1</w:t>
            </w:r>
            <w:r w:rsidR="007B2207">
              <w:rPr>
                <w:rFonts w:ascii="Poppins" w:hAnsi="Poppins" w:cs="Poppins"/>
                <w:color w:val="002060"/>
              </w:rPr>
              <w:t>0</w:t>
            </w:r>
            <w:r w:rsidR="00333986">
              <w:rPr>
                <w:rFonts w:ascii="Poppins" w:hAnsi="Poppins" w:cs="Poppins"/>
                <w:color w:val="002060"/>
              </w:rPr>
              <w:t>4</w:t>
            </w:r>
          </w:p>
        </w:tc>
      </w:tr>
      <w:tr w:rsidR="00083D91" w:rsidRPr="00E20BAF" w14:paraId="311C0EC5" w14:textId="77777777" w:rsidTr="00A17AF1">
        <w:trPr>
          <w:trHeight w:val="90"/>
          <w:jc w:val="center"/>
        </w:trPr>
        <w:tc>
          <w:tcPr>
            <w:tcW w:w="38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86E02C" w14:textId="1EC2A73E" w:rsidR="00083D91" w:rsidRPr="00580DCE" w:rsidRDefault="00083D91" w:rsidP="00A17AF1">
            <w:pPr>
              <w:spacing w:line="276" w:lineRule="auto"/>
              <w:jc w:val="center"/>
              <w:rPr>
                <w:rFonts w:ascii="Poppins" w:eastAsia="Calibri" w:hAnsi="Poppins" w:cs="Poppins"/>
                <w:bCs/>
                <w:color w:val="002060"/>
                <w:lang w:eastAsia="en-US"/>
              </w:rPr>
            </w:pPr>
            <w:r w:rsidRPr="00580DCE">
              <w:rPr>
                <w:rFonts w:ascii="Poppins" w:eastAsia="Calibri" w:hAnsi="Poppins" w:cs="Poppins"/>
                <w:bCs/>
                <w:color w:val="002060"/>
                <w:lang w:eastAsia="en-US"/>
              </w:rPr>
              <w:t>PASEO EN BARCO POR EL BÒSFORO Y EL BAZAR EGIPCIO</w:t>
            </w:r>
          </w:p>
        </w:tc>
        <w:tc>
          <w:tcPr>
            <w:tcW w:w="1102" w:type="dxa"/>
            <w:tcBorders>
              <w:left w:val="single" w:sz="4" w:space="0" w:color="auto"/>
              <w:right w:val="single" w:sz="4" w:space="0" w:color="auto"/>
            </w:tcBorders>
            <w:shd w:val="clear" w:color="auto" w:fill="D9E2F3" w:themeFill="accent5" w:themeFillTint="33"/>
            <w:vAlign w:val="center"/>
          </w:tcPr>
          <w:p w14:paraId="5E52FF61" w14:textId="6642C044" w:rsidR="00083D91" w:rsidRPr="005F6598" w:rsidRDefault="007B2207" w:rsidP="00A17AF1">
            <w:pPr>
              <w:spacing w:line="276" w:lineRule="auto"/>
              <w:jc w:val="center"/>
              <w:rPr>
                <w:rFonts w:ascii="Poppins" w:hAnsi="Poppins" w:cs="Poppins"/>
                <w:color w:val="002060"/>
              </w:rPr>
            </w:pPr>
            <w:r>
              <w:rPr>
                <w:rFonts w:ascii="Poppins" w:hAnsi="Poppins" w:cs="Poppins"/>
                <w:color w:val="002060"/>
              </w:rPr>
              <w:t>3</w:t>
            </w:r>
            <w:r w:rsidR="00333986">
              <w:rPr>
                <w:rFonts w:ascii="Poppins" w:hAnsi="Poppins" w:cs="Poppins"/>
                <w:color w:val="002060"/>
              </w:rPr>
              <w:t>9</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2A7DFAF7" w:rsidR="00C80FFF" w:rsidRPr="00083D91" w:rsidRDefault="0046379F" w:rsidP="00083D9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12695EDF"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165DED9" w14:textId="77777777" w:rsidR="00333986" w:rsidRPr="00333986" w:rsidRDefault="00333986" w:rsidP="0033398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 xml:space="preserve">Política de niños: </w:t>
      </w:r>
    </w:p>
    <w:p w14:paraId="4C231A7A" w14:textId="77777777" w:rsidR="00333986" w:rsidRPr="00333986" w:rsidRDefault="00333986" w:rsidP="0033398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0- 6 años: gratis compartiendo la habitación con 2 adultos.</w:t>
      </w:r>
    </w:p>
    <w:p w14:paraId="79BB8685" w14:textId="77777777" w:rsidR="00333986" w:rsidRPr="00333986" w:rsidRDefault="00333986" w:rsidP="0033398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7- 11 años pagan el 50% compartiendo la habitación con 2 adultos.</w:t>
      </w:r>
    </w:p>
    <w:p w14:paraId="2A24921B" w14:textId="77777777" w:rsidR="00333986" w:rsidRPr="00333986" w:rsidRDefault="00333986" w:rsidP="0033398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12 años o más pagan como adulto.</w:t>
      </w:r>
    </w:p>
    <w:p w14:paraId="5805DDF7" w14:textId="77777777" w:rsidR="00333986" w:rsidRPr="00333986" w:rsidRDefault="00333986" w:rsidP="0033398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Durante el traslado de llegada la espera gratuita incluida es de 90 minutos en el aeropuerto, a contar desde la hora de aterrizaje del vuelo.</w:t>
      </w:r>
    </w:p>
    <w:p w14:paraId="7421237F" w14:textId="77777777" w:rsidR="00333986" w:rsidRPr="00333986" w:rsidRDefault="00333986" w:rsidP="0033398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w:t>
      </w:r>
    </w:p>
    <w:p w14:paraId="365BA604" w14:textId="77777777" w:rsidR="00333986" w:rsidRPr="00333986" w:rsidRDefault="00333986" w:rsidP="0033398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Hoteles:</w:t>
      </w:r>
    </w:p>
    <w:p w14:paraId="74FCAA10" w14:textId="77777777" w:rsidR="00333986" w:rsidRPr="00333986" w:rsidRDefault="00333986" w:rsidP="0033398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Las habitaciones son básicamente dobles, de dos camas o cama matrimonial y disponen de baño/ducha privados.</w:t>
      </w:r>
    </w:p>
    <w:p w14:paraId="1C151403" w14:textId="77777777" w:rsidR="00333986" w:rsidRPr="00333986" w:rsidRDefault="00333986" w:rsidP="0033398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Habitación triple en la mayoría de los hoteles, la cama supletoria para la tercera persona no es de igual tamaño y comodidad.</w:t>
      </w:r>
    </w:p>
    <w:p w14:paraId="6FAD75A7" w14:textId="77777777" w:rsidR="00333986" w:rsidRPr="00333986" w:rsidRDefault="00333986" w:rsidP="0033398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6C877B34" w14:textId="77777777" w:rsidR="00333986" w:rsidRPr="00333986" w:rsidRDefault="00333986" w:rsidP="0033398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Opcionales:</w:t>
      </w:r>
    </w:p>
    <w:p w14:paraId="248E7DB1" w14:textId="77777777" w:rsidR="00333986" w:rsidRPr="00333986" w:rsidRDefault="00333986" w:rsidP="0033398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Todos los precios incluyen los tiquetes de entradas a los sitios mencionados.</w:t>
      </w:r>
    </w:p>
    <w:p w14:paraId="0978B643" w14:textId="77777777" w:rsidR="00333986" w:rsidRPr="00333986" w:rsidRDefault="00333986" w:rsidP="0033398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33986">
        <w:rPr>
          <w:rFonts w:ascii="Poppins" w:hAnsi="Poppins" w:cs="Poppins"/>
          <w:color w:val="1F3864" w:themeColor="accent5" w:themeShade="80"/>
          <w:sz w:val="20"/>
          <w:szCs w:val="20"/>
        </w:rPr>
        <w:t>Todos los precios incluyen traslados desde y hacia el hotel de alojamiento.</w:t>
      </w:r>
    </w:p>
    <w:p w14:paraId="6F695D70" w14:textId="77777777" w:rsidR="00333986" w:rsidRPr="005F6598" w:rsidRDefault="00333986" w:rsidP="0033398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2F5DFF8E" w:rsidR="00616DD2" w:rsidRPr="005F6598" w:rsidRDefault="00616DD2" w:rsidP="003461DE">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B4E9" w14:textId="77777777" w:rsidR="003A12BF" w:rsidRDefault="003A12BF" w:rsidP="00A77140">
      <w:pPr>
        <w:spacing w:after="0" w:line="240" w:lineRule="auto"/>
      </w:pPr>
      <w:r>
        <w:separator/>
      </w:r>
    </w:p>
  </w:endnote>
  <w:endnote w:type="continuationSeparator" w:id="0">
    <w:p w14:paraId="059E25DC" w14:textId="77777777" w:rsidR="003A12BF" w:rsidRDefault="003A12BF"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009C" w14:textId="77777777" w:rsidR="003A12BF" w:rsidRDefault="003A12BF" w:rsidP="00A77140">
      <w:pPr>
        <w:spacing w:after="0" w:line="240" w:lineRule="auto"/>
      </w:pPr>
      <w:r>
        <w:separator/>
      </w:r>
    </w:p>
  </w:footnote>
  <w:footnote w:type="continuationSeparator" w:id="0">
    <w:p w14:paraId="11B18756" w14:textId="77777777" w:rsidR="003A12BF" w:rsidRDefault="003A12BF"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5B723765"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261F">
      <w:rPr>
        <w:rFonts w:ascii="Poppins" w:hAnsi="Poppins" w:cs="Poppins"/>
        <w:b/>
        <w:bCs/>
      </w:rPr>
      <w:t>TURQUIA</w:t>
    </w:r>
    <w:r w:rsidR="00822802">
      <w:rPr>
        <w:rFonts w:ascii="Poppins" w:hAnsi="Poppins" w:cs="Poppins"/>
        <w:b/>
        <w:bCs/>
      </w:rPr>
      <w:t xml:space="preserve"> </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D91"/>
    <w:rsid w:val="00083F99"/>
    <w:rsid w:val="00085537"/>
    <w:rsid w:val="00085C06"/>
    <w:rsid w:val="00086FCD"/>
    <w:rsid w:val="00090AD6"/>
    <w:rsid w:val="000918EF"/>
    <w:rsid w:val="0009254F"/>
    <w:rsid w:val="0009291D"/>
    <w:rsid w:val="00093F5F"/>
    <w:rsid w:val="00094294"/>
    <w:rsid w:val="00094DB3"/>
    <w:rsid w:val="0009551D"/>
    <w:rsid w:val="000A71E2"/>
    <w:rsid w:val="000B022F"/>
    <w:rsid w:val="000B1289"/>
    <w:rsid w:val="000B4315"/>
    <w:rsid w:val="000B54B3"/>
    <w:rsid w:val="000B7BCD"/>
    <w:rsid w:val="000C0EB9"/>
    <w:rsid w:val="000C29C1"/>
    <w:rsid w:val="000C3B83"/>
    <w:rsid w:val="000C3DAC"/>
    <w:rsid w:val="000C4DF6"/>
    <w:rsid w:val="000C580A"/>
    <w:rsid w:val="000C60D1"/>
    <w:rsid w:val="000C6680"/>
    <w:rsid w:val="000D547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4692"/>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203A"/>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15E42"/>
    <w:rsid w:val="00321AC4"/>
    <w:rsid w:val="00333986"/>
    <w:rsid w:val="0033413E"/>
    <w:rsid w:val="00336AE8"/>
    <w:rsid w:val="00337246"/>
    <w:rsid w:val="00344627"/>
    <w:rsid w:val="003461DE"/>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C12"/>
    <w:rsid w:val="003A12BF"/>
    <w:rsid w:val="003A6473"/>
    <w:rsid w:val="003A7843"/>
    <w:rsid w:val="003B2950"/>
    <w:rsid w:val="003B7A89"/>
    <w:rsid w:val="003C0015"/>
    <w:rsid w:val="003C11FE"/>
    <w:rsid w:val="003C2686"/>
    <w:rsid w:val="003C3A77"/>
    <w:rsid w:val="003D0C28"/>
    <w:rsid w:val="003D271C"/>
    <w:rsid w:val="003D2B46"/>
    <w:rsid w:val="003D363E"/>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1332"/>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C90"/>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213B"/>
    <w:rsid w:val="00573C68"/>
    <w:rsid w:val="005744D8"/>
    <w:rsid w:val="00574CBD"/>
    <w:rsid w:val="0057684D"/>
    <w:rsid w:val="00580DCE"/>
    <w:rsid w:val="00590173"/>
    <w:rsid w:val="005A14D2"/>
    <w:rsid w:val="005A2748"/>
    <w:rsid w:val="005A635E"/>
    <w:rsid w:val="005A7381"/>
    <w:rsid w:val="005B0D5F"/>
    <w:rsid w:val="005B4198"/>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2BD3"/>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00F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2207"/>
    <w:rsid w:val="007B4304"/>
    <w:rsid w:val="007B755A"/>
    <w:rsid w:val="007C42FB"/>
    <w:rsid w:val="007D05E1"/>
    <w:rsid w:val="007D3829"/>
    <w:rsid w:val="007D5208"/>
    <w:rsid w:val="007D54C1"/>
    <w:rsid w:val="007E1269"/>
    <w:rsid w:val="007E35AB"/>
    <w:rsid w:val="007E42CB"/>
    <w:rsid w:val="007E6EF4"/>
    <w:rsid w:val="007F138A"/>
    <w:rsid w:val="007F2952"/>
    <w:rsid w:val="007F3DA1"/>
    <w:rsid w:val="007F740F"/>
    <w:rsid w:val="00800157"/>
    <w:rsid w:val="0081177D"/>
    <w:rsid w:val="008165AF"/>
    <w:rsid w:val="008206BE"/>
    <w:rsid w:val="00822802"/>
    <w:rsid w:val="00822F49"/>
    <w:rsid w:val="008236C2"/>
    <w:rsid w:val="00823853"/>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287D"/>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F06"/>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17AF1"/>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44C6"/>
    <w:rsid w:val="00AD4A1E"/>
    <w:rsid w:val="00AD6D4C"/>
    <w:rsid w:val="00AD70AE"/>
    <w:rsid w:val="00AE3905"/>
    <w:rsid w:val="00AE58D6"/>
    <w:rsid w:val="00AE5EFB"/>
    <w:rsid w:val="00AF39BD"/>
    <w:rsid w:val="00AF45D5"/>
    <w:rsid w:val="00AF64FF"/>
    <w:rsid w:val="00AF6F5A"/>
    <w:rsid w:val="00B020C0"/>
    <w:rsid w:val="00B036B7"/>
    <w:rsid w:val="00B0623C"/>
    <w:rsid w:val="00B06C96"/>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5984"/>
    <w:rsid w:val="00B660B7"/>
    <w:rsid w:val="00B67B34"/>
    <w:rsid w:val="00B70022"/>
    <w:rsid w:val="00B740E5"/>
    <w:rsid w:val="00B7497B"/>
    <w:rsid w:val="00B76225"/>
    <w:rsid w:val="00B77A06"/>
    <w:rsid w:val="00B8415C"/>
    <w:rsid w:val="00B86E05"/>
    <w:rsid w:val="00B87097"/>
    <w:rsid w:val="00B87473"/>
    <w:rsid w:val="00B92067"/>
    <w:rsid w:val="00B952D5"/>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31E7A"/>
    <w:rsid w:val="00C37BEE"/>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6DFD"/>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616"/>
    <w:rsid w:val="00DF1F7A"/>
    <w:rsid w:val="00DF2A2E"/>
    <w:rsid w:val="00DF7223"/>
    <w:rsid w:val="00E00B67"/>
    <w:rsid w:val="00E01293"/>
    <w:rsid w:val="00E01B2E"/>
    <w:rsid w:val="00E04556"/>
    <w:rsid w:val="00E07FBE"/>
    <w:rsid w:val="00E1234F"/>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261F"/>
    <w:rsid w:val="00F20655"/>
    <w:rsid w:val="00F251ED"/>
    <w:rsid w:val="00F25E1C"/>
    <w:rsid w:val="00F30628"/>
    <w:rsid w:val="00F314D2"/>
    <w:rsid w:val="00F36E2C"/>
    <w:rsid w:val="00F407E0"/>
    <w:rsid w:val="00F41112"/>
    <w:rsid w:val="00F47034"/>
    <w:rsid w:val="00F47EB6"/>
    <w:rsid w:val="00F56C5C"/>
    <w:rsid w:val="00F60FA3"/>
    <w:rsid w:val="00F71993"/>
    <w:rsid w:val="00F73F61"/>
    <w:rsid w:val="00F76DC8"/>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2125</Words>
  <Characters>11692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20</cp:revision>
  <cp:lastPrinted>2015-08-28T20:23:00Z</cp:lastPrinted>
  <dcterms:created xsi:type="dcterms:W3CDTF">2024-12-30T03:00:00Z</dcterms:created>
  <dcterms:modified xsi:type="dcterms:W3CDTF">2024-12-30T20:36:00Z</dcterms:modified>
</cp:coreProperties>
</file>