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89C0" w14:textId="77777777" w:rsidR="009168BD" w:rsidRDefault="0067120F" w:rsidP="009168BD">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601E8538">
                <wp:simplePos x="0" y="0"/>
                <wp:positionH relativeFrom="margin">
                  <wp:align>left</wp:align>
                </wp:positionH>
                <wp:positionV relativeFrom="paragraph">
                  <wp:posOffset>855345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0B643"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35pt" to="488.2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" strokecolor="#080d40" strokeweight=".5pt">
                <v:stroke joinstyle="miter"/>
                <o:lock v:ext="edit" shapetype="f"/>
                <w10:wrap anchorx="margin"/>
              </v:line>
            </w:pict>
          </mc:Fallback>
        </mc:AlternateContent>
      </w:r>
      <w:r w:rsidR="00E10A5F" w:rsidRPr="00E10A5F">
        <w:t xml:space="preserve"> </w:t>
      </w:r>
      <w:r w:rsidR="00E10A5F" w:rsidRPr="00E10A5F">
        <w:rPr>
          <w:rFonts w:ascii="Poppins" w:hAnsi="Poppins" w:cs="Poppins"/>
          <w:b/>
          <w:bCs/>
          <w:color w:val="1F3864" w:themeColor="accent5" w:themeShade="80"/>
          <w:sz w:val="56"/>
          <w:szCs w:val="72"/>
          <w:lang w:val="es-ES"/>
        </w:rPr>
        <w:t>TRI</w:t>
      </w:r>
      <w:r w:rsidR="00E370C1">
        <w:rPr>
          <w:rFonts w:ascii="Poppins" w:hAnsi="Poppins" w:cs="Poppins"/>
          <w:b/>
          <w:bCs/>
          <w:color w:val="1F3864" w:themeColor="accent5" w:themeShade="80"/>
          <w:sz w:val="56"/>
          <w:szCs w:val="72"/>
          <w:lang w:val="es-ES"/>
        </w:rPr>
        <w:t>Á</w:t>
      </w:r>
      <w:r w:rsidR="00E10A5F" w:rsidRPr="00E10A5F">
        <w:rPr>
          <w:rFonts w:ascii="Poppins" w:hAnsi="Poppins" w:cs="Poppins"/>
          <w:b/>
          <w:bCs/>
          <w:color w:val="1F3864" w:themeColor="accent5" w:themeShade="80"/>
          <w:sz w:val="56"/>
          <w:szCs w:val="72"/>
          <w:lang w:val="es-ES"/>
        </w:rPr>
        <w:t xml:space="preserve">NGULO DORADO </w:t>
      </w:r>
      <w:r w:rsidR="00511F87">
        <w:rPr>
          <w:rFonts w:ascii="Poppins" w:hAnsi="Poppins" w:cs="Poppins"/>
          <w:b/>
          <w:bCs/>
          <w:color w:val="1F3864" w:themeColor="accent5" w:themeShade="80"/>
          <w:sz w:val="56"/>
          <w:szCs w:val="72"/>
          <w:lang w:val="es-ES"/>
        </w:rPr>
        <w:t>CON KATHMANDU</w:t>
      </w:r>
    </w:p>
    <w:p w14:paraId="271530DE" w14:textId="03883492" w:rsidR="00C80FFF" w:rsidRPr="009168BD" w:rsidRDefault="0036104E" w:rsidP="009168BD">
      <w:pPr>
        <w:tabs>
          <w:tab w:val="left" w:pos="1741"/>
        </w:tabs>
        <w:spacing w:before="360" w:after="360" w:line="276" w:lineRule="auto"/>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36"/>
          <w:szCs w:val="21"/>
          <w:lang w:val="es-ES"/>
        </w:rPr>
        <w:t>11</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10</w:t>
      </w:r>
      <w:r w:rsidR="00C80FFF" w:rsidRPr="00E20BAF">
        <w:rPr>
          <w:rFonts w:ascii="Poppins" w:hAnsi="Poppins" w:cs="Poppins"/>
          <w:b/>
          <w:bCs/>
          <w:color w:val="1F3864" w:themeColor="accent5" w:themeShade="80"/>
          <w:sz w:val="36"/>
          <w:szCs w:val="21"/>
          <w:lang w:val="es-ES"/>
        </w:rPr>
        <w:t xml:space="preserve"> NOCHES</w:t>
      </w:r>
    </w:p>
    <w:p w14:paraId="73007443" w14:textId="4AA4EE03"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01 DE </w:t>
      </w:r>
      <w:r w:rsidR="00D85331">
        <w:rPr>
          <w:rFonts w:ascii="Poppins" w:hAnsi="Poppins" w:cs="Poppins"/>
          <w:color w:val="1F3864" w:themeColor="accent5" w:themeShade="80"/>
          <w:sz w:val="28"/>
          <w:szCs w:val="28"/>
          <w:lang w:val="es-EC"/>
        </w:rPr>
        <w:t xml:space="preserve">MAYO </w:t>
      </w:r>
      <w:r w:rsidR="00B8386F">
        <w:rPr>
          <w:rFonts w:ascii="Poppins" w:hAnsi="Poppins" w:cs="Poppins"/>
          <w:color w:val="1F3864" w:themeColor="accent5" w:themeShade="80"/>
          <w:sz w:val="28"/>
          <w:szCs w:val="28"/>
          <w:lang w:val="es-EC"/>
        </w:rPr>
        <w:t xml:space="preserve">HASTA </w:t>
      </w:r>
      <w:r w:rsidR="00D85331">
        <w:rPr>
          <w:rFonts w:ascii="Poppins" w:hAnsi="Poppins" w:cs="Poppins"/>
          <w:color w:val="1F3864" w:themeColor="accent5" w:themeShade="80"/>
          <w:sz w:val="28"/>
          <w:szCs w:val="28"/>
          <w:lang w:val="es-EC"/>
        </w:rPr>
        <w:t xml:space="preserve">EL 30 </w:t>
      </w:r>
      <w:r w:rsidR="00B8386F">
        <w:rPr>
          <w:rFonts w:ascii="Poppins" w:hAnsi="Poppins" w:cs="Poppins"/>
          <w:color w:val="1F3864" w:themeColor="accent5" w:themeShade="80"/>
          <w:sz w:val="28"/>
          <w:szCs w:val="28"/>
          <w:lang w:val="es-EC"/>
        </w:rPr>
        <w:t xml:space="preserve">DE </w:t>
      </w:r>
      <w:r w:rsidR="00D85331">
        <w:rPr>
          <w:rFonts w:ascii="Poppins" w:hAnsi="Poppins" w:cs="Poppins"/>
          <w:color w:val="1F3864" w:themeColor="accent5" w:themeShade="80"/>
          <w:sz w:val="28"/>
          <w:szCs w:val="28"/>
          <w:lang w:val="es-EC"/>
        </w:rPr>
        <w:t>SEPTIEMBRE</w:t>
      </w:r>
      <w:r w:rsidR="00B8386F">
        <w:rPr>
          <w:rFonts w:ascii="Poppins" w:hAnsi="Poppins" w:cs="Poppins"/>
          <w:color w:val="1F3864" w:themeColor="accent5" w:themeShade="80"/>
          <w:sz w:val="28"/>
          <w:szCs w:val="28"/>
          <w:lang w:val="es-EC"/>
        </w:rPr>
        <w:t xml:space="preserve"> 2025</w:t>
      </w:r>
      <w:r w:rsidR="00BF76FB">
        <w:rPr>
          <w:rFonts w:ascii="Poppins" w:hAnsi="Poppins" w:cs="Poppins"/>
          <w:color w:val="1F3864" w:themeColor="accent5" w:themeShade="80"/>
          <w:sz w:val="28"/>
          <w:szCs w:val="28"/>
          <w:lang w:val="es-EC"/>
        </w:rPr>
        <w:t xml:space="preserve"> </w:t>
      </w:r>
    </w:p>
    <w:p w14:paraId="73791058" w14:textId="28C722EA"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6E69BD80" w14:textId="77777777" w:rsidR="007B4227" w:rsidRPr="00D57971" w:rsidRDefault="007B4227" w:rsidP="001E03C0">
      <w:pPr>
        <w:pStyle w:val="Sinespaciado"/>
        <w:spacing w:line="276" w:lineRule="auto"/>
        <w:jc w:val="center"/>
        <w:rPr>
          <w:rFonts w:ascii="Poppins" w:hAnsi="Poppins" w:cs="Poppins"/>
          <w:b/>
          <w:bCs/>
          <w:color w:val="1F3864" w:themeColor="accent5" w:themeShade="80"/>
          <w:sz w:val="24"/>
          <w:szCs w:val="24"/>
          <w:lang w:val="es-EC"/>
        </w:rPr>
      </w:pPr>
    </w:p>
    <w:p w14:paraId="73595A78" w14:textId="1AE80D4E"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803FF26" w14:textId="0663E4AE" w:rsidR="001E07BB" w:rsidRDefault="001E07BB" w:rsidP="00E10A5F">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aeropuerto en Nueva Delhi – Hotel – Aeropuerto de Nueva Delhi </w:t>
      </w:r>
    </w:p>
    <w:p w14:paraId="03D9F487" w14:textId="449EE89D" w:rsidR="001E07BB" w:rsidRPr="001E07BB" w:rsidRDefault="00063ADE"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10</w:t>
      </w:r>
      <w:r w:rsidR="001E07BB" w:rsidRPr="001E07BB">
        <w:rPr>
          <w:rFonts w:ascii="Poppins" w:hAnsi="Poppins" w:cs="Poppins"/>
          <w:bCs/>
          <w:color w:val="1F3864" w:themeColor="accent5" w:themeShade="80"/>
          <w:sz w:val="20"/>
          <w:szCs w:val="20"/>
        </w:rPr>
        <w:t xml:space="preserve"> noches </w:t>
      </w:r>
      <w:r w:rsidR="00365A38">
        <w:rPr>
          <w:rFonts w:ascii="Poppins" w:hAnsi="Poppins" w:cs="Poppins"/>
          <w:bCs/>
          <w:color w:val="1F3864" w:themeColor="accent5" w:themeShade="80"/>
          <w:sz w:val="20"/>
          <w:szCs w:val="20"/>
        </w:rPr>
        <w:t xml:space="preserve">de alojamiento en el hotel designado </w:t>
      </w:r>
    </w:p>
    <w:p w14:paraId="5B868C60" w14:textId="4DAFB3FF" w:rsidR="001E07BB" w:rsidRPr="001E07BB" w:rsidRDefault="00365A38"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001E07BB" w:rsidRPr="001E07BB">
        <w:rPr>
          <w:rFonts w:ascii="Poppins" w:hAnsi="Poppins" w:cs="Poppins"/>
          <w:bCs/>
          <w:color w:val="1F3864" w:themeColor="accent5" w:themeShade="80"/>
          <w:sz w:val="20"/>
          <w:szCs w:val="20"/>
        </w:rPr>
        <w:t>esayuno</w:t>
      </w:r>
      <w:r>
        <w:rPr>
          <w:rFonts w:ascii="Poppins" w:hAnsi="Poppins" w:cs="Poppins"/>
          <w:bCs/>
          <w:color w:val="1F3864" w:themeColor="accent5" w:themeShade="80"/>
          <w:sz w:val="20"/>
          <w:szCs w:val="20"/>
        </w:rPr>
        <w:t>s</w:t>
      </w:r>
      <w:r w:rsidR="001E07BB" w:rsidRPr="001E07BB">
        <w:rPr>
          <w:rFonts w:ascii="Poppins" w:hAnsi="Poppins" w:cs="Poppins"/>
          <w:bCs/>
          <w:color w:val="1F3864" w:themeColor="accent5" w:themeShade="80"/>
          <w:sz w:val="20"/>
          <w:szCs w:val="20"/>
        </w:rPr>
        <w:t xml:space="preserve"> diario</w:t>
      </w:r>
      <w:r>
        <w:rPr>
          <w:rFonts w:ascii="Poppins" w:hAnsi="Poppins" w:cs="Poppins"/>
          <w:bCs/>
          <w:color w:val="1F3864" w:themeColor="accent5" w:themeShade="80"/>
          <w:sz w:val="20"/>
          <w:szCs w:val="20"/>
        </w:rPr>
        <w:t>s</w:t>
      </w:r>
      <w:r w:rsidR="001E07BB" w:rsidRPr="001E07BB">
        <w:rPr>
          <w:rFonts w:ascii="Poppins" w:hAnsi="Poppins" w:cs="Poppins"/>
          <w:bCs/>
          <w:color w:val="1F3864" w:themeColor="accent5" w:themeShade="80"/>
          <w:sz w:val="20"/>
          <w:szCs w:val="20"/>
        </w:rPr>
        <w:t>.</w:t>
      </w:r>
    </w:p>
    <w:p w14:paraId="53C41498"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Las entradas en los monumentos.</w:t>
      </w:r>
    </w:p>
    <w:p w14:paraId="2456DD44"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 xml:space="preserve">Paseo en </w:t>
      </w:r>
      <w:proofErr w:type="spellStart"/>
      <w:r w:rsidRPr="001E07BB">
        <w:rPr>
          <w:rFonts w:ascii="Poppins" w:hAnsi="Poppins" w:cs="Poppins"/>
          <w:bCs/>
          <w:color w:val="1F3864" w:themeColor="accent5" w:themeShade="80"/>
          <w:sz w:val="20"/>
          <w:szCs w:val="20"/>
        </w:rPr>
        <w:t>Rickshaw</w:t>
      </w:r>
      <w:proofErr w:type="spellEnd"/>
      <w:r w:rsidRPr="001E07BB">
        <w:rPr>
          <w:rFonts w:ascii="Poppins" w:hAnsi="Poppins" w:cs="Poppins"/>
          <w:bCs/>
          <w:color w:val="1F3864" w:themeColor="accent5" w:themeShade="80"/>
          <w:sz w:val="20"/>
          <w:szCs w:val="20"/>
        </w:rPr>
        <w:t xml:space="preserve"> por el mercado </w:t>
      </w:r>
      <w:proofErr w:type="spellStart"/>
      <w:r w:rsidRPr="001E07BB">
        <w:rPr>
          <w:rFonts w:ascii="Poppins" w:hAnsi="Poppins" w:cs="Poppins"/>
          <w:bCs/>
          <w:color w:val="1F3864" w:themeColor="accent5" w:themeShade="80"/>
          <w:sz w:val="20"/>
          <w:szCs w:val="20"/>
        </w:rPr>
        <w:t>Chandni</w:t>
      </w:r>
      <w:proofErr w:type="spellEnd"/>
      <w:r w:rsidRPr="001E07BB">
        <w:rPr>
          <w:rFonts w:ascii="Poppins" w:hAnsi="Poppins" w:cs="Poppins"/>
          <w:bCs/>
          <w:color w:val="1F3864" w:themeColor="accent5" w:themeShade="80"/>
          <w:sz w:val="20"/>
          <w:szCs w:val="20"/>
        </w:rPr>
        <w:t xml:space="preserve"> </w:t>
      </w:r>
      <w:proofErr w:type="spellStart"/>
      <w:r w:rsidRPr="001E07BB">
        <w:rPr>
          <w:rFonts w:ascii="Poppins" w:hAnsi="Poppins" w:cs="Poppins"/>
          <w:bCs/>
          <w:color w:val="1F3864" w:themeColor="accent5" w:themeShade="80"/>
          <w:sz w:val="20"/>
          <w:szCs w:val="20"/>
        </w:rPr>
        <w:t>Chowk</w:t>
      </w:r>
      <w:proofErr w:type="spellEnd"/>
      <w:r w:rsidRPr="001E07BB">
        <w:rPr>
          <w:rFonts w:ascii="Poppins" w:hAnsi="Poppins" w:cs="Poppins"/>
          <w:bCs/>
          <w:color w:val="1F3864" w:themeColor="accent5" w:themeShade="80"/>
          <w:sz w:val="20"/>
          <w:szCs w:val="20"/>
        </w:rPr>
        <w:t>, Delhi.</w:t>
      </w:r>
    </w:p>
    <w:p w14:paraId="33734F92"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Paseo en elefante en el fuerte de Amber, Jaipur.</w:t>
      </w:r>
    </w:p>
    <w:p w14:paraId="69C07405"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 xml:space="preserve">Paseo en </w:t>
      </w:r>
      <w:proofErr w:type="spellStart"/>
      <w:r w:rsidRPr="001E07BB">
        <w:rPr>
          <w:rFonts w:ascii="Poppins" w:hAnsi="Poppins" w:cs="Poppins"/>
          <w:bCs/>
          <w:color w:val="1F3864" w:themeColor="accent5" w:themeShade="80"/>
          <w:sz w:val="20"/>
          <w:szCs w:val="20"/>
        </w:rPr>
        <w:t>Rickshaw</w:t>
      </w:r>
      <w:proofErr w:type="spellEnd"/>
      <w:r w:rsidRPr="001E07BB">
        <w:rPr>
          <w:rFonts w:ascii="Poppins" w:hAnsi="Poppins" w:cs="Poppins"/>
          <w:bCs/>
          <w:color w:val="1F3864" w:themeColor="accent5" w:themeShade="80"/>
          <w:sz w:val="20"/>
          <w:szCs w:val="20"/>
        </w:rPr>
        <w:t xml:space="preserve"> por el mercado de Jaipur.</w:t>
      </w:r>
    </w:p>
    <w:p w14:paraId="08824735" w14:textId="55329E07" w:rsidR="00365A38" w:rsidRDefault="00365A38"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Movilización</w:t>
      </w:r>
      <w:r w:rsidR="00E463AD">
        <w:rPr>
          <w:rFonts w:ascii="Poppins" w:hAnsi="Poppins" w:cs="Poppins"/>
          <w:bCs/>
          <w:color w:val="1F3864" w:themeColor="accent5" w:themeShade="80"/>
          <w:sz w:val="20"/>
          <w:szCs w:val="20"/>
        </w:rPr>
        <w:t xml:space="preserve"> en transporte privado</w:t>
      </w:r>
      <w:r>
        <w:rPr>
          <w:rFonts w:ascii="Poppins" w:hAnsi="Poppins" w:cs="Poppins"/>
          <w:bCs/>
          <w:color w:val="1F3864" w:themeColor="accent5" w:themeShade="80"/>
          <w:sz w:val="20"/>
          <w:szCs w:val="20"/>
        </w:rPr>
        <w:t>:</w:t>
      </w:r>
    </w:p>
    <w:p w14:paraId="47F8E4D6" w14:textId="61623FCE" w:rsidR="00E463AD" w:rsidRPr="00E463AD" w:rsidRDefault="00E463AD" w:rsidP="00E463AD">
      <w:pPr>
        <w:pStyle w:val="Prrafodelista"/>
        <w:numPr>
          <w:ilvl w:val="0"/>
          <w:numId w:val="26"/>
        </w:numPr>
        <w:tabs>
          <w:tab w:val="left" w:pos="3402"/>
        </w:tabs>
        <w:spacing w:after="0" w:line="276" w:lineRule="auto"/>
        <w:jc w:val="both"/>
        <w:rPr>
          <w:rFonts w:ascii="Poppins" w:hAnsi="Poppins" w:cs="Poppins"/>
          <w:bCs/>
          <w:color w:val="1F3864" w:themeColor="accent5" w:themeShade="80"/>
          <w:sz w:val="20"/>
          <w:szCs w:val="20"/>
        </w:rPr>
      </w:pPr>
      <w:r w:rsidRPr="00E463AD">
        <w:rPr>
          <w:rFonts w:ascii="Poppins" w:hAnsi="Poppins" w:cs="Poppins"/>
          <w:bCs/>
          <w:color w:val="1F3864" w:themeColor="accent5" w:themeShade="80"/>
          <w:sz w:val="20"/>
          <w:szCs w:val="20"/>
        </w:rPr>
        <w:t xml:space="preserve">01 pasajero: Toyota </w:t>
      </w:r>
      <w:proofErr w:type="spellStart"/>
      <w:r w:rsidRPr="00E463AD">
        <w:rPr>
          <w:rFonts w:ascii="Poppins" w:hAnsi="Poppins" w:cs="Poppins"/>
          <w:bCs/>
          <w:color w:val="1F3864" w:themeColor="accent5" w:themeShade="80"/>
          <w:sz w:val="20"/>
          <w:szCs w:val="20"/>
        </w:rPr>
        <w:t>Etios</w:t>
      </w:r>
      <w:proofErr w:type="spellEnd"/>
      <w:r w:rsidRPr="00E463AD">
        <w:rPr>
          <w:rFonts w:ascii="Poppins" w:hAnsi="Poppins" w:cs="Poppins"/>
          <w:bCs/>
          <w:color w:val="1F3864" w:themeColor="accent5" w:themeShade="80"/>
          <w:sz w:val="20"/>
          <w:szCs w:val="20"/>
        </w:rPr>
        <w:t xml:space="preserve"> (Automóvil mediano)</w:t>
      </w:r>
    </w:p>
    <w:p w14:paraId="138DA76A" w14:textId="77777777" w:rsidR="00E463AD" w:rsidRDefault="00E463AD" w:rsidP="00E463AD">
      <w:pPr>
        <w:pStyle w:val="Prrafodelista"/>
        <w:numPr>
          <w:ilvl w:val="0"/>
          <w:numId w:val="26"/>
        </w:numPr>
        <w:tabs>
          <w:tab w:val="left" w:pos="3402"/>
        </w:tabs>
        <w:spacing w:after="0" w:line="276" w:lineRule="auto"/>
        <w:jc w:val="both"/>
        <w:rPr>
          <w:rFonts w:ascii="Poppins" w:hAnsi="Poppins" w:cs="Poppins"/>
          <w:bCs/>
          <w:color w:val="1F3864" w:themeColor="accent5" w:themeShade="80"/>
          <w:sz w:val="20"/>
          <w:szCs w:val="20"/>
        </w:rPr>
      </w:pPr>
      <w:r w:rsidRPr="00E463AD">
        <w:rPr>
          <w:rFonts w:ascii="Poppins" w:hAnsi="Poppins" w:cs="Poppins"/>
          <w:bCs/>
          <w:color w:val="1F3864" w:themeColor="accent5" w:themeShade="80"/>
          <w:sz w:val="20"/>
          <w:szCs w:val="20"/>
        </w:rPr>
        <w:t>02/03 Pasajeros: Toyota Innova (Automóvil grande)</w:t>
      </w:r>
    </w:p>
    <w:p w14:paraId="1EEDA767" w14:textId="494B6A05" w:rsidR="00063ADE" w:rsidRDefault="001E07BB" w:rsidP="00644386">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063ADE">
        <w:rPr>
          <w:rFonts w:ascii="Poppins" w:hAnsi="Poppins" w:cs="Poppins"/>
          <w:bCs/>
          <w:color w:val="1F3864" w:themeColor="accent5" w:themeShade="80"/>
          <w:sz w:val="20"/>
          <w:szCs w:val="20"/>
        </w:rPr>
        <w:t xml:space="preserve">Guías habla </w:t>
      </w:r>
      <w:r w:rsidR="00063ADE" w:rsidRPr="00063ADE">
        <w:rPr>
          <w:rFonts w:ascii="Poppins" w:hAnsi="Poppins" w:cs="Poppins"/>
          <w:bCs/>
          <w:color w:val="1F3864" w:themeColor="accent5" w:themeShade="80"/>
          <w:sz w:val="20"/>
          <w:szCs w:val="20"/>
        </w:rPr>
        <w:t>hispana para Delhi/Jaipur y Agra.</w:t>
      </w:r>
    </w:p>
    <w:p w14:paraId="6D2F161C" w14:textId="52E1776F" w:rsidR="00063ADE" w:rsidRPr="00063ADE" w:rsidRDefault="00063ADE" w:rsidP="00063ADE">
      <w:pPr>
        <w:pStyle w:val="Prrafodelista"/>
        <w:numPr>
          <w:ilvl w:val="0"/>
          <w:numId w:val="13"/>
        </w:numPr>
        <w:rPr>
          <w:rFonts w:ascii="Poppins" w:hAnsi="Poppins" w:cs="Poppins"/>
          <w:bCs/>
          <w:color w:val="1F3864" w:themeColor="accent5" w:themeShade="80"/>
          <w:sz w:val="20"/>
          <w:szCs w:val="20"/>
        </w:rPr>
      </w:pPr>
      <w:r w:rsidRPr="00063ADE">
        <w:rPr>
          <w:rFonts w:ascii="Poppins" w:hAnsi="Poppins" w:cs="Poppins"/>
          <w:bCs/>
          <w:color w:val="1F3864" w:themeColor="accent5" w:themeShade="80"/>
          <w:sz w:val="20"/>
          <w:szCs w:val="20"/>
        </w:rPr>
        <w:t>Guías locales de habla Castellana para Nepal para tod</w:t>
      </w:r>
      <w:r>
        <w:rPr>
          <w:rFonts w:ascii="Poppins" w:hAnsi="Poppins" w:cs="Poppins"/>
          <w:bCs/>
          <w:color w:val="1F3864" w:themeColor="accent5" w:themeShade="80"/>
          <w:sz w:val="20"/>
          <w:szCs w:val="20"/>
        </w:rPr>
        <w:t>a</w:t>
      </w:r>
      <w:r w:rsidRPr="00063ADE">
        <w:rPr>
          <w:rFonts w:ascii="Poppins" w:hAnsi="Poppins" w:cs="Poppins"/>
          <w:bCs/>
          <w:color w:val="1F3864" w:themeColor="accent5" w:themeShade="80"/>
          <w:sz w:val="20"/>
          <w:szCs w:val="20"/>
        </w:rPr>
        <w:t>s l</w:t>
      </w:r>
      <w:r>
        <w:rPr>
          <w:rFonts w:ascii="Poppins" w:hAnsi="Poppins" w:cs="Poppins"/>
          <w:bCs/>
          <w:color w:val="1F3864" w:themeColor="accent5" w:themeShade="80"/>
          <w:sz w:val="20"/>
          <w:szCs w:val="20"/>
        </w:rPr>
        <w:t>a</w:t>
      </w:r>
      <w:r w:rsidRPr="00063ADE">
        <w:rPr>
          <w:rFonts w:ascii="Poppins" w:hAnsi="Poppins" w:cs="Poppins"/>
          <w:bCs/>
          <w:color w:val="1F3864" w:themeColor="accent5" w:themeShade="80"/>
          <w:sz w:val="20"/>
          <w:szCs w:val="20"/>
        </w:rPr>
        <w:t xml:space="preserve">s visitas y excursiones según el itinerario. </w:t>
      </w:r>
    </w:p>
    <w:p w14:paraId="67ABD99F" w14:textId="739E674B" w:rsidR="001E07BB" w:rsidRPr="00063ADE" w:rsidRDefault="001E07BB" w:rsidP="00644386">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063ADE">
        <w:rPr>
          <w:rFonts w:ascii="Poppins" w:hAnsi="Poppins" w:cs="Poppins"/>
          <w:bCs/>
          <w:color w:val="1F3864" w:themeColor="accent5" w:themeShade="80"/>
          <w:sz w:val="20"/>
          <w:szCs w:val="20"/>
        </w:rPr>
        <w:t>Asistencia cada ciudad para el tiempo de ida y vuelta.</w:t>
      </w:r>
    </w:p>
    <w:p w14:paraId="2E1C3D99" w14:textId="1FD22752" w:rsidR="00E463AD" w:rsidRPr="00E463AD" w:rsidRDefault="00E463AD" w:rsidP="00E463AD">
      <w:pPr>
        <w:pStyle w:val="Prrafodelista"/>
        <w:numPr>
          <w:ilvl w:val="0"/>
          <w:numId w:val="13"/>
        </w:numPr>
        <w:spacing w:after="0" w:line="240" w:lineRule="auto"/>
        <w:jc w:val="both"/>
        <w:rPr>
          <w:rFonts w:asciiTheme="majorHAnsi" w:hAnsiTheme="majorHAnsi" w:cstheme="majorHAnsi"/>
        </w:rPr>
      </w:pPr>
      <w:r w:rsidRPr="00E463AD">
        <w:rPr>
          <w:rFonts w:ascii="Poppins" w:hAnsi="Poppins" w:cs="Poppins"/>
          <w:bCs/>
          <w:color w:val="1F3864" w:themeColor="accent5" w:themeShade="80"/>
          <w:sz w:val="20"/>
          <w:szCs w:val="20"/>
        </w:rPr>
        <w:t>Servicio de Asistencia telefónica 24 HORAS</w:t>
      </w:r>
      <w:r w:rsidR="00104F62">
        <w:rPr>
          <w:rFonts w:ascii="Poppins" w:hAnsi="Poppins" w:cs="Poppins"/>
          <w:bCs/>
          <w:color w:val="1F3864" w:themeColor="accent5" w:themeShade="80"/>
          <w:sz w:val="20"/>
          <w:szCs w:val="20"/>
        </w:rPr>
        <w:t xml:space="preserve"> durante todo el recorrido por el teléfono. </w:t>
      </w:r>
    </w:p>
    <w:p w14:paraId="46C886A6" w14:textId="77777777" w:rsidR="001E07BB" w:rsidRPr="001E07BB" w:rsidRDefault="001E07BB" w:rsidP="001E07BB">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Impuestos locales aplicados en estos momentos.</w:t>
      </w:r>
    </w:p>
    <w:p w14:paraId="54DE845E" w14:textId="5D1D4B4F" w:rsidR="007B4227" w:rsidRDefault="001E07BB" w:rsidP="00365A38">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1E07BB">
        <w:rPr>
          <w:rFonts w:ascii="Poppins" w:hAnsi="Poppins" w:cs="Poppins"/>
          <w:bCs/>
          <w:color w:val="1F3864" w:themeColor="accent5" w:themeShade="80"/>
          <w:sz w:val="20"/>
          <w:szCs w:val="20"/>
        </w:rPr>
        <w:t xml:space="preserve">Impuestos sobre bienes y servicios (GST: </w:t>
      </w:r>
      <w:proofErr w:type="spellStart"/>
      <w:r w:rsidRPr="001E07BB">
        <w:rPr>
          <w:rFonts w:ascii="Poppins" w:hAnsi="Poppins" w:cs="Poppins"/>
          <w:bCs/>
          <w:color w:val="1F3864" w:themeColor="accent5" w:themeShade="80"/>
          <w:sz w:val="20"/>
          <w:szCs w:val="20"/>
        </w:rPr>
        <w:t>Goods</w:t>
      </w:r>
      <w:proofErr w:type="spellEnd"/>
      <w:r w:rsidRPr="001E07BB">
        <w:rPr>
          <w:rFonts w:ascii="Poppins" w:hAnsi="Poppins" w:cs="Poppins"/>
          <w:bCs/>
          <w:color w:val="1F3864" w:themeColor="accent5" w:themeShade="80"/>
          <w:sz w:val="20"/>
          <w:szCs w:val="20"/>
        </w:rPr>
        <w:t xml:space="preserve"> &amp; Servicies </w:t>
      </w:r>
      <w:proofErr w:type="spellStart"/>
      <w:r w:rsidRPr="001E07BB">
        <w:rPr>
          <w:rFonts w:ascii="Poppins" w:hAnsi="Poppins" w:cs="Poppins"/>
          <w:bCs/>
          <w:color w:val="1F3864" w:themeColor="accent5" w:themeShade="80"/>
          <w:sz w:val="20"/>
          <w:szCs w:val="20"/>
        </w:rPr>
        <w:t>Tax</w:t>
      </w:r>
      <w:proofErr w:type="spellEnd"/>
      <w:r w:rsidRPr="001E07BB">
        <w:rPr>
          <w:rFonts w:ascii="Poppins" w:hAnsi="Poppins" w:cs="Poppins"/>
          <w:bCs/>
          <w:color w:val="1F3864" w:themeColor="accent5" w:themeShade="80"/>
          <w:sz w:val="20"/>
          <w:szCs w:val="20"/>
        </w:rPr>
        <w:t>).</w:t>
      </w:r>
    </w:p>
    <w:p w14:paraId="26EF0369" w14:textId="75D64B45" w:rsidR="00E463AD" w:rsidRPr="00E463AD" w:rsidRDefault="00E463AD" w:rsidP="00E463AD">
      <w:pPr>
        <w:tabs>
          <w:tab w:val="left" w:pos="3402"/>
        </w:tabs>
        <w:spacing w:after="0" w:line="276" w:lineRule="auto"/>
        <w:ind w:left="360"/>
        <w:jc w:val="both"/>
        <w:rPr>
          <w:rFonts w:ascii="Poppins" w:eastAsia="Calibri" w:hAnsi="Poppins" w:cs="Poppins"/>
          <w:b/>
          <w:bCs/>
          <w:color w:val="1F3864" w:themeColor="accent5" w:themeShade="80"/>
          <w:sz w:val="24"/>
          <w:szCs w:val="24"/>
          <w:lang w:val="es-PE" w:eastAsia="en-US"/>
        </w:rPr>
      </w:pPr>
      <w:r w:rsidRPr="00E463AD">
        <w:rPr>
          <w:rFonts w:ascii="Poppins" w:eastAsia="Calibri" w:hAnsi="Poppins" w:cs="Poppins"/>
          <w:b/>
          <w:bCs/>
          <w:color w:val="1F3864" w:themeColor="accent5" w:themeShade="80"/>
          <w:sz w:val="24"/>
          <w:szCs w:val="24"/>
          <w:lang w:val="es-PE" w:eastAsia="en-US"/>
        </w:rPr>
        <w:t xml:space="preserve">CORTESIA: </w:t>
      </w:r>
    </w:p>
    <w:p w14:paraId="6FAFE157" w14:textId="2BE8A01A" w:rsidR="00E463AD" w:rsidRPr="00E463AD" w:rsidRDefault="00336DBE" w:rsidP="00E463AD">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Bienvenida tradicional en el aeropuerto con guirnaldas</w:t>
      </w:r>
      <w:r w:rsidR="00E463AD">
        <w:rPr>
          <w:rFonts w:ascii="Poppins" w:hAnsi="Poppins" w:cs="Poppins"/>
          <w:bCs/>
          <w:color w:val="1F3864" w:themeColor="accent5" w:themeShade="80"/>
          <w:sz w:val="20"/>
          <w:szCs w:val="20"/>
        </w:rPr>
        <w:t xml:space="preserve"> y una </w:t>
      </w:r>
      <w:r w:rsidR="00E463AD" w:rsidRPr="00E463AD">
        <w:rPr>
          <w:rFonts w:ascii="Poppins" w:hAnsi="Poppins" w:cs="Poppins"/>
          <w:bCs/>
          <w:color w:val="1F3864" w:themeColor="accent5" w:themeShade="80"/>
          <w:sz w:val="20"/>
          <w:szCs w:val="20"/>
        </w:rPr>
        <w:t>carta de bienvenida personalizada.</w:t>
      </w:r>
    </w:p>
    <w:p w14:paraId="016D5230" w14:textId="77777777"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Mapa de la India.</w:t>
      </w:r>
    </w:p>
    <w:p w14:paraId="59F6AB04" w14:textId="3083EC86"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02 botellas agua mineral por Persona y por día durante todo el recorrido.</w:t>
      </w:r>
    </w:p>
    <w:p w14:paraId="670B9F67" w14:textId="77777777"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Patucos de los zapatos para visitar el Taj Mahal, templos y mezquitas etc.</w:t>
      </w:r>
    </w:p>
    <w:p w14:paraId="43EF2DC0" w14:textId="77777777"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 xml:space="preserve">WIFI gratis dentro del vehículo durante el recorrido solo en la India.  </w:t>
      </w:r>
    </w:p>
    <w:p w14:paraId="49BAF7D7" w14:textId="77777777" w:rsidR="00336DBE" w:rsidRPr="00336DBE" w:rsidRDefault="00336DBE" w:rsidP="00336DBE">
      <w:pPr>
        <w:pStyle w:val="Prrafodelista"/>
        <w:numPr>
          <w:ilvl w:val="0"/>
          <w:numId w:val="13"/>
        </w:numPr>
        <w:tabs>
          <w:tab w:val="left" w:pos="3402"/>
        </w:tabs>
        <w:spacing w:after="0" w:line="276" w:lineRule="auto"/>
        <w:jc w:val="both"/>
        <w:rPr>
          <w:rFonts w:ascii="Poppins" w:hAnsi="Poppins" w:cs="Poppins"/>
          <w:bCs/>
          <w:color w:val="1F3864" w:themeColor="accent5" w:themeShade="80"/>
          <w:sz w:val="20"/>
          <w:szCs w:val="20"/>
        </w:rPr>
      </w:pPr>
      <w:r w:rsidRPr="00336DBE">
        <w:rPr>
          <w:rFonts w:ascii="Poppins" w:hAnsi="Poppins" w:cs="Poppins"/>
          <w:bCs/>
          <w:color w:val="1F3864" w:themeColor="accent5" w:themeShade="80"/>
          <w:sz w:val="20"/>
          <w:szCs w:val="20"/>
        </w:rPr>
        <w:t>Un regalo sorpresa.</w:t>
      </w:r>
    </w:p>
    <w:p w14:paraId="751219DD" w14:textId="77777777" w:rsidR="00336DBE" w:rsidRDefault="00336DBE" w:rsidP="001E03C0">
      <w:pPr>
        <w:pStyle w:val="Sinespaciado"/>
        <w:spacing w:line="276" w:lineRule="auto"/>
        <w:rPr>
          <w:rFonts w:ascii="Poppins" w:hAnsi="Poppins" w:cs="Poppins"/>
          <w:b/>
          <w:bCs/>
          <w:color w:val="1F3864" w:themeColor="accent5" w:themeShade="80"/>
          <w:sz w:val="28"/>
          <w:szCs w:val="24"/>
        </w:rPr>
      </w:pPr>
    </w:p>
    <w:p w14:paraId="35407A3E" w14:textId="64AA51D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lastRenderedPageBreak/>
        <w:t xml:space="preserve">NO INCLUYE: </w:t>
      </w:r>
    </w:p>
    <w:p w14:paraId="3924E6DF" w14:textId="77777777" w:rsidR="00E10A5F" w:rsidRPr="00E10A5F" w:rsidRDefault="00E10A5F" w:rsidP="00E10A5F">
      <w:pPr>
        <w:pStyle w:val="Sinespaciado"/>
        <w:numPr>
          <w:ilvl w:val="0"/>
          <w:numId w:val="13"/>
        </w:numPr>
        <w:spacing w:line="276" w:lineRule="auto"/>
        <w:jc w:val="both"/>
        <w:rPr>
          <w:rFonts w:ascii="Poppins" w:hAnsi="Poppins" w:cs="Poppins"/>
          <w:bCs/>
          <w:color w:val="1F3864" w:themeColor="accent5" w:themeShade="80"/>
          <w:sz w:val="20"/>
          <w:szCs w:val="20"/>
        </w:rPr>
      </w:pPr>
      <w:r w:rsidRPr="00E10A5F">
        <w:rPr>
          <w:rFonts w:ascii="Poppins" w:hAnsi="Poppins" w:cs="Poppins"/>
          <w:bCs/>
          <w:color w:val="1F3864" w:themeColor="accent5" w:themeShade="80"/>
          <w:sz w:val="20"/>
          <w:szCs w:val="20"/>
        </w:rPr>
        <w:t>Tarifa aérea y tasas de aeropuerto.</w:t>
      </w:r>
    </w:p>
    <w:p w14:paraId="57B9CA75" w14:textId="77777777" w:rsidR="00E10A5F" w:rsidRPr="00E10A5F" w:rsidRDefault="00E10A5F" w:rsidP="00E10A5F">
      <w:pPr>
        <w:pStyle w:val="Sinespaciado"/>
        <w:numPr>
          <w:ilvl w:val="0"/>
          <w:numId w:val="13"/>
        </w:numPr>
        <w:spacing w:line="276" w:lineRule="auto"/>
        <w:jc w:val="both"/>
        <w:rPr>
          <w:rFonts w:ascii="Poppins" w:hAnsi="Poppins" w:cs="Poppins"/>
          <w:bCs/>
          <w:color w:val="1F3864" w:themeColor="accent5" w:themeShade="80"/>
          <w:sz w:val="20"/>
          <w:szCs w:val="20"/>
        </w:rPr>
      </w:pPr>
      <w:r w:rsidRPr="00E10A5F">
        <w:rPr>
          <w:rFonts w:ascii="Poppins" w:hAnsi="Poppins" w:cs="Poppins"/>
          <w:bCs/>
          <w:color w:val="1F3864" w:themeColor="accent5" w:themeShade="80"/>
          <w:sz w:val="20"/>
          <w:szCs w:val="20"/>
        </w:rPr>
        <w:t>Gastos personales como bebidas, propinas, visados, seguros, lavandería, así como llamadas telefónicas.</w:t>
      </w:r>
    </w:p>
    <w:p w14:paraId="0D98D55B" w14:textId="77777777" w:rsidR="00E10A5F" w:rsidRPr="00E10A5F" w:rsidRDefault="00E10A5F" w:rsidP="00E10A5F">
      <w:pPr>
        <w:pStyle w:val="Sinespaciado"/>
        <w:numPr>
          <w:ilvl w:val="0"/>
          <w:numId w:val="13"/>
        </w:numPr>
        <w:spacing w:line="276" w:lineRule="auto"/>
        <w:jc w:val="both"/>
        <w:rPr>
          <w:rFonts w:ascii="Poppins" w:hAnsi="Poppins" w:cs="Poppins"/>
          <w:bCs/>
          <w:color w:val="1F3864" w:themeColor="accent5" w:themeShade="80"/>
          <w:sz w:val="20"/>
          <w:szCs w:val="20"/>
        </w:rPr>
      </w:pPr>
      <w:r w:rsidRPr="00E10A5F">
        <w:rPr>
          <w:rFonts w:ascii="Poppins" w:hAnsi="Poppins" w:cs="Poppins"/>
          <w:bCs/>
          <w:color w:val="1F3864" w:themeColor="accent5" w:themeShade="80"/>
          <w:sz w:val="20"/>
          <w:szCs w:val="20"/>
        </w:rPr>
        <w:t>Billetes de vuelos nacional e internacional, visado.</w:t>
      </w:r>
    </w:p>
    <w:p w14:paraId="3B3DB849" w14:textId="77777777" w:rsidR="00E10A5F" w:rsidRPr="00E10A5F" w:rsidRDefault="00E10A5F" w:rsidP="00E10A5F">
      <w:pPr>
        <w:pStyle w:val="Sinespaciado"/>
        <w:numPr>
          <w:ilvl w:val="0"/>
          <w:numId w:val="13"/>
        </w:numPr>
        <w:spacing w:line="276" w:lineRule="auto"/>
        <w:jc w:val="both"/>
        <w:rPr>
          <w:rFonts w:ascii="Poppins" w:hAnsi="Poppins" w:cs="Poppins"/>
          <w:bCs/>
          <w:color w:val="1F3864" w:themeColor="accent5" w:themeShade="80"/>
          <w:sz w:val="20"/>
          <w:szCs w:val="20"/>
        </w:rPr>
      </w:pPr>
      <w:r w:rsidRPr="00E10A5F">
        <w:rPr>
          <w:rFonts w:ascii="Poppins" w:hAnsi="Poppins" w:cs="Poppins"/>
          <w:bCs/>
          <w:color w:val="1F3864" w:themeColor="accent5" w:themeShade="80"/>
          <w:sz w:val="20"/>
          <w:szCs w:val="20"/>
        </w:rPr>
        <w:t>Cualquier otro servicio que no haya sido especificado como “incluido”.</w:t>
      </w:r>
    </w:p>
    <w:p w14:paraId="1B315B03" w14:textId="77777777" w:rsidR="00365A38" w:rsidRDefault="00365A38" w:rsidP="001E03C0">
      <w:pPr>
        <w:pStyle w:val="Sinespaciado"/>
        <w:spacing w:line="276" w:lineRule="auto"/>
        <w:jc w:val="center"/>
        <w:rPr>
          <w:rFonts w:ascii="Poppins" w:hAnsi="Poppins" w:cs="Poppins"/>
          <w:b/>
          <w:color w:val="002060"/>
          <w:sz w:val="28"/>
          <w:szCs w:val="24"/>
          <w:u w:val="single"/>
        </w:rPr>
      </w:pPr>
    </w:p>
    <w:p w14:paraId="5E98B992" w14:textId="23C016A4"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011" w:type="dxa"/>
        <w:jc w:val="center"/>
        <w:tblLook w:val="04A0" w:firstRow="1" w:lastRow="0" w:firstColumn="1" w:lastColumn="0" w:noHBand="0" w:noVBand="1"/>
      </w:tblPr>
      <w:tblGrid>
        <w:gridCol w:w="1633"/>
        <w:gridCol w:w="2378"/>
      </w:tblGrid>
      <w:tr w:rsidR="00365A38" w:rsidRPr="00E20BAF" w14:paraId="6F93392B" w14:textId="77777777" w:rsidTr="00584E6C">
        <w:trPr>
          <w:jc w:val="center"/>
        </w:trPr>
        <w:tc>
          <w:tcPr>
            <w:tcW w:w="1633" w:type="dxa"/>
            <w:tcBorders>
              <w:top w:val="single" w:sz="4" w:space="0" w:color="auto"/>
              <w:left w:val="single" w:sz="4" w:space="0" w:color="auto"/>
              <w:bottom w:val="single" w:sz="4" w:space="0" w:color="auto"/>
              <w:right w:val="single" w:sz="4" w:space="0" w:color="auto"/>
            </w:tcBorders>
          </w:tcPr>
          <w:p w14:paraId="4F82931A" w14:textId="1E0AC806" w:rsidR="00365A38" w:rsidRPr="00E20BAF" w:rsidRDefault="00365A3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378" w:type="dxa"/>
            <w:tcBorders>
              <w:top w:val="single" w:sz="4" w:space="0" w:color="auto"/>
              <w:left w:val="single" w:sz="4" w:space="0" w:color="auto"/>
              <w:bottom w:val="single" w:sz="4" w:space="0" w:color="auto"/>
              <w:right w:val="single" w:sz="4" w:space="0" w:color="auto"/>
            </w:tcBorders>
            <w:hideMark/>
          </w:tcPr>
          <w:p w14:paraId="5F52339F" w14:textId="2879C661" w:rsidR="00365A38" w:rsidRPr="00E20BAF" w:rsidRDefault="00365A38" w:rsidP="001E03C0">
            <w:pPr>
              <w:spacing w:line="276" w:lineRule="auto"/>
              <w:jc w:val="center"/>
              <w:rPr>
                <w:rFonts w:ascii="Poppins" w:eastAsia="Calibri" w:hAnsi="Poppins" w:cs="Poppins"/>
                <w:b/>
                <w:color w:val="1F3864" w:themeColor="accent5" w:themeShade="80"/>
                <w:szCs w:val="21"/>
                <w:lang w:eastAsia="en-US"/>
              </w:rPr>
            </w:pPr>
            <w:r w:rsidRPr="00365A38">
              <w:rPr>
                <w:rFonts w:ascii="Poppins" w:eastAsia="Calibri" w:hAnsi="Poppins" w:cs="Poppins"/>
                <w:b/>
                <w:color w:val="1F3864" w:themeColor="accent5" w:themeShade="80"/>
                <w:szCs w:val="21"/>
                <w:lang w:eastAsia="en-US"/>
              </w:rPr>
              <w:t>MIN. 03 PERSONAS</w:t>
            </w:r>
          </w:p>
        </w:tc>
      </w:tr>
      <w:tr w:rsidR="00365A38" w:rsidRPr="00E20BAF" w14:paraId="170252A0" w14:textId="77777777" w:rsidTr="00584E6C">
        <w:trPr>
          <w:trHeight w:val="643"/>
          <w:jc w:val="center"/>
        </w:trPr>
        <w:tc>
          <w:tcPr>
            <w:tcW w:w="16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38A8B4B0" w:rsidR="00365A38" w:rsidRPr="00742681" w:rsidRDefault="00365A38"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C</w:t>
            </w:r>
          </w:p>
        </w:tc>
        <w:tc>
          <w:tcPr>
            <w:tcW w:w="237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7AFE748B" w:rsidR="00365A38" w:rsidRPr="00D611C5" w:rsidRDefault="00D611C5" w:rsidP="006A6121">
            <w:pPr>
              <w:spacing w:line="276" w:lineRule="auto"/>
              <w:jc w:val="center"/>
              <w:rPr>
                <w:rFonts w:ascii="Poppins" w:eastAsia="Calibri" w:hAnsi="Poppins" w:cs="Poppins"/>
                <w:b/>
                <w:color w:val="1F3864" w:themeColor="accent5" w:themeShade="80"/>
                <w:sz w:val="32"/>
                <w:szCs w:val="32"/>
                <w:lang w:val="en-US" w:eastAsia="en-US"/>
              </w:rPr>
            </w:pPr>
            <w:r w:rsidRPr="00D611C5">
              <w:rPr>
                <w:rFonts w:ascii="Poppins" w:eastAsia="Calibri" w:hAnsi="Poppins" w:cs="Poppins"/>
                <w:bCs/>
                <w:color w:val="002060"/>
                <w:sz w:val="32"/>
                <w:szCs w:val="32"/>
                <w:lang w:val="en-US" w:eastAsia="en-US"/>
              </w:rPr>
              <w:t>1640</w:t>
            </w:r>
          </w:p>
        </w:tc>
      </w:tr>
    </w:tbl>
    <w:p w14:paraId="0F9EF276" w14:textId="77777777" w:rsidR="00336DBE" w:rsidRDefault="00336DBE" w:rsidP="00336DBE">
      <w:pPr>
        <w:spacing w:line="276" w:lineRule="auto"/>
        <w:rPr>
          <w:rFonts w:ascii="Poppins" w:hAnsi="Poppins" w:cs="Poppins"/>
          <w:b/>
          <w:color w:val="002060"/>
        </w:rPr>
      </w:pPr>
    </w:p>
    <w:p w14:paraId="55E8BD52" w14:textId="08FD1B42" w:rsidR="001E07BB" w:rsidRPr="00E278C2" w:rsidRDefault="00C80FFF" w:rsidP="00E278C2">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018F2CCC" w14:textId="77777777" w:rsidR="0036104E" w:rsidRDefault="0036104E" w:rsidP="0036104E">
      <w:pPr>
        <w:tabs>
          <w:tab w:val="left" w:pos="1741"/>
        </w:tabs>
        <w:spacing w:line="276" w:lineRule="auto"/>
        <w:jc w:val="both"/>
        <w:rPr>
          <w:rFonts w:ascii="Poppins" w:hAnsi="Poppins" w:cs="Poppins"/>
          <w:b/>
          <w:bCs/>
          <w:iCs/>
          <w:color w:val="002060"/>
          <w:sz w:val="20"/>
          <w:szCs w:val="20"/>
          <w:lang w:val="es-ES"/>
        </w:rPr>
      </w:pPr>
      <w:r>
        <w:rPr>
          <w:rFonts w:ascii="Poppins" w:hAnsi="Poppins" w:cs="Poppins"/>
          <w:b/>
          <w:bCs/>
          <w:iCs/>
          <w:color w:val="002060"/>
          <w:sz w:val="20"/>
          <w:szCs w:val="20"/>
          <w:lang w:val="es-ES"/>
        </w:rPr>
        <w:t xml:space="preserve">Día 01.  Llegada en Delhi. </w:t>
      </w:r>
    </w:p>
    <w:p w14:paraId="6CB63B4A" w14:textId="14D85362" w:rsidR="0036104E" w:rsidRDefault="0036104E" w:rsidP="0036104E">
      <w:pPr>
        <w:tabs>
          <w:tab w:val="left" w:pos="1741"/>
        </w:tabs>
        <w:spacing w:line="276" w:lineRule="auto"/>
        <w:jc w:val="both"/>
        <w:rPr>
          <w:rFonts w:ascii="Poppins" w:hAnsi="Poppins" w:cs="Poppins"/>
          <w:iCs/>
          <w:color w:val="002060"/>
          <w:sz w:val="20"/>
          <w:szCs w:val="20"/>
          <w:lang w:val="es-ES"/>
        </w:rPr>
      </w:pPr>
      <w:r>
        <w:rPr>
          <w:rFonts w:ascii="Poppins" w:hAnsi="Poppins" w:cs="Poppins"/>
          <w:iCs/>
          <w:color w:val="002060"/>
          <w:sz w:val="20"/>
          <w:szCs w:val="20"/>
          <w:lang w:val="es-ES"/>
        </w:rPr>
        <w:t>Al llegar en el aeropuerto de Nueva Delhi traslado al hotel.  Alojamiento en hotel.</w:t>
      </w:r>
    </w:p>
    <w:p w14:paraId="260D7408" w14:textId="77777777" w:rsidR="0036104E" w:rsidRDefault="0036104E" w:rsidP="0036104E">
      <w:pPr>
        <w:jc w:val="both"/>
        <w:rPr>
          <w:rFonts w:ascii="Calibri" w:hAnsi="Calibri" w:cs="Calibri"/>
          <w:b/>
          <w:bCs/>
          <w:iCs/>
          <w:lang w:val="es-ES"/>
        </w:rPr>
      </w:pPr>
    </w:p>
    <w:p w14:paraId="6D29165E" w14:textId="77777777" w:rsidR="0036104E" w:rsidRDefault="0036104E" w:rsidP="0036104E">
      <w:pPr>
        <w:jc w:val="both"/>
        <w:rPr>
          <w:rFonts w:ascii="Poppins" w:hAnsi="Poppins" w:cs="Poppins"/>
          <w:b/>
          <w:bCs/>
          <w:iCs/>
          <w:color w:val="002060"/>
          <w:sz w:val="20"/>
          <w:szCs w:val="20"/>
          <w:lang w:val="es-ES"/>
        </w:rPr>
      </w:pPr>
      <w:r>
        <w:rPr>
          <w:rFonts w:ascii="Poppins" w:hAnsi="Poppins" w:cs="Poppins"/>
          <w:b/>
          <w:bCs/>
          <w:iCs/>
          <w:color w:val="002060"/>
          <w:sz w:val="20"/>
          <w:szCs w:val="20"/>
          <w:lang w:val="es-ES"/>
        </w:rPr>
        <w:t>Día 02.</w:t>
      </w:r>
      <w:r>
        <w:rPr>
          <w:rFonts w:ascii="Poppins" w:hAnsi="Poppins" w:cs="Poppins"/>
          <w:b/>
          <w:bCs/>
          <w:iCs/>
          <w:color w:val="002060"/>
          <w:sz w:val="20"/>
          <w:szCs w:val="20"/>
          <w:lang w:val="es-ES"/>
        </w:rPr>
        <w:tab/>
        <w:t>Delhi</w:t>
      </w:r>
    </w:p>
    <w:p w14:paraId="5C4C0E94" w14:textId="77777777" w:rsidR="0036104E" w:rsidRDefault="0036104E" w:rsidP="0036104E">
      <w:pPr>
        <w:tabs>
          <w:tab w:val="left" w:pos="3345"/>
        </w:tabs>
        <w:jc w:val="both"/>
        <w:rPr>
          <w:rFonts w:ascii="Poppins" w:hAnsi="Poppins" w:cs="Poppins"/>
          <w:iCs/>
          <w:color w:val="002060"/>
          <w:sz w:val="20"/>
          <w:szCs w:val="20"/>
          <w:lang w:val="es-ES"/>
        </w:rPr>
      </w:pPr>
      <w:r>
        <w:rPr>
          <w:rFonts w:ascii="Poppins" w:hAnsi="Poppins" w:cs="Poppins"/>
          <w:iCs/>
          <w:color w:val="002060"/>
          <w:sz w:val="20"/>
          <w:szCs w:val="20"/>
          <w:lang w:val="es-ES"/>
        </w:rPr>
        <w:t>Desayuno. Día completo de visita combinada de la Vieja y Nueva Delhi:</w:t>
      </w:r>
    </w:p>
    <w:p w14:paraId="6CD83C79"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Iniciaremos nuestra primera visita al mágico país de la India, comenzaremos recorriendo La Nueva Delhi y sus principales monumentos, entre otros: Minarete de </w:t>
      </w:r>
      <w:proofErr w:type="spellStart"/>
      <w:r>
        <w:rPr>
          <w:rFonts w:ascii="Poppins" w:hAnsi="Poppins" w:cs="Poppins"/>
          <w:iCs/>
          <w:color w:val="002060"/>
          <w:sz w:val="20"/>
          <w:szCs w:val="20"/>
          <w:lang w:val="es-ES"/>
        </w:rPr>
        <w:t>Qutab</w:t>
      </w:r>
      <w:proofErr w:type="spellEnd"/>
      <w:r>
        <w:rPr>
          <w:rFonts w:ascii="Poppins" w:hAnsi="Poppins" w:cs="Poppins"/>
          <w:iCs/>
          <w:color w:val="002060"/>
          <w:sz w:val="20"/>
          <w:szCs w:val="20"/>
          <w:lang w:val="es-ES"/>
        </w:rPr>
        <w:t xml:space="preserve">, monumento iniciado en 1193, marca el primer lugar donde se estableció el primer reino musulmán en el norte de la India. Esta torre de la victoria de cinco plazas la inicio </w:t>
      </w:r>
      <w:proofErr w:type="spellStart"/>
      <w:r>
        <w:rPr>
          <w:rFonts w:ascii="Poppins" w:hAnsi="Poppins" w:cs="Poppins"/>
          <w:iCs/>
          <w:color w:val="002060"/>
          <w:sz w:val="20"/>
          <w:szCs w:val="20"/>
          <w:lang w:val="es-ES"/>
        </w:rPr>
        <w:t>Qutbuddin</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Aibak</w:t>
      </w:r>
      <w:proofErr w:type="spellEnd"/>
      <w:r>
        <w:rPr>
          <w:rFonts w:ascii="Poppins" w:hAnsi="Poppins" w:cs="Poppins"/>
          <w:iCs/>
          <w:color w:val="002060"/>
          <w:sz w:val="20"/>
          <w:szCs w:val="20"/>
          <w:lang w:val="es-ES"/>
        </w:rPr>
        <w:t xml:space="preserve"> y la </w:t>
      </w:r>
      <w:proofErr w:type="spellStart"/>
      <w:r>
        <w:rPr>
          <w:rFonts w:ascii="Poppins" w:hAnsi="Poppins" w:cs="Poppins"/>
          <w:iCs/>
          <w:color w:val="002060"/>
          <w:sz w:val="20"/>
          <w:szCs w:val="20"/>
          <w:lang w:val="es-ES"/>
        </w:rPr>
        <w:t>completò</w:t>
      </w:r>
      <w:proofErr w:type="spellEnd"/>
      <w:r>
        <w:rPr>
          <w:rFonts w:ascii="Poppins" w:hAnsi="Poppins" w:cs="Poppins"/>
          <w:iCs/>
          <w:color w:val="002060"/>
          <w:sz w:val="20"/>
          <w:szCs w:val="20"/>
          <w:lang w:val="es-ES"/>
        </w:rPr>
        <w:t xml:space="preserve"> su sucesor </w:t>
      </w:r>
      <w:proofErr w:type="spellStart"/>
      <w:r>
        <w:rPr>
          <w:rFonts w:ascii="Poppins" w:hAnsi="Poppins" w:cs="Poppins"/>
          <w:iCs/>
          <w:color w:val="002060"/>
          <w:sz w:val="20"/>
          <w:szCs w:val="20"/>
          <w:lang w:val="es-ES"/>
        </w:rPr>
        <w:t>Iltutmish</w:t>
      </w:r>
      <w:proofErr w:type="spellEnd"/>
      <w:r>
        <w:rPr>
          <w:rFonts w:ascii="Poppins" w:hAnsi="Poppins" w:cs="Poppins"/>
          <w:iCs/>
          <w:color w:val="002060"/>
          <w:sz w:val="20"/>
          <w:szCs w:val="20"/>
          <w:lang w:val="es-ES"/>
        </w:rPr>
        <w:t xml:space="preserve">. Fue construido para simbolizar la supremacía del islam; Tumba de </w:t>
      </w:r>
      <w:proofErr w:type="spellStart"/>
      <w:r>
        <w:rPr>
          <w:rFonts w:ascii="Poppins" w:hAnsi="Poppins" w:cs="Poppins"/>
          <w:iCs/>
          <w:color w:val="002060"/>
          <w:sz w:val="20"/>
          <w:szCs w:val="20"/>
          <w:lang w:val="es-ES"/>
        </w:rPr>
        <w:t>Humayun</w:t>
      </w:r>
      <w:proofErr w:type="spellEnd"/>
      <w:r>
        <w:rPr>
          <w:rFonts w:ascii="Poppins" w:hAnsi="Poppins" w:cs="Poppins"/>
          <w:iCs/>
          <w:color w:val="002060"/>
          <w:sz w:val="20"/>
          <w:szCs w:val="20"/>
          <w:lang w:val="es-ES"/>
        </w:rPr>
        <w:t xml:space="preserve">, construida por la mayor de sus viudas y madre del emperador </w:t>
      </w:r>
      <w:proofErr w:type="spellStart"/>
      <w:r>
        <w:rPr>
          <w:rFonts w:ascii="Poppins" w:hAnsi="Poppins" w:cs="Poppins"/>
          <w:iCs/>
          <w:color w:val="002060"/>
          <w:sz w:val="20"/>
          <w:szCs w:val="20"/>
          <w:lang w:val="es-ES"/>
        </w:rPr>
        <w:t>Akbar</w:t>
      </w:r>
      <w:proofErr w:type="spellEnd"/>
      <w:r>
        <w:rPr>
          <w:rFonts w:ascii="Poppins" w:hAnsi="Poppins" w:cs="Poppins"/>
          <w:iCs/>
          <w:color w:val="002060"/>
          <w:sz w:val="20"/>
          <w:szCs w:val="20"/>
          <w:lang w:val="es-ES"/>
        </w:rPr>
        <w:t xml:space="preserve">. Este es el primer ejemplo de arquitectura mogol en la India. Se cree que este mausoleo fue lo que inspiró a </w:t>
      </w:r>
      <w:proofErr w:type="spellStart"/>
      <w:r>
        <w:rPr>
          <w:rFonts w:ascii="Poppins" w:hAnsi="Poppins" w:cs="Poppins"/>
          <w:iCs/>
          <w:color w:val="002060"/>
          <w:sz w:val="20"/>
          <w:szCs w:val="20"/>
          <w:lang w:val="es-ES"/>
        </w:rPr>
        <w:t>Shah</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Jahan</w:t>
      </w:r>
      <w:proofErr w:type="spellEnd"/>
      <w:r>
        <w:rPr>
          <w:rFonts w:ascii="Poppins" w:hAnsi="Poppins" w:cs="Poppins"/>
          <w:iCs/>
          <w:color w:val="002060"/>
          <w:sz w:val="20"/>
          <w:szCs w:val="20"/>
          <w:lang w:val="es-ES"/>
        </w:rPr>
        <w:t xml:space="preserve"> para construir el Taj Mahal. La Nueva Delhi brilla con su esplendor, como un centinela solitario protegiendo el puesto fronterizo de un imperio pasado. Es una ciudad rica, con ceremoniosos jardines, el magnífico Edificio del Parlamento y el </w:t>
      </w:r>
      <w:proofErr w:type="spellStart"/>
      <w:r>
        <w:rPr>
          <w:rFonts w:ascii="Poppins" w:hAnsi="Poppins" w:cs="Poppins"/>
          <w:iCs/>
          <w:color w:val="002060"/>
          <w:sz w:val="20"/>
          <w:szCs w:val="20"/>
          <w:lang w:val="es-ES"/>
        </w:rPr>
        <w:t>Rashtrapati</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Bhawan</w:t>
      </w:r>
      <w:proofErr w:type="spellEnd"/>
      <w:r>
        <w:rPr>
          <w:rFonts w:ascii="Poppins" w:hAnsi="Poppins" w:cs="Poppins"/>
          <w:iCs/>
          <w:color w:val="002060"/>
          <w:sz w:val="20"/>
          <w:szCs w:val="20"/>
          <w:lang w:val="es-ES"/>
        </w:rPr>
        <w:t>, la residencia oficial del presidente de India.</w:t>
      </w:r>
    </w:p>
    <w:p w14:paraId="3E94DFB3" w14:textId="77777777" w:rsidR="0036104E" w:rsidRDefault="0036104E" w:rsidP="0036104E">
      <w:pPr>
        <w:tabs>
          <w:tab w:val="left" w:pos="3345"/>
        </w:tabs>
        <w:jc w:val="both"/>
        <w:rPr>
          <w:rFonts w:ascii="Poppins" w:hAnsi="Poppins" w:cs="Poppins"/>
          <w:iCs/>
          <w:color w:val="002060"/>
          <w:sz w:val="20"/>
          <w:szCs w:val="20"/>
          <w:lang w:val="es-ES"/>
        </w:rPr>
      </w:pPr>
      <w:r>
        <w:rPr>
          <w:rFonts w:ascii="Poppins" w:hAnsi="Poppins" w:cs="Poppins"/>
          <w:iCs/>
          <w:color w:val="002060"/>
          <w:sz w:val="20"/>
          <w:szCs w:val="20"/>
          <w:lang w:val="es-ES"/>
        </w:rPr>
        <w:t xml:space="preserve">Luego  visitamos la puerta de la India, originalmente llamada el Memorial de todas las guerras indias) es un monumento construido por el arquitecto </w:t>
      </w:r>
      <w:hyperlink r:id="rId8" w:tooltip="Edwin Lutyens" w:history="1">
        <w:r>
          <w:rPr>
            <w:rStyle w:val="Hipervnculo"/>
            <w:rFonts w:ascii="Poppins" w:hAnsi="Poppins" w:cs="Poppins"/>
            <w:iCs/>
            <w:color w:val="002060"/>
            <w:sz w:val="20"/>
            <w:szCs w:val="20"/>
            <w:lang w:val="es-ES"/>
          </w:rPr>
          <w:t>Edwin Lutyens</w:t>
        </w:r>
      </w:hyperlink>
      <w:r>
        <w:rPr>
          <w:rFonts w:ascii="Poppins" w:hAnsi="Poppins" w:cs="Poppins"/>
          <w:iCs/>
          <w:color w:val="002060"/>
          <w:sz w:val="20"/>
          <w:szCs w:val="20"/>
          <w:lang w:val="es-ES"/>
        </w:rPr>
        <w:t xml:space="preserve"> para conmemorar a los soldados indios que murieron en la </w:t>
      </w:r>
      <w:hyperlink r:id="rId9" w:tooltip="Primera Guerra Mundial" w:history="1">
        <w:r>
          <w:rPr>
            <w:rStyle w:val="Hipervnculo"/>
            <w:rFonts w:ascii="Poppins" w:hAnsi="Poppins" w:cs="Poppins"/>
            <w:iCs/>
            <w:color w:val="002060"/>
            <w:sz w:val="20"/>
            <w:szCs w:val="20"/>
            <w:lang w:val="es-ES"/>
          </w:rPr>
          <w:t>Primera Guerra Mundial</w:t>
        </w:r>
      </w:hyperlink>
      <w:r>
        <w:rPr>
          <w:rFonts w:ascii="Poppins" w:hAnsi="Poppins" w:cs="Poppins"/>
          <w:iCs/>
          <w:color w:val="002060"/>
          <w:sz w:val="20"/>
          <w:szCs w:val="20"/>
          <w:lang w:val="es-ES"/>
        </w:rPr>
        <w:t xml:space="preserve"> y las Guerras </w:t>
      </w:r>
      <w:hyperlink r:id="rId10" w:tooltip="Afganistán" w:history="1">
        <w:r>
          <w:rPr>
            <w:rStyle w:val="Hipervnculo"/>
            <w:rFonts w:ascii="Poppins" w:hAnsi="Poppins" w:cs="Poppins"/>
            <w:iCs/>
            <w:color w:val="002060"/>
            <w:sz w:val="20"/>
            <w:szCs w:val="20"/>
            <w:lang w:val="es-ES"/>
          </w:rPr>
          <w:t>Afganas</w:t>
        </w:r>
      </w:hyperlink>
      <w:r>
        <w:rPr>
          <w:rFonts w:ascii="Poppins" w:hAnsi="Poppins" w:cs="Poppins"/>
          <w:iCs/>
          <w:color w:val="002060"/>
          <w:sz w:val="20"/>
          <w:szCs w:val="20"/>
          <w:lang w:val="es-ES"/>
        </w:rPr>
        <w:t xml:space="preserve"> de </w:t>
      </w:r>
      <w:hyperlink r:id="rId11" w:tooltip="1919" w:history="1">
        <w:r>
          <w:rPr>
            <w:rStyle w:val="Hipervnculo"/>
            <w:rFonts w:ascii="Poppins" w:hAnsi="Poppins" w:cs="Poppins"/>
            <w:iCs/>
            <w:color w:val="002060"/>
            <w:sz w:val="20"/>
            <w:szCs w:val="20"/>
            <w:lang w:val="es-ES"/>
          </w:rPr>
          <w:t>1919</w:t>
        </w:r>
      </w:hyperlink>
      <w:r>
        <w:rPr>
          <w:rFonts w:ascii="Poppins" w:hAnsi="Poppins" w:cs="Poppins"/>
          <w:iCs/>
          <w:color w:val="002060"/>
          <w:sz w:val="20"/>
          <w:szCs w:val="20"/>
          <w:lang w:val="es-ES"/>
        </w:rPr>
        <w:t xml:space="preserve">. La piedra inicial fue puesta el 10 de febrero de </w:t>
      </w:r>
      <w:hyperlink r:id="rId12" w:tooltip="1921" w:history="1">
        <w:r>
          <w:rPr>
            <w:rStyle w:val="Hipervnculo"/>
            <w:rFonts w:ascii="Poppins" w:hAnsi="Poppins" w:cs="Poppins"/>
            <w:iCs/>
            <w:color w:val="002060"/>
            <w:sz w:val="20"/>
            <w:szCs w:val="20"/>
            <w:lang w:val="es-ES"/>
          </w:rPr>
          <w:t>1921</w:t>
        </w:r>
      </w:hyperlink>
      <w:r>
        <w:rPr>
          <w:rFonts w:ascii="Poppins" w:hAnsi="Poppins" w:cs="Poppins"/>
          <w:iCs/>
          <w:color w:val="002060"/>
          <w:sz w:val="20"/>
          <w:szCs w:val="20"/>
          <w:lang w:val="es-ES"/>
        </w:rPr>
        <w:t xml:space="preserve"> por el </w:t>
      </w:r>
      <w:hyperlink r:id="rId13" w:tooltip="Duque de Connaught (aún no redactado)" w:history="1">
        <w:r>
          <w:rPr>
            <w:rStyle w:val="Hipervnculo"/>
            <w:rFonts w:ascii="Poppins" w:hAnsi="Poppins" w:cs="Poppins"/>
            <w:iCs/>
            <w:color w:val="002060"/>
            <w:sz w:val="20"/>
            <w:szCs w:val="20"/>
            <w:lang w:val="es-ES"/>
          </w:rPr>
          <w:t xml:space="preserve">Duque de </w:t>
        </w:r>
        <w:proofErr w:type="spellStart"/>
        <w:r>
          <w:rPr>
            <w:rStyle w:val="Hipervnculo"/>
            <w:rFonts w:ascii="Poppins" w:hAnsi="Poppins" w:cs="Poppins"/>
            <w:iCs/>
            <w:color w:val="002060"/>
            <w:sz w:val="20"/>
            <w:szCs w:val="20"/>
            <w:lang w:val="es-ES"/>
          </w:rPr>
          <w:t>Connaught</w:t>
        </w:r>
        <w:proofErr w:type="spellEnd"/>
      </w:hyperlink>
      <w:r>
        <w:rPr>
          <w:rFonts w:ascii="Poppins" w:hAnsi="Poppins" w:cs="Poppins"/>
          <w:iCs/>
          <w:color w:val="002060"/>
          <w:sz w:val="20"/>
          <w:szCs w:val="20"/>
          <w:lang w:val="es-ES"/>
        </w:rPr>
        <w:t xml:space="preserve">. Los nombres de los soldados que murieron en estas guerras están inscritos sobre las paredes del monumento. Su construcción finalizó en </w:t>
      </w:r>
      <w:hyperlink r:id="rId14" w:tooltip="1931" w:history="1">
        <w:r>
          <w:rPr>
            <w:rStyle w:val="Hipervnculo"/>
            <w:rFonts w:ascii="Poppins" w:hAnsi="Poppins" w:cs="Poppins"/>
            <w:iCs/>
            <w:color w:val="002060"/>
            <w:sz w:val="20"/>
            <w:szCs w:val="20"/>
            <w:lang w:val="es-ES"/>
          </w:rPr>
          <w:t>1931</w:t>
        </w:r>
      </w:hyperlink>
      <w:r>
        <w:rPr>
          <w:rFonts w:ascii="Poppins" w:hAnsi="Poppins" w:cs="Poppins"/>
          <w:iCs/>
          <w:color w:val="002060"/>
          <w:sz w:val="20"/>
          <w:szCs w:val="20"/>
          <w:lang w:val="es-ES"/>
        </w:rPr>
        <w:t xml:space="preserve">. Desde </w:t>
      </w:r>
      <w:hyperlink r:id="rId15" w:tooltip="1971" w:history="1">
        <w:r>
          <w:rPr>
            <w:rStyle w:val="Hipervnculo"/>
            <w:rFonts w:ascii="Poppins" w:hAnsi="Poppins" w:cs="Poppins"/>
            <w:iCs/>
            <w:color w:val="002060"/>
            <w:sz w:val="20"/>
            <w:szCs w:val="20"/>
            <w:lang w:val="es-ES"/>
          </w:rPr>
          <w:t>1971</w:t>
        </w:r>
      </w:hyperlink>
      <w:r>
        <w:rPr>
          <w:rFonts w:ascii="Poppins" w:hAnsi="Poppins" w:cs="Poppins"/>
          <w:iCs/>
          <w:color w:val="002060"/>
          <w:sz w:val="20"/>
          <w:szCs w:val="20"/>
          <w:lang w:val="es-ES"/>
        </w:rPr>
        <w:t xml:space="preserve"> se encuentra bajo el monumento una llama eterna, conocida como Amar </w:t>
      </w:r>
      <w:proofErr w:type="spellStart"/>
      <w:r>
        <w:rPr>
          <w:rFonts w:ascii="Poppins" w:hAnsi="Poppins" w:cs="Poppins"/>
          <w:iCs/>
          <w:color w:val="002060"/>
          <w:sz w:val="20"/>
          <w:szCs w:val="20"/>
          <w:lang w:val="es-ES"/>
        </w:rPr>
        <w:t>Jawan</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Jyoti</w:t>
      </w:r>
      <w:proofErr w:type="spellEnd"/>
      <w:r>
        <w:rPr>
          <w:rFonts w:ascii="Poppins" w:hAnsi="Poppins" w:cs="Poppins"/>
          <w:iCs/>
          <w:color w:val="002060"/>
          <w:sz w:val="20"/>
          <w:szCs w:val="20"/>
          <w:lang w:val="es-ES"/>
        </w:rPr>
        <w:t xml:space="preserve"> (la llama del guerrero inmortal), la cual marca la "Tumba del </w:t>
      </w:r>
      <w:r>
        <w:rPr>
          <w:rFonts w:ascii="Poppins" w:hAnsi="Poppins" w:cs="Poppins"/>
          <w:iCs/>
          <w:color w:val="002060"/>
          <w:sz w:val="20"/>
          <w:szCs w:val="20"/>
          <w:lang w:val="es-ES"/>
        </w:rPr>
        <w:lastRenderedPageBreak/>
        <w:t xml:space="preserve">soldado desconocido" y está dedicada a honrar los soldados desconocidos muertos en los enfrentamientos entre </w:t>
      </w:r>
      <w:hyperlink r:id="rId16" w:tooltip="India" w:history="1">
        <w:r>
          <w:rPr>
            <w:rStyle w:val="Hipervnculo"/>
            <w:rFonts w:ascii="Poppins" w:hAnsi="Poppins" w:cs="Poppins"/>
            <w:iCs/>
            <w:color w:val="002060"/>
            <w:sz w:val="20"/>
            <w:szCs w:val="20"/>
            <w:lang w:val="es-ES"/>
          </w:rPr>
          <w:t>India</w:t>
        </w:r>
      </w:hyperlink>
      <w:r>
        <w:rPr>
          <w:rFonts w:ascii="Poppins" w:hAnsi="Poppins" w:cs="Poppins"/>
          <w:iCs/>
          <w:color w:val="002060"/>
          <w:sz w:val="20"/>
          <w:szCs w:val="20"/>
          <w:lang w:val="es-ES"/>
        </w:rPr>
        <w:t xml:space="preserve"> y </w:t>
      </w:r>
      <w:hyperlink r:id="rId17" w:tooltip="Pakistán" w:history="1">
        <w:r>
          <w:rPr>
            <w:rStyle w:val="Hipervnculo"/>
            <w:rFonts w:ascii="Poppins" w:hAnsi="Poppins" w:cs="Poppins"/>
            <w:iCs/>
            <w:color w:val="002060"/>
            <w:sz w:val="20"/>
            <w:szCs w:val="20"/>
            <w:lang w:val="es-ES"/>
          </w:rPr>
          <w:t>Pakistán</w:t>
        </w:r>
      </w:hyperlink>
      <w:r>
        <w:rPr>
          <w:rFonts w:ascii="Poppins" w:hAnsi="Poppins" w:cs="Poppins"/>
          <w:iCs/>
          <w:color w:val="002060"/>
          <w:sz w:val="20"/>
          <w:szCs w:val="20"/>
          <w:lang w:val="es-ES"/>
        </w:rPr>
        <w:t xml:space="preserve"> que tuvieron lugar ese mismo año.</w:t>
      </w:r>
    </w:p>
    <w:p w14:paraId="7056A5AC" w14:textId="77777777" w:rsidR="0036104E" w:rsidRDefault="0036104E" w:rsidP="0036104E">
      <w:pPr>
        <w:jc w:val="both"/>
        <w:rPr>
          <w:rFonts w:ascii="Poppins" w:hAnsi="Poppins" w:cs="Poppins"/>
          <w:iCs/>
          <w:color w:val="002060"/>
          <w:sz w:val="20"/>
          <w:szCs w:val="20"/>
          <w:lang w:val="es-ES"/>
        </w:rPr>
      </w:pPr>
    </w:p>
    <w:p w14:paraId="471EBAE9"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Vieja Delhi entró en prominencia cuando </w:t>
      </w:r>
      <w:proofErr w:type="spellStart"/>
      <w:r>
        <w:rPr>
          <w:rFonts w:ascii="Poppins" w:hAnsi="Poppins" w:cs="Poppins"/>
          <w:iCs/>
          <w:color w:val="002060"/>
          <w:sz w:val="20"/>
          <w:szCs w:val="20"/>
          <w:lang w:val="es-ES"/>
        </w:rPr>
        <w:t>Shah</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Jahan</w:t>
      </w:r>
      <w:proofErr w:type="spellEnd"/>
      <w:r>
        <w:rPr>
          <w:rFonts w:ascii="Poppins" w:hAnsi="Poppins" w:cs="Poppins"/>
          <w:iCs/>
          <w:color w:val="002060"/>
          <w:sz w:val="20"/>
          <w:szCs w:val="20"/>
          <w:lang w:val="es-ES"/>
        </w:rPr>
        <w:t xml:space="preserve"> trasladó su capital de Agra a Delhi. Visitamos el Mercado de </w:t>
      </w:r>
      <w:proofErr w:type="spellStart"/>
      <w:r>
        <w:rPr>
          <w:rFonts w:ascii="Poppins" w:hAnsi="Poppins" w:cs="Poppins"/>
          <w:iCs/>
          <w:color w:val="002060"/>
          <w:sz w:val="20"/>
          <w:szCs w:val="20"/>
          <w:lang w:val="es-ES"/>
        </w:rPr>
        <w:t>Chandni</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Chowk</w:t>
      </w:r>
      <w:proofErr w:type="spellEnd"/>
      <w:r>
        <w:rPr>
          <w:rFonts w:ascii="Poppins" w:hAnsi="Poppins" w:cs="Poppins"/>
          <w:iCs/>
          <w:color w:val="002060"/>
          <w:sz w:val="20"/>
          <w:szCs w:val="20"/>
          <w:lang w:val="es-ES"/>
        </w:rPr>
        <w:t xml:space="preserve"> con 300 años de edad, que es un laberinto de callejuelas llenas de tiendas que venden una variedad extraordinaria de temas, la comida, el ruido y las multitudes son una parte esencial de cualquier mercado indio. Paseamos este mercado por </w:t>
      </w:r>
      <w:proofErr w:type="spellStart"/>
      <w:r>
        <w:rPr>
          <w:rFonts w:ascii="Poppins" w:hAnsi="Poppins" w:cs="Poppins"/>
          <w:iCs/>
          <w:color w:val="002060"/>
          <w:sz w:val="20"/>
          <w:szCs w:val="20"/>
          <w:lang w:val="es-ES"/>
        </w:rPr>
        <w:t>ciclorickshaw</w:t>
      </w:r>
      <w:proofErr w:type="spellEnd"/>
      <w:r>
        <w:rPr>
          <w:rFonts w:ascii="Poppins" w:hAnsi="Poppins" w:cs="Poppins"/>
          <w:iCs/>
          <w:color w:val="002060"/>
          <w:sz w:val="20"/>
          <w:szCs w:val="20"/>
          <w:lang w:val="es-ES"/>
        </w:rPr>
        <w:t>.</w:t>
      </w:r>
    </w:p>
    <w:p w14:paraId="00F54734" w14:textId="77777777" w:rsidR="0036104E" w:rsidRDefault="0036104E" w:rsidP="0036104E">
      <w:pPr>
        <w:jc w:val="both"/>
        <w:rPr>
          <w:rFonts w:ascii="Poppins" w:hAnsi="Poppins" w:cs="Poppins"/>
          <w:iCs/>
          <w:color w:val="002060"/>
          <w:sz w:val="20"/>
          <w:szCs w:val="20"/>
          <w:lang w:val="es-ES"/>
        </w:rPr>
      </w:pPr>
    </w:p>
    <w:p w14:paraId="5CB93F1A"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Desde aquí continuaremos a la Jama </w:t>
      </w:r>
      <w:proofErr w:type="spellStart"/>
      <w:r>
        <w:rPr>
          <w:rFonts w:ascii="Poppins" w:hAnsi="Poppins" w:cs="Poppins"/>
          <w:iCs/>
          <w:color w:val="002060"/>
          <w:sz w:val="20"/>
          <w:szCs w:val="20"/>
          <w:lang w:val="es-ES"/>
        </w:rPr>
        <w:t>Masjid</w:t>
      </w:r>
      <w:proofErr w:type="spellEnd"/>
      <w:r>
        <w:rPr>
          <w:rFonts w:ascii="Poppins" w:hAnsi="Poppins" w:cs="Poppins"/>
          <w:iCs/>
          <w:color w:val="002060"/>
          <w:sz w:val="20"/>
          <w:szCs w:val="20"/>
          <w:lang w:val="es-ES"/>
        </w:rPr>
        <w:t xml:space="preserve"> ò Mezquita de Viernes. Esta es la mezquita más grande de la India diseñada por </w:t>
      </w:r>
      <w:proofErr w:type="spellStart"/>
      <w:r>
        <w:rPr>
          <w:rFonts w:ascii="Poppins" w:hAnsi="Poppins" w:cs="Poppins"/>
          <w:iCs/>
          <w:color w:val="002060"/>
          <w:sz w:val="20"/>
          <w:szCs w:val="20"/>
          <w:lang w:val="es-ES"/>
        </w:rPr>
        <w:t>Shah</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Jahan</w:t>
      </w:r>
      <w:proofErr w:type="spellEnd"/>
      <w:r>
        <w:rPr>
          <w:rFonts w:ascii="Poppins" w:hAnsi="Poppins" w:cs="Poppins"/>
          <w:iCs/>
          <w:color w:val="002060"/>
          <w:sz w:val="20"/>
          <w:szCs w:val="20"/>
          <w:lang w:val="es-ES"/>
        </w:rPr>
        <w:t xml:space="preserve">, y fue su último legado arquitectónico, originalmente se llamaba </w:t>
      </w:r>
      <w:proofErr w:type="spellStart"/>
      <w:r>
        <w:rPr>
          <w:rFonts w:ascii="Poppins" w:hAnsi="Poppins" w:cs="Poppins"/>
          <w:iCs/>
          <w:color w:val="002060"/>
          <w:sz w:val="20"/>
          <w:szCs w:val="20"/>
          <w:lang w:val="es-ES"/>
        </w:rPr>
        <w:t>Masjid</w:t>
      </w:r>
      <w:proofErr w:type="spellEnd"/>
      <w:r>
        <w:rPr>
          <w:rFonts w:ascii="Poppins" w:hAnsi="Poppins" w:cs="Poppins"/>
          <w:iCs/>
          <w:color w:val="002060"/>
          <w:sz w:val="20"/>
          <w:szCs w:val="20"/>
          <w:lang w:val="es-ES"/>
        </w:rPr>
        <w:t>-i-</w:t>
      </w:r>
      <w:proofErr w:type="spellStart"/>
      <w:r>
        <w:rPr>
          <w:rFonts w:ascii="Poppins" w:hAnsi="Poppins" w:cs="Poppins"/>
          <w:iCs/>
          <w:color w:val="002060"/>
          <w:sz w:val="20"/>
          <w:szCs w:val="20"/>
          <w:lang w:val="es-ES"/>
        </w:rPr>
        <w:t>Jahanuma</w:t>
      </w:r>
      <w:proofErr w:type="spellEnd"/>
      <w:r>
        <w:rPr>
          <w:rFonts w:ascii="Poppins" w:hAnsi="Poppins" w:cs="Poppins"/>
          <w:iCs/>
          <w:color w:val="002060"/>
          <w:sz w:val="20"/>
          <w:szCs w:val="20"/>
          <w:lang w:val="es-ES"/>
        </w:rPr>
        <w:t>, lo que significa "el mando de una mezquita visión del mundo".</w:t>
      </w:r>
      <w:r>
        <w:rPr>
          <w:rFonts w:ascii="Poppins" w:hAnsi="Poppins" w:cs="Poppins"/>
          <w:iCs/>
          <w:color w:val="002060"/>
          <w:sz w:val="20"/>
          <w:szCs w:val="20"/>
          <w:lang w:val="es-ES"/>
        </w:rPr>
        <w:br/>
        <w:t xml:space="preserve">En completo contraste con el ruido y El Raj </w:t>
      </w:r>
      <w:proofErr w:type="spellStart"/>
      <w:r>
        <w:rPr>
          <w:rFonts w:ascii="Poppins" w:hAnsi="Poppins" w:cs="Poppins"/>
          <w:iCs/>
          <w:color w:val="002060"/>
          <w:sz w:val="20"/>
          <w:szCs w:val="20"/>
          <w:lang w:val="es-ES"/>
        </w:rPr>
        <w:t>ghat</w:t>
      </w:r>
      <w:proofErr w:type="spellEnd"/>
      <w:r>
        <w:rPr>
          <w:rFonts w:ascii="Poppins" w:hAnsi="Poppins" w:cs="Poppins"/>
          <w:iCs/>
          <w:color w:val="002060"/>
          <w:sz w:val="20"/>
          <w:szCs w:val="20"/>
          <w:lang w:val="es-ES"/>
        </w:rPr>
        <w:t xml:space="preserve"> (patio real) es un memorial en recuerdo al hindú Mahatma Gandhi principal artífice de la independencia de India.</w:t>
      </w:r>
    </w:p>
    <w:p w14:paraId="49B69E8A"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Luego paseamos a través de la fuerte de Rojo, construida a mediados siglo XVII, </w:t>
      </w:r>
      <w:proofErr w:type="spellStart"/>
      <w:r>
        <w:rPr>
          <w:rFonts w:ascii="Poppins" w:hAnsi="Poppins" w:cs="Poppins"/>
          <w:iCs/>
          <w:color w:val="002060"/>
          <w:sz w:val="20"/>
          <w:szCs w:val="20"/>
          <w:lang w:val="es-ES"/>
        </w:rPr>
        <w:t>tambien</w:t>
      </w:r>
      <w:proofErr w:type="spellEnd"/>
      <w:r>
        <w:rPr>
          <w:rFonts w:ascii="Poppins" w:hAnsi="Poppins" w:cs="Poppins"/>
          <w:iCs/>
          <w:color w:val="002060"/>
          <w:sz w:val="20"/>
          <w:szCs w:val="20"/>
          <w:lang w:val="es-ES"/>
        </w:rPr>
        <w:t xml:space="preserve"> por </w:t>
      </w:r>
      <w:proofErr w:type="spellStart"/>
      <w:r>
        <w:rPr>
          <w:rFonts w:ascii="Poppins" w:hAnsi="Poppins" w:cs="Poppins"/>
          <w:iCs/>
          <w:color w:val="002060"/>
          <w:sz w:val="20"/>
          <w:szCs w:val="20"/>
          <w:lang w:val="es-ES"/>
        </w:rPr>
        <w:t>Shah</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Jahan</w:t>
      </w:r>
      <w:proofErr w:type="spellEnd"/>
      <w:r>
        <w:rPr>
          <w:rFonts w:ascii="Poppins" w:hAnsi="Poppins" w:cs="Poppins"/>
          <w:iCs/>
          <w:color w:val="002060"/>
          <w:sz w:val="20"/>
          <w:szCs w:val="20"/>
          <w:lang w:val="es-ES"/>
        </w:rPr>
        <w:t xml:space="preserve">, que fue saqueada por el ejército merodean de Nadir </w:t>
      </w:r>
      <w:proofErr w:type="spellStart"/>
      <w:r>
        <w:rPr>
          <w:rFonts w:ascii="Poppins" w:hAnsi="Poppins" w:cs="Poppins"/>
          <w:iCs/>
          <w:color w:val="002060"/>
          <w:sz w:val="20"/>
          <w:szCs w:val="20"/>
          <w:lang w:val="es-ES"/>
        </w:rPr>
        <w:t>Shah</w:t>
      </w:r>
      <w:proofErr w:type="spellEnd"/>
      <w:r>
        <w:rPr>
          <w:rFonts w:ascii="Poppins" w:hAnsi="Poppins" w:cs="Poppins"/>
          <w:iCs/>
          <w:color w:val="002060"/>
          <w:sz w:val="20"/>
          <w:szCs w:val="20"/>
          <w:lang w:val="es-ES"/>
        </w:rPr>
        <w:t xml:space="preserve"> y posteriormente por soldados </w:t>
      </w:r>
      <w:proofErr w:type="spellStart"/>
      <w:r>
        <w:rPr>
          <w:rFonts w:ascii="Poppins" w:hAnsi="Poppins" w:cs="Poppins"/>
          <w:iCs/>
          <w:color w:val="002060"/>
          <w:sz w:val="20"/>
          <w:szCs w:val="20"/>
          <w:lang w:val="es-ES"/>
        </w:rPr>
        <w:t>ritánicos</w:t>
      </w:r>
      <w:proofErr w:type="spellEnd"/>
      <w:r>
        <w:rPr>
          <w:rFonts w:ascii="Poppins" w:hAnsi="Poppins" w:cs="Poppins"/>
          <w:iCs/>
          <w:color w:val="002060"/>
          <w:sz w:val="20"/>
          <w:szCs w:val="20"/>
          <w:lang w:val="es-ES"/>
        </w:rPr>
        <w:t xml:space="preserve">.  </w:t>
      </w:r>
    </w:p>
    <w:p w14:paraId="7DECEE1E" w14:textId="77777777" w:rsidR="0036104E" w:rsidRDefault="0036104E" w:rsidP="0036104E">
      <w:pPr>
        <w:rPr>
          <w:rFonts w:ascii="Poppins" w:hAnsi="Poppins" w:cs="Poppins"/>
          <w:iCs/>
          <w:color w:val="002060"/>
          <w:sz w:val="20"/>
          <w:szCs w:val="20"/>
          <w:lang w:val="es-ES"/>
        </w:rPr>
      </w:pPr>
      <w:r>
        <w:rPr>
          <w:rFonts w:ascii="Poppins" w:hAnsi="Poppins" w:cs="Poppins"/>
          <w:iCs/>
          <w:color w:val="002060"/>
          <w:sz w:val="20"/>
          <w:szCs w:val="20"/>
          <w:lang w:val="es-ES"/>
        </w:rPr>
        <w:t>Alojamiento en hotel.</w:t>
      </w:r>
      <w:r>
        <w:rPr>
          <w:rFonts w:ascii="Calibri" w:hAnsi="Calibri" w:cs="Calibri"/>
          <w:b/>
          <w:lang w:val="es-ES"/>
        </w:rPr>
        <w:br/>
      </w:r>
    </w:p>
    <w:p w14:paraId="0577FAE0" w14:textId="77777777" w:rsidR="0036104E" w:rsidRDefault="0036104E" w:rsidP="0036104E">
      <w:pPr>
        <w:jc w:val="both"/>
        <w:rPr>
          <w:rFonts w:ascii="Poppins" w:hAnsi="Poppins" w:cs="Poppins"/>
          <w:b/>
          <w:bCs/>
          <w:iCs/>
          <w:color w:val="002060"/>
          <w:sz w:val="20"/>
          <w:szCs w:val="20"/>
          <w:lang w:val="es-ES"/>
        </w:rPr>
      </w:pPr>
      <w:r>
        <w:rPr>
          <w:rFonts w:ascii="Poppins" w:hAnsi="Poppins" w:cs="Poppins"/>
          <w:b/>
          <w:bCs/>
          <w:iCs/>
          <w:color w:val="002060"/>
          <w:sz w:val="20"/>
          <w:szCs w:val="20"/>
          <w:lang w:val="es-ES"/>
        </w:rPr>
        <w:t>Día 03.</w:t>
      </w:r>
      <w:r>
        <w:rPr>
          <w:rFonts w:ascii="Poppins" w:hAnsi="Poppins" w:cs="Poppins"/>
          <w:b/>
          <w:bCs/>
          <w:iCs/>
          <w:color w:val="002060"/>
          <w:sz w:val="20"/>
          <w:szCs w:val="20"/>
          <w:lang w:val="es-ES"/>
        </w:rPr>
        <w:tab/>
        <w:t>Delhi- Jaipur (265 kilómetros / 5 horas)</w:t>
      </w:r>
    </w:p>
    <w:p w14:paraId="66E00E28" w14:textId="77777777" w:rsidR="0036104E" w:rsidRDefault="0036104E" w:rsidP="0036104E">
      <w:pPr>
        <w:tabs>
          <w:tab w:val="left" w:pos="3345"/>
        </w:tabs>
        <w:jc w:val="both"/>
        <w:rPr>
          <w:rFonts w:ascii="Poppins" w:hAnsi="Poppins" w:cs="Poppins"/>
          <w:iCs/>
          <w:color w:val="002060"/>
          <w:sz w:val="20"/>
          <w:szCs w:val="20"/>
          <w:lang w:val="es-ES"/>
        </w:rPr>
      </w:pPr>
      <w:r>
        <w:rPr>
          <w:rFonts w:ascii="Poppins" w:hAnsi="Poppins" w:cs="Poppins"/>
          <w:iCs/>
          <w:color w:val="002060"/>
          <w:sz w:val="20"/>
          <w:szCs w:val="20"/>
          <w:lang w:val="es-ES"/>
        </w:rPr>
        <w:t xml:space="preserve">Desayuno. Salida por carretera a Jaipur.  Al llegar traslado al hotel. </w:t>
      </w:r>
    </w:p>
    <w:p w14:paraId="3C8C09DF"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Jaipur- La capital de </w:t>
      </w:r>
      <w:proofErr w:type="spellStart"/>
      <w:r>
        <w:rPr>
          <w:rFonts w:ascii="Poppins" w:hAnsi="Poppins" w:cs="Poppins"/>
          <w:iCs/>
          <w:color w:val="002060"/>
          <w:sz w:val="20"/>
          <w:szCs w:val="20"/>
          <w:lang w:val="es-ES"/>
        </w:rPr>
        <w:t>Rajasthan</w:t>
      </w:r>
      <w:proofErr w:type="spellEnd"/>
      <w:r>
        <w:rPr>
          <w:rFonts w:ascii="Poppins" w:hAnsi="Poppins" w:cs="Poppins"/>
          <w:iCs/>
          <w:color w:val="002060"/>
          <w:sz w:val="20"/>
          <w:szCs w:val="20"/>
          <w:lang w:val="es-ES"/>
        </w:rPr>
        <w:t xml:space="preserve">, con sus característicos edificios de color rosa oscuro, el color que representa hospitalidad para los </w:t>
      </w:r>
      <w:proofErr w:type="spellStart"/>
      <w:r>
        <w:rPr>
          <w:rFonts w:ascii="Poppins" w:hAnsi="Poppins" w:cs="Poppins"/>
          <w:iCs/>
          <w:color w:val="002060"/>
          <w:sz w:val="20"/>
          <w:szCs w:val="20"/>
          <w:lang w:val="es-ES"/>
        </w:rPr>
        <w:t>Rajputas</w:t>
      </w:r>
      <w:proofErr w:type="spellEnd"/>
      <w:r>
        <w:rPr>
          <w:rFonts w:ascii="Poppins" w:hAnsi="Poppins" w:cs="Poppins"/>
          <w:iCs/>
          <w:color w:val="002060"/>
          <w:sz w:val="20"/>
          <w:szCs w:val="20"/>
          <w:lang w:val="es-ES"/>
        </w:rPr>
        <w:t xml:space="preserve"> en la cultura </w:t>
      </w:r>
      <w:proofErr w:type="spellStart"/>
      <w:r>
        <w:rPr>
          <w:rFonts w:ascii="Poppins" w:hAnsi="Poppins" w:cs="Poppins"/>
          <w:iCs/>
          <w:color w:val="002060"/>
          <w:sz w:val="20"/>
          <w:szCs w:val="20"/>
          <w:lang w:val="es-ES"/>
        </w:rPr>
        <w:t>Rajputa</w:t>
      </w:r>
      <w:proofErr w:type="spellEnd"/>
      <w:r>
        <w:rPr>
          <w:rFonts w:ascii="Poppins" w:hAnsi="Poppins" w:cs="Poppins"/>
          <w:iCs/>
          <w:color w:val="002060"/>
          <w:sz w:val="20"/>
          <w:szCs w:val="20"/>
          <w:lang w:val="es-ES"/>
        </w:rPr>
        <w:t>. Fundada por Raja Jai Singh en el siglo 18, está rodeada de las colinas al tope de las cuales se construyeron fuertes y palacios que inspiraron cuentos de hada. Camellos caminando lentamente y los habitantes vestidos de colores brillantes, reflejan un patrimonio desértico en Jaipur. Mientras tanto los mercados están repletos de maravillosos souvenirs, telas tejidas a mano y artesanía. Le invitamos a visitar la ciudad de amor, leyendas y tradiciones.   Alojamiento en hotel.</w:t>
      </w:r>
    </w:p>
    <w:p w14:paraId="636374B8" w14:textId="77777777" w:rsidR="0036104E" w:rsidRDefault="0036104E" w:rsidP="0036104E">
      <w:pPr>
        <w:jc w:val="both"/>
        <w:rPr>
          <w:rFonts w:ascii="Poppins" w:hAnsi="Poppins" w:cs="Poppins"/>
          <w:iCs/>
          <w:color w:val="002060"/>
          <w:sz w:val="20"/>
          <w:szCs w:val="20"/>
          <w:lang w:val="es-ES"/>
        </w:rPr>
      </w:pPr>
    </w:p>
    <w:p w14:paraId="7981A655" w14:textId="77777777" w:rsidR="0036104E" w:rsidRDefault="0036104E" w:rsidP="0036104E">
      <w:pPr>
        <w:jc w:val="both"/>
        <w:rPr>
          <w:rFonts w:ascii="Poppins" w:hAnsi="Poppins" w:cs="Poppins"/>
          <w:b/>
          <w:bCs/>
          <w:iCs/>
          <w:color w:val="002060"/>
          <w:sz w:val="20"/>
          <w:szCs w:val="20"/>
          <w:lang w:val="es-ES"/>
        </w:rPr>
      </w:pPr>
      <w:r>
        <w:rPr>
          <w:rFonts w:ascii="Poppins" w:hAnsi="Poppins" w:cs="Poppins"/>
          <w:b/>
          <w:bCs/>
          <w:iCs/>
          <w:color w:val="002060"/>
          <w:sz w:val="20"/>
          <w:szCs w:val="20"/>
          <w:lang w:val="es-ES"/>
        </w:rPr>
        <w:t>Día 04. Jaipur – Fuerte de Amber - Jaipur</w:t>
      </w:r>
    </w:p>
    <w:p w14:paraId="7DD715DE"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Desayuno. A las 0700 horas serán recogidos en el hotel para visitar fuerte de Amber (subirán montados en elefante y bajarán en Jeep).  </w:t>
      </w:r>
    </w:p>
    <w:p w14:paraId="3F6EE3C1"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Montados en elefantes subirán a la cima de la colina donde se encuentra el fuerte </w:t>
      </w:r>
      <w:proofErr w:type="spellStart"/>
      <w:proofErr w:type="gramStart"/>
      <w:r>
        <w:rPr>
          <w:rFonts w:ascii="Poppins" w:hAnsi="Poppins" w:cs="Poppins"/>
          <w:iCs/>
          <w:color w:val="002060"/>
          <w:sz w:val="20"/>
          <w:szCs w:val="20"/>
          <w:lang w:val="es-ES"/>
        </w:rPr>
        <w:t>Ámber</w:t>
      </w:r>
      <w:proofErr w:type="spellEnd"/>
      <w:r>
        <w:rPr>
          <w:rFonts w:ascii="Poppins" w:hAnsi="Poppins" w:cs="Poppins"/>
          <w:iCs/>
          <w:color w:val="002060"/>
          <w:sz w:val="20"/>
          <w:szCs w:val="20"/>
          <w:lang w:val="es-ES"/>
        </w:rPr>
        <w:t>  y</w:t>
      </w:r>
      <w:proofErr w:type="gramEnd"/>
      <w:r>
        <w:rPr>
          <w:rFonts w:ascii="Poppins" w:hAnsi="Poppins" w:cs="Poppins"/>
          <w:iCs/>
          <w:color w:val="002060"/>
          <w:sz w:val="20"/>
          <w:szCs w:val="20"/>
          <w:lang w:val="es-ES"/>
        </w:rPr>
        <w:t xml:space="preserve"> sus murallas. Desde ahí apreciarán la histórica ciudad de los reyes de Amber junto al lago </w:t>
      </w:r>
      <w:proofErr w:type="spellStart"/>
      <w:r>
        <w:rPr>
          <w:rFonts w:ascii="Poppins" w:hAnsi="Poppins" w:cs="Poppins"/>
          <w:iCs/>
          <w:color w:val="002060"/>
          <w:sz w:val="20"/>
          <w:szCs w:val="20"/>
          <w:lang w:val="es-ES"/>
        </w:rPr>
        <w:t>Maota</w:t>
      </w:r>
      <w:proofErr w:type="spellEnd"/>
      <w:r>
        <w:rPr>
          <w:rFonts w:ascii="Poppins" w:hAnsi="Poppins" w:cs="Poppins"/>
          <w:iCs/>
          <w:color w:val="002060"/>
          <w:sz w:val="20"/>
          <w:szCs w:val="20"/>
          <w:lang w:val="es-ES"/>
        </w:rPr>
        <w:t xml:space="preserve">, estamos seguros que este lugar será una de las muchas grandes experiencias de su viaje a India, el lugar encierra todos los secretos de la vida de los </w:t>
      </w:r>
      <w:proofErr w:type="spellStart"/>
      <w:r>
        <w:rPr>
          <w:rFonts w:ascii="Poppins" w:hAnsi="Poppins" w:cs="Poppins"/>
          <w:iCs/>
          <w:color w:val="002060"/>
          <w:sz w:val="20"/>
          <w:szCs w:val="20"/>
          <w:lang w:val="es-ES"/>
        </w:rPr>
        <w:t>Mahrajas</w:t>
      </w:r>
      <w:proofErr w:type="spellEnd"/>
      <w:r>
        <w:rPr>
          <w:rFonts w:ascii="Poppins" w:hAnsi="Poppins" w:cs="Poppins"/>
          <w:iCs/>
          <w:color w:val="002060"/>
          <w:sz w:val="20"/>
          <w:szCs w:val="20"/>
          <w:lang w:val="es-ES"/>
        </w:rPr>
        <w:t>. El majestuoso fuerte de Amber (pronunciado “</w:t>
      </w:r>
      <w:proofErr w:type="spellStart"/>
      <w:r>
        <w:rPr>
          <w:rFonts w:ascii="Poppins" w:hAnsi="Poppins" w:cs="Poppins"/>
          <w:iCs/>
          <w:color w:val="002060"/>
          <w:sz w:val="20"/>
          <w:szCs w:val="20"/>
          <w:lang w:val="es-ES"/>
        </w:rPr>
        <w:t>Amer</w:t>
      </w:r>
      <w:proofErr w:type="spellEnd"/>
      <w:r>
        <w:rPr>
          <w:rFonts w:ascii="Poppins" w:hAnsi="Poppins" w:cs="Poppins"/>
          <w:iCs/>
          <w:color w:val="002060"/>
          <w:sz w:val="20"/>
          <w:szCs w:val="20"/>
          <w:lang w:val="es-ES"/>
        </w:rPr>
        <w:t xml:space="preserve">”), un maravilloso ejemplo de arquitectura </w:t>
      </w:r>
      <w:proofErr w:type="spellStart"/>
      <w:r>
        <w:rPr>
          <w:rFonts w:ascii="Poppins" w:hAnsi="Poppins" w:cs="Poppins"/>
          <w:iCs/>
          <w:color w:val="002060"/>
          <w:sz w:val="20"/>
          <w:szCs w:val="20"/>
          <w:lang w:val="es-ES"/>
        </w:rPr>
        <w:t>rajputa</w:t>
      </w:r>
      <w:proofErr w:type="spellEnd"/>
      <w:r>
        <w:rPr>
          <w:rFonts w:ascii="Poppins" w:hAnsi="Poppins" w:cs="Poppins"/>
          <w:iCs/>
          <w:color w:val="002060"/>
          <w:sz w:val="20"/>
          <w:szCs w:val="20"/>
          <w:lang w:val="es-ES"/>
        </w:rPr>
        <w:t xml:space="preserve">, se lleva por encima de la rocosa ladera de una montaña situada unos 11 km al norte de Jaipur. Amber fue en su día la </w:t>
      </w:r>
      <w:r>
        <w:rPr>
          <w:rFonts w:ascii="Poppins" w:hAnsi="Poppins" w:cs="Poppins"/>
          <w:iCs/>
          <w:color w:val="002060"/>
          <w:sz w:val="20"/>
          <w:szCs w:val="20"/>
          <w:lang w:val="es-ES"/>
        </w:rPr>
        <w:lastRenderedPageBreak/>
        <w:t xml:space="preserve">capital del estado de Jaipur.  La construcción del fuerte se inició en 1592 por carago del </w:t>
      </w:r>
      <w:proofErr w:type="spellStart"/>
      <w:r>
        <w:rPr>
          <w:rFonts w:ascii="Poppins" w:hAnsi="Poppins" w:cs="Poppins"/>
          <w:iCs/>
          <w:color w:val="002060"/>
          <w:sz w:val="20"/>
          <w:szCs w:val="20"/>
          <w:lang w:val="es-ES"/>
        </w:rPr>
        <w:t>maraja</w:t>
      </w:r>
      <w:proofErr w:type="spellEnd"/>
      <w:r>
        <w:rPr>
          <w:rFonts w:ascii="Poppins" w:hAnsi="Poppins" w:cs="Poppins"/>
          <w:iCs/>
          <w:color w:val="002060"/>
          <w:sz w:val="20"/>
          <w:szCs w:val="20"/>
          <w:lang w:val="es-ES"/>
        </w:rPr>
        <w:t xml:space="preserve"> Man Singh, comandante </w:t>
      </w:r>
      <w:proofErr w:type="spellStart"/>
      <w:r>
        <w:rPr>
          <w:rFonts w:ascii="Poppins" w:hAnsi="Poppins" w:cs="Poppins"/>
          <w:iCs/>
          <w:color w:val="002060"/>
          <w:sz w:val="20"/>
          <w:szCs w:val="20"/>
          <w:lang w:val="es-ES"/>
        </w:rPr>
        <w:t>raputa</w:t>
      </w:r>
      <w:proofErr w:type="spellEnd"/>
      <w:r>
        <w:rPr>
          <w:rFonts w:ascii="Poppins" w:hAnsi="Poppins" w:cs="Poppins"/>
          <w:iCs/>
          <w:color w:val="002060"/>
          <w:sz w:val="20"/>
          <w:szCs w:val="20"/>
          <w:lang w:val="es-ES"/>
        </w:rPr>
        <w:t xml:space="preserve"> del ejército de </w:t>
      </w:r>
      <w:proofErr w:type="spellStart"/>
      <w:r>
        <w:rPr>
          <w:rFonts w:ascii="Poppins" w:hAnsi="Poppins" w:cs="Poppins"/>
          <w:iCs/>
          <w:color w:val="002060"/>
          <w:sz w:val="20"/>
          <w:szCs w:val="20"/>
          <w:lang w:val="es-ES"/>
        </w:rPr>
        <w:t>Akbar</w:t>
      </w:r>
      <w:proofErr w:type="spellEnd"/>
      <w:r>
        <w:rPr>
          <w:rFonts w:ascii="Poppins" w:hAnsi="Poppins" w:cs="Poppins"/>
          <w:iCs/>
          <w:color w:val="002060"/>
          <w:sz w:val="20"/>
          <w:szCs w:val="20"/>
          <w:lang w:val="es-ES"/>
        </w:rPr>
        <w:t>, el emperador mongol.  Más tarde fue ampliado por los Jai Singh (I y II) antes de trasladar la capital a Jaipur.</w:t>
      </w:r>
    </w:p>
    <w:p w14:paraId="1C243191" w14:textId="77777777" w:rsidR="0036104E" w:rsidRDefault="0036104E" w:rsidP="0036104E">
      <w:pPr>
        <w:jc w:val="both"/>
        <w:rPr>
          <w:rFonts w:ascii="Poppins" w:hAnsi="Poppins" w:cs="Poppins"/>
          <w:iCs/>
          <w:color w:val="002060"/>
          <w:sz w:val="20"/>
          <w:szCs w:val="20"/>
          <w:lang w:val="es-ES"/>
        </w:rPr>
      </w:pPr>
    </w:p>
    <w:p w14:paraId="338E41F9"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En ruta tendrán una breve parada para tomar la tradicional fotografía de </w:t>
      </w:r>
      <w:proofErr w:type="spellStart"/>
      <w:r>
        <w:rPr>
          <w:rFonts w:ascii="Poppins" w:hAnsi="Poppins" w:cs="Poppins"/>
          <w:iCs/>
          <w:color w:val="002060"/>
          <w:sz w:val="20"/>
          <w:szCs w:val="20"/>
          <w:lang w:val="es-ES"/>
        </w:rPr>
        <w:t>Hawa</w:t>
      </w:r>
      <w:proofErr w:type="spellEnd"/>
      <w:r>
        <w:rPr>
          <w:rFonts w:ascii="Poppins" w:hAnsi="Poppins" w:cs="Poppins"/>
          <w:iCs/>
          <w:color w:val="002060"/>
          <w:sz w:val="20"/>
          <w:szCs w:val="20"/>
          <w:lang w:val="es-ES"/>
        </w:rPr>
        <w:t xml:space="preserve"> Mahal (Palacio de los Vientos). El palacio, de cinco plantas, fue construido en 1799 y es uno de los mejores ejemplos del talento artístico de los </w:t>
      </w:r>
      <w:proofErr w:type="spellStart"/>
      <w:r>
        <w:rPr>
          <w:rFonts w:ascii="Poppins" w:hAnsi="Poppins" w:cs="Poppins"/>
          <w:iCs/>
          <w:color w:val="002060"/>
          <w:sz w:val="20"/>
          <w:szCs w:val="20"/>
          <w:lang w:val="es-ES"/>
        </w:rPr>
        <w:t>rajputas</w:t>
      </w:r>
      <w:proofErr w:type="spellEnd"/>
      <w:r>
        <w:rPr>
          <w:rFonts w:ascii="Poppins" w:hAnsi="Poppins" w:cs="Poppins"/>
          <w:iCs/>
          <w:color w:val="002060"/>
          <w:sz w:val="20"/>
          <w:szCs w:val="20"/>
          <w:lang w:val="es-ES"/>
        </w:rPr>
        <w:t xml:space="preserve">, que lo construyeron para que las damas de la corte pudieran entretenerse observando el bullicio de la ciudad.  Hoy en día sigue siendo un lugar excelente para observar el trajín citadino.  Desde la azotea se pueden admirar impresionantes vistas del </w:t>
      </w:r>
      <w:proofErr w:type="spellStart"/>
      <w:r>
        <w:rPr>
          <w:rFonts w:ascii="Poppins" w:hAnsi="Poppins" w:cs="Poppins"/>
          <w:iCs/>
          <w:color w:val="002060"/>
          <w:sz w:val="20"/>
          <w:szCs w:val="20"/>
          <w:lang w:val="es-ES"/>
        </w:rPr>
        <w:t>jantar</w:t>
      </w:r>
      <w:proofErr w:type="spellEnd"/>
      <w:r>
        <w:rPr>
          <w:rFonts w:ascii="Poppins" w:hAnsi="Poppins" w:cs="Poppins"/>
          <w:iCs/>
          <w:color w:val="002060"/>
          <w:sz w:val="20"/>
          <w:szCs w:val="20"/>
          <w:lang w:val="es-ES"/>
        </w:rPr>
        <w:t xml:space="preserve"> Mantar y el palacio de la ciudad a un lado, y del bazar </w:t>
      </w:r>
      <w:proofErr w:type="spellStart"/>
      <w:r>
        <w:rPr>
          <w:rFonts w:ascii="Poppins" w:hAnsi="Poppins" w:cs="Poppins"/>
          <w:iCs/>
          <w:color w:val="002060"/>
          <w:sz w:val="20"/>
          <w:szCs w:val="20"/>
          <w:lang w:val="es-ES"/>
        </w:rPr>
        <w:t>siredeori</w:t>
      </w:r>
      <w:proofErr w:type="spellEnd"/>
      <w:r>
        <w:rPr>
          <w:rFonts w:ascii="Poppins" w:hAnsi="Poppins" w:cs="Poppins"/>
          <w:iCs/>
          <w:color w:val="002060"/>
          <w:sz w:val="20"/>
          <w:szCs w:val="20"/>
          <w:lang w:val="es-ES"/>
        </w:rPr>
        <w:t xml:space="preserve"> al otro.  Su construcción fue encargada por el marajá </w:t>
      </w:r>
      <w:proofErr w:type="spellStart"/>
      <w:r>
        <w:rPr>
          <w:rFonts w:ascii="Poppins" w:hAnsi="Poppins" w:cs="Poppins"/>
          <w:iCs/>
          <w:color w:val="002060"/>
          <w:sz w:val="20"/>
          <w:szCs w:val="20"/>
          <w:lang w:val="es-ES"/>
        </w:rPr>
        <w:t>Sawaj</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Pratap</w:t>
      </w:r>
      <w:proofErr w:type="spellEnd"/>
      <w:r>
        <w:rPr>
          <w:rFonts w:ascii="Poppins" w:hAnsi="Poppins" w:cs="Poppins"/>
          <w:iCs/>
          <w:color w:val="002060"/>
          <w:sz w:val="20"/>
          <w:szCs w:val="20"/>
          <w:lang w:val="es-ES"/>
        </w:rPr>
        <w:t xml:space="preserve"> Singh, y forma parte del complejo del palacio de la ciudad.</w:t>
      </w:r>
    </w:p>
    <w:p w14:paraId="7385AD11"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Por la tarde, visita de la ciudad palacio de Jaipur. El Palacio de Maharajá (también conocido en nombre de palacio de la ciudad), antigua residencia real convertida en museo, una pequeña porción es todavía utilizada por la familia real de Jaipur.</w:t>
      </w:r>
    </w:p>
    <w:p w14:paraId="6A4D6D8B"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Una de sus principales atracciones   es la Armería, con una impresionante variedad de armas-pistolas, espadas, dagas y fusiles etc.  Que la familia Real de Jaipur alguna vez utilizo a través de la historia. En el primer piso está el museo Textil, que es un buen ejemplo de los tejidos y trajes de toda la India. El palacio cubre casi la séptima parte en la zona de la ciudad. La entrada principal conduce al patio central, que es el Mubarak Mahal.</w:t>
      </w:r>
    </w:p>
    <w:p w14:paraId="37705DD0"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br/>
        <w:t xml:space="preserve">Se continuará con la visita del </w:t>
      </w:r>
      <w:proofErr w:type="spellStart"/>
      <w:r>
        <w:rPr>
          <w:rFonts w:ascii="Poppins" w:hAnsi="Poppins" w:cs="Poppins"/>
          <w:iCs/>
          <w:color w:val="002060"/>
          <w:sz w:val="20"/>
          <w:szCs w:val="20"/>
          <w:lang w:val="es-ES"/>
        </w:rPr>
        <w:t>Jantar</w:t>
      </w:r>
      <w:proofErr w:type="spellEnd"/>
      <w:r>
        <w:rPr>
          <w:rFonts w:ascii="Poppins" w:hAnsi="Poppins" w:cs="Poppins"/>
          <w:iCs/>
          <w:color w:val="002060"/>
          <w:sz w:val="20"/>
          <w:szCs w:val="20"/>
          <w:lang w:val="es-ES"/>
        </w:rPr>
        <w:t xml:space="preserve"> Mantar, que es el Observatorio más grande del mundo, construido en piedra y mármol por Jai Singh desde 1728 hasta 1734. Situado cerca de la puerta de la ciudad, el observatorio cuenta con 17 grandes instrumentos, muchos de ellos todavía en perfectas condiciones de funcionamiento.  Más tarde disfrutamos un paseo en </w:t>
      </w:r>
      <w:proofErr w:type="spellStart"/>
      <w:r>
        <w:rPr>
          <w:rFonts w:ascii="Poppins" w:hAnsi="Poppins" w:cs="Poppins"/>
          <w:iCs/>
          <w:color w:val="002060"/>
          <w:sz w:val="20"/>
          <w:szCs w:val="20"/>
          <w:lang w:val="es-ES"/>
        </w:rPr>
        <w:t>Rickshaw</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ciclorickshaw</w:t>
      </w:r>
      <w:proofErr w:type="spellEnd"/>
      <w:r>
        <w:rPr>
          <w:rFonts w:ascii="Poppins" w:hAnsi="Poppins" w:cs="Poppins"/>
          <w:iCs/>
          <w:color w:val="002060"/>
          <w:sz w:val="20"/>
          <w:szCs w:val="20"/>
          <w:lang w:val="es-ES"/>
        </w:rPr>
        <w:t xml:space="preserve">.) por el Mercado </w:t>
      </w:r>
      <w:proofErr w:type="spellStart"/>
      <w:r>
        <w:rPr>
          <w:rFonts w:ascii="Poppins" w:hAnsi="Poppins" w:cs="Poppins"/>
          <w:iCs/>
          <w:color w:val="002060"/>
          <w:sz w:val="20"/>
          <w:szCs w:val="20"/>
          <w:lang w:val="es-ES"/>
        </w:rPr>
        <w:t>locale</w:t>
      </w:r>
      <w:proofErr w:type="spellEnd"/>
      <w:r>
        <w:rPr>
          <w:rFonts w:ascii="Poppins" w:hAnsi="Poppins" w:cs="Poppins"/>
          <w:iCs/>
          <w:color w:val="002060"/>
          <w:sz w:val="20"/>
          <w:szCs w:val="20"/>
          <w:lang w:val="es-ES"/>
        </w:rPr>
        <w:t xml:space="preserve"> antes de regresar a nuestro hotel.  Alojamiento en hotel.</w:t>
      </w:r>
    </w:p>
    <w:p w14:paraId="6CCBD91D" w14:textId="77777777" w:rsidR="0036104E" w:rsidRDefault="0036104E" w:rsidP="0036104E">
      <w:pPr>
        <w:jc w:val="both"/>
        <w:rPr>
          <w:rFonts w:ascii="Poppins" w:hAnsi="Poppins" w:cs="Poppins"/>
          <w:iCs/>
          <w:color w:val="002060"/>
          <w:sz w:val="20"/>
          <w:szCs w:val="20"/>
          <w:lang w:val="es-ES"/>
        </w:rPr>
      </w:pPr>
    </w:p>
    <w:p w14:paraId="63552498" w14:textId="77777777" w:rsidR="0036104E" w:rsidRDefault="0036104E" w:rsidP="0036104E">
      <w:pPr>
        <w:rPr>
          <w:rFonts w:ascii="Poppins" w:hAnsi="Poppins" w:cs="Poppins"/>
          <w:b/>
          <w:bCs/>
          <w:iCs/>
          <w:color w:val="002060"/>
          <w:sz w:val="20"/>
          <w:szCs w:val="20"/>
          <w:lang w:val="es-ES"/>
        </w:rPr>
      </w:pPr>
      <w:r>
        <w:rPr>
          <w:rFonts w:ascii="Poppins" w:hAnsi="Poppins" w:cs="Poppins"/>
          <w:b/>
          <w:bCs/>
          <w:iCs/>
          <w:color w:val="002060"/>
          <w:sz w:val="20"/>
          <w:szCs w:val="20"/>
          <w:lang w:val="es-ES"/>
        </w:rPr>
        <w:t xml:space="preserve">Día 05. Jaipur – </w:t>
      </w:r>
      <w:proofErr w:type="spellStart"/>
      <w:r>
        <w:rPr>
          <w:rFonts w:ascii="Poppins" w:hAnsi="Poppins" w:cs="Poppins"/>
          <w:b/>
          <w:bCs/>
          <w:iCs/>
          <w:color w:val="002060"/>
          <w:sz w:val="20"/>
          <w:szCs w:val="20"/>
          <w:lang w:val="es-ES"/>
        </w:rPr>
        <w:t>Fatehpur</w:t>
      </w:r>
      <w:proofErr w:type="spellEnd"/>
      <w:r>
        <w:rPr>
          <w:rFonts w:ascii="Poppins" w:hAnsi="Poppins" w:cs="Poppins"/>
          <w:b/>
          <w:bCs/>
          <w:iCs/>
          <w:color w:val="002060"/>
          <w:sz w:val="20"/>
          <w:szCs w:val="20"/>
          <w:lang w:val="es-ES"/>
        </w:rPr>
        <w:t xml:space="preserve"> </w:t>
      </w:r>
      <w:proofErr w:type="spellStart"/>
      <w:r>
        <w:rPr>
          <w:rFonts w:ascii="Poppins" w:hAnsi="Poppins" w:cs="Poppins"/>
          <w:b/>
          <w:bCs/>
          <w:iCs/>
          <w:color w:val="002060"/>
          <w:sz w:val="20"/>
          <w:szCs w:val="20"/>
          <w:lang w:val="es-ES"/>
        </w:rPr>
        <w:t>Sikri</w:t>
      </w:r>
      <w:proofErr w:type="spellEnd"/>
      <w:r>
        <w:rPr>
          <w:rFonts w:ascii="Poppins" w:hAnsi="Poppins" w:cs="Poppins"/>
          <w:b/>
          <w:bCs/>
          <w:iCs/>
          <w:color w:val="002060"/>
          <w:sz w:val="20"/>
          <w:szCs w:val="20"/>
          <w:lang w:val="es-ES"/>
        </w:rPr>
        <w:t xml:space="preserve"> – Agra</w:t>
      </w:r>
      <w:proofErr w:type="gramStart"/>
      <w:r>
        <w:rPr>
          <w:rFonts w:ascii="Poppins" w:hAnsi="Poppins" w:cs="Poppins"/>
          <w:b/>
          <w:bCs/>
          <w:iCs/>
          <w:color w:val="002060"/>
          <w:sz w:val="20"/>
          <w:szCs w:val="20"/>
          <w:lang w:val="es-ES"/>
        </w:rPr>
        <w:t xml:space="preserve">   (</w:t>
      </w:r>
      <w:proofErr w:type="gramEnd"/>
      <w:r>
        <w:rPr>
          <w:rFonts w:ascii="Poppins" w:hAnsi="Poppins" w:cs="Poppins"/>
          <w:b/>
          <w:bCs/>
          <w:iCs/>
          <w:color w:val="002060"/>
          <w:sz w:val="20"/>
          <w:szCs w:val="20"/>
          <w:lang w:val="es-ES"/>
        </w:rPr>
        <w:t>275 kilómetros / 6 horas)</w:t>
      </w:r>
    </w:p>
    <w:p w14:paraId="5469CD2F"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Desayuno. Salida por carretera a Agra en ruta visita </w:t>
      </w:r>
      <w:proofErr w:type="spellStart"/>
      <w:r>
        <w:rPr>
          <w:rFonts w:ascii="Poppins" w:hAnsi="Poppins" w:cs="Poppins"/>
          <w:iCs/>
          <w:color w:val="002060"/>
          <w:sz w:val="20"/>
          <w:szCs w:val="20"/>
          <w:lang w:val="es-ES"/>
        </w:rPr>
        <w:t>Fatehpur</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Sikri</w:t>
      </w:r>
      <w:proofErr w:type="spellEnd"/>
      <w:r>
        <w:rPr>
          <w:rFonts w:ascii="Poppins" w:hAnsi="Poppins" w:cs="Poppins"/>
          <w:iCs/>
          <w:color w:val="002060"/>
          <w:sz w:val="20"/>
          <w:szCs w:val="20"/>
          <w:lang w:val="es-ES"/>
        </w:rPr>
        <w:t>.</w:t>
      </w:r>
    </w:p>
    <w:p w14:paraId="79F1687A" w14:textId="77777777" w:rsidR="0036104E" w:rsidRDefault="0036104E" w:rsidP="0036104E">
      <w:pPr>
        <w:jc w:val="both"/>
        <w:rPr>
          <w:rFonts w:ascii="Poppins" w:hAnsi="Poppins" w:cs="Poppins"/>
          <w:iCs/>
          <w:color w:val="002060"/>
          <w:sz w:val="20"/>
          <w:szCs w:val="20"/>
          <w:lang w:val="es-ES"/>
        </w:rPr>
      </w:pPr>
      <w:proofErr w:type="spellStart"/>
      <w:r>
        <w:rPr>
          <w:rFonts w:ascii="Poppins" w:hAnsi="Poppins" w:cs="Poppins"/>
          <w:iCs/>
          <w:color w:val="002060"/>
          <w:sz w:val="20"/>
          <w:szCs w:val="20"/>
          <w:lang w:val="es-ES"/>
        </w:rPr>
        <w:t>Fatehpu</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Sikri</w:t>
      </w:r>
      <w:proofErr w:type="spellEnd"/>
      <w:r>
        <w:rPr>
          <w:rFonts w:ascii="Poppins" w:hAnsi="Poppins" w:cs="Poppins"/>
          <w:iCs/>
          <w:color w:val="002060"/>
          <w:sz w:val="20"/>
          <w:szCs w:val="20"/>
          <w:lang w:val="es-ES"/>
        </w:rPr>
        <w:t xml:space="preserve">, Ubicado a 40 Km de Agra, fue erigida por el emperador </w:t>
      </w:r>
      <w:proofErr w:type="spellStart"/>
      <w:r>
        <w:rPr>
          <w:rFonts w:ascii="Poppins" w:hAnsi="Poppins" w:cs="Poppins"/>
          <w:iCs/>
          <w:color w:val="002060"/>
          <w:sz w:val="20"/>
          <w:szCs w:val="20"/>
          <w:lang w:val="es-ES"/>
        </w:rPr>
        <w:t>Akbar</w:t>
      </w:r>
      <w:proofErr w:type="spellEnd"/>
      <w:r>
        <w:rPr>
          <w:rFonts w:ascii="Poppins" w:hAnsi="Poppins" w:cs="Poppins"/>
          <w:iCs/>
          <w:color w:val="002060"/>
          <w:sz w:val="20"/>
          <w:szCs w:val="20"/>
          <w:lang w:val="es-ES"/>
        </w:rPr>
        <w:t xml:space="preserve"> entre 1571 y 1585 en honor del santo </w:t>
      </w:r>
      <w:proofErr w:type="spellStart"/>
      <w:r>
        <w:rPr>
          <w:rFonts w:ascii="Poppins" w:hAnsi="Poppins" w:cs="Poppins"/>
          <w:iCs/>
          <w:color w:val="002060"/>
          <w:sz w:val="20"/>
          <w:szCs w:val="20"/>
          <w:lang w:val="es-ES"/>
        </w:rPr>
        <w:t>sufi</w:t>
      </w:r>
      <w:proofErr w:type="spellEnd"/>
      <w:r>
        <w:rPr>
          <w:rFonts w:ascii="Poppins" w:hAnsi="Poppins" w:cs="Poppins"/>
          <w:iCs/>
          <w:color w:val="002060"/>
          <w:sz w:val="20"/>
          <w:szCs w:val="20"/>
          <w:lang w:val="es-ES"/>
        </w:rPr>
        <w:t xml:space="preserve"> Shaikh Salim </w:t>
      </w:r>
      <w:proofErr w:type="spellStart"/>
      <w:r>
        <w:rPr>
          <w:rFonts w:ascii="Poppins" w:hAnsi="Poppins" w:cs="Poppins"/>
          <w:iCs/>
          <w:color w:val="002060"/>
          <w:sz w:val="20"/>
          <w:szCs w:val="20"/>
          <w:lang w:val="es-ES"/>
        </w:rPr>
        <w:t>Chisti</w:t>
      </w:r>
      <w:proofErr w:type="spellEnd"/>
      <w:r>
        <w:rPr>
          <w:rFonts w:ascii="Poppins" w:hAnsi="Poppins" w:cs="Poppins"/>
          <w:iCs/>
          <w:color w:val="002060"/>
          <w:sz w:val="20"/>
          <w:szCs w:val="20"/>
          <w:lang w:val="es-ES"/>
        </w:rPr>
        <w:t xml:space="preserve"> que bendijo </w:t>
      </w:r>
      <w:proofErr w:type="spellStart"/>
      <w:r>
        <w:rPr>
          <w:rFonts w:ascii="Poppins" w:hAnsi="Poppins" w:cs="Poppins"/>
          <w:iCs/>
          <w:color w:val="002060"/>
          <w:sz w:val="20"/>
          <w:szCs w:val="20"/>
          <w:lang w:val="es-ES"/>
        </w:rPr>
        <w:t>Akbar</w:t>
      </w:r>
      <w:proofErr w:type="spellEnd"/>
      <w:r>
        <w:rPr>
          <w:rFonts w:ascii="Poppins" w:hAnsi="Poppins" w:cs="Poppins"/>
          <w:iCs/>
          <w:color w:val="002060"/>
          <w:sz w:val="20"/>
          <w:szCs w:val="20"/>
          <w:lang w:val="es-ES"/>
        </w:rPr>
        <w:t xml:space="preserve"> y el nacimiento de tres hijos. Su arquitectura, fusión de estilos hindú e islámico, refleja la visión secular de </w:t>
      </w:r>
      <w:proofErr w:type="spellStart"/>
      <w:r>
        <w:rPr>
          <w:rFonts w:ascii="Poppins" w:hAnsi="Poppins" w:cs="Poppins"/>
          <w:iCs/>
          <w:color w:val="002060"/>
          <w:sz w:val="20"/>
          <w:szCs w:val="20"/>
          <w:lang w:val="es-ES"/>
        </w:rPr>
        <w:t>Akbar</w:t>
      </w:r>
      <w:proofErr w:type="spellEnd"/>
      <w:r>
        <w:rPr>
          <w:rFonts w:ascii="Poppins" w:hAnsi="Poppins" w:cs="Poppins"/>
          <w:iCs/>
          <w:color w:val="002060"/>
          <w:sz w:val="20"/>
          <w:szCs w:val="20"/>
          <w:lang w:val="es-ES"/>
        </w:rPr>
        <w:t xml:space="preserve"> y su modo de gobernar. La escasez de agua fue el factor del abandono de esta ciudad fantasma, donde los elegantes edificios hablan de la belleza y el esplendor del imperio mogol.  </w:t>
      </w:r>
    </w:p>
    <w:p w14:paraId="3D41F972" w14:textId="639D0D7C"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Tras </w:t>
      </w:r>
      <w:r w:rsidR="001C4271">
        <w:rPr>
          <w:rFonts w:ascii="Poppins" w:hAnsi="Poppins" w:cs="Poppins"/>
          <w:iCs/>
          <w:color w:val="002060"/>
          <w:sz w:val="20"/>
          <w:szCs w:val="20"/>
          <w:lang w:val="es-ES"/>
        </w:rPr>
        <w:t>la</w:t>
      </w:r>
      <w:r>
        <w:rPr>
          <w:rFonts w:ascii="Poppins" w:hAnsi="Poppins" w:cs="Poppins"/>
          <w:iCs/>
          <w:color w:val="002060"/>
          <w:sz w:val="20"/>
          <w:szCs w:val="20"/>
          <w:lang w:val="es-ES"/>
        </w:rPr>
        <w:t xml:space="preserve"> visita </w:t>
      </w:r>
      <w:r w:rsidR="001C4271">
        <w:rPr>
          <w:rFonts w:ascii="Poppins" w:hAnsi="Poppins" w:cs="Poppins"/>
          <w:iCs/>
          <w:color w:val="002060"/>
          <w:sz w:val="20"/>
          <w:szCs w:val="20"/>
          <w:lang w:val="es-ES"/>
        </w:rPr>
        <w:t>a continuación</w:t>
      </w:r>
      <w:r>
        <w:rPr>
          <w:rFonts w:ascii="Poppins" w:hAnsi="Poppins" w:cs="Poppins"/>
          <w:iCs/>
          <w:color w:val="002060"/>
          <w:sz w:val="20"/>
          <w:szCs w:val="20"/>
          <w:lang w:val="es-ES"/>
        </w:rPr>
        <w:t xml:space="preserve"> hacia Agra.  Al llegar traslado al hotel. Alojamiento en hotel.</w:t>
      </w:r>
    </w:p>
    <w:p w14:paraId="270B5E43" w14:textId="77777777" w:rsidR="0036104E" w:rsidRDefault="0036104E" w:rsidP="0036104E">
      <w:pPr>
        <w:jc w:val="both"/>
        <w:rPr>
          <w:rFonts w:ascii="Poppins" w:hAnsi="Poppins" w:cs="Poppins"/>
          <w:iCs/>
          <w:color w:val="002060"/>
          <w:sz w:val="20"/>
          <w:szCs w:val="20"/>
          <w:lang w:val="es-ES"/>
        </w:rPr>
      </w:pPr>
    </w:p>
    <w:p w14:paraId="7A2BEDA1" w14:textId="77777777" w:rsidR="0036104E" w:rsidRDefault="0036104E" w:rsidP="0036104E">
      <w:pPr>
        <w:jc w:val="both"/>
        <w:rPr>
          <w:rFonts w:ascii="Poppins" w:hAnsi="Poppins" w:cs="Poppins"/>
          <w:b/>
          <w:bCs/>
          <w:iCs/>
          <w:color w:val="002060"/>
          <w:sz w:val="20"/>
          <w:szCs w:val="20"/>
          <w:lang w:val="es-ES"/>
        </w:rPr>
      </w:pPr>
      <w:r>
        <w:rPr>
          <w:rFonts w:ascii="Poppins" w:hAnsi="Poppins" w:cs="Poppins"/>
          <w:b/>
          <w:bCs/>
          <w:iCs/>
          <w:color w:val="002060"/>
          <w:sz w:val="20"/>
          <w:szCs w:val="20"/>
          <w:lang w:val="es-ES"/>
        </w:rPr>
        <w:t>Día 06.</w:t>
      </w:r>
      <w:r>
        <w:rPr>
          <w:rFonts w:ascii="Poppins" w:hAnsi="Poppins" w:cs="Poppins"/>
          <w:b/>
          <w:bCs/>
          <w:iCs/>
          <w:color w:val="002060"/>
          <w:sz w:val="20"/>
          <w:szCs w:val="20"/>
          <w:lang w:val="es-ES"/>
        </w:rPr>
        <w:tab/>
        <w:t xml:space="preserve"> Agra</w:t>
      </w:r>
    </w:p>
    <w:p w14:paraId="024829A9"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Desayuno. El día visitamos el Taj Mahal (Cerrada los viernes), Fuerte de Agra y </w:t>
      </w:r>
      <w:proofErr w:type="spellStart"/>
      <w:r>
        <w:rPr>
          <w:rFonts w:ascii="Poppins" w:hAnsi="Poppins" w:cs="Poppins"/>
          <w:iCs/>
          <w:color w:val="002060"/>
          <w:sz w:val="20"/>
          <w:szCs w:val="20"/>
          <w:lang w:val="es-ES"/>
        </w:rPr>
        <w:t>Itimad</w:t>
      </w:r>
      <w:proofErr w:type="spellEnd"/>
      <w:r>
        <w:rPr>
          <w:rFonts w:ascii="Poppins" w:hAnsi="Poppins" w:cs="Poppins"/>
          <w:iCs/>
          <w:color w:val="002060"/>
          <w:sz w:val="20"/>
          <w:szCs w:val="20"/>
          <w:lang w:val="es-ES"/>
        </w:rPr>
        <w:t xml:space="preserve"> al –</w:t>
      </w:r>
      <w:proofErr w:type="spellStart"/>
      <w:r>
        <w:rPr>
          <w:rFonts w:ascii="Poppins" w:hAnsi="Poppins" w:cs="Poppins"/>
          <w:iCs/>
          <w:color w:val="002060"/>
          <w:sz w:val="20"/>
          <w:szCs w:val="20"/>
          <w:lang w:val="es-ES"/>
        </w:rPr>
        <w:t>Daulah</w:t>
      </w:r>
      <w:proofErr w:type="spellEnd"/>
      <w:r>
        <w:rPr>
          <w:rFonts w:ascii="Poppins" w:hAnsi="Poppins" w:cs="Poppins"/>
          <w:iCs/>
          <w:color w:val="002060"/>
          <w:sz w:val="20"/>
          <w:szCs w:val="20"/>
          <w:lang w:val="es-ES"/>
        </w:rPr>
        <w:t>.</w:t>
      </w:r>
    </w:p>
    <w:p w14:paraId="2572E8BA"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lastRenderedPageBreak/>
        <w:t xml:space="preserve">El inigualable Taj Mahal, construido por </w:t>
      </w:r>
      <w:proofErr w:type="spellStart"/>
      <w:r>
        <w:rPr>
          <w:rFonts w:ascii="Poppins" w:hAnsi="Poppins" w:cs="Poppins"/>
          <w:iCs/>
          <w:color w:val="002060"/>
          <w:sz w:val="20"/>
          <w:szCs w:val="20"/>
          <w:lang w:val="es-ES"/>
        </w:rPr>
        <w:t>Shah</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Jahan</w:t>
      </w:r>
      <w:proofErr w:type="spellEnd"/>
      <w:r>
        <w:rPr>
          <w:rFonts w:ascii="Poppins" w:hAnsi="Poppins" w:cs="Poppins"/>
          <w:iCs/>
          <w:color w:val="002060"/>
          <w:sz w:val="20"/>
          <w:szCs w:val="20"/>
          <w:lang w:val="es-ES"/>
        </w:rPr>
        <w:t xml:space="preserve"> en memoria de su esposa </w:t>
      </w:r>
      <w:proofErr w:type="spellStart"/>
      <w:r>
        <w:rPr>
          <w:rFonts w:ascii="Poppins" w:hAnsi="Poppins" w:cs="Poppins"/>
          <w:iCs/>
          <w:color w:val="002060"/>
          <w:sz w:val="20"/>
          <w:szCs w:val="20"/>
          <w:lang w:val="es-ES"/>
        </w:rPr>
        <w:t>Mumtaz</w:t>
      </w:r>
      <w:proofErr w:type="spellEnd"/>
      <w:r>
        <w:rPr>
          <w:rFonts w:ascii="Poppins" w:hAnsi="Poppins" w:cs="Poppins"/>
          <w:iCs/>
          <w:color w:val="002060"/>
          <w:sz w:val="20"/>
          <w:szCs w:val="20"/>
          <w:lang w:val="es-ES"/>
        </w:rPr>
        <w:t xml:space="preserve"> Mahal quien murió en 1631. Este majestuoso mausoleo costo combina elementos de arquitectura islámica, persa, india e incluso turca. Se estima que trabajaron en el alrededor de 20,000 obreros, de Persia, Turquía, Francia e Italia y tomo 17 años el completar este Poema de Amor en Mármol. </w:t>
      </w:r>
    </w:p>
    <w:p w14:paraId="4456E11E"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Más tarde visitaremos el Fuerte de Agra, construido por el emperador </w:t>
      </w:r>
      <w:proofErr w:type="spellStart"/>
      <w:r>
        <w:rPr>
          <w:rFonts w:ascii="Poppins" w:hAnsi="Poppins" w:cs="Poppins"/>
          <w:iCs/>
          <w:color w:val="002060"/>
          <w:sz w:val="20"/>
          <w:szCs w:val="20"/>
          <w:lang w:val="es-ES"/>
        </w:rPr>
        <w:t>Akbar</w:t>
      </w:r>
      <w:proofErr w:type="spellEnd"/>
      <w:r>
        <w:rPr>
          <w:rFonts w:ascii="Poppins" w:hAnsi="Poppins" w:cs="Poppins"/>
          <w:iCs/>
          <w:color w:val="002060"/>
          <w:sz w:val="20"/>
          <w:szCs w:val="20"/>
          <w:lang w:val="es-ES"/>
        </w:rPr>
        <w:t xml:space="preserve"> entre 1565 y 1573, revela el talento </w:t>
      </w:r>
      <w:proofErr w:type="spellStart"/>
      <w:r>
        <w:rPr>
          <w:rFonts w:ascii="Poppins" w:hAnsi="Poppins" w:cs="Poppins"/>
          <w:iCs/>
          <w:color w:val="002060"/>
          <w:sz w:val="20"/>
          <w:szCs w:val="20"/>
          <w:lang w:val="es-ES"/>
        </w:rPr>
        <w:t>Mughal</w:t>
      </w:r>
      <w:proofErr w:type="spellEnd"/>
      <w:r>
        <w:rPr>
          <w:rFonts w:ascii="Poppins" w:hAnsi="Poppins" w:cs="Poppins"/>
          <w:iCs/>
          <w:color w:val="002060"/>
          <w:sz w:val="20"/>
          <w:szCs w:val="20"/>
          <w:lang w:val="es-ES"/>
        </w:rPr>
        <w:t xml:space="preserve"> para combinar la arquitectura defensiva con la belleza y el diseño. Esta fortaleza palacio fue iniciado por </w:t>
      </w:r>
      <w:proofErr w:type="spellStart"/>
      <w:r>
        <w:rPr>
          <w:rFonts w:ascii="Poppins" w:hAnsi="Poppins" w:cs="Poppins"/>
          <w:iCs/>
          <w:color w:val="002060"/>
          <w:sz w:val="20"/>
          <w:szCs w:val="20"/>
          <w:lang w:val="es-ES"/>
        </w:rPr>
        <w:t>Akbar</w:t>
      </w:r>
      <w:proofErr w:type="spellEnd"/>
      <w:r>
        <w:rPr>
          <w:rFonts w:ascii="Poppins" w:hAnsi="Poppins" w:cs="Poppins"/>
          <w:iCs/>
          <w:color w:val="002060"/>
          <w:sz w:val="20"/>
          <w:szCs w:val="20"/>
          <w:lang w:val="es-ES"/>
        </w:rPr>
        <w:t xml:space="preserve"> como una ciudadela puramente defensiva y posteriormente fue completado por dos generaciones sucesivas, se añadió el delicado mosaico de mármol y magníficos palacios. El fuerte es la historia de </w:t>
      </w:r>
      <w:proofErr w:type="spellStart"/>
      <w:r>
        <w:rPr>
          <w:rFonts w:ascii="Poppins" w:hAnsi="Poppins" w:cs="Poppins"/>
          <w:iCs/>
          <w:color w:val="002060"/>
          <w:sz w:val="20"/>
          <w:szCs w:val="20"/>
          <w:lang w:val="es-ES"/>
        </w:rPr>
        <w:t>Mughal</w:t>
      </w:r>
      <w:proofErr w:type="spellEnd"/>
      <w:r>
        <w:rPr>
          <w:rFonts w:ascii="Poppins" w:hAnsi="Poppins" w:cs="Poppins"/>
          <w:iCs/>
          <w:color w:val="002060"/>
          <w:sz w:val="20"/>
          <w:szCs w:val="20"/>
          <w:lang w:val="es-ES"/>
        </w:rPr>
        <w:t xml:space="preserve"> Agra y ofrece una mágica vista del Taj Mahal.</w:t>
      </w:r>
    </w:p>
    <w:p w14:paraId="5407198F"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Nuestra última parada hoy día </w:t>
      </w:r>
      <w:proofErr w:type="spellStart"/>
      <w:r>
        <w:rPr>
          <w:rFonts w:ascii="Poppins" w:hAnsi="Poppins" w:cs="Poppins"/>
          <w:iCs/>
          <w:color w:val="002060"/>
          <w:sz w:val="20"/>
          <w:szCs w:val="20"/>
          <w:lang w:val="es-ES"/>
        </w:rPr>
        <w:t>Itimad</w:t>
      </w:r>
      <w:proofErr w:type="spellEnd"/>
      <w:r>
        <w:rPr>
          <w:rFonts w:ascii="Poppins" w:hAnsi="Poppins" w:cs="Poppins"/>
          <w:iCs/>
          <w:color w:val="002060"/>
          <w:sz w:val="20"/>
          <w:szCs w:val="20"/>
          <w:lang w:val="es-ES"/>
        </w:rPr>
        <w:t xml:space="preserve"> al –</w:t>
      </w:r>
      <w:proofErr w:type="spellStart"/>
      <w:r>
        <w:rPr>
          <w:rFonts w:ascii="Poppins" w:hAnsi="Poppins" w:cs="Poppins"/>
          <w:iCs/>
          <w:color w:val="002060"/>
          <w:sz w:val="20"/>
          <w:szCs w:val="20"/>
          <w:lang w:val="es-ES"/>
        </w:rPr>
        <w:t>Daulah</w:t>
      </w:r>
      <w:proofErr w:type="spellEnd"/>
      <w:r>
        <w:rPr>
          <w:rFonts w:ascii="Poppins" w:hAnsi="Poppins" w:cs="Poppins"/>
          <w:iCs/>
          <w:color w:val="002060"/>
          <w:sz w:val="20"/>
          <w:szCs w:val="20"/>
          <w:lang w:val="es-ES"/>
        </w:rPr>
        <w:t xml:space="preserve">, la exquisita tumba de </w:t>
      </w:r>
      <w:proofErr w:type="spellStart"/>
      <w:r>
        <w:rPr>
          <w:rFonts w:ascii="Poppins" w:hAnsi="Poppins" w:cs="Poppins"/>
          <w:iCs/>
          <w:color w:val="002060"/>
          <w:sz w:val="20"/>
          <w:szCs w:val="20"/>
          <w:lang w:val="es-ES"/>
        </w:rPr>
        <w:t>Mizra</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Ghiyas</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Beg</w:t>
      </w:r>
      <w:proofErr w:type="spellEnd"/>
      <w:r>
        <w:rPr>
          <w:rFonts w:ascii="Poppins" w:hAnsi="Poppins" w:cs="Poppins"/>
          <w:iCs/>
          <w:color w:val="002060"/>
          <w:sz w:val="20"/>
          <w:szCs w:val="20"/>
          <w:lang w:val="es-ES"/>
        </w:rPr>
        <w:t xml:space="preserve"> no debe pasarse por alto. Este noble persa era el visir del emperador </w:t>
      </w:r>
      <w:proofErr w:type="spellStart"/>
      <w:r>
        <w:rPr>
          <w:rFonts w:ascii="Poppins" w:hAnsi="Poppins" w:cs="Poppins"/>
          <w:iCs/>
          <w:color w:val="002060"/>
          <w:sz w:val="20"/>
          <w:szCs w:val="20"/>
          <w:lang w:val="es-ES"/>
        </w:rPr>
        <w:t>Yahangir</w:t>
      </w:r>
      <w:proofErr w:type="spellEnd"/>
      <w:r>
        <w:rPr>
          <w:rFonts w:ascii="Poppins" w:hAnsi="Poppins" w:cs="Poppins"/>
          <w:iCs/>
          <w:color w:val="002060"/>
          <w:sz w:val="20"/>
          <w:szCs w:val="20"/>
          <w:lang w:val="es-ES"/>
        </w:rPr>
        <w:t xml:space="preserve">. Su hija </w:t>
      </w:r>
      <w:proofErr w:type="spellStart"/>
      <w:r>
        <w:rPr>
          <w:rFonts w:ascii="Poppins" w:hAnsi="Poppins" w:cs="Poppins"/>
          <w:iCs/>
          <w:color w:val="002060"/>
          <w:sz w:val="20"/>
          <w:szCs w:val="20"/>
          <w:lang w:val="es-ES"/>
        </w:rPr>
        <w:t>Nur</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Yahan</w:t>
      </w:r>
      <w:proofErr w:type="spellEnd"/>
      <w:r>
        <w:rPr>
          <w:rFonts w:ascii="Poppins" w:hAnsi="Poppins" w:cs="Poppins"/>
          <w:iCs/>
          <w:color w:val="002060"/>
          <w:sz w:val="20"/>
          <w:szCs w:val="20"/>
          <w:lang w:val="es-ES"/>
        </w:rPr>
        <w:t>, a la sazón esposa del emperador construyó la tumba entre 1622 y 1628. Fue la primera estructura mongol construida completamente en mármol y la primera que hizo un amplio uso de la pitera dura.</w:t>
      </w:r>
    </w:p>
    <w:p w14:paraId="2F6C5EBD"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Alojamiento en hotel.</w:t>
      </w:r>
    </w:p>
    <w:p w14:paraId="6B7B3FB1" w14:textId="77777777" w:rsidR="0036104E" w:rsidRDefault="0036104E" w:rsidP="0036104E">
      <w:pPr>
        <w:jc w:val="both"/>
        <w:rPr>
          <w:rFonts w:ascii="Poppins" w:hAnsi="Poppins" w:cs="Poppins"/>
          <w:iCs/>
          <w:color w:val="002060"/>
          <w:sz w:val="20"/>
          <w:szCs w:val="20"/>
          <w:lang w:val="es-ES"/>
        </w:rPr>
      </w:pPr>
    </w:p>
    <w:p w14:paraId="72474AA1" w14:textId="77777777" w:rsidR="0036104E" w:rsidRDefault="0036104E" w:rsidP="0036104E">
      <w:pPr>
        <w:jc w:val="both"/>
        <w:rPr>
          <w:rFonts w:ascii="Poppins" w:hAnsi="Poppins" w:cs="Poppins"/>
          <w:b/>
          <w:bCs/>
          <w:iCs/>
          <w:color w:val="002060"/>
          <w:sz w:val="20"/>
          <w:szCs w:val="20"/>
          <w:lang w:val="es-ES"/>
        </w:rPr>
      </w:pPr>
      <w:r>
        <w:rPr>
          <w:rFonts w:ascii="Poppins" w:hAnsi="Poppins" w:cs="Poppins"/>
          <w:b/>
          <w:bCs/>
          <w:iCs/>
          <w:color w:val="002060"/>
          <w:sz w:val="20"/>
          <w:szCs w:val="20"/>
          <w:lang w:val="es-ES"/>
        </w:rPr>
        <w:t>Día 07.</w:t>
      </w:r>
      <w:r>
        <w:rPr>
          <w:rFonts w:ascii="Poppins" w:hAnsi="Poppins" w:cs="Poppins"/>
          <w:b/>
          <w:bCs/>
          <w:iCs/>
          <w:color w:val="002060"/>
          <w:sz w:val="20"/>
          <w:szCs w:val="20"/>
          <w:lang w:val="es-ES"/>
        </w:rPr>
        <w:tab/>
        <w:t xml:space="preserve"> Agra - Delhi (210 kilómetros / 05 horas) </w:t>
      </w:r>
    </w:p>
    <w:p w14:paraId="340700E5"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Desayuno.  Salida por carretera a Delhi.  Al llegar traslado al hotel.  Alojamiento en hotel.</w:t>
      </w:r>
    </w:p>
    <w:p w14:paraId="0BBA1528" w14:textId="77777777" w:rsidR="0036104E" w:rsidRDefault="0036104E" w:rsidP="0036104E">
      <w:pPr>
        <w:jc w:val="both"/>
        <w:rPr>
          <w:rFonts w:ascii="Poppins" w:hAnsi="Poppins" w:cs="Poppins"/>
          <w:iCs/>
          <w:color w:val="002060"/>
          <w:sz w:val="20"/>
          <w:szCs w:val="20"/>
          <w:lang w:val="es-ES"/>
        </w:rPr>
      </w:pPr>
    </w:p>
    <w:p w14:paraId="7CCA4956" w14:textId="77777777" w:rsidR="0036104E" w:rsidRDefault="0036104E" w:rsidP="0036104E">
      <w:pPr>
        <w:jc w:val="both"/>
        <w:rPr>
          <w:rFonts w:ascii="Poppins" w:hAnsi="Poppins" w:cs="Poppins"/>
          <w:iCs/>
          <w:color w:val="002060"/>
          <w:sz w:val="20"/>
          <w:szCs w:val="20"/>
          <w:lang w:val="es-ES"/>
        </w:rPr>
      </w:pPr>
      <w:r>
        <w:rPr>
          <w:rFonts w:ascii="Poppins" w:hAnsi="Poppins" w:cs="Poppins"/>
          <w:b/>
          <w:bCs/>
          <w:iCs/>
          <w:color w:val="002060"/>
          <w:sz w:val="20"/>
          <w:szCs w:val="20"/>
          <w:lang w:val="es-ES"/>
        </w:rPr>
        <w:t>Día 08.</w:t>
      </w:r>
      <w:r>
        <w:rPr>
          <w:rFonts w:ascii="Poppins" w:hAnsi="Poppins" w:cs="Poppins"/>
          <w:b/>
          <w:bCs/>
          <w:iCs/>
          <w:color w:val="002060"/>
          <w:sz w:val="20"/>
          <w:szCs w:val="20"/>
          <w:lang w:val="es-ES"/>
        </w:rPr>
        <w:tab/>
        <w:t xml:space="preserve"> Delhi</w:t>
      </w:r>
      <w:r>
        <w:rPr>
          <w:rFonts w:ascii="Poppins" w:hAnsi="Poppins" w:cs="Poppins"/>
          <w:iCs/>
          <w:color w:val="002060"/>
          <w:sz w:val="20"/>
          <w:szCs w:val="20"/>
          <w:lang w:val="es-ES"/>
        </w:rPr>
        <w:t xml:space="preserve"> (210 kilómetros / 05 horas) - Katmandú (Por el Vuelo) </w:t>
      </w:r>
    </w:p>
    <w:p w14:paraId="776C7614"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Desayuno.  Traslado al aeropuerto internacional de Nueva Delhi para conectar el vuelo a </w:t>
      </w:r>
      <w:proofErr w:type="spellStart"/>
      <w:r>
        <w:rPr>
          <w:rFonts w:ascii="Poppins" w:hAnsi="Poppins" w:cs="Poppins"/>
          <w:iCs/>
          <w:color w:val="002060"/>
          <w:sz w:val="20"/>
          <w:szCs w:val="20"/>
          <w:lang w:val="es-ES"/>
        </w:rPr>
        <w:t>Kathmandú</w:t>
      </w:r>
      <w:proofErr w:type="spellEnd"/>
      <w:r>
        <w:rPr>
          <w:rFonts w:ascii="Poppins" w:hAnsi="Poppins" w:cs="Poppins"/>
          <w:iCs/>
          <w:color w:val="002060"/>
          <w:sz w:val="20"/>
          <w:szCs w:val="20"/>
          <w:lang w:val="es-ES"/>
        </w:rPr>
        <w:t>.</w:t>
      </w:r>
    </w:p>
    <w:p w14:paraId="16FAD7A0" w14:textId="77777777" w:rsidR="0036104E" w:rsidRDefault="0036104E" w:rsidP="0036104E">
      <w:pPr>
        <w:jc w:val="both"/>
        <w:rPr>
          <w:rFonts w:ascii="Calibri" w:hAnsi="Calibri" w:cs="Calibri"/>
          <w:b/>
          <w:bCs/>
          <w:iCs/>
          <w:lang w:val="es-ES"/>
        </w:rPr>
      </w:pPr>
    </w:p>
    <w:p w14:paraId="302EE06E" w14:textId="77777777" w:rsidR="0036104E" w:rsidRDefault="0036104E" w:rsidP="0036104E">
      <w:pPr>
        <w:rPr>
          <w:rFonts w:ascii="Poppins" w:hAnsi="Poppins" w:cs="Poppins"/>
          <w:b/>
          <w:bCs/>
          <w:iCs/>
          <w:color w:val="002060"/>
          <w:sz w:val="20"/>
          <w:szCs w:val="20"/>
          <w:lang w:val="es-ES"/>
        </w:rPr>
      </w:pPr>
      <w:r>
        <w:rPr>
          <w:rFonts w:ascii="Poppins" w:hAnsi="Poppins" w:cs="Poppins"/>
          <w:b/>
          <w:bCs/>
          <w:iCs/>
          <w:color w:val="002060"/>
          <w:sz w:val="20"/>
          <w:szCs w:val="20"/>
          <w:lang w:val="es-ES"/>
        </w:rPr>
        <w:t>En vuelo UK-155</w:t>
      </w:r>
    </w:p>
    <w:p w14:paraId="1164A47F" w14:textId="77777777" w:rsidR="0036104E" w:rsidRDefault="0036104E" w:rsidP="0036104E">
      <w:pPr>
        <w:rPr>
          <w:rFonts w:ascii="Poppins" w:hAnsi="Poppins" w:cs="Poppins"/>
          <w:iCs/>
          <w:color w:val="002060"/>
          <w:sz w:val="20"/>
          <w:szCs w:val="20"/>
          <w:lang w:val="es-ES"/>
        </w:rPr>
      </w:pPr>
      <w:r>
        <w:rPr>
          <w:rFonts w:ascii="Poppins" w:hAnsi="Poppins" w:cs="Poppins"/>
          <w:iCs/>
          <w:color w:val="002060"/>
          <w:sz w:val="20"/>
          <w:szCs w:val="20"/>
          <w:lang w:val="es-ES"/>
        </w:rPr>
        <w:t>Salida a las 14.00 horas</w:t>
      </w:r>
      <w:r>
        <w:rPr>
          <w:rFonts w:ascii="Poppins" w:hAnsi="Poppins" w:cs="Poppins"/>
          <w:iCs/>
          <w:color w:val="002060"/>
          <w:sz w:val="20"/>
          <w:szCs w:val="20"/>
          <w:lang w:val="es-ES"/>
        </w:rPr>
        <w:tab/>
        <w:t xml:space="preserve">            </w:t>
      </w:r>
      <w:r>
        <w:rPr>
          <w:rFonts w:ascii="Poppins" w:hAnsi="Poppins" w:cs="Poppins"/>
          <w:iCs/>
          <w:color w:val="002060"/>
          <w:sz w:val="20"/>
          <w:szCs w:val="20"/>
          <w:lang w:val="es-ES"/>
        </w:rPr>
        <w:tab/>
      </w:r>
      <w:r>
        <w:rPr>
          <w:rFonts w:ascii="Poppins" w:hAnsi="Poppins" w:cs="Poppins"/>
          <w:iCs/>
          <w:color w:val="002060"/>
          <w:sz w:val="20"/>
          <w:szCs w:val="20"/>
          <w:lang w:val="es-ES"/>
        </w:rPr>
        <w:tab/>
      </w:r>
      <w:r>
        <w:rPr>
          <w:rFonts w:ascii="Poppins" w:hAnsi="Poppins" w:cs="Poppins"/>
          <w:iCs/>
          <w:color w:val="002060"/>
          <w:sz w:val="20"/>
          <w:szCs w:val="20"/>
          <w:lang w:val="es-ES"/>
        </w:rPr>
        <w:tab/>
      </w:r>
    </w:p>
    <w:p w14:paraId="5D074904" w14:textId="77777777" w:rsidR="0036104E" w:rsidRDefault="0036104E" w:rsidP="0036104E">
      <w:pPr>
        <w:rPr>
          <w:rFonts w:ascii="Poppins" w:hAnsi="Poppins" w:cs="Poppins"/>
          <w:iCs/>
          <w:color w:val="002060"/>
          <w:sz w:val="20"/>
          <w:szCs w:val="20"/>
          <w:lang w:val="es-ES"/>
        </w:rPr>
      </w:pPr>
      <w:r>
        <w:rPr>
          <w:rFonts w:ascii="Poppins" w:hAnsi="Poppins" w:cs="Poppins"/>
          <w:iCs/>
          <w:color w:val="002060"/>
          <w:sz w:val="20"/>
          <w:szCs w:val="20"/>
          <w:lang w:val="es-ES"/>
        </w:rPr>
        <w:t>Llegada a las 1600 horas.</w:t>
      </w:r>
    </w:p>
    <w:p w14:paraId="7B891716" w14:textId="77777777" w:rsidR="0036104E" w:rsidRDefault="0036104E" w:rsidP="0036104E">
      <w:pPr>
        <w:rPr>
          <w:rFonts w:ascii="Poppins" w:hAnsi="Poppins" w:cs="Poppins"/>
          <w:iCs/>
          <w:color w:val="002060"/>
          <w:sz w:val="20"/>
          <w:szCs w:val="20"/>
          <w:lang w:val="es-ES"/>
        </w:rPr>
      </w:pPr>
      <w:r>
        <w:rPr>
          <w:rFonts w:ascii="Poppins" w:hAnsi="Poppins" w:cs="Poppins"/>
          <w:iCs/>
          <w:color w:val="002060"/>
          <w:sz w:val="20"/>
          <w:szCs w:val="20"/>
          <w:lang w:val="es-ES"/>
        </w:rPr>
        <w:t>Al llegar traslado al hotel.  Resto del día libre para actividades personales. Alojamiento en hotel.</w:t>
      </w:r>
    </w:p>
    <w:p w14:paraId="554791C4" w14:textId="77777777" w:rsidR="0036104E" w:rsidRDefault="0036104E" w:rsidP="0036104E">
      <w:pPr>
        <w:rPr>
          <w:rFonts w:ascii="Poppins" w:hAnsi="Poppins" w:cs="Poppins"/>
          <w:iCs/>
          <w:color w:val="002060"/>
          <w:sz w:val="20"/>
          <w:szCs w:val="20"/>
          <w:lang w:val="es-ES"/>
        </w:rPr>
      </w:pPr>
    </w:p>
    <w:p w14:paraId="35AFDFE6" w14:textId="77777777" w:rsidR="0036104E" w:rsidRDefault="0036104E" w:rsidP="0036104E">
      <w:pPr>
        <w:rPr>
          <w:rFonts w:ascii="Poppins" w:hAnsi="Poppins" w:cs="Poppins"/>
          <w:b/>
          <w:bCs/>
          <w:iCs/>
          <w:color w:val="002060"/>
          <w:sz w:val="20"/>
          <w:szCs w:val="20"/>
          <w:lang w:val="es-ES"/>
        </w:rPr>
      </w:pPr>
      <w:r>
        <w:rPr>
          <w:rFonts w:ascii="Poppins" w:hAnsi="Poppins" w:cs="Poppins"/>
          <w:b/>
          <w:bCs/>
          <w:iCs/>
          <w:color w:val="002060"/>
          <w:sz w:val="20"/>
          <w:szCs w:val="20"/>
          <w:lang w:val="es-ES"/>
        </w:rPr>
        <w:t xml:space="preserve">Día 09.  </w:t>
      </w:r>
      <w:proofErr w:type="spellStart"/>
      <w:r>
        <w:rPr>
          <w:rFonts w:ascii="Poppins" w:hAnsi="Poppins" w:cs="Poppins"/>
          <w:b/>
          <w:bCs/>
          <w:iCs/>
          <w:color w:val="002060"/>
          <w:sz w:val="20"/>
          <w:szCs w:val="20"/>
          <w:lang w:val="es-ES"/>
        </w:rPr>
        <w:t>Kathmandú</w:t>
      </w:r>
      <w:proofErr w:type="spellEnd"/>
    </w:p>
    <w:p w14:paraId="372D5046"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Desayuno.  Visita Plaza </w:t>
      </w:r>
      <w:proofErr w:type="spellStart"/>
      <w:r>
        <w:rPr>
          <w:rFonts w:ascii="Poppins" w:hAnsi="Poppins" w:cs="Poppins"/>
          <w:iCs/>
          <w:color w:val="002060"/>
          <w:sz w:val="20"/>
          <w:szCs w:val="20"/>
          <w:lang w:val="es-ES"/>
        </w:rPr>
        <w:t>Durbar</w:t>
      </w:r>
      <w:proofErr w:type="spellEnd"/>
      <w:r>
        <w:rPr>
          <w:rFonts w:ascii="Poppins" w:hAnsi="Poppins" w:cs="Poppins"/>
          <w:iCs/>
          <w:color w:val="002060"/>
          <w:sz w:val="20"/>
          <w:szCs w:val="20"/>
          <w:lang w:val="es-ES"/>
        </w:rPr>
        <w:t xml:space="preserve"> de Katmandú, </w:t>
      </w:r>
      <w:proofErr w:type="spellStart"/>
      <w:r>
        <w:rPr>
          <w:rFonts w:ascii="Poppins" w:hAnsi="Poppins" w:cs="Poppins"/>
          <w:iCs/>
          <w:color w:val="002060"/>
          <w:sz w:val="20"/>
          <w:szCs w:val="20"/>
          <w:lang w:val="es-ES"/>
        </w:rPr>
        <w:t>Swoyambhu</w:t>
      </w:r>
      <w:proofErr w:type="spellEnd"/>
      <w:r>
        <w:rPr>
          <w:rFonts w:ascii="Poppins" w:hAnsi="Poppins" w:cs="Poppins"/>
          <w:iCs/>
          <w:color w:val="002060"/>
          <w:sz w:val="20"/>
          <w:szCs w:val="20"/>
          <w:lang w:val="es-ES"/>
        </w:rPr>
        <w:t xml:space="preserve"> y Plaza </w:t>
      </w:r>
      <w:proofErr w:type="spellStart"/>
      <w:r>
        <w:rPr>
          <w:rFonts w:ascii="Poppins" w:hAnsi="Poppins" w:cs="Poppins"/>
          <w:iCs/>
          <w:color w:val="002060"/>
          <w:sz w:val="20"/>
          <w:szCs w:val="20"/>
          <w:lang w:val="es-ES"/>
        </w:rPr>
        <w:t>Durbar</w:t>
      </w:r>
      <w:proofErr w:type="spellEnd"/>
      <w:r>
        <w:rPr>
          <w:rFonts w:ascii="Poppins" w:hAnsi="Poppins" w:cs="Poppins"/>
          <w:iCs/>
          <w:color w:val="002060"/>
          <w:sz w:val="20"/>
          <w:szCs w:val="20"/>
          <w:lang w:val="es-ES"/>
        </w:rPr>
        <w:t xml:space="preserve"> de </w:t>
      </w:r>
      <w:proofErr w:type="spellStart"/>
      <w:r>
        <w:rPr>
          <w:rFonts w:ascii="Poppins" w:hAnsi="Poppins" w:cs="Poppins"/>
          <w:iCs/>
          <w:color w:val="002060"/>
          <w:sz w:val="20"/>
          <w:szCs w:val="20"/>
          <w:lang w:val="es-ES"/>
        </w:rPr>
        <w:t>Patan</w:t>
      </w:r>
      <w:proofErr w:type="spellEnd"/>
      <w:r>
        <w:rPr>
          <w:rFonts w:ascii="Poppins" w:hAnsi="Poppins" w:cs="Poppins"/>
          <w:iCs/>
          <w:color w:val="002060"/>
          <w:sz w:val="20"/>
          <w:szCs w:val="20"/>
          <w:lang w:val="es-ES"/>
        </w:rPr>
        <w:t xml:space="preserve">. </w:t>
      </w:r>
    </w:p>
    <w:p w14:paraId="606D5F79"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Katmandú de la ciudad: la Plaza </w:t>
      </w:r>
      <w:proofErr w:type="spellStart"/>
      <w:r>
        <w:rPr>
          <w:rFonts w:ascii="Poppins" w:hAnsi="Poppins" w:cs="Poppins"/>
          <w:iCs/>
          <w:color w:val="002060"/>
          <w:sz w:val="20"/>
          <w:szCs w:val="20"/>
          <w:lang w:val="es-ES"/>
        </w:rPr>
        <w:t>Durbar</w:t>
      </w:r>
      <w:proofErr w:type="spellEnd"/>
      <w:r>
        <w:rPr>
          <w:rFonts w:ascii="Poppins" w:hAnsi="Poppins" w:cs="Poppins"/>
          <w:iCs/>
          <w:color w:val="002060"/>
          <w:sz w:val="20"/>
          <w:szCs w:val="20"/>
          <w:lang w:val="es-ES"/>
        </w:rPr>
        <w:t xml:space="preserve"> de Katmandú (clasificado como Patrimonio de la Humanidad por la UNESCO) es uno de los lugares más populares del agrado de muchos visitantes debido a su exquisita arquitectura y embellecimiento artístico. El complejo de palacios, patios y templos, construida en 1200 a 1768 antes de cristo, con cientos de esculturas eróticas que </w:t>
      </w:r>
      <w:r>
        <w:rPr>
          <w:rFonts w:ascii="Poppins" w:hAnsi="Poppins" w:cs="Poppins"/>
          <w:iCs/>
          <w:color w:val="002060"/>
          <w:sz w:val="20"/>
          <w:szCs w:val="20"/>
          <w:lang w:val="es-ES"/>
        </w:rPr>
        <w:lastRenderedPageBreak/>
        <w:t>solía ser la sede de los antiguos reyes Malla de Katmandú, que resume las religiones y la vida cultural del pueblo.</w:t>
      </w:r>
    </w:p>
    <w:p w14:paraId="5EF4A130" w14:textId="77777777" w:rsidR="0036104E" w:rsidRDefault="0036104E" w:rsidP="0036104E">
      <w:pPr>
        <w:jc w:val="both"/>
        <w:rPr>
          <w:rFonts w:ascii="Poppins" w:hAnsi="Poppins" w:cs="Poppins"/>
          <w:iCs/>
          <w:color w:val="002060"/>
          <w:sz w:val="20"/>
          <w:szCs w:val="20"/>
          <w:lang w:val="es-ES"/>
        </w:rPr>
      </w:pPr>
      <w:proofErr w:type="spellStart"/>
      <w:r>
        <w:rPr>
          <w:rFonts w:ascii="Poppins" w:hAnsi="Poppins" w:cs="Poppins"/>
          <w:iCs/>
          <w:color w:val="002060"/>
          <w:sz w:val="20"/>
          <w:szCs w:val="20"/>
          <w:lang w:val="es-ES"/>
        </w:rPr>
        <w:t>Swayambhunath</w:t>
      </w:r>
      <w:proofErr w:type="spellEnd"/>
      <w:r>
        <w:rPr>
          <w:rFonts w:ascii="Poppins" w:hAnsi="Poppins" w:cs="Poppins"/>
          <w:iCs/>
          <w:color w:val="002060"/>
          <w:sz w:val="20"/>
          <w:szCs w:val="20"/>
          <w:lang w:val="es-ES"/>
        </w:rPr>
        <w:t xml:space="preserve"> (clasificado como Patrimonio de la Humanidad por la UNESCO): lo alto de un cerro al oeste de </w:t>
      </w:r>
      <w:proofErr w:type="spellStart"/>
      <w:r>
        <w:rPr>
          <w:rFonts w:ascii="Poppins" w:hAnsi="Poppins" w:cs="Poppins"/>
          <w:iCs/>
          <w:color w:val="002060"/>
          <w:sz w:val="20"/>
          <w:szCs w:val="20"/>
          <w:lang w:val="es-ES"/>
        </w:rPr>
        <w:t>Kathmandnu</w:t>
      </w:r>
      <w:proofErr w:type="spellEnd"/>
      <w:r>
        <w:rPr>
          <w:rFonts w:ascii="Poppins" w:hAnsi="Poppins" w:cs="Poppins"/>
          <w:iCs/>
          <w:color w:val="002060"/>
          <w:sz w:val="20"/>
          <w:szCs w:val="20"/>
          <w:lang w:val="es-ES"/>
        </w:rPr>
        <w:t xml:space="preserve"> verde, se encuentra la gran </w:t>
      </w:r>
      <w:proofErr w:type="spellStart"/>
      <w:r>
        <w:rPr>
          <w:rFonts w:ascii="Poppins" w:hAnsi="Poppins" w:cs="Poppins"/>
          <w:iCs/>
          <w:color w:val="002060"/>
          <w:sz w:val="20"/>
          <w:szCs w:val="20"/>
          <w:lang w:val="es-ES"/>
        </w:rPr>
        <w:t>Stupa</w:t>
      </w:r>
      <w:proofErr w:type="spellEnd"/>
      <w:r>
        <w:rPr>
          <w:rFonts w:ascii="Poppins" w:hAnsi="Poppins" w:cs="Poppins"/>
          <w:iCs/>
          <w:color w:val="002060"/>
          <w:sz w:val="20"/>
          <w:szCs w:val="20"/>
          <w:lang w:val="es-ES"/>
        </w:rPr>
        <w:t xml:space="preserve"> de </w:t>
      </w:r>
      <w:proofErr w:type="spellStart"/>
      <w:r>
        <w:rPr>
          <w:rFonts w:ascii="Poppins" w:hAnsi="Poppins" w:cs="Poppins"/>
          <w:iCs/>
          <w:color w:val="002060"/>
          <w:sz w:val="20"/>
          <w:szCs w:val="20"/>
          <w:lang w:val="es-ES"/>
        </w:rPr>
        <w:t>Swayambhunath</w:t>
      </w:r>
      <w:proofErr w:type="spellEnd"/>
      <w:r>
        <w:rPr>
          <w:rFonts w:ascii="Poppins" w:hAnsi="Poppins" w:cs="Poppins"/>
          <w:iCs/>
          <w:color w:val="002060"/>
          <w:sz w:val="20"/>
          <w:szCs w:val="20"/>
          <w:lang w:val="es-ES"/>
        </w:rPr>
        <w:t xml:space="preserve">. Este es un sitio que es más de 2500 años de edad que marca el punto en el que el legendario patriarca </w:t>
      </w:r>
      <w:proofErr w:type="spellStart"/>
      <w:r>
        <w:rPr>
          <w:rFonts w:ascii="Poppins" w:hAnsi="Poppins" w:cs="Poppins"/>
          <w:iCs/>
          <w:color w:val="002060"/>
          <w:sz w:val="20"/>
          <w:szCs w:val="20"/>
          <w:lang w:val="es-ES"/>
        </w:rPr>
        <w:t>Manjushri</w:t>
      </w:r>
      <w:proofErr w:type="spellEnd"/>
      <w:r>
        <w:rPr>
          <w:rFonts w:ascii="Poppins" w:hAnsi="Poppins" w:cs="Poppins"/>
          <w:iCs/>
          <w:color w:val="002060"/>
          <w:sz w:val="20"/>
          <w:szCs w:val="20"/>
          <w:lang w:val="es-ES"/>
        </w:rPr>
        <w:t xml:space="preserve"> descubrió el loto del lago antiguo valle. Construido a normas específicas, cada uno con un significado simbólico, la </w:t>
      </w:r>
      <w:proofErr w:type="spellStart"/>
      <w:r>
        <w:rPr>
          <w:rFonts w:ascii="Poppins" w:hAnsi="Poppins" w:cs="Poppins"/>
          <w:iCs/>
          <w:color w:val="002060"/>
          <w:sz w:val="20"/>
          <w:szCs w:val="20"/>
          <w:lang w:val="es-ES"/>
        </w:rPr>
        <w:t>estupa</w:t>
      </w:r>
      <w:proofErr w:type="spellEnd"/>
      <w:r>
        <w:rPr>
          <w:rFonts w:ascii="Poppins" w:hAnsi="Poppins" w:cs="Poppins"/>
          <w:iCs/>
          <w:color w:val="002060"/>
          <w:sz w:val="20"/>
          <w:szCs w:val="20"/>
          <w:lang w:val="es-ES"/>
        </w:rPr>
        <w:t xml:space="preserve"> de </w:t>
      </w:r>
      <w:proofErr w:type="spellStart"/>
      <w:r>
        <w:rPr>
          <w:rFonts w:ascii="Poppins" w:hAnsi="Poppins" w:cs="Poppins"/>
          <w:iCs/>
          <w:color w:val="002060"/>
          <w:sz w:val="20"/>
          <w:szCs w:val="20"/>
          <w:lang w:val="es-ES"/>
        </w:rPr>
        <w:t>Swayambhunath</w:t>
      </w:r>
      <w:proofErr w:type="spellEnd"/>
      <w:r>
        <w:rPr>
          <w:rFonts w:ascii="Poppins" w:hAnsi="Poppins" w:cs="Poppins"/>
          <w:iCs/>
          <w:color w:val="002060"/>
          <w:sz w:val="20"/>
          <w:szCs w:val="20"/>
          <w:lang w:val="es-ES"/>
        </w:rPr>
        <w:t xml:space="preserve"> es un modelo en su género. </w:t>
      </w:r>
    </w:p>
    <w:p w14:paraId="69D88E6B" w14:textId="77777777" w:rsidR="0036104E" w:rsidRDefault="0036104E" w:rsidP="0036104E">
      <w:pPr>
        <w:rPr>
          <w:rFonts w:ascii="Poppins" w:hAnsi="Poppins" w:cs="Poppins"/>
          <w:iCs/>
          <w:color w:val="002060"/>
          <w:sz w:val="20"/>
          <w:szCs w:val="20"/>
          <w:lang w:val="es-ES"/>
        </w:rPr>
      </w:pPr>
    </w:p>
    <w:p w14:paraId="33DC92DC"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La bella ciudad </w:t>
      </w:r>
      <w:proofErr w:type="spellStart"/>
      <w:r>
        <w:rPr>
          <w:rFonts w:ascii="Poppins" w:hAnsi="Poppins" w:cs="Poppins"/>
          <w:iCs/>
          <w:color w:val="002060"/>
          <w:sz w:val="20"/>
          <w:szCs w:val="20"/>
          <w:lang w:val="es-ES"/>
        </w:rPr>
        <w:t>Patan</w:t>
      </w:r>
      <w:proofErr w:type="spellEnd"/>
      <w:r>
        <w:rPr>
          <w:rFonts w:ascii="Poppins" w:hAnsi="Poppins" w:cs="Poppins"/>
          <w:iCs/>
          <w:color w:val="002060"/>
          <w:sz w:val="20"/>
          <w:szCs w:val="20"/>
          <w:lang w:val="es-ES"/>
        </w:rPr>
        <w:t xml:space="preserve">, conocida como la ciudad de la “Gracia y de las Bellas Artes”. Se puede admirar su bella arquitectura y obras de arte. </w:t>
      </w:r>
      <w:r>
        <w:rPr>
          <w:rFonts w:ascii="Poppins" w:hAnsi="Poppins" w:cs="Poppins"/>
          <w:iCs/>
          <w:color w:val="002060"/>
          <w:sz w:val="20"/>
          <w:szCs w:val="20"/>
        </w:rPr>
        <w:t xml:space="preserve">Plaza de Palacio de </w:t>
      </w:r>
      <w:proofErr w:type="spellStart"/>
      <w:r>
        <w:rPr>
          <w:rFonts w:ascii="Poppins" w:hAnsi="Poppins" w:cs="Poppins"/>
          <w:iCs/>
          <w:color w:val="002060"/>
          <w:sz w:val="20"/>
          <w:szCs w:val="20"/>
        </w:rPr>
        <w:t>Patan</w:t>
      </w:r>
      <w:proofErr w:type="spellEnd"/>
      <w:r>
        <w:rPr>
          <w:rFonts w:ascii="Poppins" w:hAnsi="Poppins" w:cs="Poppins"/>
          <w:iCs/>
          <w:color w:val="002060"/>
          <w:sz w:val="20"/>
          <w:szCs w:val="20"/>
          <w:lang w:val="es-ES"/>
        </w:rPr>
        <w:t>: La plaza</w:t>
      </w:r>
      <w:r>
        <w:rPr>
          <w:rFonts w:ascii="Poppins" w:hAnsi="Poppins" w:cs="Poppins"/>
          <w:iCs/>
          <w:color w:val="002060"/>
          <w:sz w:val="20"/>
          <w:szCs w:val="20"/>
        </w:rPr>
        <w:t> ha</w:t>
      </w:r>
      <w:r>
        <w:rPr>
          <w:rFonts w:ascii="Poppins" w:hAnsi="Poppins" w:cs="Poppins"/>
          <w:iCs/>
          <w:color w:val="002060"/>
          <w:sz w:val="20"/>
          <w:szCs w:val="20"/>
          <w:lang w:val="es-ES"/>
        </w:rPr>
        <w:t xml:space="preserve"> </w:t>
      </w:r>
      <w:r>
        <w:rPr>
          <w:rFonts w:ascii="Poppins" w:hAnsi="Poppins" w:cs="Poppins"/>
          <w:iCs/>
          <w:color w:val="002060"/>
          <w:sz w:val="20"/>
          <w:szCs w:val="20"/>
        </w:rPr>
        <w:t>sido aclamado como</w:t>
      </w:r>
      <w:r>
        <w:rPr>
          <w:rFonts w:ascii="Poppins" w:hAnsi="Poppins" w:cs="Poppins"/>
          <w:iCs/>
          <w:color w:val="002060"/>
          <w:sz w:val="20"/>
          <w:szCs w:val="20"/>
          <w:lang w:val="es-ES"/>
        </w:rPr>
        <w:t xml:space="preserve"> </w:t>
      </w:r>
      <w:r>
        <w:rPr>
          <w:rFonts w:ascii="Poppins" w:hAnsi="Poppins" w:cs="Poppins"/>
          <w:iCs/>
          <w:color w:val="002060"/>
          <w:sz w:val="20"/>
          <w:szCs w:val="20"/>
        </w:rPr>
        <w:t>uno de los mejores</w:t>
      </w:r>
      <w:r>
        <w:rPr>
          <w:rFonts w:ascii="Poppins" w:hAnsi="Poppins" w:cs="Poppins"/>
          <w:iCs/>
          <w:color w:val="002060"/>
          <w:sz w:val="20"/>
          <w:szCs w:val="20"/>
          <w:lang w:val="es-ES"/>
        </w:rPr>
        <w:t xml:space="preserve"> </w:t>
      </w:r>
      <w:r>
        <w:rPr>
          <w:rFonts w:ascii="Poppins" w:hAnsi="Poppins" w:cs="Poppins"/>
          <w:iCs/>
          <w:color w:val="002060"/>
          <w:sz w:val="20"/>
          <w:szCs w:val="20"/>
        </w:rPr>
        <w:t>paisajes urbanos</w:t>
      </w:r>
      <w:r>
        <w:rPr>
          <w:rFonts w:ascii="Poppins" w:hAnsi="Poppins" w:cs="Poppins"/>
          <w:iCs/>
          <w:color w:val="002060"/>
          <w:sz w:val="20"/>
          <w:szCs w:val="20"/>
          <w:lang w:val="es-ES"/>
        </w:rPr>
        <w:t> </w:t>
      </w:r>
      <w:r>
        <w:rPr>
          <w:rFonts w:ascii="Poppins" w:hAnsi="Poppins" w:cs="Poppins"/>
          <w:iCs/>
          <w:color w:val="002060"/>
          <w:sz w:val="20"/>
          <w:szCs w:val="20"/>
        </w:rPr>
        <w:t>en el mundo</w:t>
      </w:r>
      <w:r>
        <w:rPr>
          <w:rFonts w:ascii="Poppins" w:hAnsi="Poppins" w:cs="Poppins"/>
          <w:iCs/>
          <w:color w:val="002060"/>
          <w:sz w:val="20"/>
          <w:szCs w:val="20"/>
          <w:lang w:val="es-ES"/>
        </w:rPr>
        <w:t xml:space="preserve">. </w:t>
      </w:r>
      <w:r>
        <w:rPr>
          <w:rFonts w:ascii="Poppins" w:hAnsi="Poppins" w:cs="Poppins"/>
          <w:iCs/>
          <w:color w:val="002060"/>
          <w:sz w:val="20"/>
          <w:szCs w:val="20"/>
        </w:rPr>
        <w:t>La mayoría de</w:t>
      </w:r>
      <w:r>
        <w:rPr>
          <w:rFonts w:ascii="Poppins" w:hAnsi="Poppins" w:cs="Poppins"/>
          <w:iCs/>
          <w:color w:val="002060"/>
          <w:sz w:val="20"/>
          <w:szCs w:val="20"/>
          <w:lang w:val="es-ES"/>
        </w:rPr>
        <w:t xml:space="preserve"> </w:t>
      </w:r>
      <w:r>
        <w:rPr>
          <w:rFonts w:ascii="Poppins" w:hAnsi="Poppins" w:cs="Poppins"/>
          <w:iCs/>
          <w:color w:val="002060"/>
          <w:sz w:val="20"/>
          <w:szCs w:val="20"/>
        </w:rPr>
        <w:t>los monumentos que</w:t>
      </w:r>
      <w:r>
        <w:rPr>
          <w:rFonts w:ascii="Poppins" w:hAnsi="Poppins" w:cs="Poppins"/>
          <w:iCs/>
          <w:color w:val="002060"/>
          <w:sz w:val="20"/>
          <w:szCs w:val="20"/>
          <w:lang w:val="es-ES"/>
        </w:rPr>
        <w:t xml:space="preserve"> </w:t>
      </w:r>
      <w:r>
        <w:rPr>
          <w:rFonts w:ascii="Poppins" w:hAnsi="Poppins" w:cs="Poppins"/>
          <w:iCs/>
          <w:color w:val="002060"/>
          <w:sz w:val="20"/>
          <w:szCs w:val="20"/>
        </w:rPr>
        <w:t>hoy en día</w:t>
      </w:r>
      <w:r>
        <w:rPr>
          <w:rFonts w:ascii="Poppins" w:hAnsi="Poppins" w:cs="Poppins"/>
          <w:iCs/>
          <w:color w:val="002060"/>
          <w:sz w:val="20"/>
          <w:szCs w:val="20"/>
          <w:lang w:val="es-ES"/>
        </w:rPr>
        <w:t xml:space="preserve"> </w:t>
      </w:r>
      <w:r>
        <w:rPr>
          <w:rFonts w:ascii="Poppins" w:hAnsi="Poppins" w:cs="Poppins"/>
          <w:iCs/>
          <w:color w:val="002060"/>
          <w:sz w:val="20"/>
          <w:szCs w:val="20"/>
        </w:rPr>
        <w:t>fueron construidos entre</w:t>
      </w:r>
      <w:r>
        <w:rPr>
          <w:rFonts w:ascii="Poppins" w:hAnsi="Poppins" w:cs="Poppins"/>
          <w:iCs/>
          <w:color w:val="002060"/>
          <w:sz w:val="20"/>
          <w:szCs w:val="20"/>
          <w:lang w:val="es-ES"/>
        </w:rPr>
        <w:t xml:space="preserve"> </w:t>
      </w:r>
      <w:r>
        <w:rPr>
          <w:rFonts w:ascii="Poppins" w:hAnsi="Poppins" w:cs="Poppins"/>
          <w:iCs/>
          <w:color w:val="002060"/>
          <w:sz w:val="20"/>
          <w:szCs w:val="20"/>
        </w:rPr>
        <w:t>los</w:t>
      </w:r>
      <w:r>
        <w:rPr>
          <w:rFonts w:ascii="Poppins" w:hAnsi="Poppins" w:cs="Poppins"/>
          <w:iCs/>
          <w:color w:val="002060"/>
          <w:sz w:val="20"/>
          <w:szCs w:val="20"/>
          <w:lang w:val="es-ES"/>
        </w:rPr>
        <w:t xml:space="preserve"> </w:t>
      </w:r>
      <w:r>
        <w:rPr>
          <w:rFonts w:ascii="Poppins" w:hAnsi="Poppins" w:cs="Poppins"/>
          <w:iCs/>
          <w:color w:val="002060"/>
          <w:sz w:val="20"/>
          <w:szCs w:val="20"/>
        </w:rPr>
        <w:t>siglos</w:t>
      </w:r>
      <w:r>
        <w:rPr>
          <w:rFonts w:ascii="Poppins" w:hAnsi="Poppins" w:cs="Poppins"/>
          <w:iCs/>
          <w:color w:val="002060"/>
          <w:sz w:val="20"/>
          <w:szCs w:val="20"/>
          <w:lang w:val="es-ES"/>
        </w:rPr>
        <w:t xml:space="preserve"> </w:t>
      </w:r>
      <w:r>
        <w:rPr>
          <w:rFonts w:ascii="Poppins" w:hAnsi="Poppins" w:cs="Poppins"/>
          <w:iCs/>
          <w:color w:val="002060"/>
          <w:sz w:val="20"/>
          <w:szCs w:val="20"/>
        </w:rPr>
        <w:t>16 -</w:t>
      </w:r>
      <w:r>
        <w:rPr>
          <w:rFonts w:ascii="Poppins" w:hAnsi="Poppins" w:cs="Poppins"/>
          <w:iCs/>
          <w:color w:val="002060"/>
          <w:sz w:val="20"/>
          <w:szCs w:val="20"/>
          <w:lang w:val="es-ES"/>
        </w:rPr>
        <w:t xml:space="preserve"> </w:t>
      </w:r>
      <w:r>
        <w:rPr>
          <w:rFonts w:ascii="Poppins" w:hAnsi="Poppins" w:cs="Poppins"/>
          <w:iCs/>
          <w:color w:val="002060"/>
          <w:sz w:val="20"/>
          <w:szCs w:val="20"/>
        </w:rPr>
        <w:t>18</w:t>
      </w:r>
      <w:r>
        <w:rPr>
          <w:rFonts w:ascii="Poppins" w:hAnsi="Poppins" w:cs="Poppins"/>
          <w:iCs/>
          <w:color w:val="002060"/>
          <w:sz w:val="20"/>
          <w:szCs w:val="20"/>
          <w:lang w:val="es-ES"/>
        </w:rPr>
        <w:t xml:space="preserve">. </w:t>
      </w:r>
      <w:r>
        <w:rPr>
          <w:rFonts w:ascii="Poppins" w:hAnsi="Poppins" w:cs="Poppins"/>
          <w:iCs/>
          <w:color w:val="002060"/>
          <w:sz w:val="20"/>
          <w:szCs w:val="20"/>
        </w:rPr>
        <w:t>Se le conoce como</w:t>
      </w:r>
      <w:r>
        <w:rPr>
          <w:rFonts w:ascii="Poppins" w:hAnsi="Poppins" w:cs="Poppins"/>
          <w:iCs/>
          <w:color w:val="002060"/>
          <w:sz w:val="20"/>
          <w:szCs w:val="20"/>
          <w:lang w:val="es-ES"/>
        </w:rPr>
        <w:t xml:space="preserve"> </w:t>
      </w:r>
      <w:r>
        <w:rPr>
          <w:rFonts w:ascii="Poppins" w:hAnsi="Poppins" w:cs="Poppins"/>
          <w:iCs/>
          <w:color w:val="002060"/>
          <w:sz w:val="20"/>
          <w:szCs w:val="20"/>
        </w:rPr>
        <w:t>el centro de</w:t>
      </w:r>
      <w:r>
        <w:rPr>
          <w:rFonts w:ascii="Poppins" w:hAnsi="Poppins" w:cs="Poppins"/>
          <w:iCs/>
          <w:color w:val="002060"/>
          <w:sz w:val="20"/>
          <w:szCs w:val="20"/>
          <w:lang w:val="es-ES"/>
        </w:rPr>
        <w:t xml:space="preserve"> </w:t>
      </w:r>
      <w:r>
        <w:rPr>
          <w:rFonts w:ascii="Poppins" w:hAnsi="Poppins" w:cs="Poppins"/>
          <w:iCs/>
          <w:color w:val="002060"/>
          <w:sz w:val="20"/>
          <w:szCs w:val="20"/>
        </w:rPr>
        <w:t>bellas artes y</w:t>
      </w:r>
      <w:r>
        <w:rPr>
          <w:rFonts w:ascii="Poppins" w:hAnsi="Poppins" w:cs="Poppins"/>
          <w:iCs/>
          <w:color w:val="002060"/>
          <w:sz w:val="20"/>
          <w:szCs w:val="20"/>
          <w:lang w:val="es-ES"/>
        </w:rPr>
        <w:t xml:space="preserve"> </w:t>
      </w:r>
      <w:r>
        <w:rPr>
          <w:rFonts w:ascii="Poppins" w:hAnsi="Poppins" w:cs="Poppins"/>
          <w:iCs/>
          <w:color w:val="002060"/>
          <w:sz w:val="20"/>
          <w:szCs w:val="20"/>
        </w:rPr>
        <w:t>la</w:t>
      </w:r>
      <w:r>
        <w:rPr>
          <w:rFonts w:ascii="Poppins" w:hAnsi="Poppins" w:cs="Poppins"/>
          <w:iCs/>
          <w:color w:val="002060"/>
          <w:sz w:val="20"/>
          <w:szCs w:val="20"/>
          <w:lang w:val="es-ES"/>
        </w:rPr>
        <w:t xml:space="preserve"> </w:t>
      </w:r>
      <w:r>
        <w:rPr>
          <w:rFonts w:ascii="Poppins" w:hAnsi="Poppins" w:cs="Poppins"/>
          <w:iCs/>
          <w:color w:val="002060"/>
          <w:sz w:val="20"/>
          <w:szCs w:val="20"/>
        </w:rPr>
        <w:t>artesanía magnífica</w:t>
      </w:r>
      <w:r>
        <w:rPr>
          <w:rFonts w:ascii="Poppins" w:hAnsi="Poppins" w:cs="Poppins"/>
          <w:iCs/>
          <w:color w:val="002060"/>
          <w:sz w:val="20"/>
          <w:szCs w:val="20"/>
          <w:lang w:val="es-ES"/>
        </w:rPr>
        <w:t xml:space="preserve"> </w:t>
      </w:r>
      <w:r>
        <w:rPr>
          <w:rFonts w:ascii="Poppins" w:hAnsi="Poppins" w:cs="Poppins"/>
          <w:iCs/>
          <w:color w:val="002060"/>
          <w:sz w:val="20"/>
          <w:szCs w:val="20"/>
        </w:rPr>
        <w:t>de sus artesanos.</w:t>
      </w:r>
      <w:r>
        <w:rPr>
          <w:rFonts w:ascii="Poppins" w:hAnsi="Poppins" w:cs="Poppins"/>
          <w:iCs/>
          <w:color w:val="002060"/>
          <w:sz w:val="20"/>
          <w:szCs w:val="20"/>
          <w:lang w:val="es-ES"/>
        </w:rPr>
        <w:t xml:space="preserve"> </w:t>
      </w:r>
      <w:r>
        <w:rPr>
          <w:rFonts w:ascii="Poppins" w:hAnsi="Poppins" w:cs="Poppins"/>
          <w:iCs/>
          <w:color w:val="002060"/>
          <w:sz w:val="20"/>
          <w:szCs w:val="20"/>
        </w:rPr>
        <w:t>Esencialmente,</w:t>
      </w:r>
      <w:r>
        <w:rPr>
          <w:rFonts w:ascii="Poppins" w:hAnsi="Poppins" w:cs="Poppins"/>
          <w:iCs/>
          <w:color w:val="002060"/>
          <w:sz w:val="20"/>
          <w:szCs w:val="20"/>
          <w:lang w:val="es-ES"/>
        </w:rPr>
        <w:t xml:space="preserve"> </w:t>
      </w:r>
      <w:r>
        <w:rPr>
          <w:rFonts w:ascii="Poppins" w:hAnsi="Poppins" w:cs="Poppins"/>
          <w:iCs/>
          <w:color w:val="002060"/>
          <w:sz w:val="20"/>
          <w:szCs w:val="20"/>
        </w:rPr>
        <w:t>un budista</w:t>
      </w:r>
      <w:r>
        <w:rPr>
          <w:rFonts w:ascii="Poppins" w:hAnsi="Poppins" w:cs="Poppins"/>
          <w:iCs/>
          <w:color w:val="002060"/>
          <w:sz w:val="20"/>
          <w:szCs w:val="20"/>
          <w:lang w:val="es-ES"/>
        </w:rPr>
        <w:t xml:space="preserve"> </w:t>
      </w:r>
      <w:r>
        <w:rPr>
          <w:rFonts w:ascii="Poppins" w:hAnsi="Poppins" w:cs="Poppins"/>
          <w:iCs/>
          <w:color w:val="002060"/>
          <w:sz w:val="20"/>
          <w:szCs w:val="20"/>
        </w:rPr>
        <w:t>de la ciudad</w:t>
      </w:r>
      <w:r>
        <w:rPr>
          <w:rFonts w:ascii="Poppins" w:hAnsi="Poppins" w:cs="Poppins"/>
          <w:iCs/>
          <w:color w:val="002060"/>
          <w:sz w:val="20"/>
          <w:szCs w:val="20"/>
          <w:lang w:val="es-ES"/>
        </w:rPr>
        <w:t xml:space="preserve">, las inscripciones </w:t>
      </w:r>
      <w:r>
        <w:rPr>
          <w:rFonts w:ascii="Poppins" w:hAnsi="Poppins" w:cs="Poppins"/>
          <w:iCs/>
          <w:color w:val="002060"/>
          <w:sz w:val="20"/>
          <w:szCs w:val="20"/>
        </w:rPr>
        <w:t>históricas</w:t>
      </w:r>
      <w:r>
        <w:rPr>
          <w:rFonts w:ascii="Poppins" w:hAnsi="Poppins" w:cs="Poppins"/>
          <w:iCs/>
          <w:color w:val="002060"/>
          <w:sz w:val="20"/>
          <w:szCs w:val="20"/>
          <w:lang w:val="es-ES"/>
        </w:rPr>
        <w:t xml:space="preserve"> </w:t>
      </w:r>
      <w:r>
        <w:rPr>
          <w:rFonts w:ascii="Poppins" w:hAnsi="Poppins" w:cs="Poppins"/>
          <w:iCs/>
          <w:color w:val="002060"/>
          <w:sz w:val="20"/>
          <w:szCs w:val="20"/>
        </w:rPr>
        <w:t>establecen</w:t>
      </w:r>
      <w:r>
        <w:rPr>
          <w:rFonts w:ascii="Poppins" w:hAnsi="Poppins" w:cs="Poppins"/>
          <w:iCs/>
          <w:color w:val="002060"/>
          <w:sz w:val="20"/>
          <w:szCs w:val="20"/>
          <w:lang w:val="es-ES"/>
        </w:rPr>
        <w:t xml:space="preserve"> </w:t>
      </w:r>
      <w:proofErr w:type="spellStart"/>
      <w:r>
        <w:rPr>
          <w:rFonts w:ascii="Poppins" w:hAnsi="Poppins" w:cs="Poppins"/>
          <w:iCs/>
          <w:color w:val="002060"/>
          <w:sz w:val="20"/>
          <w:szCs w:val="20"/>
        </w:rPr>
        <w:t>Patan</w:t>
      </w:r>
      <w:proofErr w:type="spellEnd"/>
      <w:r>
        <w:rPr>
          <w:rFonts w:ascii="Poppins" w:hAnsi="Poppins" w:cs="Poppins"/>
          <w:iCs/>
          <w:color w:val="002060"/>
          <w:sz w:val="20"/>
          <w:szCs w:val="20"/>
          <w:lang w:val="es-ES"/>
        </w:rPr>
        <w:t xml:space="preserve"> </w:t>
      </w:r>
      <w:r>
        <w:rPr>
          <w:rFonts w:ascii="Poppins" w:hAnsi="Poppins" w:cs="Poppins"/>
          <w:iCs/>
          <w:color w:val="002060"/>
          <w:sz w:val="20"/>
          <w:szCs w:val="20"/>
        </w:rPr>
        <w:t>como</w:t>
      </w:r>
      <w:r>
        <w:rPr>
          <w:rFonts w:ascii="Poppins" w:hAnsi="Poppins" w:cs="Poppins"/>
          <w:iCs/>
          <w:color w:val="002060"/>
          <w:sz w:val="20"/>
          <w:szCs w:val="20"/>
          <w:lang w:val="es-ES"/>
        </w:rPr>
        <w:t xml:space="preserve"> </w:t>
      </w:r>
      <w:r>
        <w:rPr>
          <w:rFonts w:ascii="Poppins" w:hAnsi="Poppins" w:cs="Poppins"/>
          <w:iCs/>
          <w:color w:val="002060"/>
          <w:sz w:val="20"/>
          <w:szCs w:val="20"/>
        </w:rPr>
        <w:t>una ciudad</w:t>
      </w:r>
      <w:r>
        <w:rPr>
          <w:rFonts w:ascii="Poppins" w:hAnsi="Poppins" w:cs="Poppins"/>
          <w:iCs/>
          <w:color w:val="002060"/>
          <w:sz w:val="20"/>
          <w:szCs w:val="20"/>
          <w:lang w:val="es-ES"/>
        </w:rPr>
        <w:t xml:space="preserve"> </w:t>
      </w:r>
      <w:r>
        <w:rPr>
          <w:rFonts w:ascii="Poppins" w:hAnsi="Poppins" w:cs="Poppins"/>
          <w:iCs/>
          <w:color w:val="002060"/>
          <w:sz w:val="20"/>
          <w:szCs w:val="20"/>
        </w:rPr>
        <w:t>importante, ya que</w:t>
      </w:r>
      <w:r>
        <w:rPr>
          <w:rFonts w:ascii="Poppins" w:hAnsi="Poppins" w:cs="Poppins"/>
          <w:iCs/>
          <w:color w:val="002060"/>
          <w:sz w:val="20"/>
          <w:szCs w:val="20"/>
          <w:lang w:val="es-ES"/>
        </w:rPr>
        <w:t xml:space="preserve"> </w:t>
      </w:r>
      <w:r>
        <w:rPr>
          <w:rFonts w:ascii="Poppins" w:hAnsi="Poppins" w:cs="Poppins"/>
          <w:iCs/>
          <w:color w:val="002060"/>
          <w:sz w:val="20"/>
          <w:szCs w:val="20"/>
        </w:rPr>
        <w:t>se dice</w:t>
      </w:r>
      <w:r>
        <w:rPr>
          <w:rFonts w:ascii="Poppins" w:hAnsi="Poppins" w:cs="Poppins"/>
          <w:iCs/>
          <w:color w:val="002060"/>
          <w:sz w:val="20"/>
          <w:szCs w:val="20"/>
          <w:lang w:val="es-ES"/>
        </w:rPr>
        <w:t xml:space="preserve"> </w:t>
      </w:r>
      <w:r>
        <w:rPr>
          <w:rFonts w:ascii="Poppins" w:hAnsi="Poppins" w:cs="Poppins"/>
          <w:iCs/>
          <w:color w:val="002060"/>
          <w:sz w:val="20"/>
          <w:szCs w:val="20"/>
        </w:rPr>
        <w:t>que fue fundada</w:t>
      </w:r>
      <w:r>
        <w:rPr>
          <w:rFonts w:ascii="Poppins" w:hAnsi="Poppins" w:cs="Poppins"/>
          <w:iCs/>
          <w:color w:val="002060"/>
          <w:sz w:val="20"/>
          <w:szCs w:val="20"/>
          <w:lang w:val="es-ES"/>
        </w:rPr>
        <w:t xml:space="preserve"> </w:t>
      </w:r>
      <w:r>
        <w:rPr>
          <w:rFonts w:ascii="Poppins" w:hAnsi="Poppins" w:cs="Poppins"/>
          <w:iCs/>
          <w:color w:val="002060"/>
          <w:sz w:val="20"/>
          <w:szCs w:val="20"/>
        </w:rPr>
        <w:t>por el emperador</w:t>
      </w:r>
      <w:r>
        <w:rPr>
          <w:rFonts w:ascii="Poppins" w:hAnsi="Poppins" w:cs="Poppins"/>
          <w:iCs/>
          <w:color w:val="002060"/>
          <w:sz w:val="20"/>
          <w:szCs w:val="20"/>
          <w:lang w:val="es-ES"/>
        </w:rPr>
        <w:t xml:space="preserve"> </w:t>
      </w:r>
      <w:r>
        <w:rPr>
          <w:rFonts w:ascii="Poppins" w:hAnsi="Poppins" w:cs="Poppins"/>
          <w:iCs/>
          <w:color w:val="002060"/>
          <w:sz w:val="20"/>
          <w:szCs w:val="20"/>
        </w:rPr>
        <w:t>Ashoka en</w:t>
      </w:r>
      <w:r>
        <w:rPr>
          <w:rFonts w:ascii="Poppins" w:hAnsi="Poppins" w:cs="Poppins"/>
          <w:iCs/>
          <w:color w:val="002060"/>
          <w:sz w:val="20"/>
          <w:szCs w:val="20"/>
          <w:lang w:val="es-ES"/>
        </w:rPr>
        <w:t xml:space="preserve"> </w:t>
      </w:r>
      <w:r>
        <w:rPr>
          <w:rFonts w:ascii="Poppins" w:hAnsi="Poppins" w:cs="Poppins"/>
          <w:iCs/>
          <w:color w:val="002060"/>
          <w:sz w:val="20"/>
          <w:szCs w:val="20"/>
        </w:rPr>
        <w:t>el siglo 3 antes de cristo</w:t>
      </w:r>
      <w:r>
        <w:rPr>
          <w:rFonts w:ascii="Poppins" w:hAnsi="Poppins" w:cs="Poppins"/>
          <w:iCs/>
          <w:color w:val="002060"/>
          <w:sz w:val="20"/>
          <w:szCs w:val="20"/>
          <w:lang w:val="es-ES"/>
        </w:rPr>
        <w:t xml:space="preserve">, </w:t>
      </w:r>
      <w:r>
        <w:rPr>
          <w:rFonts w:ascii="Poppins" w:hAnsi="Poppins" w:cs="Poppins"/>
          <w:iCs/>
          <w:color w:val="002060"/>
          <w:sz w:val="20"/>
          <w:szCs w:val="20"/>
        </w:rPr>
        <w:t>aunque no</w:t>
      </w:r>
      <w:r>
        <w:rPr>
          <w:rFonts w:ascii="Poppins" w:hAnsi="Poppins" w:cs="Poppins"/>
          <w:iCs/>
          <w:color w:val="002060"/>
          <w:sz w:val="20"/>
          <w:szCs w:val="20"/>
          <w:lang w:val="es-ES"/>
        </w:rPr>
        <w:t xml:space="preserve"> </w:t>
      </w:r>
      <w:r>
        <w:rPr>
          <w:rFonts w:ascii="Poppins" w:hAnsi="Poppins" w:cs="Poppins"/>
          <w:iCs/>
          <w:color w:val="002060"/>
          <w:sz w:val="20"/>
          <w:szCs w:val="20"/>
        </w:rPr>
        <w:t>existe</w:t>
      </w:r>
      <w:r>
        <w:rPr>
          <w:rFonts w:ascii="Poppins" w:hAnsi="Poppins" w:cs="Poppins"/>
          <w:iCs/>
          <w:color w:val="002060"/>
          <w:sz w:val="20"/>
          <w:szCs w:val="20"/>
          <w:lang w:val="es-ES"/>
        </w:rPr>
        <w:t xml:space="preserve"> </w:t>
      </w:r>
      <w:r>
        <w:rPr>
          <w:rFonts w:ascii="Poppins" w:hAnsi="Poppins" w:cs="Poppins"/>
          <w:iCs/>
          <w:color w:val="002060"/>
          <w:sz w:val="20"/>
          <w:szCs w:val="20"/>
        </w:rPr>
        <w:t>prueba histórica</w:t>
      </w:r>
      <w:r>
        <w:rPr>
          <w:rFonts w:ascii="Poppins" w:hAnsi="Poppins" w:cs="Poppins"/>
          <w:iCs/>
          <w:color w:val="002060"/>
          <w:sz w:val="20"/>
          <w:szCs w:val="20"/>
          <w:lang w:val="es-ES"/>
        </w:rPr>
        <w:t>. Alojamiento en hotel.</w:t>
      </w:r>
    </w:p>
    <w:p w14:paraId="2FFAE2A8" w14:textId="77777777" w:rsidR="0036104E" w:rsidRDefault="0036104E" w:rsidP="0036104E">
      <w:pPr>
        <w:rPr>
          <w:rFonts w:ascii="Poppins" w:hAnsi="Poppins" w:cs="Poppins"/>
          <w:iCs/>
          <w:color w:val="002060"/>
          <w:sz w:val="20"/>
          <w:szCs w:val="20"/>
          <w:lang w:val="es-ES"/>
        </w:rPr>
      </w:pPr>
    </w:p>
    <w:p w14:paraId="46D60D9D" w14:textId="77777777" w:rsidR="0036104E" w:rsidRDefault="0036104E" w:rsidP="0036104E">
      <w:pPr>
        <w:rPr>
          <w:rFonts w:ascii="Poppins" w:hAnsi="Poppins" w:cs="Poppins"/>
          <w:b/>
          <w:bCs/>
          <w:iCs/>
          <w:color w:val="002060"/>
          <w:sz w:val="20"/>
          <w:szCs w:val="20"/>
          <w:lang w:val="es-ES"/>
        </w:rPr>
      </w:pPr>
      <w:r>
        <w:rPr>
          <w:rFonts w:ascii="Poppins" w:hAnsi="Poppins" w:cs="Poppins"/>
          <w:b/>
          <w:bCs/>
          <w:iCs/>
          <w:color w:val="002060"/>
          <w:sz w:val="20"/>
          <w:szCs w:val="20"/>
          <w:lang w:val="es-ES"/>
        </w:rPr>
        <w:t xml:space="preserve">Día 10. </w:t>
      </w:r>
      <w:proofErr w:type="spellStart"/>
      <w:r>
        <w:rPr>
          <w:rFonts w:ascii="Poppins" w:hAnsi="Poppins" w:cs="Poppins"/>
          <w:b/>
          <w:bCs/>
          <w:iCs/>
          <w:color w:val="002060"/>
          <w:sz w:val="20"/>
          <w:szCs w:val="20"/>
          <w:lang w:val="es-ES"/>
        </w:rPr>
        <w:t>Kathmandú</w:t>
      </w:r>
      <w:proofErr w:type="spellEnd"/>
    </w:p>
    <w:p w14:paraId="1CD51DEC" w14:textId="77777777" w:rsidR="0036104E" w:rsidRDefault="0036104E" w:rsidP="0036104E">
      <w:pPr>
        <w:rPr>
          <w:rFonts w:ascii="Poppins" w:hAnsi="Poppins" w:cs="Poppins"/>
          <w:iCs/>
          <w:color w:val="002060"/>
          <w:sz w:val="20"/>
          <w:szCs w:val="20"/>
          <w:lang w:val="es-ES"/>
        </w:rPr>
      </w:pPr>
      <w:r>
        <w:rPr>
          <w:rFonts w:ascii="Poppins" w:hAnsi="Poppins" w:cs="Poppins"/>
          <w:iCs/>
          <w:color w:val="002060"/>
          <w:sz w:val="20"/>
          <w:szCs w:val="20"/>
          <w:lang w:val="es-ES"/>
        </w:rPr>
        <w:t xml:space="preserve">Desayuno.  Visita Pashupatinath, </w:t>
      </w:r>
      <w:proofErr w:type="spellStart"/>
      <w:r>
        <w:rPr>
          <w:rFonts w:ascii="Poppins" w:hAnsi="Poppins" w:cs="Poppins"/>
          <w:iCs/>
          <w:color w:val="002060"/>
          <w:sz w:val="20"/>
          <w:szCs w:val="20"/>
          <w:lang w:val="es-ES"/>
        </w:rPr>
        <w:t>Baudhanath</w:t>
      </w:r>
      <w:proofErr w:type="spellEnd"/>
      <w:r>
        <w:rPr>
          <w:rFonts w:ascii="Poppins" w:hAnsi="Poppins" w:cs="Poppins"/>
          <w:iCs/>
          <w:color w:val="002060"/>
          <w:sz w:val="20"/>
          <w:szCs w:val="20"/>
          <w:lang w:val="es-ES"/>
        </w:rPr>
        <w:t xml:space="preserve"> y Plaza </w:t>
      </w:r>
      <w:proofErr w:type="spellStart"/>
      <w:r>
        <w:rPr>
          <w:rFonts w:ascii="Poppins" w:hAnsi="Poppins" w:cs="Poppins"/>
          <w:iCs/>
          <w:color w:val="002060"/>
          <w:sz w:val="20"/>
          <w:szCs w:val="20"/>
          <w:lang w:val="es-ES"/>
        </w:rPr>
        <w:t>Durbar</w:t>
      </w:r>
      <w:proofErr w:type="spellEnd"/>
      <w:r>
        <w:rPr>
          <w:rFonts w:ascii="Poppins" w:hAnsi="Poppins" w:cs="Poppins"/>
          <w:iCs/>
          <w:color w:val="002060"/>
          <w:sz w:val="20"/>
          <w:szCs w:val="20"/>
          <w:lang w:val="es-ES"/>
        </w:rPr>
        <w:t xml:space="preserve"> de </w:t>
      </w:r>
      <w:proofErr w:type="spellStart"/>
      <w:r>
        <w:rPr>
          <w:rFonts w:ascii="Poppins" w:hAnsi="Poppins" w:cs="Poppins"/>
          <w:iCs/>
          <w:color w:val="002060"/>
          <w:sz w:val="20"/>
          <w:szCs w:val="20"/>
          <w:lang w:val="es-ES"/>
        </w:rPr>
        <w:t>Bhaktapur</w:t>
      </w:r>
      <w:proofErr w:type="spellEnd"/>
      <w:r>
        <w:rPr>
          <w:rFonts w:ascii="Poppins" w:hAnsi="Poppins" w:cs="Poppins"/>
          <w:iCs/>
          <w:color w:val="002060"/>
          <w:sz w:val="20"/>
          <w:szCs w:val="20"/>
          <w:lang w:val="es-ES"/>
        </w:rPr>
        <w:t xml:space="preserve">. </w:t>
      </w:r>
    </w:p>
    <w:p w14:paraId="36E9B110"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br/>
        <w:t xml:space="preserve">Pashupatinath Templo (que figura como Patrimonio de la Humanidad por la UNESCO): Dedicado al dios Shiva que es uno de los templos hindúes más sagrados en el mundo. Se encuentra a 5 km. al este de la ciudad en la orilla del río sagrado </w:t>
      </w:r>
      <w:proofErr w:type="spellStart"/>
      <w:r>
        <w:rPr>
          <w:rFonts w:ascii="Poppins" w:hAnsi="Poppins" w:cs="Poppins"/>
          <w:iCs/>
          <w:color w:val="002060"/>
          <w:sz w:val="20"/>
          <w:szCs w:val="20"/>
          <w:lang w:val="es-ES"/>
        </w:rPr>
        <w:t>Bagmati</w:t>
      </w:r>
      <w:proofErr w:type="spellEnd"/>
      <w:r>
        <w:rPr>
          <w:rFonts w:ascii="Poppins" w:hAnsi="Poppins" w:cs="Poppins"/>
          <w:iCs/>
          <w:color w:val="002060"/>
          <w:sz w:val="20"/>
          <w:szCs w:val="20"/>
          <w:lang w:val="es-ES"/>
        </w:rPr>
        <w:t xml:space="preserve">. Miles de peregrinos visitan este templo todos los años durante </w:t>
      </w:r>
      <w:proofErr w:type="spellStart"/>
      <w:r>
        <w:rPr>
          <w:rFonts w:ascii="Poppins" w:hAnsi="Poppins" w:cs="Poppins"/>
          <w:iCs/>
          <w:color w:val="002060"/>
          <w:sz w:val="20"/>
          <w:szCs w:val="20"/>
          <w:lang w:val="es-ES"/>
        </w:rPr>
        <w:t>Shivaratri</w:t>
      </w:r>
      <w:proofErr w:type="spellEnd"/>
      <w:r>
        <w:rPr>
          <w:rFonts w:ascii="Poppins" w:hAnsi="Poppins" w:cs="Poppins"/>
          <w:iCs/>
          <w:color w:val="002060"/>
          <w:sz w:val="20"/>
          <w:szCs w:val="20"/>
          <w:lang w:val="es-ES"/>
        </w:rPr>
        <w:t>, el cumpleaños del dios Shiva. La entrada al recinto del templo está solamente para los hindúes. El templo grande, dorada triple techo fue construido en 1696 DC, aunque 300 años antes ellos era una estructura en este sitio.</w:t>
      </w:r>
    </w:p>
    <w:p w14:paraId="3E3A93D8" w14:textId="77777777" w:rsidR="0036104E" w:rsidRDefault="0036104E" w:rsidP="0036104E">
      <w:pPr>
        <w:jc w:val="both"/>
        <w:rPr>
          <w:rFonts w:ascii="Poppins" w:hAnsi="Poppins" w:cs="Poppins"/>
          <w:iCs/>
          <w:color w:val="002060"/>
          <w:sz w:val="20"/>
          <w:szCs w:val="20"/>
          <w:lang w:val="es-ES"/>
        </w:rPr>
      </w:pPr>
    </w:p>
    <w:p w14:paraId="6846A7EC" w14:textId="77777777" w:rsidR="0036104E" w:rsidRDefault="0036104E" w:rsidP="0036104E">
      <w:pPr>
        <w:jc w:val="both"/>
        <w:rPr>
          <w:rFonts w:ascii="Poppins" w:hAnsi="Poppins" w:cs="Poppins"/>
          <w:iCs/>
          <w:color w:val="002060"/>
          <w:sz w:val="20"/>
          <w:szCs w:val="20"/>
          <w:lang w:val="es-ES"/>
        </w:rPr>
      </w:pPr>
      <w:r>
        <w:rPr>
          <w:rFonts w:ascii="Poppins" w:hAnsi="Poppins" w:cs="Poppins"/>
          <w:iCs/>
          <w:color w:val="002060"/>
          <w:sz w:val="20"/>
          <w:szCs w:val="20"/>
          <w:lang w:val="es-ES"/>
        </w:rPr>
        <w:t xml:space="preserve">Boudhanath (clasificado como Patrimonio de la Humanidad por la UNESCO): Esta es la mayor </w:t>
      </w:r>
      <w:proofErr w:type="spellStart"/>
      <w:r>
        <w:rPr>
          <w:rFonts w:ascii="Poppins" w:hAnsi="Poppins" w:cs="Poppins"/>
          <w:iCs/>
          <w:color w:val="002060"/>
          <w:sz w:val="20"/>
          <w:szCs w:val="20"/>
          <w:lang w:val="es-ES"/>
        </w:rPr>
        <w:t>stupa</w:t>
      </w:r>
      <w:proofErr w:type="spellEnd"/>
      <w:r>
        <w:rPr>
          <w:rFonts w:ascii="Poppins" w:hAnsi="Poppins" w:cs="Poppins"/>
          <w:iCs/>
          <w:color w:val="002060"/>
          <w:sz w:val="20"/>
          <w:szCs w:val="20"/>
          <w:lang w:val="es-ES"/>
        </w:rPr>
        <w:t xml:space="preserve"> de Nepal y uno de los más grandes del mundo situado al este del valle. Fue construido por el rey </w:t>
      </w:r>
      <w:proofErr w:type="spellStart"/>
      <w:r>
        <w:rPr>
          <w:rFonts w:ascii="Poppins" w:hAnsi="Poppins" w:cs="Poppins"/>
          <w:iCs/>
          <w:color w:val="002060"/>
          <w:sz w:val="20"/>
          <w:szCs w:val="20"/>
          <w:lang w:val="es-ES"/>
        </w:rPr>
        <w:t>Lichchhavi</w:t>
      </w:r>
      <w:proofErr w:type="spellEnd"/>
      <w:r>
        <w:rPr>
          <w:rFonts w:ascii="Poppins" w:hAnsi="Poppins" w:cs="Poppins"/>
          <w:iCs/>
          <w:color w:val="002060"/>
          <w:sz w:val="20"/>
          <w:szCs w:val="20"/>
          <w:lang w:val="es-ES"/>
        </w:rPr>
        <w:t xml:space="preserve"> Mana revelador en el siglo 5 DC El </w:t>
      </w:r>
      <w:proofErr w:type="spellStart"/>
      <w:r>
        <w:rPr>
          <w:rFonts w:ascii="Poppins" w:hAnsi="Poppins" w:cs="Poppins"/>
          <w:iCs/>
          <w:color w:val="002060"/>
          <w:sz w:val="20"/>
          <w:szCs w:val="20"/>
          <w:lang w:val="es-ES"/>
        </w:rPr>
        <w:t>Rimpochés</w:t>
      </w:r>
      <w:proofErr w:type="spellEnd"/>
      <w:r>
        <w:rPr>
          <w:rFonts w:ascii="Poppins" w:hAnsi="Poppins" w:cs="Poppins"/>
          <w:iCs/>
          <w:color w:val="002060"/>
          <w:sz w:val="20"/>
          <w:szCs w:val="20"/>
          <w:lang w:val="es-ES"/>
        </w:rPr>
        <w:t xml:space="preserve"> que residen aquí han establecido </w:t>
      </w:r>
      <w:proofErr w:type="spellStart"/>
      <w:r>
        <w:rPr>
          <w:rFonts w:ascii="Poppins" w:hAnsi="Poppins" w:cs="Poppins"/>
          <w:iCs/>
          <w:color w:val="002060"/>
          <w:sz w:val="20"/>
          <w:szCs w:val="20"/>
          <w:lang w:val="es-ES"/>
        </w:rPr>
        <w:t>Boudhnath</w:t>
      </w:r>
      <w:proofErr w:type="spellEnd"/>
      <w:r>
        <w:rPr>
          <w:rFonts w:ascii="Poppins" w:hAnsi="Poppins" w:cs="Poppins"/>
          <w:iCs/>
          <w:color w:val="002060"/>
          <w:sz w:val="20"/>
          <w:szCs w:val="20"/>
          <w:lang w:val="es-ES"/>
        </w:rPr>
        <w:t xml:space="preserve"> como uno de los centros más florecientes del budismo tibetano en el mundo. La antigua colosal </w:t>
      </w:r>
      <w:proofErr w:type="spellStart"/>
      <w:r>
        <w:rPr>
          <w:rFonts w:ascii="Poppins" w:hAnsi="Poppins" w:cs="Poppins"/>
          <w:iCs/>
          <w:color w:val="002060"/>
          <w:sz w:val="20"/>
          <w:szCs w:val="20"/>
          <w:lang w:val="es-ES"/>
        </w:rPr>
        <w:t>estupa</w:t>
      </w:r>
      <w:proofErr w:type="spellEnd"/>
      <w:r>
        <w:rPr>
          <w:rFonts w:ascii="Poppins" w:hAnsi="Poppins" w:cs="Poppins"/>
          <w:iCs/>
          <w:color w:val="002060"/>
          <w:sz w:val="20"/>
          <w:szCs w:val="20"/>
          <w:lang w:val="es-ES"/>
        </w:rPr>
        <w:t xml:space="preserve"> es de 36 metros de altura. </w:t>
      </w:r>
    </w:p>
    <w:p w14:paraId="79A4FC7F" w14:textId="77777777" w:rsidR="0036104E" w:rsidRDefault="0036104E" w:rsidP="0036104E">
      <w:pPr>
        <w:jc w:val="both"/>
        <w:rPr>
          <w:rFonts w:ascii="Poppins" w:hAnsi="Poppins" w:cs="Poppins"/>
          <w:iCs/>
          <w:color w:val="002060"/>
          <w:sz w:val="20"/>
          <w:szCs w:val="20"/>
          <w:lang w:val="es-ES"/>
        </w:rPr>
      </w:pPr>
      <w:proofErr w:type="spellStart"/>
      <w:r>
        <w:rPr>
          <w:rFonts w:ascii="Poppins" w:hAnsi="Poppins" w:cs="Poppins"/>
          <w:iCs/>
          <w:color w:val="002060"/>
          <w:sz w:val="20"/>
          <w:szCs w:val="20"/>
          <w:lang w:val="es-ES"/>
        </w:rPr>
        <w:t>Bhaktapur</w:t>
      </w:r>
      <w:proofErr w:type="spellEnd"/>
      <w:r>
        <w:rPr>
          <w:rFonts w:ascii="Poppins" w:hAnsi="Poppins" w:cs="Poppins"/>
          <w:iCs/>
          <w:color w:val="002060"/>
          <w:sz w:val="20"/>
          <w:szCs w:val="20"/>
          <w:lang w:val="es-ES"/>
        </w:rPr>
        <w:t xml:space="preserve"> </w:t>
      </w:r>
      <w:proofErr w:type="spellStart"/>
      <w:r>
        <w:rPr>
          <w:rFonts w:ascii="Poppins" w:hAnsi="Poppins" w:cs="Poppins"/>
          <w:iCs/>
          <w:color w:val="002060"/>
          <w:sz w:val="20"/>
          <w:szCs w:val="20"/>
          <w:lang w:val="es-ES"/>
        </w:rPr>
        <w:t>Durbar</w:t>
      </w:r>
      <w:proofErr w:type="spellEnd"/>
      <w:r>
        <w:rPr>
          <w:rFonts w:ascii="Poppins" w:hAnsi="Poppins" w:cs="Poppins"/>
          <w:iCs/>
          <w:color w:val="002060"/>
          <w:sz w:val="20"/>
          <w:szCs w:val="20"/>
          <w:lang w:val="es-ES"/>
        </w:rPr>
        <w:t xml:space="preserve"> Square: Una antigua capital del valle, que alguna vez fue una ciudad floreciente en la ruta comercial hacia el Tíbet. Se ha conservado su carácter tradicional mejor que las otras dos ciudades, debido a su situación más aislada. Se le considera hoy como un escaparate clásico de la vida medieval pueblo de Nepal. Está situado en el este del valle de Katmandú a unos 14 km. de distancia. Es hoy en día conserva gran parte de su belleza en tallas de madera ornamentada y en el famoso Golden Gate. Alojamiento en hotel.</w:t>
      </w:r>
    </w:p>
    <w:p w14:paraId="49778654" w14:textId="77777777" w:rsidR="0036104E" w:rsidRDefault="0036104E" w:rsidP="0036104E">
      <w:pPr>
        <w:rPr>
          <w:rFonts w:ascii="Poppins" w:hAnsi="Poppins" w:cs="Poppins"/>
          <w:iCs/>
          <w:color w:val="002060"/>
          <w:sz w:val="20"/>
          <w:szCs w:val="20"/>
          <w:lang w:val="es-ES"/>
        </w:rPr>
      </w:pPr>
    </w:p>
    <w:p w14:paraId="09691777" w14:textId="77777777" w:rsidR="0036104E" w:rsidRDefault="0036104E" w:rsidP="0036104E">
      <w:pPr>
        <w:rPr>
          <w:rFonts w:ascii="Poppins" w:hAnsi="Poppins" w:cs="Poppins"/>
          <w:b/>
          <w:bCs/>
          <w:iCs/>
          <w:color w:val="002060"/>
          <w:sz w:val="20"/>
          <w:szCs w:val="20"/>
          <w:lang w:val="es-ES"/>
        </w:rPr>
      </w:pPr>
      <w:r>
        <w:rPr>
          <w:rFonts w:ascii="Poppins" w:hAnsi="Poppins" w:cs="Poppins"/>
          <w:b/>
          <w:bCs/>
          <w:iCs/>
          <w:color w:val="002060"/>
          <w:sz w:val="20"/>
          <w:szCs w:val="20"/>
          <w:lang w:val="es-ES"/>
        </w:rPr>
        <w:lastRenderedPageBreak/>
        <w:t xml:space="preserve">Día 11. </w:t>
      </w:r>
      <w:proofErr w:type="spellStart"/>
      <w:r>
        <w:rPr>
          <w:rFonts w:ascii="Poppins" w:hAnsi="Poppins" w:cs="Poppins"/>
          <w:b/>
          <w:bCs/>
          <w:iCs/>
          <w:color w:val="002060"/>
          <w:sz w:val="20"/>
          <w:szCs w:val="20"/>
          <w:lang w:val="es-ES"/>
        </w:rPr>
        <w:t>Kathmandú</w:t>
      </w:r>
      <w:proofErr w:type="spellEnd"/>
      <w:r>
        <w:rPr>
          <w:rFonts w:ascii="Poppins" w:hAnsi="Poppins" w:cs="Poppins"/>
          <w:b/>
          <w:bCs/>
          <w:iCs/>
          <w:color w:val="002060"/>
          <w:sz w:val="20"/>
          <w:szCs w:val="20"/>
          <w:lang w:val="es-ES"/>
        </w:rPr>
        <w:t xml:space="preserve"> - Viaje adelante.</w:t>
      </w:r>
    </w:p>
    <w:p w14:paraId="1FB5E6A1" w14:textId="77777777" w:rsidR="0036104E" w:rsidRDefault="0036104E" w:rsidP="0036104E">
      <w:pPr>
        <w:rPr>
          <w:rFonts w:ascii="Poppins" w:hAnsi="Poppins" w:cs="Poppins"/>
          <w:iCs/>
          <w:color w:val="002060"/>
          <w:sz w:val="20"/>
          <w:szCs w:val="20"/>
          <w:lang w:val="es-ES"/>
        </w:rPr>
      </w:pPr>
      <w:r>
        <w:rPr>
          <w:rFonts w:ascii="Poppins" w:hAnsi="Poppins" w:cs="Poppins"/>
          <w:iCs/>
          <w:color w:val="002060"/>
          <w:sz w:val="20"/>
          <w:szCs w:val="20"/>
          <w:lang w:val="es-ES"/>
        </w:rPr>
        <w:t>Desayuno.  Mañana libre para actividades personales.</w:t>
      </w:r>
    </w:p>
    <w:p w14:paraId="205D8362" w14:textId="77777777" w:rsidR="0036104E" w:rsidRDefault="0036104E" w:rsidP="0036104E">
      <w:pPr>
        <w:rPr>
          <w:rFonts w:ascii="Poppins" w:hAnsi="Poppins" w:cs="Poppins"/>
          <w:iCs/>
          <w:color w:val="002060"/>
          <w:sz w:val="20"/>
          <w:szCs w:val="20"/>
          <w:lang w:val="es-ES"/>
        </w:rPr>
      </w:pPr>
      <w:r>
        <w:rPr>
          <w:rFonts w:ascii="Poppins" w:hAnsi="Poppins" w:cs="Poppins"/>
          <w:iCs/>
          <w:color w:val="002060"/>
          <w:sz w:val="20"/>
          <w:szCs w:val="20"/>
          <w:lang w:val="es-ES"/>
        </w:rPr>
        <w:t>Se sugiere realizar un vuelo sobre los impresionantes Himalaya (opcional) para visitar la zona Everest. Este vuelo se realiza entre las 06:30 AM y las 07:00 AM.</w:t>
      </w:r>
    </w:p>
    <w:p w14:paraId="3E8618B9" w14:textId="77777777" w:rsidR="0036104E" w:rsidRDefault="0036104E" w:rsidP="0036104E">
      <w:pPr>
        <w:rPr>
          <w:rFonts w:ascii="Poppins" w:hAnsi="Poppins" w:cs="Poppins"/>
          <w:iCs/>
          <w:color w:val="002060"/>
          <w:sz w:val="20"/>
          <w:szCs w:val="20"/>
          <w:lang w:val="es-ES"/>
        </w:rPr>
      </w:pPr>
      <w:r>
        <w:rPr>
          <w:rFonts w:ascii="Poppins" w:hAnsi="Poppins" w:cs="Poppins"/>
          <w:iCs/>
          <w:color w:val="002060"/>
          <w:sz w:val="20"/>
          <w:szCs w:val="20"/>
          <w:lang w:val="es-ES"/>
        </w:rPr>
        <w:t xml:space="preserve">Luego traslado al aeropuerto internacional de </w:t>
      </w:r>
      <w:proofErr w:type="spellStart"/>
      <w:r>
        <w:rPr>
          <w:rFonts w:ascii="Poppins" w:hAnsi="Poppins" w:cs="Poppins"/>
          <w:iCs/>
          <w:color w:val="002060"/>
          <w:sz w:val="20"/>
          <w:szCs w:val="20"/>
          <w:lang w:val="es-ES"/>
        </w:rPr>
        <w:t>Kathmandú</w:t>
      </w:r>
      <w:proofErr w:type="spellEnd"/>
      <w:r>
        <w:rPr>
          <w:rFonts w:ascii="Poppins" w:hAnsi="Poppins" w:cs="Poppins"/>
          <w:iCs/>
          <w:color w:val="002060"/>
          <w:sz w:val="20"/>
          <w:szCs w:val="20"/>
          <w:lang w:val="es-ES"/>
        </w:rPr>
        <w:t xml:space="preserve"> para conectar el vuelo a su próximo destino.</w:t>
      </w:r>
    </w:p>
    <w:p w14:paraId="64052888" w14:textId="77777777" w:rsidR="00EB4731" w:rsidRPr="00782DD9" w:rsidRDefault="00F0389E" w:rsidP="00EB4731">
      <w:pPr>
        <w:tabs>
          <w:tab w:val="left" w:pos="1741"/>
        </w:tabs>
        <w:spacing w:line="276" w:lineRule="auto"/>
        <w:jc w:val="both"/>
        <w:rPr>
          <w:rFonts w:ascii="Poppins" w:hAnsi="Poppins" w:cs="Poppins"/>
          <w:b/>
          <w:bCs/>
          <w:i/>
          <w:iCs/>
          <w:color w:val="002060"/>
          <w:sz w:val="20"/>
          <w:szCs w:val="20"/>
        </w:rPr>
      </w:pPr>
      <w:r w:rsidRPr="00782DD9">
        <w:rPr>
          <w:rFonts w:ascii="Poppins" w:hAnsi="Poppins" w:cs="Poppins"/>
          <w:b/>
          <w:bCs/>
          <w:i/>
          <w:iCs/>
          <w:color w:val="002060"/>
          <w:sz w:val="20"/>
          <w:szCs w:val="20"/>
        </w:rPr>
        <w:t>F</w:t>
      </w:r>
      <w:r w:rsidR="003A7843" w:rsidRPr="00782DD9">
        <w:rPr>
          <w:rFonts w:ascii="Poppins" w:hAnsi="Poppins" w:cs="Poppins"/>
          <w:b/>
          <w:bCs/>
          <w:i/>
          <w:iCs/>
          <w:color w:val="002060"/>
          <w:sz w:val="20"/>
          <w:szCs w:val="20"/>
        </w:rPr>
        <w:t>in de servicios.</w:t>
      </w:r>
    </w:p>
    <w:p w14:paraId="357D3262" w14:textId="34F0DA2D" w:rsidR="005F207D" w:rsidRPr="00EB4731" w:rsidRDefault="005F207D" w:rsidP="00EB4731">
      <w:pPr>
        <w:tabs>
          <w:tab w:val="left" w:pos="1741"/>
        </w:tabs>
        <w:spacing w:line="276" w:lineRule="auto"/>
        <w:jc w:val="both"/>
        <w:rPr>
          <w:rFonts w:ascii="Poppins" w:hAnsi="Poppins" w:cs="Poppins"/>
          <w:b/>
          <w:bCs/>
          <w:i/>
          <w:iCs/>
          <w:color w:val="ED7D31" w:themeColor="accent2"/>
        </w:rPr>
      </w:pPr>
    </w:p>
    <w:p w14:paraId="6E8C8CFA" w14:textId="65840BF0"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03B6E286" w14:textId="703128B3" w:rsidR="000F16EA" w:rsidRDefault="000F16EA" w:rsidP="004A0A5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11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1186"/>
        <w:gridCol w:w="2362"/>
        <w:gridCol w:w="3182"/>
        <w:gridCol w:w="3239"/>
      </w:tblGrid>
      <w:tr w:rsidR="000F16EA" w:rsidRPr="00C4176B" w14:paraId="6290CB49" w14:textId="77777777" w:rsidTr="0019354B">
        <w:trPr>
          <w:trHeight w:val="381"/>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14:paraId="1A1CE2C2" w14:textId="502EEDF4" w:rsidR="000F16EA" w:rsidRPr="00C4176B" w:rsidRDefault="00782DD9" w:rsidP="0019354B">
            <w:pPr>
              <w:jc w:val="center"/>
              <w:rPr>
                <w:rFonts w:ascii="Poppins" w:hAnsi="Poppins" w:cs="Poppins"/>
                <w:b/>
                <w:color w:val="002060"/>
                <w:lang w:val="en-US" w:eastAsia="en-IN"/>
              </w:rPr>
            </w:pPr>
            <w:r w:rsidRPr="00C4176B">
              <w:rPr>
                <w:rFonts w:ascii="Poppins" w:hAnsi="Poppins" w:cs="Poppins"/>
                <w:b/>
                <w:color w:val="002060"/>
                <w:lang w:val="en-US" w:eastAsia="en-IN"/>
              </w:rPr>
              <w:t>CIUDAD</w:t>
            </w:r>
          </w:p>
        </w:tc>
        <w:tc>
          <w:tcPr>
            <w:tcW w:w="1186" w:type="dxa"/>
            <w:tcBorders>
              <w:top w:val="single" w:sz="4" w:space="0" w:color="auto"/>
              <w:left w:val="single" w:sz="4" w:space="0" w:color="auto"/>
              <w:bottom w:val="single" w:sz="4" w:space="0" w:color="auto"/>
              <w:right w:val="single" w:sz="4" w:space="0" w:color="auto"/>
            </w:tcBorders>
            <w:vAlign w:val="center"/>
            <w:hideMark/>
          </w:tcPr>
          <w:p w14:paraId="6133E92B" w14:textId="3E7D58E8" w:rsidR="000F16EA" w:rsidRPr="00C4176B" w:rsidRDefault="00782DD9" w:rsidP="0019354B">
            <w:pPr>
              <w:jc w:val="center"/>
              <w:rPr>
                <w:rFonts w:ascii="Poppins" w:hAnsi="Poppins" w:cs="Poppins"/>
                <w:b/>
                <w:color w:val="002060"/>
                <w:lang w:val="en-US" w:eastAsia="en-IN"/>
              </w:rPr>
            </w:pPr>
            <w:r w:rsidRPr="00C4176B">
              <w:rPr>
                <w:rFonts w:ascii="Poppins" w:hAnsi="Poppins" w:cs="Poppins"/>
                <w:b/>
                <w:color w:val="002060"/>
                <w:lang w:val="en-US" w:eastAsia="en-IN"/>
              </w:rPr>
              <w:t>NOCHES</w:t>
            </w:r>
          </w:p>
        </w:tc>
        <w:tc>
          <w:tcPr>
            <w:tcW w:w="2362" w:type="dxa"/>
            <w:tcBorders>
              <w:top w:val="single" w:sz="4" w:space="0" w:color="auto"/>
              <w:left w:val="single" w:sz="4" w:space="0" w:color="auto"/>
              <w:bottom w:val="single" w:sz="4" w:space="0" w:color="auto"/>
              <w:right w:val="single" w:sz="4" w:space="0" w:color="auto"/>
            </w:tcBorders>
            <w:vAlign w:val="center"/>
            <w:hideMark/>
          </w:tcPr>
          <w:p w14:paraId="1F84F568" w14:textId="28F35490" w:rsidR="000F16EA" w:rsidRPr="00C4176B" w:rsidRDefault="00782DD9" w:rsidP="0019354B">
            <w:pPr>
              <w:jc w:val="center"/>
              <w:rPr>
                <w:rFonts w:ascii="Poppins" w:hAnsi="Poppins" w:cs="Poppins"/>
                <w:b/>
                <w:color w:val="002060"/>
                <w:lang w:val="en-US" w:eastAsia="en-IN"/>
              </w:rPr>
            </w:pPr>
            <w:r>
              <w:rPr>
                <w:rFonts w:ascii="Poppins" w:hAnsi="Poppins" w:cs="Poppins"/>
                <w:b/>
                <w:color w:val="002060"/>
                <w:lang w:val="en-US" w:eastAsia="en-IN"/>
              </w:rPr>
              <w:t xml:space="preserve">5* </w:t>
            </w:r>
            <w:r w:rsidRPr="00C4176B">
              <w:rPr>
                <w:rFonts w:ascii="Poppins" w:hAnsi="Poppins" w:cs="Poppins"/>
                <w:b/>
                <w:color w:val="002060"/>
                <w:lang w:val="en-US" w:eastAsia="en-IN"/>
              </w:rPr>
              <w:t>CATEGORIA:</w:t>
            </w:r>
            <w:r>
              <w:rPr>
                <w:rFonts w:ascii="Poppins" w:hAnsi="Poppins" w:cs="Poppins"/>
                <w:b/>
                <w:color w:val="002060"/>
                <w:lang w:val="en-US" w:eastAsia="en-IN"/>
              </w:rPr>
              <w:t xml:space="preserve"> </w:t>
            </w:r>
            <w:r w:rsidRPr="00C4176B">
              <w:rPr>
                <w:rFonts w:ascii="Poppins" w:hAnsi="Poppins" w:cs="Poppins"/>
                <w:b/>
                <w:color w:val="002060"/>
                <w:lang w:val="en-US" w:eastAsia="en-IN"/>
              </w:rPr>
              <w:t>A</w:t>
            </w:r>
          </w:p>
        </w:tc>
        <w:tc>
          <w:tcPr>
            <w:tcW w:w="3182" w:type="dxa"/>
            <w:tcBorders>
              <w:top w:val="single" w:sz="4" w:space="0" w:color="auto"/>
              <w:left w:val="single" w:sz="4" w:space="0" w:color="auto"/>
              <w:bottom w:val="single" w:sz="4" w:space="0" w:color="auto"/>
              <w:right w:val="single" w:sz="4" w:space="0" w:color="auto"/>
            </w:tcBorders>
            <w:vAlign w:val="center"/>
            <w:hideMark/>
          </w:tcPr>
          <w:p w14:paraId="4AC76801" w14:textId="153A340C" w:rsidR="000F16EA" w:rsidRPr="00C4176B" w:rsidRDefault="00782DD9" w:rsidP="0019354B">
            <w:pPr>
              <w:jc w:val="center"/>
              <w:rPr>
                <w:rFonts w:ascii="Poppins" w:hAnsi="Poppins" w:cs="Poppins"/>
                <w:b/>
                <w:color w:val="002060"/>
                <w:lang w:val="en-US" w:eastAsia="en-IN"/>
              </w:rPr>
            </w:pPr>
            <w:r w:rsidRPr="00782DD9">
              <w:rPr>
                <w:rFonts w:ascii="Poppins" w:hAnsi="Poppins" w:cs="Poppins"/>
                <w:b/>
                <w:color w:val="002060"/>
                <w:lang w:val="en-US" w:eastAsia="en-IN"/>
              </w:rPr>
              <w:t xml:space="preserve">5*/4* </w:t>
            </w:r>
            <w:r w:rsidRPr="00C4176B">
              <w:rPr>
                <w:rFonts w:ascii="Poppins" w:hAnsi="Poppins" w:cs="Poppins"/>
                <w:b/>
                <w:color w:val="002060"/>
                <w:lang w:val="en-US" w:eastAsia="en-IN"/>
              </w:rPr>
              <w:t>CATEGORIA: B</w:t>
            </w:r>
          </w:p>
        </w:tc>
        <w:tc>
          <w:tcPr>
            <w:tcW w:w="3239" w:type="dxa"/>
            <w:tcBorders>
              <w:top w:val="single" w:sz="4" w:space="0" w:color="auto"/>
              <w:left w:val="single" w:sz="4" w:space="0" w:color="auto"/>
              <w:bottom w:val="single" w:sz="4" w:space="0" w:color="auto"/>
              <w:right w:val="single" w:sz="4" w:space="0" w:color="auto"/>
            </w:tcBorders>
            <w:vAlign w:val="center"/>
            <w:hideMark/>
          </w:tcPr>
          <w:p w14:paraId="5EEDC44E" w14:textId="3E3416CE" w:rsidR="000F16EA" w:rsidRPr="00C4176B" w:rsidRDefault="00782DD9" w:rsidP="0019354B">
            <w:pPr>
              <w:jc w:val="center"/>
              <w:rPr>
                <w:rFonts w:ascii="Poppins" w:hAnsi="Poppins" w:cs="Poppins"/>
                <w:b/>
                <w:color w:val="002060"/>
                <w:lang w:val="en-US" w:eastAsia="en-IN"/>
              </w:rPr>
            </w:pPr>
            <w:r>
              <w:rPr>
                <w:rFonts w:ascii="Calibri" w:eastAsia="Calibri" w:hAnsi="Calibri" w:cs="Calibri"/>
                <w:b/>
              </w:rPr>
              <w:t xml:space="preserve">4* </w:t>
            </w:r>
            <w:r w:rsidRPr="00C4176B">
              <w:rPr>
                <w:rFonts w:ascii="Poppins" w:hAnsi="Poppins" w:cs="Poppins"/>
                <w:b/>
                <w:color w:val="002060"/>
                <w:lang w:val="en-US" w:eastAsia="en-IN"/>
              </w:rPr>
              <w:t>CATEGORIA: C</w:t>
            </w:r>
          </w:p>
        </w:tc>
      </w:tr>
      <w:tr w:rsidR="002E7715" w:rsidRPr="00C4176B" w14:paraId="3310457D" w14:textId="77777777" w:rsidTr="002E7715">
        <w:trPr>
          <w:trHeight w:val="320"/>
          <w:jc w:val="center"/>
        </w:trPr>
        <w:tc>
          <w:tcPr>
            <w:tcW w:w="12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D39F63" w14:textId="68481E49" w:rsidR="002E7715" w:rsidRPr="00336DBE" w:rsidRDefault="002E7715" w:rsidP="002E7715">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DELHI</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967A13" w14:textId="00D8CD8A" w:rsidR="002E7715" w:rsidRPr="00336DBE" w:rsidRDefault="002E7715" w:rsidP="002E7715">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02</w:t>
            </w:r>
          </w:p>
        </w:tc>
        <w:tc>
          <w:tcPr>
            <w:tcW w:w="2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D5EDF6" w14:textId="24E74BC8"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THE LALIT, 5* SUP.</w:t>
            </w:r>
          </w:p>
        </w:tc>
        <w:tc>
          <w:tcPr>
            <w:tcW w:w="3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16E602" w14:textId="05296E71"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THE EROS,5*</w:t>
            </w:r>
          </w:p>
        </w:tc>
        <w:tc>
          <w:tcPr>
            <w:tcW w:w="32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82CD72" w14:textId="128E4F1F"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HOLIDAY IN MAYUR VIHAR,4*</w:t>
            </w:r>
          </w:p>
        </w:tc>
      </w:tr>
      <w:tr w:rsidR="002E7715" w:rsidRPr="00C4176B" w14:paraId="5D4ABEEC" w14:textId="77777777" w:rsidTr="002E7715">
        <w:trPr>
          <w:trHeight w:val="302"/>
          <w:jc w:val="center"/>
        </w:trPr>
        <w:tc>
          <w:tcPr>
            <w:tcW w:w="12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46934C" w14:textId="5309970D" w:rsidR="002E7715" w:rsidRPr="00336DBE" w:rsidRDefault="002E7715" w:rsidP="002E7715">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JAIPUR</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8D77A4" w14:textId="138A9CF1" w:rsidR="002E7715" w:rsidRPr="00336DBE" w:rsidRDefault="002E7715" w:rsidP="002E7715">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02</w:t>
            </w:r>
          </w:p>
        </w:tc>
        <w:tc>
          <w:tcPr>
            <w:tcW w:w="2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33AECA" w14:textId="050CD33C"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ITC SHERATON,5* SUP</w:t>
            </w:r>
          </w:p>
        </w:tc>
        <w:tc>
          <w:tcPr>
            <w:tcW w:w="3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5378D" w14:textId="51AA0EBC"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RADISSON BLU, 5*</w:t>
            </w:r>
          </w:p>
        </w:tc>
        <w:tc>
          <w:tcPr>
            <w:tcW w:w="32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F0F097" w14:textId="62549CE4"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GOLDEN TULIP, 4*</w:t>
            </w:r>
          </w:p>
        </w:tc>
      </w:tr>
      <w:tr w:rsidR="002E7715" w:rsidRPr="00C4176B" w14:paraId="492B08D5" w14:textId="77777777" w:rsidTr="002E7715">
        <w:trPr>
          <w:trHeight w:val="320"/>
          <w:jc w:val="center"/>
        </w:trPr>
        <w:tc>
          <w:tcPr>
            <w:tcW w:w="12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8B5D6C" w14:textId="7B5673AC" w:rsidR="002E7715" w:rsidRPr="00336DBE" w:rsidRDefault="002E7715" w:rsidP="002E7715">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AGRA</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8BAB1C" w14:textId="3214B757" w:rsidR="002E7715" w:rsidRPr="00336DBE" w:rsidRDefault="002E7715" w:rsidP="002E7715">
            <w:pPr>
              <w:jc w:val="center"/>
              <w:rPr>
                <w:rFonts w:ascii="Poppins" w:eastAsia="Calibri" w:hAnsi="Poppins" w:cs="Poppins"/>
                <w:bCs/>
                <w:color w:val="002060"/>
                <w:szCs w:val="21"/>
                <w:lang w:eastAsia="en-US"/>
              </w:rPr>
            </w:pPr>
            <w:r w:rsidRPr="00336DBE">
              <w:rPr>
                <w:rFonts w:ascii="Poppins" w:eastAsia="Calibri" w:hAnsi="Poppins" w:cs="Poppins"/>
                <w:bCs/>
                <w:color w:val="002060"/>
                <w:szCs w:val="21"/>
                <w:lang w:eastAsia="en-US"/>
              </w:rPr>
              <w:t>02</w:t>
            </w:r>
          </w:p>
        </w:tc>
        <w:tc>
          <w:tcPr>
            <w:tcW w:w="2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3037D4" w14:textId="0A07ECC6"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ITC MUGHAL,5*SUP.</w:t>
            </w:r>
          </w:p>
        </w:tc>
        <w:tc>
          <w:tcPr>
            <w:tcW w:w="3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24816" w14:textId="04042D60" w:rsidR="002E7715" w:rsidRPr="002E7715"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COURTYARD BY MARRIOTT,</w:t>
            </w:r>
          </w:p>
          <w:p w14:paraId="31DA6DA6" w14:textId="5DEB2B33"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4* SUP</w:t>
            </w:r>
          </w:p>
        </w:tc>
        <w:tc>
          <w:tcPr>
            <w:tcW w:w="32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AD4489" w14:textId="2B8FCF9A"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GRAND MERCURE, 4*</w:t>
            </w:r>
          </w:p>
        </w:tc>
      </w:tr>
      <w:tr w:rsidR="002E7715" w:rsidRPr="00C4176B" w14:paraId="4E286374" w14:textId="77777777" w:rsidTr="002E7715">
        <w:trPr>
          <w:trHeight w:val="320"/>
          <w:jc w:val="center"/>
        </w:trPr>
        <w:tc>
          <w:tcPr>
            <w:tcW w:w="12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4EF467" w14:textId="7F52A36F" w:rsidR="002E7715" w:rsidRPr="00336DBE" w:rsidRDefault="002E7715" w:rsidP="002E7715">
            <w:pPr>
              <w:jc w:val="center"/>
              <w:rPr>
                <w:rFonts w:ascii="Poppins" w:eastAsia="Calibri" w:hAnsi="Poppins" w:cs="Poppins"/>
                <w:bCs/>
                <w:color w:val="002060"/>
                <w:szCs w:val="21"/>
                <w:lang w:eastAsia="en-US"/>
              </w:rPr>
            </w:pPr>
            <w:r w:rsidRPr="0019354B">
              <w:rPr>
                <w:rFonts w:ascii="Poppins" w:eastAsia="Calibri" w:hAnsi="Poppins" w:cs="Poppins"/>
                <w:bCs/>
                <w:color w:val="002060"/>
                <w:szCs w:val="21"/>
                <w:lang w:eastAsia="en-US"/>
              </w:rPr>
              <w:t>DELHI</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02F833" w14:textId="6EC8A8CA" w:rsidR="002E7715" w:rsidRPr="00336DBE" w:rsidRDefault="002E7715" w:rsidP="002E7715">
            <w:pPr>
              <w:jc w:val="center"/>
              <w:rPr>
                <w:rFonts w:ascii="Poppins" w:eastAsia="Calibri" w:hAnsi="Poppins" w:cs="Poppins"/>
                <w:bCs/>
                <w:color w:val="002060"/>
                <w:szCs w:val="21"/>
                <w:lang w:eastAsia="en-US"/>
              </w:rPr>
            </w:pPr>
            <w:r w:rsidRPr="0019354B">
              <w:rPr>
                <w:rFonts w:ascii="Poppins" w:eastAsia="Calibri" w:hAnsi="Poppins" w:cs="Poppins"/>
                <w:bCs/>
                <w:color w:val="002060"/>
                <w:szCs w:val="21"/>
                <w:lang w:eastAsia="en-US"/>
              </w:rPr>
              <w:t>01</w:t>
            </w:r>
          </w:p>
        </w:tc>
        <w:tc>
          <w:tcPr>
            <w:tcW w:w="2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F87BC4" w14:textId="2F4D5EA5"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THE LALIT,5* SUP.</w:t>
            </w:r>
          </w:p>
        </w:tc>
        <w:tc>
          <w:tcPr>
            <w:tcW w:w="3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B0F3BC" w14:textId="40697B1E"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THE EROS,5*</w:t>
            </w:r>
          </w:p>
        </w:tc>
        <w:tc>
          <w:tcPr>
            <w:tcW w:w="32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832B7F" w14:textId="3A5A9884" w:rsidR="002E7715" w:rsidRPr="00336DBE" w:rsidRDefault="002E7715" w:rsidP="002E7715">
            <w:pPr>
              <w:jc w:val="center"/>
              <w:rPr>
                <w:rFonts w:ascii="Poppins" w:eastAsia="Calibri" w:hAnsi="Poppins" w:cs="Poppins"/>
                <w:bCs/>
                <w:color w:val="002060"/>
                <w:szCs w:val="21"/>
                <w:lang w:eastAsia="en-US"/>
              </w:rPr>
            </w:pPr>
            <w:r w:rsidRPr="002E7715">
              <w:rPr>
                <w:rFonts w:ascii="Poppins" w:eastAsia="Calibri" w:hAnsi="Poppins" w:cs="Poppins"/>
                <w:bCs/>
                <w:color w:val="002060"/>
                <w:szCs w:val="21"/>
                <w:lang w:eastAsia="en-US"/>
              </w:rPr>
              <w:t>HOLIDAY IN MAYUR VIHAR,4*</w:t>
            </w:r>
          </w:p>
        </w:tc>
      </w:tr>
      <w:tr w:rsidR="0019354B" w:rsidRPr="00C4176B" w14:paraId="037861A3" w14:textId="77777777" w:rsidTr="0019354B">
        <w:trPr>
          <w:trHeight w:val="320"/>
          <w:jc w:val="center"/>
        </w:trPr>
        <w:tc>
          <w:tcPr>
            <w:tcW w:w="12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A9DC4" w14:textId="7B8A91F4" w:rsidR="0019354B" w:rsidRPr="00336DBE" w:rsidRDefault="0019354B" w:rsidP="0019354B">
            <w:pPr>
              <w:jc w:val="center"/>
              <w:rPr>
                <w:rFonts w:ascii="Poppins" w:eastAsia="Calibri" w:hAnsi="Poppins" w:cs="Poppins"/>
                <w:bCs/>
                <w:color w:val="002060"/>
                <w:szCs w:val="21"/>
                <w:lang w:eastAsia="en-US"/>
              </w:rPr>
            </w:pPr>
            <w:r w:rsidRPr="0019354B">
              <w:rPr>
                <w:rFonts w:ascii="Poppins" w:eastAsia="Calibri" w:hAnsi="Poppins" w:cs="Poppins"/>
                <w:bCs/>
                <w:color w:val="002060"/>
                <w:szCs w:val="21"/>
                <w:lang w:eastAsia="en-US"/>
              </w:rPr>
              <w:t>KATHMANDU</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2355AD" w14:textId="54D468DD" w:rsidR="0019354B" w:rsidRPr="00336DBE" w:rsidRDefault="0019354B" w:rsidP="0019354B">
            <w:pPr>
              <w:jc w:val="center"/>
              <w:rPr>
                <w:rFonts w:ascii="Poppins" w:eastAsia="Calibri" w:hAnsi="Poppins" w:cs="Poppins"/>
                <w:bCs/>
                <w:color w:val="002060"/>
                <w:szCs w:val="21"/>
                <w:lang w:eastAsia="en-US"/>
              </w:rPr>
            </w:pPr>
            <w:r w:rsidRPr="0019354B">
              <w:rPr>
                <w:rFonts w:ascii="Poppins" w:eastAsia="Calibri" w:hAnsi="Poppins" w:cs="Poppins"/>
                <w:bCs/>
                <w:color w:val="002060"/>
                <w:szCs w:val="21"/>
                <w:lang w:eastAsia="en-US"/>
              </w:rPr>
              <w:t>03</w:t>
            </w:r>
          </w:p>
        </w:tc>
        <w:tc>
          <w:tcPr>
            <w:tcW w:w="2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A8FDC" w14:textId="5535CE5A" w:rsidR="0019354B" w:rsidRPr="00336DBE" w:rsidRDefault="0019354B" w:rsidP="0019354B">
            <w:pPr>
              <w:jc w:val="center"/>
              <w:rPr>
                <w:rFonts w:ascii="Poppins" w:eastAsia="Calibri" w:hAnsi="Poppins" w:cs="Poppins"/>
                <w:bCs/>
                <w:color w:val="002060"/>
                <w:szCs w:val="21"/>
                <w:lang w:eastAsia="en-US"/>
              </w:rPr>
            </w:pPr>
            <w:r w:rsidRPr="0019354B">
              <w:rPr>
                <w:rFonts w:ascii="Poppins" w:eastAsia="Calibri" w:hAnsi="Poppins" w:cs="Poppins"/>
                <w:bCs/>
                <w:color w:val="002060"/>
                <w:szCs w:val="21"/>
                <w:lang w:eastAsia="en-US"/>
              </w:rPr>
              <w:t>MARIOTT, 5* SUP.</w:t>
            </w:r>
          </w:p>
        </w:tc>
        <w:tc>
          <w:tcPr>
            <w:tcW w:w="3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8DC5BC" w14:textId="2EC595B4" w:rsidR="0019354B" w:rsidRPr="00336DBE" w:rsidRDefault="0019354B" w:rsidP="0019354B">
            <w:pPr>
              <w:jc w:val="center"/>
              <w:rPr>
                <w:rFonts w:ascii="Poppins" w:eastAsia="Calibri" w:hAnsi="Poppins" w:cs="Poppins"/>
                <w:bCs/>
                <w:color w:val="002060"/>
                <w:szCs w:val="21"/>
                <w:lang w:eastAsia="en-US"/>
              </w:rPr>
            </w:pPr>
            <w:r w:rsidRPr="0019354B">
              <w:rPr>
                <w:rFonts w:ascii="Poppins" w:eastAsia="Calibri" w:hAnsi="Poppins" w:cs="Poppins"/>
                <w:bCs/>
                <w:color w:val="002060"/>
                <w:szCs w:val="21"/>
                <w:lang w:eastAsia="en-US"/>
              </w:rPr>
              <w:t>RADISSON, 5*</w:t>
            </w:r>
          </w:p>
        </w:tc>
        <w:tc>
          <w:tcPr>
            <w:tcW w:w="32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E79CD4" w14:textId="206D81DF" w:rsidR="0019354B" w:rsidRPr="00336DBE" w:rsidRDefault="0019354B" w:rsidP="0019354B">
            <w:pPr>
              <w:jc w:val="center"/>
              <w:rPr>
                <w:rFonts w:ascii="Poppins" w:eastAsia="Calibri" w:hAnsi="Poppins" w:cs="Poppins"/>
                <w:bCs/>
                <w:color w:val="002060"/>
                <w:szCs w:val="21"/>
                <w:lang w:eastAsia="en-US"/>
              </w:rPr>
            </w:pPr>
            <w:r w:rsidRPr="0019354B">
              <w:rPr>
                <w:rFonts w:ascii="Poppins" w:eastAsia="Calibri" w:hAnsi="Poppins" w:cs="Poppins"/>
                <w:bCs/>
                <w:color w:val="002060"/>
                <w:szCs w:val="21"/>
                <w:lang w:eastAsia="en-US"/>
              </w:rPr>
              <w:t>FAIRFIELD BY MARRIOTT, 4*</w:t>
            </w:r>
          </w:p>
        </w:tc>
      </w:tr>
    </w:tbl>
    <w:p w14:paraId="3BB01BCF" w14:textId="77777777" w:rsidR="000F16EA" w:rsidRDefault="000F16EA" w:rsidP="001E03C0">
      <w:pPr>
        <w:pStyle w:val="Sinespaciado"/>
        <w:spacing w:line="276" w:lineRule="auto"/>
        <w:jc w:val="center"/>
        <w:rPr>
          <w:rFonts w:ascii="Poppins" w:hAnsi="Poppins" w:cs="Poppins"/>
          <w:b/>
          <w:color w:val="002060"/>
          <w:szCs w:val="21"/>
          <w:u w:val="single"/>
        </w:rPr>
      </w:pPr>
    </w:p>
    <w:p w14:paraId="45DCF786" w14:textId="77777777" w:rsidR="00E211BD" w:rsidRDefault="00E211BD" w:rsidP="003D3A08">
      <w:pPr>
        <w:pStyle w:val="Sinespaciado"/>
        <w:spacing w:line="276" w:lineRule="auto"/>
        <w:rPr>
          <w:rFonts w:ascii="Poppins" w:hAnsi="Poppins" w:cs="Poppins"/>
          <w:b/>
          <w:color w:val="002060"/>
          <w:szCs w:val="21"/>
          <w:u w:val="single"/>
        </w:rPr>
      </w:pPr>
    </w:p>
    <w:p w14:paraId="211E6FA7" w14:textId="77777777" w:rsidR="00E211BD" w:rsidRDefault="00E211BD" w:rsidP="001E03C0">
      <w:pPr>
        <w:pStyle w:val="Sinespaciado"/>
        <w:spacing w:line="276" w:lineRule="auto"/>
        <w:jc w:val="center"/>
        <w:rPr>
          <w:rFonts w:ascii="Poppins" w:hAnsi="Poppins" w:cs="Poppins"/>
          <w:b/>
          <w:color w:val="002060"/>
          <w:szCs w:val="21"/>
          <w:u w:val="single"/>
        </w:rPr>
      </w:pPr>
    </w:p>
    <w:p w14:paraId="1D40E487" w14:textId="4910B5E2"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2FF1CDC6"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sidR="0080436E">
        <w:rPr>
          <w:rFonts w:ascii="Poppins" w:hAnsi="Poppins" w:cs="Poppins"/>
          <w:bCs/>
          <w:color w:val="002060"/>
          <w:szCs w:val="21"/>
        </w:rPr>
        <w:t>PRIVADO</w:t>
      </w:r>
    </w:p>
    <w:tbl>
      <w:tblPr>
        <w:tblStyle w:val="Tablaconcuadrcula"/>
        <w:tblW w:w="6091" w:type="dxa"/>
        <w:jc w:val="center"/>
        <w:tblLook w:val="04A0" w:firstRow="1" w:lastRow="0" w:firstColumn="1" w:lastColumn="0" w:noHBand="0" w:noVBand="1"/>
      </w:tblPr>
      <w:tblGrid>
        <w:gridCol w:w="1506"/>
        <w:gridCol w:w="1466"/>
        <w:gridCol w:w="1559"/>
        <w:gridCol w:w="1560"/>
      </w:tblGrid>
      <w:tr w:rsidR="00A82226" w:rsidRPr="00E20BAF" w14:paraId="72B772D4" w14:textId="4FDFA095" w:rsidTr="00840D80">
        <w:trPr>
          <w:trHeight w:val="153"/>
          <w:jc w:val="center"/>
        </w:trPr>
        <w:tc>
          <w:tcPr>
            <w:tcW w:w="1506" w:type="dxa"/>
            <w:tcBorders>
              <w:top w:val="single" w:sz="4" w:space="0" w:color="auto"/>
              <w:left w:val="single" w:sz="4" w:space="0" w:color="auto"/>
              <w:bottom w:val="single" w:sz="4" w:space="0" w:color="auto"/>
              <w:right w:val="single" w:sz="4" w:space="0" w:color="auto"/>
            </w:tcBorders>
            <w:vAlign w:val="center"/>
          </w:tcPr>
          <w:p w14:paraId="5CFE36AC" w14:textId="0C0603AA" w:rsidR="00A82226" w:rsidRDefault="00A82226" w:rsidP="00840D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466" w:type="dxa"/>
            <w:tcBorders>
              <w:top w:val="single" w:sz="4" w:space="0" w:color="auto"/>
              <w:left w:val="single" w:sz="4" w:space="0" w:color="auto"/>
              <w:bottom w:val="single" w:sz="4" w:space="0" w:color="auto"/>
              <w:right w:val="single" w:sz="4" w:space="0" w:color="auto"/>
            </w:tcBorders>
            <w:vAlign w:val="center"/>
          </w:tcPr>
          <w:p w14:paraId="382D44AC" w14:textId="7AEB8167" w:rsidR="00A82226" w:rsidRPr="00E20BAF" w:rsidRDefault="00A82226" w:rsidP="00840D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01 PASAJERO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B03A40" w14:textId="2E3B6438" w:rsidR="00A82226" w:rsidRPr="00E20BAF" w:rsidRDefault="00A82226" w:rsidP="00840D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02 PASAJEROS</w:t>
            </w:r>
          </w:p>
        </w:tc>
        <w:tc>
          <w:tcPr>
            <w:tcW w:w="1560" w:type="dxa"/>
            <w:tcBorders>
              <w:top w:val="single" w:sz="4" w:space="0" w:color="auto"/>
              <w:left w:val="single" w:sz="4" w:space="0" w:color="auto"/>
              <w:bottom w:val="single" w:sz="4" w:space="0" w:color="auto"/>
              <w:right w:val="single" w:sz="4" w:space="0" w:color="auto"/>
            </w:tcBorders>
            <w:vAlign w:val="center"/>
          </w:tcPr>
          <w:p w14:paraId="0DD34CBB" w14:textId="6AE1C1AB" w:rsidR="00A82226" w:rsidRPr="00E20BAF" w:rsidRDefault="00A82226" w:rsidP="00840D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r>
      <w:tr w:rsidR="00DE34C8" w:rsidRPr="00E20BAF" w14:paraId="59AF77C7" w14:textId="618C7B8C" w:rsidTr="00104207">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818B2" w14:textId="1AEFE649" w:rsidR="00DE34C8" w:rsidRPr="007302BF" w:rsidRDefault="00DE34C8" w:rsidP="00DE34C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34874D" w14:textId="66007196"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4446</w:t>
            </w:r>
          </w:p>
        </w:tc>
        <w:tc>
          <w:tcPr>
            <w:tcW w:w="1559" w:type="dxa"/>
            <w:tcBorders>
              <w:top w:val="single" w:sz="4" w:space="0" w:color="auto"/>
              <w:left w:val="single" w:sz="4" w:space="0" w:color="auto"/>
              <w:right w:val="single" w:sz="4" w:space="0" w:color="auto"/>
            </w:tcBorders>
            <w:shd w:val="clear" w:color="auto" w:fill="D9E2F3" w:themeFill="accent5" w:themeFillTint="33"/>
            <w:vAlign w:val="bottom"/>
          </w:tcPr>
          <w:p w14:paraId="6E374719" w14:textId="072CFDA4"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2532</w:t>
            </w:r>
          </w:p>
        </w:tc>
        <w:tc>
          <w:tcPr>
            <w:tcW w:w="1560" w:type="dxa"/>
            <w:tcBorders>
              <w:top w:val="single" w:sz="4" w:space="0" w:color="auto"/>
              <w:left w:val="single" w:sz="4" w:space="0" w:color="auto"/>
              <w:right w:val="single" w:sz="4" w:space="0" w:color="auto"/>
            </w:tcBorders>
            <w:shd w:val="clear" w:color="auto" w:fill="D9E2F3" w:themeFill="accent5" w:themeFillTint="33"/>
            <w:vAlign w:val="bottom"/>
          </w:tcPr>
          <w:p w14:paraId="147716C4" w14:textId="1FEB54C3"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2241</w:t>
            </w:r>
          </w:p>
        </w:tc>
      </w:tr>
      <w:tr w:rsidR="00DE34C8" w:rsidRPr="00E20BAF" w14:paraId="4D5B5A9D" w14:textId="0F4198FD" w:rsidTr="00BA2C60">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6A2231" w14:textId="56DEFEDC" w:rsidR="00DE34C8" w:rsidRPr="00E20BAF" w:rsidRDefault="00DE34C8" w:rsidP="00DE34C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9AE7BAE" w14:textId="415B4F30"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3454</w:t>
            </w:r>
          </w:p>
        </w:tc>
        <w:tc>
          <w:tcPr>
            <w:tcW w:w="1559" w:type="dxa"/>
            <w:tcBorders>
              <w:left w:val="single" w:sz="4" w:space="0" w:color="auto"/>
              <w:right w:val="single" w:sz="4" w:space="0" w:color="auto"/>
            </w:tcBorders>
            <w:shd w:val="clear" w:color="auto" w:fill="D9E2F3" w:themeFill="accent5" w:themeFillTint="33"/>
            <w:vAlign w:val="bottom"/>
          </w:tcPr>
          <w:p w14:paraId="65CB9FCB" w14:textId="4775ACD4"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2066</w:t>
            </w:r>
          </w:p>
        </w:tc>
        <w:tc>
          <w:tcPr>
            <w:tcW w:w="1560" w:type="dxa"/>
            <w:tcBorders>
              <w:left w:val="single" w:sz="4" w:space="0" w:color="auto"/>
              <w:right w:val="single" w:sz="4" w:space="0" w:color="auto"/>
            </w:tcBorders>
            <w:shd w:val="clear" w:color="auto" w:fill="D9E2F3" w:themeFill="accent5" w:themeFillTint="33"/>
            <w:vAlign w:val="bottom"/>
          </w:tcPr>
          <w:p w14:paraId="4FBE29ED" w14:textId="34CE3719"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1776</w:t>
            </w:r>
          </w:p>
        </w:tc>
      </w:tr>
      <w:tr w:rsidR="00DE34C8" w:rsidRPr="00E20BAF" w14:paraId="4D5BC3A0" w14:textId="4DFB3A5B" w:rsidTr="00C2597D">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B019FE" w14:textId="24D46155" w:rsidR="00DE34C8" w:rsidRPr="00E20BAF" w:rsidRDefault="00DE34C8" w:rsidP="00DE34C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2E200C3" w14:textId="255FF62B"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3072</w:t>
            </w:r>
          </w:p>
        </w:tc>
        <w:tc>
          <w:tcPr>
            <w:tcW w:w="1559" w:type="dxa"/>
            <w:tcBorders>
              <w:left w:val="single" w:sz="4" w:space="0" w:color="auto"/>
              <w:right w:val="single" w:sz="4" w:space="0" w:color="auto"/>
            </w:tcBorders>
            <w:shd w:val="clear" w:color="auto" w:fill="D9E2F3" w:themeFill="accent5" w:themeFillTint="33"/>
            <w:vAlign w:val="bottom"/>
          </w:tcPr>
          <w:p w14:paraId="23440A5D" w14:textId="4CA8E4DF"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1844</w:t>
            </w:r>
          </w:p>
        </w:tc>
        <w:tc>
          <w:tcPr>
            <w:tcW w:w="1560" w:type="dxa"/>
            <w:tcBorders>
              <w:left w:val="single" w:sz="4" w:space="0" w:color="auto"/>
              <w:right w:val="single" w:sz="4" w:space="0" w:color="auto"/>
            </w:tcBorders>
            <w:shd w:val="clear" w:color="auto" w:fill="D9E2F3" w:themeFill="accent5" w:themeFillTint="33"/>
            <w:vAlign w:val="bottom"/>
          </w:tcPr>
          <w:p w14:paraId="044E5D3E" w14:textId="739E6484" w:rsidR="00DE34C8" w:rsidRPr="00A62CAC" w:rsidRDefault="00DE34C8" w:rsidP="00DE34C8">
            <w:pPr>
              <w:spacing w:line="276" w:lineRule="auto"/>
              <w:jc w:val="center"/>
              <w:rPr>
                <w:rFonts w:ascii="Poppins" w:eastAsia="Calibri" w:hAnsi="Poppins" w:cs="Poppins"/>
                <w:bCs/>
                <w:color w:val="002060"/>
                <w:szCs w:val="21"/>
                <w:lang w:val="en-US" w:eastAsia="en-US"/>
              </w:rPr>
            </w:pPr>
            <w:r w:rsidRPr="00DE34C8">
              <w:rPr>
                <w:rFonts w:ascii="Poppins" w:eastAsia="Calibri" w:hAnsi="Poppins" w:cs="Poppins"/>
                <w:bCs/>
                <w:color w:val="002060"/>
                <w:szCs w:val="21"/>
                <w:lang w:val="en-US" w:eastAsia="en-US"/>
              </w:rPr>
              <w:t>1640</w:t>
            </w:r>
          </w:p>
        </w:tc>
      </w:tr>
    </w:tbl>
    <w:p w14:paraId="1B350DCF" w14:textId="77777777" w:rsidR="00336DBE" w:rsidRDefault="00336DBE" w:rsidP="00336DBE">
      <w:pPr>
        <w:tabs>
          <w:tab w:val="left" w:pos="1741"/>
        </w:tabs>
        <w:spacing w:line="276" w:lineRule="auto"/>
        <w:rPr>
          <w:rFonts w:ascii="Poppins" w:eastAsia="Calibri" w:hAnsi="Poppins" w:cs="Poppins"/>
          <w:b/>
          <w:color w:val="002060"/>
          <w:szCs w:val="21"/>
          <w:u w:val="single"/>
          <w:lang w:val="es-PE" w:eastAsia="en-US"/>
        </w:rPr>
      </w:pPr>
    </w:p>
    <w:p w14:paraId="6A402963" w14:textId="36A1F0C2" w:rsidR="00336DBE" w:rsidRPr="00B065A2" w:rsidRDefault="00336DBE" w:rsidP="00336DBE">
      <w:pPr>
        <w:tabs>
          <w:tab w:val="left" w:pos="1741"/>
        </w:tabs>
        <w:spacing w:line="276" w:lineRule="auto"/>
        <w:rPr>
          <w:rFonts w:ascii="Poppins" w:hAnsi="Poppins" w:cs="Poppins"/>
          <w:b/>
          <w:bCs/>
          <w:color w:val="1F3864" w:themeColor="accent5" w:themeShade="80"/>
          <w:sz w:val="28"/>
          <w:szCs w:val="28"/>
        </w:rPr>
      </w:pPr>
      <w:r w:rsidRPr="00B065A2">
        <w:rPr>
          <w:rFonts w:ascii="Poppins" w:hAnsi="Poppins" w:cs="Poppins"/>
          <w:b/>
          <w:bCs/>
          <w:color w:val="1F3864" w:themeColor="accent5" w:themeShade="80"/>
          <w:sz w:val="28"/>
          <w:szCs w:val="28"/>
        </w:rPr>
        <w:t>SUPLEMENTO</w:t>
      </w:r>
      <w:r w:rsidR="00B065A2" w:rsidRPr="00B065A2">
        <w:rPr>
          <w:rFonts w:ascii="Poppins" w:hAnsi="Poppins" w:cs="Poppins"/>
          <w:b/>
          <w:bCs/>
          <w:color w:val="1F3864" w:themeColor="accent5" w:themeShade="80"/>
          <w:sz w:val="28"/>
          <w:szCs w:val="28"/>
        </w:rPr>
        <w:t>:</w:t>
      </w:r>
    </w:p>
    <w:p w14:paraId="462DBD06" w14:textId="77777777" w:rsidR="00336DBE" w:rsidRPr="00E20BAF" w:rsidRDefault="00336DBE" w:rsidP="00336DB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3B96EC9" w14:textId="77777777" w:rsidR="00336DBE" w:rsidRPr="00E20BAF" w:rsidRDefault="00336DBE" w:rsidP="00336DB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lastRenderedPageBreak/>
        <w:t xml:space="preserve">SERVICIO </w:t>
      </w:r>
      <w:r>
        <w:rPr>
          <w:rFonts w:ascii="Poppins" w:hAnsi="Poppins" w:cs="Poppins"/>
          <w:bCs/>
          <w:color w:val="002060"/>
          <w:szCs w:val="21"/>
        </w:rPr>
        <w:t>PRIVADO</w:t>
      </w:r>
    </w:p>
    <w:tbl>
      <w:tblPr>
        <w:tblStyle w:val="Tablaconcuadrcula"/>
        <w:tblW w:w="9978" w:type="dxa"/>
        <w:jc w:val="center"/>
        <w:tblLook w:val="04A0" w:firstRow="1" w:lastRow="0" w:firstColumn="1" w:lastColumn="0" w:noHBand="0" w:noVBand="1"/>
      </w:tblPr>
      <w:tblGrid>
        <w:gridCol w:w="5460"/>
        <w:gridCol w:w="1506"/>
        <w:gridCol w:w="1506"/>
        <w:gridCol w:w="1506"/>
      </w:tblGrid>
      <w:tr w:rsidR="00336DBE" w:rsidRPr="00E20BAF" w14:paraId="1F1925A1" w14:textId="77777777" w:rsidTr="000F16EA">
        <w:trPr>
          <w:trHeight w:val="153"/>
          <w:jc w:val="center"/>
        </w:trPr>
        <w:tc>
          <w:tcPr>
            <w:tcW w:w="5460" w:type="dxa"/>
            <w:tcBorders>
              <w:top w:val="single" w:sz="4" w:space="0" w:color="auto"/>
              <w:left w:val="single" w:sz="4" w:space="0" w:color="auto"/>
              <w:bottom w:val="single" w:sz="4" w:space="0" w:color="auto"/>
              <w:right w:val="single" w:sz="4" w:space="0" w:color="auto"/>
            </w:tcBorders>
            <w:vAlign w:val="center"/>
          </w:tcPr>
          <w:p w14:paraId="5BDC0C87" w14:textId="12FEB966" w:rsidR="00336DBE" w:rsidRDefault="00336DBE" w:rsidP="000F16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506" w:type="dxa"/>
            <w:tcBorders>
              <w:top w:val="single" w:sz="4" w:space="0" w:color="auto"/>
              <w:left w:val="single" w:sz="4" w:space="0" w:color="auto"/>
              <w:bottom w:val="single" w:sz="4" w:space="0" w:color="auto"/>
              <w:right w:val="single" w:sz="4" w:space="0" w:color="auto"/>
            </w:tcBorders>
          </w:tcPr>
          <w:p w14:paraId="23D98C62" w14:textId="57D5142E" w:rsidR="00336DBE" w:rsidRPr="00E20BAF" w:rsidRDefault="00336DBE" w:rsidP="004D19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1506" w:type="dxa"/>
            <w:tcBorders>
              <w:top w:val="single" w:sz="4" w:space="0" w:color="auto"/>
              <w:left w:val="single" w:sz="4" w:space="0" w:color="auto"/>
              <w:bottom w:val="single" w:sz="4" w:space="0" w:color="auto"/>
              <w:right w:val="single" w:sz="4" w:space="0" w:color="auto"/>
            </w:tcBorders>
            <w:hideMark/>
          </w:tcPr>
          <w:p w14:paraId="6BEB504F" w14:textId="1FAAC831" w:rsidR="00336DBE" w:rsidRPr="00E20BAF" w:rsidRDefault="00336DBE" w:rsidP="004D19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1506" w:type="dxa"/>
            <w:tcBorders>
              <w:top w:val="single" w:sz="4" w:space="0" w:color="auto"/>
              <w:left w:val="single" w:sz="4" w:space="0" w:color="auto"/>
              <w:bottom w:val="single" w:sz="4" w:space="0" w:color="auto"/>
              <w:right w:val="single" w:sz="4" w:space="0" w:color="auto"/>
            </w:tcBorders>
          </w:tcPr>
          <w:p w14:paraId="3D74D631" w14:textId="5790BD3E" w:rsidR="00336DBE" w:rsidRPr="00E20BAF" w:rsidRDefault="00336DBE" w:rsidP="004D19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3D3A08" w:rsidRPr="00E20BAF" w14:paraId="3DC5B6DC" w14:textId="77777777" w:rsidTr="003D3A08">
        <w:trPr>
          <w:trHeight w:val="36"/>
          <w:jc w:val="center"/>
        </w:trPr>
        <w:tc>
          <w:tcPr>
            <w:tcW w:w="54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C558E6" w14:textId="4B4BEF60" w:rsidR="003D3A08" w:rsidRPr="007302BF" w:rsidRDefault="003D3A08" w:rsidP="003D3A0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Suplemento para habitación individual (excepto en tarifa de Min 01 pasajero que ya tiene incluido este suplemento) </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02701" w14:textId="2C40BBAF" w:rsidR="003D3A08" w:rsidRPr="003D3A08" w:rsidRDefault="003D3A08" w:rsidP="003D3A08">
            <w:pPr>
              <w:spacing w:line="276" w:lineRule="auto"/>
              <w:jc w:val="center"/>
              <w:rPr>
                <w:rFonts w:ascii="Poppins" w:eastAsia="Calibri" w:hAnsi="Poppins" w:cs="Poppins"/>
                <w:bCs/>
                <w:color w:val="002060"/>
                <w:szCs w:val="21"/>
                <w:lang w:val="en-US" w:eastAsia="en-US"/>
              </w:rPr>
            </w:pPr>
            <w:r w:rsidRPr="003D3A08">
              <w:rPr>
                <w:rFonts w:ascii="Poppins" w:eastAsia="Calibri" w:hAnsi="Poppins" w:cs="Poppins"/>
                <w:bCs/>
                <w:color w:val="002060"/>
                <w:szCs w:val="21"/>
                <w:lang w:val="en-US" w:eastAsia="en-US"/>
              </w:rPr>
              <w:t>146</w:t>
            </w:r>
            <w:r>
              <w:rPr>
                <w:rFonts w:ascii="Poppins" w:eastAsia="Calibri" w:hAnsi="Poppins" w:cs="Poppins"/>
                <w:bCs/>
                <w:color w:val="002060"/>
                <w:szCs w:val="21"/>
                <w:lang w:val="en-US" w:eastAsia="en-US"/>
              </w:rPr>
              <w:t>9</w:t>
            </w: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231514BA" w14:textId="2C665983" w:rsidR="003D3A08" w:rsidRPr="003D3A08" w:rsidRDefault="003D3A08" w:rsidP="003D3A08">
            <w:pPr>
              <w:spacing w:line="276" w:lineRule="auto"/>
              <w:jc w:val="center"/>
              <w:rPr>
                <w:rFonts w:ascii="Poppins" w:eastAsia="Calibri" w:hAnsi="Poppins" w:cs="Poppins"/>
                <w:bCs/>
                <w:color w:val="002060"/>
                <w:szCs w:val="21"/>
                <w:lang w:val="en-US" w:eastAsia="en-US"/>
              </w:rPr>
            </w:pPr>
            <w:r w:rsidRPr="003D3A08">
              <w:rPr>
                <w:rFonts w:ascii="Poppins" w:eastAsia="Calibri" w:hAnsi="Poppins" w:cs="Poppins"/>
                <w:bCs/>
                <w:color w:val="002060"/>
                <w:szCs w:val="21"/>
                <w:lang w:val="en-US" w:eastAsia="en-US"/>
              </w:rPr>
              <w:t>89</w:t>
            </w:r>
            <w:r>
              <w:rPr>
                <w:rFonts w:ascii="Poppins" w:eastAsia="Calibri" w:hAnsi="Poppins" w:cs="Poppins"/>
                <w:bCs/>
                <w:color w:val="002060"/>
                <w:szCs w:val="21"/>
                <w:lang w:val="en-US" w:eastAsia="en-US"/>
              </w:rPr>
              <w:t>2</w:t>
            </w: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7AC8E25B" w14:textId="5C9670B9" w:rsidR="003D3A08" w:rsidRPr="003D3A08" w:rsidRDefault="003D3A08" w:rsidP="003D3A08">
            <w:pPr>
              <w:spacing w:line="276" w:lineRule="auto"/>
              <w:jc w:val="center"/>
              <w:rPr>
                <w:rFonts w:ascii="Poppins" w:eastAsia="Calibri" w:hAnsi="Poppins" w:cs="Poppins"/>
                <w:bCs/>
                <w:color w:val="002060"/>
                <w:szCs w:val="21"/>
                <w:lang w:val="en-US" w:eastAsia="en-US"/>
              </w:rPr>
            </w:pPr>
            <w:r w:rsidRPr="003D3A08">
              <w:rPr>
                <w:rFonts w:ascii="Poppins" w:eastAsia="Calibri" w:hAnsi="Poppins" w:cs="Poppins"/>
                <w:bCs/>
                <w:color w:val="002060"/>
                <w:szCs w:val="21"/>
                <w:lang w:val="en-US" w:eastAsia="en-US"/>
              </w:rPr>
              <w:t>71</w:t>
            </w:r>
            <w:r>
              <w:rPr>
                <w:rFonts w:ascii="Poppins" w:eastAsia="Calibri" w:hAnsi="Poppins" w:cs="Poppins"/>
                <w:bCs/>
                <w:color w:val="002060"/>
                <w:szCs w:val="21"/>
                <w:lang w:val="en-US" w:eastAsia="en-US"/>
              </w:rPr>
              <w:t>6</w:t>
            </w:r>
          </w:p>
        </w:tc>
      </w:tr>
    </w:tbl>
    <w:p w14:paraId="421CE9BF" w14:textId="77777777" w:rsidR="00336DBE" w:rsidRDefault="00336DBE" w:rsidP="001E03C0">
      <w:pPr>
        <w:pStyle w:val="Sinespaciado"/>
        <w:spacing w:line="276" w:lineRule="auto"/>
        <w:rPr>
          <w:rFonts w:ascii="Poppins" w:hAnsi="Poppins" w:cs="Poppins"/>
          <w:b/>
          <w:color w:val="002060"/>
          <w:szCs w:val="21"/>
          <w:u w:val="single"/>
        </w:rPr>
      </w:pPr>
    </w:p>
    <w:p w14:paraId="3BB39313" w14:textId="77777777" w:rsidR="009C54D2" w:rsidRPr="00E20BAF" w:rsidRDefault="009C54D2" w:rsidP="009C54D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731E18FD" w14:textId="77777777" w:rsidR="009C54D2" w:rsidRPr="00E20BAF" w:rsidRDefault="009C54D2" w:rsidP="009C54D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Pr>
          <w:rFonts w:ascii="Poppins" w:hAnsi="Poppins" w:cs="Poppins"/>
          <w:bCs/>
          <w:color w:val="002060"/>
          <w:szCs w:val="21"/>
        </w:rPr>
        <w:t>PRIVADO</w:t>
      </w:r>
    </w:p>
    <w:tbl>
      <w:tblPr>
        <w:tblStyle w:val="Tablaconcuadrcula"/>
        <w:tblW w:w="8531" w:type="dxa"/>
        <w:jc w:val="center"/>
        <w:tblLook w:val="04A0" w:firstRow="1" w:lastRow="0" w:firstColumn="1" w:lastColumn="0" w:noHBand="0" w:noVBand="1"/>
      </w:tblPr>
      <w:tblGrid>
        <w:gridCol w:w="7025"/>
        <w:gridCol w:w="1506"/>
      </w:tblGrid>
      <w:tr w:rsidR="00D13CEC" w:rsidRPr="00E20BAF" w14:paraId="7446B4D6" w14:textId="77777777" w:rsidTr="00D13CEC">
        <w:trPr>
          <w:trHeight w:val="153"/>
          <w:jc w:val="center"/>
        </w:trPr>
        <w:tc>
          <w:tcPr>
            <w:tcW w:w="7025" w:type="dxa"/>
            <w:tcBorders>
              <w:top w:val="single" w:sz="4" w:space="0" w:color="auto"/>
              <w:left w:val="single" w:sz="4" w:space="0" w:color="auto"/>
              <w:bottom w:val="single" w:sz="4" w:space="0" w:color="auto"/>
              <w:right w:val="single" w:sz="4" w:space="0" w:color="auto"/>
            </w:tcBorders>
            <w:vAlign w:val="center"/>
          </w:tcPr>
          <w:p w14:paraId="64B1A0FD" w14:textId="77777777" w:rsidR="00D13CEC" w:rsidRDefault="00D13CEC" w:rsidP="003D3E1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506" w:type="dxa"/>
            <w:tcBorders>
              <w:top w:val="single" w:sz="4" w:space="0" w:color="auto"/>
              <w:left w:val="single" w:sz="4" w:space="0" w:color="auto"/>
              <w:bottom w:val="single" w:sz="4" w:space="0" w:color="auto"/>
              <w:right w:val="single" w:sz="4" w:space="0" w:color="auto"/>
            </w:tcBorders>
            <w:vAlign w:val="center"/>
          </w:tcPr>
          <w:p w14:paraId="0D79E626" w14:textId="6AFF87B3" w:rsidR="00D13CEC" w:rsidRPr="00E20BAF" w:rsidRDefault="00D13CEC" w:rsidP="00D13CE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p>
        </w:tc>
      </w:tr>
      <w:tr w:rsidR="00D13CEC" w:rsidRPr="00D13CEC" w14:paraId="3C8BC9A6" w14:textId="77777777" w:rsidTr="00D13CEC">
        <w:trPr>
          <w:trHeight w:val="36"/>
          <w:jc w:val="center"/>
        </w:trPr>
        <w:tc>
          <w:tcPr>
            <w:tcW w:w="70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7EB597" w14:textId="4C4ECC82" w:rsidR="00D13CEC" w:rsidRPr="00D611C5" w:rsidRDefault="00D13CEC" w:rsidP="00D13CEC">
            <w:pPr>
              <w:autoSpaceDE w:val="0"/>
              <w:autoSpaceDN w:val="0"/>
              <w:adjustRightInd w:val="0"/>
              <w:spacing w:line="276" w:lineRule="auto"/>
              <w:jc w:val="both"/>
              <w:rPr>
                <w:rFonts w:ascii="Poppins" w:eastAsia="Calibri" w:hAnsi="Poppins" w:cs="Poppins"/>
                <w:bCs/>
                <w:color w:val="002060"/>
                <w:szCs w:val="21"/>
                <w:lang w:eastAsia="en-US"/>
              </w:rPr>
            </w:pPr>
            <w:r w:rsidRPr="00D611C5">
              <w:rPr>
                <w:rFonts w:ascii="Poppins" w:eastAsia="Calibri" w:hAnsi="Poppins" w:cs="Poppins"/>
                <w:bCs/>
                <w:color w:val="002060"/>
                <w:szCs w:val="21"/>
                <w:lang w:eastAsia="en-US"/>
              </w:rPr>
              <w:t xml:space="preserve">Vuelos domésticos, Delhi – </w:t>
            </w:r>
            <w:proofErr w:type="spellStart"/>
            <w:r w:rsidRPr="00D611C5">
              <w:rPr>
                <w:rFonts w:ascii="Poppins" w:eastAsia="Calibri" w:hAnsi="Poppins" w:cs="Poppins"/>
                <w:bCs/>
                <w:color w:val="002060"/>
                <w:szCs w:val="21"/>
                <w:lang w:eastAsia="en-US"/>
              </w:rPr>
              <w:t>Kathmandú</w:t>
            </w:r>
            <w:proofErr w:type="spellEnd"/>
            <w:r w:rsidRPr="00D611C5">
              <w:rPr>
                <w:rFonts w:ascii="Poppins" w:eastAsia="Calibri" w:hAnsi="Poppins" w:cs="Poppins"/>
                <w:bCs/>
                <w:color w:val="002060"/>
                <w:szCs w:val="21"/>
                <w:lang w:eastAsia="en-US"/>
              </w:rPr>
              <w:t xml:space="preserve"> por persona en clase económica.</w:t>
            </w:r>
          </w:p>
          <w:p w14:paraId="18092538" w14:textId="77777777" w:rsidR="00D13CEC" w:rsidRPr="00D611C5" w:rsidRDefault="00D13CEC" w:rsidP="00D13CEC">
            <w:pPr>
              <w:pStyle w:val="Prrafodelista"/>
              <w:numPr>
                <w:ilvl w:val="0"/>
                <w:numId w:val="26"/>
              </w:numPr>
              <w:autoSpaceDE w:val="0"/>
              <w:autoSpaceDN w:val="0"/>
              <w:adjustRightInd w:val="0"/>
              <w:spacing w:line="276" w:lineRule="auto"/>
              <w:jc w:val="both"/>
              <w:rPr>
                <w:rFonts w:ascii="Poppins" w:eastAsia="Calibri" w:hAnsi="Poppins" w:cs="Poppins"/>
                <w:bCs/>
                <w:color w:val="002060"/>
                <w:szCs w:val="21"/>
                <w:lang w:eastAsia="en-US"/>
              </w:rPr>
            </w:pPr>
            <w:r w:rsidRPr="00D611C5">
              <w:rPr>
                <w:rFonts w:ascii="Poppins" w:eastAsia="Calibri" w:hAnsi="Poppins" w:cs="Poppins"/>
                <w:bCs/>
                <w:color w:val="002060"/>
                <w:szCs w:val="21"/>
                <w:lang w:eastAsia="en-US"/>
              </w:rPr>
              <w:t>Equipaje permitido (15 kg) / Bolso de mano (07 kg)</w:t>
            </w:r>
          </w:p>
          <w:p w14:paraId="57946A41" w14:textId="1C058050" w:rsidR="00D13CEC" w:rsidRPr="00D611C5" w:rsidRDefault="00D13CEC" w:rsidP="00D13CEC">
            <w:pPr>
              <w:pStyle w:val="Prrafodelista"/>
              <w:numPr>
                <w:ilvl w:val="0"/>
                <w:numId w:val="26"/>
              </w:numPr>
              <w:autoSpaceDE w:val="0"/>
              <w:autoSpaceDN w:val="0"/>
              <w:adjustRightInd w:val="0"/>
              <w:spacing w:line="276" w:lineRule="auto"/>
              <w:jc w:val="both"/>
              <w:rPr>
                <w:rFonts w:ascii="Poppins" w:eastAsia="Calibri" w:hAnsi="Poppins" w:cs="Poppins"/>
                <w:bCs/>
                <w:color w:val="002060"/>
                <w:szCs w:val="21"/>
                <w:lang w:eastAsia="en-US"/>
              </w:rPr>
            </w:pPr>
            <w:r w:rsidRPr="00D611C5">
              <w:rPr>
                <w:rFonts w:ascii="Poppins" w:eastAsia="Calibri" w:hAnsi="Poppins" w:cs="Poppins"/>
                <w:bCs/>
                <w:color w:val="002060"/>
                <w:szCs w:val="21"/>
                <w:lang w:eastAsia="en-US"/>
              </w:rPr>
              <w:t>Horarios y precios sujeto a cambios al tiempo de reservación).</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D2AD5" w14:textId="3337ECFA" w:rsidR="00D13CEC" w:rsidRPr="00D13CEC" w:rsidRDefault="00D13CEC" w:rsidP="00D13CEC">
            <w:pPr>
              <w:spacing w:line="276" w:lineRule="auto"/>
              <w:jc w:val="center"/>
              <w:rPr>
                <w:rFonts w:ascii="Poppins" w:eastAsia="Calibri" w:hAnsi="Poppins" w:cs="Poppins"/>
                <w:bCs/>
                <w:color w:val="002060"/>
                <w:szCs w:val="21"/>
                <w:lang w:val="en-US" w:eastAsia="en-US"/>
              </w:rPr>
            </w:pPr>
            <w:r w:rsidRPr="00D13CEC">
              <w:rPr>
                <w:rFonts w:ascii="Poppins" w:eastAsia="Calibri" w:hAnsi="Poppins" w:cs="Poppins"/>
                <w:bCs/>
                <w:color w:val="002060"/>
                <w:szCs w:val="21"/>
                <w:lang w:val="en-US" w:eastAsia="en-US"/>
              </w:rPr>
              <w:t>280</w:t>
            </w:r>
          </w:p>
        </w:tc>
      </w:tr>
      <w:tr w:rsidR="00D13CEC" w:rsidRPr="00D13CEC" w14:paraId="3E705B9D" w14:textId="77777777" w:rsidTr="00D13CEC">
        <w:trPr>
          <w:trHeight w:val="36"/>
          <w:jc w:val="center"/>
        </w:trPr>
        <w:tc>
          <w:tcPr>
            <w:tcW w:w="70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B2511F4" w14:textId="2F549F45" w:rsidR="00D13CEC" w:rsidRPr="00D611C5" w:rsidRDefault="00D13CEC" w:rsidP="00D13CEC">
            <w:pPr>
              <w:autoSpaceDE w:val="0"/>
              <w:autoSpaceDN w:val="0"/>
              <w:adjustRightInd w:val="0"/>
              <w:spacing w:line="276" w:lineRule="auto"/>
              <w:jc w:val="both"/>
              <w:rPr>
                <w:rFonts w:ascii="Poppins" w:eastAsia="Calibri" w:hAnsi="Poppins" w:cs="Poppins"/>
                <w:bCs/>
                <w:color w:val="002060"/>
                <w:szCs w:val="21"/>
                <w:lang w:eastAsia="en-US"/>
              </w:rPr>
            </w:pPr>
            <w:r w:rsidRPr="00D611C5">
              <w:rPr>
                <w:rFonts w:ascii="Poppins" w:eastAsia="Calibri" w:hAnsi="Poppins" w:cs="Poppins"/>
                <w:bCs/>
                <w:color w:val="002060"/>
                <w:szCs w:val="21"/>
                <w:lang w:eastAsia="en-US"/>
              </w:rPr>
              <w:t xml:space="preserve">Vuelo opcional para la visitar la zona de Everest, </w:t>
            </w:r>
            <w:proofErr w:type="spellStart"/>
            <w:r w:rsidRPr="00D611C5">
              <w:rPr>
                <w:rFonts w:ascii="Poppins" w:eastAsia="Calibri" w:hAnsi="Poppins" w:cs="Poppins"/>
                <w:bCs/>
                <w:color w:val="002060"/>
                <w:szCs w:val="21"/>
                <w:lang w:eastAsia="en-US"/>
              </w:rPr>
              <w:t>Kathmandu</w:t>
            </w:r>
            <w:proofErr w:type="spellEnd"/>
            <w:r w:rsidRPr="00D611C5">
              <w:rPr>
                <w:rFonts w:ascii="Poppins" w:eastAsia="Calibri" w:hAnsi="Poppins" w:cs="Poppins"/>
                <w:bCs/>
                <w:color w:val="002060"/>
                <w:szCs w:val="21"/>
                <w:lang w:eastAsia="en-US"/>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2E9754" w14:textId="4ACE0E42" w:rsidR="00D13CEC" w:rsidRPr="00D13CEC" w:rsidRDefault="00D13CEC" w:rsidP="00D13CEC">
            <w:pPr>
              <w:spacing w:line="276" w:lineRule="auto"/>
              <w:jc w:val="center"/>
              <w:rPr>
                <w:rFonts w:ascii="Poppins" w:eastAsia="Calibri" w:hAnsi="Poppins" w:cs="Poppins"/>
                <w:bCs/>
                <w:color w:val="002060"/>
                <w:szCs w:val="21"/>
                <w:lang w:val="en-US" w:eastAsia="en-US"/>
              </w:rPr>
            </w:pPr>
            <w:r w:rsidRPr="00D13CEC">
              <w:rPr>
                <w:rFonts w:ascii="Poppins" w:eastAsia="Calibri" w:hAnsi="Poppins" w:cs="Poppins"/>
                <w:bCs/>
                <w:color w:val="002060"/>
                <w:szCs w:val="21"/>
                <w:lang w:val="en-US" w:eastAsia="en-US"/>
              </w:rPr>
              <w:t>415</w:t>
            </w:r>
          </w:p>
        </w:tc>
      </w:tr>
    </w:tbl>
    <w:p w14:paraId="538535BF" w14:textId="77777777" w:rsidR="00C80FFF" w:rsidRPr="00D13CEC" w:rsidRDefault="00C80FFF" w:rsidP="001E03C0">
      <w:pPr>
        <w:pStyle w:val="Sinespaciado"/>
        <w:autoSpaceDE w:val="0"/>
        <w:autoSpaceDN w:val="0"/>
        <w:adjustRightInd w:val="0"/>
        <w:spacing w:line="276" w:lineRule="auto"/>
        <w:jc w:val="both"/>
        <w:rPr>
          <w:rFonts w:ascii="Poppins" w:hAnsi="Poppins" w:cs="Poppins"/>
          <w:bCs/>
          <w:color w:val="002060"/>
          <w:szCs w:val="21"/>
          <w:lang w:val="en-US"/>
        </w:rPr>
      </w:pPr>
    </w:p>
    <w:p w14:paraId="1927457C" w14:textId="2ECC7E07" w:rsidR="00C80FFF" w:rsidRPr="00DA559A" w:rsidRDefault="0046379F" w:rsidP="00DA559A">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8F1FD4"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 xml:space="preserve">Tarifas sujetas a disponibilidad y cambios hasta el momento de reservar. </w:t>
      </w:r>
    </w:p>
    <w:p w14:paraId="1FF90775" w14:textId="24014645" w:rsidR="0007490F" w:rsidRPr="008F1FD4"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p>
    <w:p w14:paraId="5BA927F9" w14:textId="39CBDA8E" w:rsidR="00616DD2" w:rsidRDefault="00425211" w:rsidP="008F1FD4">
      <w:pPr>
        <w:pStyle w:val="Prrafodelista"/>
        <w:numPr>
          <w:ilvl w:val="0"/>
          <w:numId w:val="20"/>
        </w:numPr>
        <w:autoSpaceDE w:val="0"/>
        <w:autoSpaceDN w:val="0"/>
        <w:adjustRightInd w:val="0"/>
        <w:spacing w:after="0" w:line="276" w:lineRule="auto"/>
        <w:jc w:val="both"/>
        <w:rPr>
          <w:rFonts w:ascii="Poppins" w:hAnsi="Poppins" w:cs="Poppins"/>
          <w:bCs/>
          <w:color w:val="002060"/>
          <w:sz w:val="20"/>
          <w:szCs w:val="20"/>
        </w:rPr>
      </w:pPr>
      <w:r>
        <w:rPr>
          <w:rFonts w:ascii="Poppins" w:hAnsi="Poppins" w:cs="Poppins"/>
          <w:bCs/>
          <w:color w:val="002060"/>
          <w:sz w:val="20"/>
          <w:szCs w:val="20"/>
        </w:rPr>
        <w:t xml:space="preserve">Tarifario valido hasta el 30 de septiembre. </w:t>
      </w:r>
    </w:p>
    <w:p w14:paraId="62746547" w14:textId="2DA470CF" w:rsidR="00BC3157" w:rsidRPr="00BC3157" w:rsidRDefault="00BC3157" w:rsidP="00BC3157">
      <w:pPr>
        <w:pStyle w:val="Prrafodelista"/>
        <w:numPr>
          <w:ilvl w:val="0"/>
          <w:numId w:val="20"/>
        </w:numPr>
        <w:autoSpaceDE w:val="0"/>
        <w:autoSpaceDN w:val="0"/>
        <w:adjustRightInd w:val="0"/>
        <w:spacing w:after="0" w:line="276" w:lineRule="auto"/>
        <w:jc w:val="both"/>
        <w:rPr>
          <w:rFonts w:ascii="Poppins" w:hAnsi="Poppins" w:cs="Poppins"/>
          <w:bCs/>
          <w:color w:val="002060"/>
          <w:sz w:val="20"/>
          <w:szCs w:val="20"/>
        </w:rPr>
      </w:pPr>
      <w:r>
        <w:rPr>
          <w:rFonts w:ascii="Poppins" w:hAnsi="Poppins" w:cs="Poppins"/>
          <w:bCs/>
          <w:color w:val="002060"/>
          <w:sz w:val="20"/>
          <w:szCs w:val="20"/>
        </w:rPr>
        <w:t>Existe un s</w:t>
      </w:r>
      <w:r w:rsidRPr="00BC3157">
        <w:rPr>
          <w:rFonts w:ascii="Poppins" w:hAnsi="Poppins" w:cs="Poppins"/>
          <w:bCs/>
          <w:color w:val="002060"/>
          <w:sz w:val="20"/>
          <w:szCs w:val="20"/>
        </w:rPr>
        <w:t xml:space="preserve">uplemento </w:t>
      </w:r>
      <w:r>
        <w:rPr>
          <w:rFonts w:ascii="Poppins" w:hAnsi="Poppins" w:cs="Poppins"/>
          <w:bCs/>
          <w:color w:val="002060"/>
          <w:sz w:val="20"/>
          <w:szCs w:val="20"/>
        </w:rPr>
        <w:t xml:space="preserve">de </w:t>
      </w:r>
      <w:r w:rsidRPr="00BC3157">
        <w:rPr>
          <w:rFonts w:ascii="Poppins" w:hAnsi="Poppins" w:cs="Poppins"/>
          <w:bCs/>
          <w:color w:val="002060"/>
          <w:sz w:val="20"/>
          <w:szCs w:val="20"/>
        </w:rPr>
        <w:t xml:space="preserve">vuelos </w:t>
      </w:r>
      <w:r w:rsidR="00D13CEC" w:rsidRPr="00BC3157">
        <w:rPr>
          <w:rFonts w:ascii="Poppins" w:hAnsi="Poppins" w:cs="Poppins"/>
          <w:bCs/>
          <w:color w:val="002060"/>
          <w:sz w:val="20"/>
          <w:szCs w:val="20"/>
        </w:rPr>
        <w:t>domésticos</w:t>
      </w:r>
      <w:r w:rsidRPr="00BC3157">
        <w:rPr>
          <w:rFonts w:ascii="Poppins" w:hAnsi="Poppins" w:cs="Poppins"/>
          <w:bCs/>
          <w:color w:val="002060"/>
          <w:sz w:val="20"/>
          <w:szCs w:val="20"/>
        </w:rPr>
        <w:t xml:space="preserve">, Delhi – </w:t>
      </w:r>
      <w:proofErr w:type="spellStart"/>
      <w:r w:rsidRPr="00BC3157">
        <w:rPr>
          <w:rFonts w:ascii="Poppins" w:hAnsi="Poppins" w:cs="Poppins"/>
          <w:bCs/>
          <w:color w:val="002060"/>
          <w:sz w:val="20"/>
          <w:szCs w:val="20"/>
        </w:rPr>
        <w:t>Kathmandú</w:t>
      </w:r>
      <w:proofErr w:type="spellEnd"/>
      <w:r>
        <w:rPr>
          <w:rFonts w:ascii="Poppins" w:hAnsi="Poppins" w:cs="Poppins"/>
          <w:bCs/>
          <w:color w:val="002060"/>
          <w:sz w:val="20"/>
          <w:szCs w:val="20"/>
        </w:rPr>
        <w:t xml:space="preserve"> p</w:t>
      </w:r>
      <w:r w:rsidRPr="00BC3157">
        <w:rPr>
          <w:rFonts w:ascii="Poppins" w:hAnsi="Poppins" w:cs="Poppins"/>
          <w:bCs/>
          <w:color w:val="002060"/>
          <w:sz w:val="20"/>
          <w:szCs w:val="20"/>
        </w:rPr>
        <w:t xml:space="preserve">or </w:t>
      </w:r>
      <w:r>
        <w:rPr>
          <w:rFonts w:ascii="Poppins" w:hAnsi="Poppins" w:cs="Poppins"/>
          <w:bCs/>
          <w:color w:val="002060"/>
          <w:sz w:val="20"/>
          <w:szCs w:val="20"/>
        </w:rPr>
        <w:t>p</w:t>
      </w:r>
      <w:r w:rsidRPr="00BC3157">
        <w:rPr>
          <w:rFonts w:ascii="Poppins" w:hAnsi="Poppins" w:cs="Poppins"/>
          <w:bCs/>
          <w:color w:val="002060"/>
          <w:sz w:val="20"/>
          <w:szCs w:val="20"/>
        </w:rPr>
        <w:t>ersona en clase económica.</w:t>
      </w:r>
    </w:p>
    <w:p w14:paraId="08F2EEB7" w14:textId="4C592852" w:rsidR="00BC3157" w:rsidRPr="00BC3157" w:rsidRDefault="00BC3157" w:rsidP="00BC3157">
      <w:pPr>
        <w:pStyle w:val="Prrafodelista"/>
        <w:numPr>
          <w:ilvl w:val="0"/>
          <w:numId w:val="26"/>
        </w:numPr>
        <w:autoSpaceDE w:val="0"/>
        <w:autoSpaceDN w:val="0"/>
        <w:adjustRightInd w:val="0"/>
        <w:spacing w:after="0" w:line="276" w:lineRule="auto"/>
        <w:jc w:val="both"/>
        <w:rPr>
          <w:rFonts w:ascii="Poppins" w:hAnsi="Poppins" w:cs="Poppins"/>
          <w:bCs/>
          <w:color w:val="002060"/>
          <w:sz w:val="20"/>
          <w:szCs w:val="20"/>
        </w:rPr>
      </w:pPr>
      <w:r w:rsidRPr="00BC3157">
        <w:rPr>
          <w:rFonts w:ascii="Poppins" w:hAnsi="Poppins" w:cs="Poppins"/>
          <w:bCs/>
          <w:color w:val="002060"/>
          <w:sz w:val="20"/>
          <w:szCs w:val="20"/>
        </w:rPr>
        <w:t>Equipaje permitido (15 kg) / Bolso de mano (07 kg)</w:t>
      </w:r>
    </w:p>
    <w:p w14:paraId="5D4DC6A5" w14:textId="52AEED0F" w:rsidR="00BC3157" w:rsidRPr="00BC3157" w:rsidRDefault="00BC3157" w:rsidP="00BC3157">
      <w:pPr>
        <w:pStyle w:val="Prrafodelista"/>
        <w:numPr>
          <w:ilvl w:val="0"/>
          <w:numId w:val="26"/>
        </w:numPr>
        <w:autoSpaceDE w:val="0"/>
        <w:autoSpaceDN w:val="0"/>
        <w:adjustRightInd w:val="0"/>
        <w:spacing w:after="0" w:line="276" w:lineRule="auto"/>
        <w:jc w:val="both"/>
        <w:rPr>
          <w:rFonts w:ascii="Poppins" w:hAnsi="Poppins" w:cs="Poppins"/>
          <w:bCs/>
          <w:color w:val="002060"/>
          <w:sz w:val="20"/>
          <w:szCs w:val="20"/>
        </w:rPr>
      </w:pPr>
      <w:r w:rsidRPr="00BC3157">
        <w:rPr>
          <w:rFonts w:ascii="Poppins" w:hAnsi="Poppins" w:cs="Poppins"/>
          <w:bCs/>
          <w:color w:val="002060"/>
          <w:sz w:val="20"/>
          <w:szCs w:val="20"/>
        </w:rPr>
        <w:t>Horarios y precios sujeto a cambios al tiempo de reservación)</w:t>
      </w:r>
    </w:p>
    <w:p w14:paraId="5C8C42B7" w14:textId="29302FDE" w:rsidR="00BC3157" w:rsidRPr="000F16EA" w:rsidRDefault="00BC3157" w:rsidP="00BC3157">
      <w:pPr>
        <w:pStyle w:val="Prrafodelista"/>
        <w:numPr>
          <w:ilvl w:val="0"/>
          <w:numId w:val="20"/>
        </w:numPr>
        <w:autoSpaceDE w:val="0"/>
        <w:autoSpaceDN w:val="0"/>
        <w:adjustRightInd w:val="0"/>
        <w:spacing w:after="0" w:line="276" w:lineRule="auto"/>
        <w:jc w:val="both"/>
        <w:rPr>
          <w:rFonts w:ascii="Poppins" w:hAnsi="Poppins" w:cs="Poppins"/>
          <w:bCs/>
          <w:color w:val="002060"/>
          <w:sz w:val="20"/>
          <w:szCs w:val="20"/>
        </w:rPr>
      </w:pPr>
      <w:r>
        <w:rPr>
          <w:rFonts w:ascii="Poppins" w:hAnsi="Poppins" w:cs="Poppins"/>
          <w:bCs/>
          <w:color w:val="002060"/>
          <w:sz w:val="20"/>
          <w:szCs w:val="20"/>
        </w:rPr>
        <w:t>Existe un s</w:t>
      </w:r>
      <w:r w:rsidRPr="00BC3157">
        <w:rPr>
          <w:rFonts w:ascii="Poppins" w:hAnsi="Poppins" w:cs="Poppins"/>
          <w:bCs/>
          <w:color w:val="002060"/>
          <w:sz w:val="20"/>
          <w:szCs w:val="20"/>
        </w:rPr>
        <w:t xml:space="preserve">uplemento </w:t>
      </w:r>
      <w:r>
        <w:rPr>
          <w:rFonts w:ascii="Poppins" w:hAnsi="Poppins" w:cs="Poppins"/>
          <w:bCs/>
          <w:color w:val="002060"/>
          <w:sz w:val="20"/>
          <w:szCs w:val="20"/>
        </w:rPr>
        <w:t xml:space="preserve">de </w:t>
      </w:r>
      <w:r w:rsidRPr="00BC3157">
        <w:rPr>
          <w:rFonts w:ascii="Poppins" w:hAnsi="Poppins" w:cs="Poppins"/>
          <w:bCs/>
          <w:color w:val="002060"/>
          <w:sz w:val="20"/>
          <w:szCs w:val="20"/>
        </w:rPr>
        <w:t>vuelo opcional para la visi</w:t>
      </w:r>
      <w:r>
        <w:rPr>
          <w:rFonts w:ascii="Poppins" w:hAnsi="Poppins" w:cs="Poppins"/>
          <w:bCs/>
          <w:color w:val="002060"/>
          <w:sz w:val="20"/>
          <w:szCs w:val="20"/>
        </w:rPr>
        <w:t>t</w:t>
      </w:r>
      <w:r w:rsidRPr="00BC3157">
        <w:rPr>
          <w:rFonts w:ascii="Poppins" w:hAnsi="Poppins" w:cs="Poppins"/>
          <w:bCs/>
          <w:color w:val="002060"/>
          <w:sz w:val="20"/>
          <w:szCs w:val="20"/>
        </w:rPr>
        <w:t>a</w:t>
      </w:r>
      <w:r>
        <w:rPr>
          <w:rFonts w:ascii="Poppins" w:hAnsi="Poppins" w:cs="Poppins"/>
          <w:bCs/>
          <w:color w:val="002060"/>
          <w:sz w:val="20"/>
          <w:szCs w:val="20"/>
        </w:rPr>
        <w:t>r</w:t>
      </w:r>
      <w:r w:rsidRPr="00BC3157">
        <w:rPr>
          <w:rFonts w:ascii="Poppins" w:hAnsi="Poppins" w:cs="Poppins"/>
          <w:bCs/>
          <w:color w:val="002060"/>
          <w:sz w:val="20"/>
          <w:szCs w:val="20"/>
        </w:rPr>
        <w:t xml:space="preserve"> la zona de Everest, </w:t>
      </w:r>
      <w:proofErr w:type="spellStart"/>
      <w:r w:rsidRPr="00BC3157">
        <w:rPr>
          <w:rFonts w:ascii="Poppins" w:hAnsi="Poppins" w:cs="Poppins"/>
          <w:bCs/>
          <w:color w:val="002060"/>
          <w:sz w:val="20"/>
          <w:szCs w:val="20"/>
        </w:rPr>
        <w:t>Kathmandu</w:t>
      </w:r>
      <w:proofErr w:type="spellEnd"/>
    </w:p>
    <w:sectPr w:rsidR="00BC3157" w:rsidRPr="000F16EA" w:rsidSect="009F630E">
      <w:headerReference w:type="default" r:id="rId18"/>
      <w:footerReference w:type="default" r:id="rId1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1F380165"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LA INDIA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690BAF">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4306A"/>
    <w:multiLevelType w:val="hybridMultilevel"/>
    <w:tmpl w:val="E7BA76AA"/>
    <w:lvl w:ilvl="0" w:tplc="3CEA31D4">
      <w:start w:val="7"/>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1367C2E"/>
    <w:multiLevelType w:val="hybridMultilevel"/>
    <w:tmpl w:val="30884BBE"/>
    <w:lvl w:ilvl="0" w:tplc="41E6754A">
      <w:start w:val="7"/>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5093BD5"/>
    <w:multiLevelType w:val="hybridMultilevel"/>
    <w:tmpl w:val="15189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9D744AC"/>
    <w:multiLevelType w:val="hybridMultilevel"/>
    <w:tmpl w:val="08482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90A73D0"/>
    <w:multiLevelType w:val="hybridMultilevel"/>
    <w:tmpl w:val="EA183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B790C"/>
    <w:multiLevelType w:val="hybridMultilevel"/>
    <w:tmpl w:val="D6EE0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073EED"/>
    <w:multiLevelType w:val="multilevel"/>
    <w:tmpl w:val="72EAEE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5"/>
  </w:num>
  <w:num w:numId="6">
    <w:abstractNumId w:val="22"/>
  </w:num>
  <w:num w:numId="7">
    <w:abstractNumId w:val="14"/>
  </w:num>
  <w:num w:numId="8">
    <w:abstractNumId w:val="2"/>
  </w:num>
  <w:num w:numId="9">
    <w:abstractNumId w:val="7"/>
  </w:num>
  <w:num w:numId="10">
    <w:abstractNumId w:val="10"/>
  </w:num>
  <w:num w:numId="11">
    <w:abstractNumId w:val="15"/>
  </w:num>
  <w:num w:numId="12">
    <w:abstractNumId w:val="9"/>
  </w:num>
  <w:num w:numId="13">
    <w:abstractNumId w:val="11"/>
  </w:num>
  <w:num w:numId="14">
    <w:abstractNumId w:val="14"/>
  </w:num>
  <w:num w:numId="15">
    <w:abstractNumId w:val="13"/>
  </w:num>
  <w:num w:numId="16">
    <w:abstractNumId w:val="1"/>
  </w:num>
  <w:num w:numId="17">
    <w:abstractNumId w:val="12"/>
  </w:num>
  <w:num w:numId="18">
    <w:abstractNumId w:val="8"/>
  </w:num>
  <w:num w:numId="19">
    <w:abstractNumId w:val="16"/>
  </w:num>
  <w:num w:numId="20">
    <w:abstractNumId w:val="18"/>
  </w:num>
  <w:num w:numId="21">
    <w:abstractNumId w:val="17"/>
  </w:num>
  <w:num w:numId="22">
    <w:abstractNumId w:val="20"/>
  </w:num>
  <w:num w:numId="23">
    <w:abstractNumId w:val="19"/>
  </w:num>
  <w:num w:numId="24">
    <w:abstractNumId w:val="6"/>
  </w:num>
  <w:num w:numId="25">
    <w:abstractNumId w:val="3"/>
  </w:num>
  <w:num w:numId="26">
    <w:abstractNumId w:val="4"/>
  </w:num>
  <w:num w:numId="2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n-IN"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3ADE"/>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6EA"/>
    <w:rsid w:val="000F3136"/>
    <w:rsid w:val="000F38E5"/>
    <w:rsid w:val="000F6A99"/>
    <w:rsid w:val="00100041"/>
    <w:rsid w:val="00100834"/>
    <w:rsid w:val="00103731"/>
    <w:rsid w:val="00104F62"/>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56864"/>
    <w:rsid w:val="001612B0"/>
    <w:rsid w:val="00170C41"/>
    <w:rsid w:val="00175E73"/>
    <w:rsid w:val="001802C4"/>
    <w:rsid w:val="00181ACF"/>
    <w:rsid w:val="00185342"/>
    <w:rsid w:val="00185F6E"/>
    <w:rsid w:val="00186426"/>
    <w:rsid w:val="00190427"/>
    <w:rsid w:val="00191DB3"/>
    <w:rsid w:val="0019226A"/>
    <w:rsid w:val="001924ED"/>
    <w:rsid w:val="0019354B"/>
    <w:rsid w:val="0019421B"/>
    <w:rsid w:val="001952B4"/>
    <w:rsid w:val="001964D7"/>
    <w:rsid w:val="001A00EA"/>
    <w:rsid w:val="001A3DB7"/>
    <w:rsid w:val="001A4673"/>
    <w:rsid w:val="001A4F66"/>
    <w:rsid w:val="001A6B6F"/>
    <w:rsid w:val="001B23DF"/>
    <w:rsid w:val="001B4474"/>
    <w:rsid w:val="001B6514"/>
    <w:rsid w:val="001B6574"/>
    <w:rsid w:val="001C4271"/>
    <w:rsid w:val="001C4E2F"/>
    <w:rsid w:val="001C6F30"/>
    <w:rsid w:val="001C7C4C"/>
    <w:rsid w:val="001D639E"/>
    <w:rsid w:val="001D7E16"/>
    <w:rsid w:val="001E02AE"/>
    <w:rsid w:val="001E03C0"/>
    <w:rsid w:val="001E07BB"/>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715"/>
    <w:rsid w:val="002E78CF"/>
    <w:rsid w:val="002F4741"/>
    <w:rsid w:val="002F7265"/>
    <w:rsid w:val="00311A47"/>
    <w:rsid w:val="003139EA"/>
    <w:rsid w:val="003149EA"/>
    <w:rsid w:val="00315993"/>
    <w:rsid w:val="00321AC4"/>
    <w:rsid w:val="0032296F"/>
    <w:rsid w:val="0033413E"/>
    <w:rsid w:val="00336AE8"/>
    <w:rsid w:val="00336DBE"/>
    <w:rsid w:val="00337246"/>
    <w:rsid w:val="00344627"/>
    <w:rsid w:val="00351253"/>
    <w:rsid w:val="0036104E"/>
    <w:rsid w:val="00361701"/>
    <w:rsid w:val="0036289D"/>
    <w:rsid w:val="00364997"/>
    <w:rsid w:val="00364DD3"/>
    <w:rsid w:val="00365A38"/>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3A08"/>
    <w:rsid w:val="003D5F96"/>
    <w:rsid w:val="003D7F61"/>
    <w:rsid w:val="003E344A"/>
    <w:rsid w:val="003E58D6"/>
    <w:rsid w:val="003E68F9"/>
    <w:rsid w:val="003E783C"/>
    <w:rsid w:val="003F1363"/>
    <w:rsid w:val="003F3ADF"/>
    <w:rsid w:val="003F4F89"/>
    <w:rsid w:val="003F7490"/>
    <w:rsid w:val="00403CCE"/>
    <w:rsid w:val="00406A26"/>
    <w:rsid w:val="004161C1"/>
    <w:rsid w:val="004214C9"/>
    <w:rsid w:val="00424AFC"/>
    <w:rsid w:val="00425211"/>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0A58"/>
    <w:rsid w:val="004A1D1A"/>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1F87"/>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84E6C"/>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120F"/>
    <w:rsid w:val="006843EC"/>
    <w:rsid w:val="00685503"/>
    <w:rsid w:val="0068620A"/>
    <w:rsid w:val="00690BAF"/>
    <w:rsid w:val="006947FC"/>
    <w:rsid w:val="0069482E"/>
    <w:rsid w:val="00697486"/>
    <w:rsid w:val="006A34A6"/>
    <w:rsid w:val="006A4BEE"/>
    <w:rsid w:val="006A5414"/>
    <w:rsid w:val="006A6121"/>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2BF"/>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DD9"/>
    <w:rsid w:val="00782FA3"/>
    <w:rsid w:val="007848E6"/>
    <w:rsid w:val="00787166"/>
    <w:rsid w:val="00790733"/>
    <w:rsid w:val="00790A47"/>
    <w:rsid w:val="00791E01"/>
    <w:rsid w:val="00796F00"/>
    <w:rsid w:val="007A031A"/>
    <w:rsid w:val="007A0A55"/>
    <w:rsid w:val="007A0CF2"/>
    <w:rsid w:val="007A5E5A"/>
    <w:rsid w:val="007A6C7B"/>
    <w:rsid w:val="007B4227"/>
    <w:rsid w:val="007B4304"/>
    <w:rsid w:val="007B755A"/>
    <w:rsid w:val="007C771B"/>
    <w:rsid w:val="007D05E1"/>
    <w:rsid w:val="007D3829"/>
    <w:rsid w:val="007D5208"/>
    <w:rsid w:val="007D54C1"/>
    <w:rsid w:val="007E1269"/>
    <w:rsid w:val="007E35AB"/>
    <w:rsid w:val="007E42CB"/>
    <w:rsid w:val="007E6EF4"/>
    <w:rsid w:val="007F2952"/>
    <w:rsid w:val="007F3DA1"/>
    <w:rsid w:val="007F740F"/>
    <w:rsid w:val="00800157"/>
    <w:rsid w:val="0080436E"/>
    <w:rsid w:val="008165AF"/>
    <w:rsid w:val="008206BE"/>
    <w:rsid w:val="008236C2"/>
    <w:rsid w:val="00824819"/>
    <w:rsid w:val="00826041"/>
    <w:rsid w:val="0082752F"/>
    <w:rsid w:val="00827731"/>
    <w:rsid w:val="008330CA"/>
    <w:rsid w:val="0083723A"/>
    <w:rsid w:val="00837576"/>
    <w:rsid w:val="008378AD"/>
    <w:rsid w:val="00840D80"/>
    <w:rsid w:val="008468B2"/>
    <w:rsid w:val="00846A15"/>
    <w:rsid w:val="0084725F"/>
    <w:rsid w:val="00855329"/>
    <w:rsid w:val="008568E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A7292"/>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1FD4"/>
    <w:rsid w:val="008F4BEB"/>
    <w:rsid w:val="009017B5"/>
    <w:rsid w:val="00903649"/>
    <w:rsid w:val="009061B1"/>
    <w:rsid w:val="009168BD"/>
    <w:rsid w:val="00924C81"/>
    <w:rsid w:val="009266F2"/>
    <w:rsid w:val="009277D0"/>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8E3"/>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4D2"/>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2CAC"/>
    <w:rsid w:val="00A6536C"/>
    <w:rsid w:val="00A6674A"/>
    <w:rsid w:val="00A700E6"/>
    <w:rsid w:val="00A70875"/>
    <w:rsid w:val="00A70F7B"/>
    <w:rsid w:val="00A7283D"/>
    <w:rsid w:val="00A74C5E"/>
    <w:rsid w:val="00A753A3"/>
    <w:rsid w:val="00A77140"/>
    <w:rsid w:val="00A82226"/>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65A2"/>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587B"/>
    <w:rsid w:val="00BB6865"/>
    <w:rsid w:val="00BB6F1E"/>
    <w:rsid w:val="00BB7A5F"/>
    <w:rsid w:val="00BC28F5"/>
    <w:rsid w:val="00BC3157"/>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176B"/>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13CEC"/>
    <w:rsid w:val="00D20A04"/>
    <w:rsid w:val="00D22E1A"/>
    <w:rsid w:val="00D22FE8"/>
    <w:rsid w:val="00D23D28"/>
    <w:rsid w:val="00D26736"/>
    <w:rsid w:val="00D26A77"/>
    <w:rsid w:val="00D34341"/>
    <w:rsid w:val="00D40062"/>
    <w:rsid w:val="00D43DFE"/>
    <w:rsid w:val="00D45800"/>
    <w:rsid w:val="00D474C0"/>
    <w:rsid w:val="00D54A93"/>
    <w:rsid w:val="00D57971"/>
    <w:rsid w:val="00D611C5"/>
    <w:rsid w:val="00D65588"/>
    <w:rsid w:val="00D80867"/>
    <w:rsid w:val="00D836A5"/>
    <w:rsid w:val="00D85331"/>
    <w:rsid w:val="00D87357"/>
    <w:rsid w:val="00D90118"/>
    <w:rsid w:val="00D91297"/>
    <w:rsid w:val="00D9386A"/>
    <w:rsid w:val="00D943FB"/>
    <w:rsid w:val="00D97DED"/>
    <w:rsid w:val="00DA0309"/>
    <w:rsid w:val="00DA559A"/>
    <w:rsid w:val="00DB6D1E"/>
    <w:rsid w:val="00DC1263"/>
    <w:rsid w:val="00DC1FDF"/>
    <w:rsid w:val="00DC39C0"/>
    <w:rsid w:val="00DC4333"/>
    <w:rsid w:val="00DC50C5"/>
    <w:rsid w:val="00DC72E3"/>
    <w:rsid w:val="00DC7EAE"/>
    <w:rsid w:val="00DD15E4"/>
    <w:rsid w:val="00DD195F"/>
    <w:rsid w:val="00DD647C"/>
    <w:rsid w:val="00DD7E7B"/>
    <w:rsid w:val="00DE34C8"/>
    <w:rsid w:val="00DE639B"/>
    <w:rsid w:val="00DE7466"/>
    <w:rsid w:val="00DE78FE"/>
    <w:rsid w:val="00DF10B5"/>
    <w:rsid w:val="00DF1F7A"/>
    <w:rsid w:val="00DF2A2E"/>
    <w:rsid w:val="00DF7223"/>
    <w:rsid w:val="00E00B67"/>
    <w:rsid w:val="00E01293"/>
    <w:rsid w:val="00E01B2E"/>
    <w:rsid w:val="00E07FBE"/>
    <w:rsid w:val="00E10A5F"/>
    <w:rsid w:val="00E12820"/>
    <w:rsid w:val="00E12988"/>
    <w:rsid w:val="00E20BAF"/>
    <w:rsid w:val="00E211BD"/>
    <w:rsid w:val="00E223BD"/>
    <w:rsid w:val="00E24302"/>
    <w:rsid w:val="00E24FA2"/>
    <w:rsid w:val="00E278C2"/>
    <w:rsid w:val="00E306ED"/>
    <w:rsid w:val="00E31116"/>
    <w:rsid w:val="00E370C1"/>
    <w:rsid w:val="00E3746B"/>
    <w:rsid w:val="00E41C04"/>
    <w:rsid w:val="00E430C2"/>
    <w:rsid w:val="00E45F7D"/>
    <w:rsid w:val="00E46243"/>
    <w:rsid w:val="00E463AD"/>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731"/>
    <w:rsid w:val="00EB4FAD"/>
    <w:rsid w:val="00EC4D9D"/>
    <w:rsid w:val="00ED0E1C"/>
    <w:rsid w:val="00ED1567"/>
    <w:rsid w:val="00ED74F7"/>
    <w:rsid w:val="00ED7EE6"/>
    <w:rsid w:val="00EE10E7"/>
    <w:rsid w:val="00EE752E"/>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7B4227"/>
  </w:style>
  <w:style w:type="character" w:styleId="Hipervnculo">
    <w:name w:val="Hyperlink"/>
    <w:basedOn w:val="Fuentedeprrafopredeter"/>
    <w:uiPriority w:val="99"/>
    <w:unhideWhenUsed/>
    <w:rsid w:val="001E07BB"/>
    <w:rPr>
      <w:color w:val="0563C1" w:themeColor="hyperlink"/>
      <w:u w:val="single"/>
    </w:rPr>
  </w:style>
  <w:style w:type="character" w:styleId="Mencinsinresolver">
    <w:name w:val="Unresolved Mention"/>
    <w:basedOn w:val="Fuentedeprrafopredeter"/>
    <w:uiPriority w:val="99"/>
    <w:semiHidden/>
    <w:unhideWhenUsed/>
    <w:rsid w:val="001E0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0650319">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263358">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721258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35370612">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8124949">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157524">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dwin_Lutyens" TargetMode="External"/><Relationship Id="rId13" Type="http://schemas.openxmlformats.org/officeDocument/2006/relationships/hyperlink" Target="http://es.wikipedia.org/w/index.php?title=Duque_de_Connaught&amp;action=edit&amp;redlink=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wikipedia.org/wiki/1921" TargetMode="External"/><Relationship Id="rId17" Type="http://schemas.openxmlformats.org/officeDocument/2006/relationships/hyperlink" Target="http://es.wikipedia.org/wiki/Pakist%C3%A1n" TargetMode="External"/><Relationship Id="rId2" Type="http://schemas.openxmlformats.org/officeDocument/2006/relationships/numbering" Target="numbering.xml"/><Relationship Id="rId16" Type="http://schemas.openxmlformats.org/officeDocument/2006/relationships/hyperlink" Target="http://es.wikipedia.org/wiki/Ind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1919" TargetMode="External"/><Relationship Id="rId5" Type="http://schemas.openxmlformats.org/officeDocument/2006/relationships/webSettings" Target="webSettings.xml"/><Relationship Id="rId15" Type="http://schemas.openxmlformats.org/officeDocument/2006/relationships/hyperlink" Target="http://es.wikipedia.org/wiki/1971" TargetMode="External"/><Relationship Id="rId10" Type="http://schemas.openxmlformats.org/officeDocument/2006/relationships/hyperlink" Target="http://es.wikipedia.org/wiki/Afganist%C3%A1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s.wikipedia.org/wiki/Primera_Guerra_Mundial" TargetMode="External"/><Relationship Id="rId14" Type="http://schemas.openxmlformats.org/officeDocument/2006/relationships/hyperlink" Target="http://es.wikipedia.org/wiki/19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8</Pages>
  <Words>2614</Words>
  <Characters>14377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25</cp:revision>
  <cp:lastPrinted>2015-08-28T20:23:00Z</cp:lastPrinted>
  <dcterms:created xsi:type="dcterms:W3CDTF">2025-05-22T21:43:00Z</dcterms:created>
  <dcterms:modified xsi:type="dcterms:W3CDTF">2025-05-23T22:36:00Z</dcterms:modified>
</cp:coreProperties>
</file>