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628B" w14:textId="1579BFC9" w:rsidR="004053B6" w:rsidRPr="001B16C3" w:rsidRDefault="00461E3B" w:rsidP="00AB424A">
      <w:pPr>
        <w:tabs>
          <w:tab w:val="left" w:pos="1741"/>
        </w:tabs>
        <w:spacing w:before="360" w:after="360" w:line="276" w:lineRule="auto"/>
        <w:jc w:val="center"/>
        <w:rPr>
          <w:rFonts w:ascii="Poppins" w:eastAsia="Poppins" w:hAnsi="Poppins" w:cs="Poppins"/>
          <w:b/>
          <w:color w:val="1F3864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79EC64" wp14:editId="05D72FE7">
                <wp:simplePos x="0" y="0"/>
                <wp:positionH relativeFrom="margin">
                  <wp:align>left</wp:align>
                </wp:positionH>
                <wp:positionV relativeFrom="paragraph">
                  <wp:posOffset>866776</wp:posOffset>
                </wp:positionV>
                <wp:extent cx="6091311" cy="45719"/>
                <wp:effectExtent l="0" t="0" r="24130" b="3111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1311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80D4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5248C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0;margin-top:68.25pt;width:479.65pt;height:3.6pt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" strokecolor="#080d40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  <w:r w:rsidR="001B16C3" w:rsidRPr="001B16C3">
        <w:rPr>
          <w:rFonts w:ascii="Poppins" w:eastAsia="Poppins" w:hAnsi="Poppins" w:cs="Poppins"/>
          <w:b/>
          <w:color w:val="1F3864"/>
          <w:sz w:val="56"/>
          <w:szCs w:val="56"/>
        </w:rPr>
        <w:t>S</w:t>
      </w:r>
      <w:r w:rsidR="004A2234">
        <w:rPr>
          <w:rFonts w:ascii="Poppins" w:eastAsia="Poppins" w:hAnsi="Poppins" w:cs="Poppins"/>
          <w:b/>
          <w:color w:val="1F3864"/>
          <w:sz w:val="56"/>
          <w:szCs w:val="56"/>
        </w:rPr>
        <w:t xml:space="preserve">ABORESDE MÉXICO </w:t>
      </w:r>
      <w:r w:rsidR="001B16C3" w:rsidRPr="001B16C3">
        <w:rPr>
          <w:rFonts w:ascii="Poppins" w:eastAsia="Poppins" w:hAnsi="Poppins" w:cs="Poppins"/>
          <w:b/>
          <w:color w:val="1F3864"/>
          <w:sz w:val="56"/>
          <w:szCs w:val="56"/>
        </w:rPr>
        <w:cr/>
      </w:r>
      <w:r w:rsidR="00161877">
        <w:rPr>
          <w:rFonts w:ascii="Poppins" w:eastAsia="Poppins" w:hAnsi="Poppins" w:cs="Poppins"/>
          <w:b/>
          <w:color w:val="1F3864"/>
          <w:sz w:val="36"/>
          <w:szCs w:val="36"/>
        </w:rPr>
        <w:t>0</w:t>
      </w:r>
      <w:r w:rsidR="00A037FE">
        <w:rPr>
          <w:rFonts w:ascii="Poppins" w:eastAsia="Poppins" w:hAnsi="Poppins" w:cs="Poppins"/>
          <w:b/>
          <w:color w:val="1F3864"/>
          <w:sz w:val="36"/>
          <w:szCs w:val="36"/>
        </w:rPr>
        <w:t>4</w:t>
      </w:r>
      <w:r w:rsidR="00161877">
        <w:rPr>
          <w:rFonts w:ascii="Poppins" w:eastAsia="Poppins" w:hAnsi="Poppins" w:cs="Poppins"/>
          <w:b/>
          <w:color w:val="1F3864"/>
          <w:sz w:val="36"/>
          <w:szCs w:val="36"/>
        </w:rPr>
        <w:t xml:space="preserve"> DÍAS – 0</w:t>
      </w:r>
      <w:r w:rsidR="00A037FE">
        <w:rPr>
          <w:rFonts w:ascii="Poppins" w:eastAsia="Poppins" w:hAnsi="Poppins" w:cs="Poppins"/>
          <w:b/>
          <w:color w:val="1F3864"/>
          <w:sz w:val="36"/>
          <w:szCs w:val="36"/>
        </w:rPr>
        <w:t>3</w:t>
      </w:r>
      <w:r w:rsidR="00161877">
        <w:rPr>
          <w:rFonts w:ascii="Poppins" w:eastAsia="Poppins" w:hAnsi="Poppins" w:cs="Poppins"/>
          <w:b/>
          <w:color w:val="1F3864"/>
          <w:sz w:val="36"/>
          <w:szCs w:val="36"/>
        </w:rPr>
        <w:t xml:space="preserve"> NOCHES</w:t>
      </w:r>
    </w:p>
    <w:p w14:paraId="1A341337" w14:textId="0CF89190" w:rsidR="004053B6" w:rsidRDefault="00161877" w:rsidP="00137F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VIGENCIA: </w:t>
      </w:r>
      <w:r w:rsidR="00137F9B">
        <w:rPr>
          <w:rFonts w:ascii="Poppins" w:eastAsia="Poppins" w:hAnsi="Poppins" w:cs="Poppins"/>
          <w:color w:val="1F3864"/>
          <w:sz w:val="28"/>
          <w:szCs w:val="28"/>
        </w:rPr>
        <w:t>0</w:t>
      </w:r>
      <w:r w:rsidR="001B4279">
        <w:rPr>
          <w:rFonts w:ascii="Poppins" w:eastAsia="Poppins" w:hAnsi="Poppins" w:cs="Poppins"/>
          <w:color w:val="1F3864"/>
          <w:sz w:val="28"/>
          <w:szCs w:val="28"/>
        </w:rPr>
        <w:t>2</w:t>
      </w:r>
      <w:r w:rsidR="00137F9B">
        <w:rPr>
          <w:rFonts w:ascii="Poppins" w:eastAsia="Poppins" w:hAnsi="Poppins" w:cs="Poppins"/>
          <w:color w:val="1F3864"/>
          <w:sz w:val="28"/>
          <w:szCs w:val="28"/>
        </w:rPr>
        <w:t xml:space="preserve"> ENE HASTA EL </w:t>
      </w:r>
      <w:r w:rsidR="001B4279">
        <w:rPr>
          <w:rFonts w:ascii="Poppins" w:eastAsia="Poppins" w:hAnsi="Poppins" w:cs="Poppins"/>
          <w:color w:val="1F3864"/>
          <w:sz w:val="28"/>
          <w:szCs w:val="28"/>
        </w:rPr>
        <w:t>15 DIC</w:t>
      </w:r>
      <w:r>
        <w:rPr>
          <w:rFonts w:ascii="Poppins" w:eastAsia="Poppins" w:hAnsi="Poppins" w:cs="Poppins"/>
          <w:color w:val="1F3864"/>
          <w:sz w:val="28"/>
          <w:szCs w:val="28"/>
        </w:rPr>
        <w:t xml:space="preserve"> DE 2025</w:t>
      </w:r>
    </w:p>
    <w:p w14:paraId="5AD1D89B" w14:textId="5629C903" w:rsidR="004053B6" w:rsidRDefault="00161877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1F3864"/>
          <w:sz w:val="24"/>
          <w:szCs w:val="24"/>
        </w:rPr>
      </w:pPr>
      <w:r>
        <w:rPr>
          <w:rFonts w:ascii="Poppins" w:eastAsia="Poppins" w:hAnsi="Poppins" w:cs="Poppins"/>
          <w:b/>
          <w:color w:val="1F3864"/>
          <w:sz w:val="24"/>
          <w:szCs w:val="24"/>
        </w:rPr>
        <w:t>SALIDA</w:t>
      </w:r>
      <w:r w:rsidR="00137F9B">
        <w:rPr>
          <w:rFonts w:ascii="Poppins" w:eastAsia="Poppins" w:hAnsi="Poppins" w:cs="Poppins"/>
          <w:b/>
          <w:color w:val="1F3864"/>
          <w:sz w:val="24"/>
          <w:szCs w:val="24"/>
        </w:rPr>
        <w:t>S</w:t>
      </w:r>
      <w:r w:rsidR="00A037FE">
        <w:rPr>
          <w:rFonts w:ascii="Poppins" w:eastAsia="Poppins" w:hAnsi="Poppins" w:cs="Poppins"/>
          <w:b/>
          <w:color w:val="1F3864"/>
          <w:sz w:val="24"/>
          <w:szCs w:val="24"/>
        </w:rPr>
        <w:t xml:space="preserve"> DIARIAS</w:t>
      </w:r>
    </w:p>
    <w:p w14:paraId="0268EA07" w14:textId="77777777" w:rsidR="004418D1" w:rsidRDefault="004418D1">
      <w:pP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</w:p>
    <w:p w14:paraId="3F6F91EB" w14:textId="10E6D43D" w:rsidR="004053B6" w:rsidRDefault="00161877">
      <w:pP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INCLUYE: </w:t>
      </w:r>
    </w:p>
    <w:p w14:paraId="5A241415" w14:textId="30C3048A" w:rsidR="00D609C0" w:rsidRPr="00A037FE" w:rsidRDefault="00D609C0" w:rsidP="00A037FE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 xml:space="preserve">Traslados Aeropuerto - Hotel - Aeropuerto </w:t>
      </w:r>
      <w:r>
        <w:rPr>
          <w:rFonts w:ascii="Poppins" w:eastAsia="Poppins" w:hAnsi="Poppins" w:cs="Poppins"/>
          <w:color w:val="1F3864"/>
          <w:sz w:val="20"/>
          <w:szCs w:val="20"/>
        </w:rPr>
        <w:t xml:space="preserve">en ciudad de México </w:t>
      </w:r>
    </w:p>
    <w:p w14:paraId="12DE435A" w14:textId="6B2D4CDA" w:rsidR="00D609C0" w:rsidRP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0</w:t>
      </w:r>
      <w:r w:rsidR="006E1EC7">
        <w:rPr>
          <w:rFonts w:ascii="Poppins" w:eastAsia="Poppins" w:hAnsi="Poppins" w:cs="Poppins"/>
          <w:color w:val="1F3864"/>
          <w:sz w:val="20"/>
          <w:szCs w:val="20"/>
        </w:rPr>
        <w:t>3</w:t>
      </w:r>
      <w:r w:rsidRPr="00D609C0">
        <w:rPr>
          <w:rFonts w:ascii="Poppins" w:eastAsia="Poppins" w:hAnsi="Poppins" w:cs="Poppins"/>
          <w:color w:val="1F3864"/>
          <w:sz w:val="20"/>
          <w:szCs w:val="20"/>
        </w:rPr>
        <w:t xml:space="preserve"> noches de alojamiento en la Ciudad de México</w:t>
      </w:r>
      <w:r w:rsidR="004418D1">
        <w:rPr>
          <w:rFonts w:ascii="Poppins" w:eastAsia="Poppins" w:hAnsi="Poppins" w:cs="Poppins"/>
          <w:color w:val="1F3864"/>
          <w:sz w:val="20"/>
          <w:szCs w:val="20"/>
        </w:rPr>
        <w:t xml:space="preserve"> </w:t>
      </w:r>
    </w:p>
    <w:p w14:paraId="658AE181" w14:textId="4491F800" w:rsidR="00D609C0" w:rsidRDefault="00D609C0" w:rsidP="00D609C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Desayunos Diarios</w:t>
      </w:r>
    </w:p>
    <w:p w14:paraId="2EE3F7FC" w14:textId="38072456" w:rsidR="00A037FE" w:rsidRPr="00A037FE" w:rsidRDefault="00A037FE" w:rsidP="00A037FE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A037FE">
        <w:rPr>
          <w:rFonts w:ascii="Poppins" w:eastAsia="Poppins" w:hAnsi="Poppins" w:cs="Poppins"/>
          <w:color w:val="1F3864"/>
          <w:sz w:val="20"/>
          <w:szCs w:val="20"/>
        </w:rPr>
        <w:t xml:space="preserve">Roma </w:t>
      </w:r>
      <w:proofErr w:type="spellStart"/>
      <w:r w:rsidRPr="00A037FE">
        <w:rPr>
          <w:rFonts w:ascii="Poppins" w:eastAsia="Poppins" w:hAnsi="Poppins" w:cs="Poppins"/>
          <w:color w:val="1F3864"/>
          <w:sz w:val="20"/>
          <w:szCs w:val="20"/>
        </w:rPr>
        <w:t>Foodi</w:t>
      </w:r>
      <w:proofErr w:type="spellEnd"/>
      <w:r w:rsidRPr="00A037FE">
        <w:rPr>
          <w:rFonts w:ascii="Poppins" w:eastAsia="Poppins" w:hAnsi="Poppins" w:cs="Poppins"/>
          <w:color w:val="1F3864"/>
          <w:sz w:val="20"/>
          <w:szCs w:val="20"/>
        </w:rPr>
        <w:t xml:space="preserve"> </w:t>
      </w:r>
      <w:proofErr w:type="spellStart"/>
      <w:r w:rsidRPr="00A037FE">
        <w:rPr>
          <w:rFonts w:ascii="Poppins" w:eastAsia="Poppins" w:hAnsi="Poppins" w:cs="Poppins"/>
          <w:color w:val="1F3864"/>
          <w:sz w:val="20"/>
          <w:szCs w:val="20"/>
        </w:rPr>
        <w:t>Walking</w:t>
      </w:r>
      <w:proofErr w:type="spellEnd"/>
      <w:r w:rsidRPr="00A037FE">
        <w:rPr>
          <w:rFonts w:ascii="Poppins" w:eastAsia="Poppins" w:hAnsi="Poppins" w:cs="Poppins"/>
          <w:color w:val="1F3864"/>
          <w:sz w:val="20"/>
          <w:szCs w:val="20"/>
        </w:rPr>
        <w:t xml:space="preserve"> Tour (3 km caminando)</w:t>
      </w:r>
      <w:r>
        <w:rPr>
          <w:rFonts w:ascii="Poppins" w:eastAsia="Poppins" w:hAnsi="Poppins" w:cs="Poppins"/>
          <w:color w:val="1F3864"/>
          <w:sz w:val="20"/>
          <w:szCs w:val="20"/>
        </w:rPr>
        <w:t xml:space="preserve"> y </w:t>
      </w:r>
      <w:r w:rsidRPr="00A037FE">
        <w:rPr>
          <w:rFonts w:ascii="Poppins" w:eastAsia="Poppins" w:hAnsi="Poppins" w:cs="Poppins"/>
          <w:color w:val="1F3864"/>
          <w:sz w:val="20"/>
          <w:szCs w:val="20"/>
        </w:rPr>
        <w:t xml:space="preserve">Centro Histórico </w:t>
      </w:r>
      <w:proofErr w:type="spellStart"/>
      <w:r w:rsidRPr="00A037FE">
        <w:rPr>
          <w:rFonts w:ascii="Poppins" w:eastAsia="Poppins" w:hAnsi="Poppins" w:cs="Poppins"/>
          <w:color w:val="1F3864"/>
          <w:sz w:val="20"/>
          <w:szCs w:val="20"/>
        </w:rPr>
        <w:t>Food</w:t>
      </w:r>
      <w:proofErr w:type="spellEnd"/>
      <w:r w:rsidRPr="00A037FE">
        <w:rPr>
          <w:rFonts w:ascii="Poppins" w:eastAsia="Poppins" w:hAnsi="Poppins" w:cs="Poppins"/>
          <w:color w:val="1F3864"/>
          <w:sz w:val="20"/>
          <w:szCs w:val="20"/>
        </w:rPr>
        <w:t xml:space="preserve"> Tour (4 km caminando). Tours incluyen degustaciones suficientes para un almuerzo y una botella de agua de 500 ml.</w:t>
      </w:r>
    </w:p>
    <w:p w14:paraId="31259BDB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</w:p>
    <w:p w14:paraId="0AD8E4D2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 xml:space="preserve">NO INCLUYE: </w:t>
      </w:r>
    </w:p>
    <w:p w14:paraId="3DCF11F9" w14:textId="4B9FD076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 xml:space="preserve">Alimentos o bebidas no especificados </w:t>
      </w:r>
    </w:p>
    <w:p w14:paraId="4D0D1EED" w14:textId="5EC427E1" w:rsidR="00D609C0" w:rsidRDefault="00D609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 w:rsidRPr="00D609C0">
        <w:rPr>
          <w:rFonts w:ascii="Poppins" w:eastAsia="Poppins" w:hAnsi="Poppins" w:cs="Poppins"/>
          <w:color w:val="1F3864"/>
          <w:sz w:val="20"/>
          <w:szCs w:val="20"/>
        </w:rPr>
        <w:t>Traslado de salida en Acapulco, Traslados al muelle, Transportación Acapulco - México</w:t>
      </w:r>
    </w:p>
    <w:p w14:paraId="4BF15473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Billetes de vuelos internacional, nacional, visado y tasas de aeropuerto.</w:t>
      </w:r>
    </w:p>
    <w:p w14:paraId="04419533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Seguro de viaje</w:t>
      </w:r>
    </w:p>
    <w:p w14:paraId="63057BB3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Gastos personales como bebidas, propinas, visados, seguros, lavandería, así como llamadas telefónicas.</w:t>
      </w:r>
    </w:p>
    <w:p w14:paraId="64676861" w14:textId="77777777" w:rsidR="004053B6" w:rsidRDefault="0016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1F3864"/>
          <w:sz w:val="20"/>
          <w:szCs w:val="20"/>
        </w:rPr>
      </w:pPr>
      <w:r>
        <w:rPr>
          <w:rFonts w:ascii="Poppins" w:eastAsia="Poppins" w:hAnsi="Poppins" w:cs="Poppins"/>
          <w:color w:val="1F3864"/>
          <w:sz w:val="20"/>
          <w:szCs w:val="20"/>
        </w:rPr>
        <w:t>Cualquier otro servicio que no haya sido especificado como “incluido”.</w:t>
      </w:r>
    </w:p>
    <w:p w14:paraId="6E1C2FB8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sz w:val="28"/>
          <w:szCs w:val="28"/>
          <w:u w:val="single"/>
        </w:rPr>
      </w:pPr>
    </w:p>
    <w:p w14:paraId="4A5FA7EB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ED7D31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  <w:u w:val="single"/>
        </w:rPr>
        <w:t xml:space="preserve">PRECIO DESDE </w:t>
      </w:r>
    </w:p>
    <w:p w14:paraId="52B9C8CC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 xml:space="preserve"> POR PERSONA EN USD </w:t>
      </w:r>
    </w:p>
    <w:tbl>
      <w:tblPr>
        <w:tblStyle w:val="a"/>
        <w:tblW w:w="5526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3471"/>
        <w:gridCol w:w="2055"/>
      </w:tblGrid>
      <w:tr w:rsidR="00E1796D" w14:paraId="6FFE06C6" w14:textId="77777777" w:rsidTr="009418ED">
        <w:trPr>
          <w:jc w:val="center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1F90" w14:textId="77777777" w:rsidR="00E1796D" w:rsidRDefault="00E1796D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HOTEL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BAB8" w14:textId="77777777" w:rsidR="00E1796D" w:rsidRDefault="00E1796D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TRIPLE</w:t>
            </w:r>
          </w:p>
        </w:tc>
      </w:tr>
      <w:tr w:rsidR="00E1796D" w14:paraId="7DF43412" w14:textId="77777777" w:rsidTr="009418ED">
        <w:trPr>
          <w:trHeight w:val="150"/>
          <w:jc w:val="center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9AF8A7" w14:textId="77777777" w:rsidR="00B041EF" w:rsidRDefault="00B041EF" w:rsidP="00B041EF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Regente City 4* o similar</w:t>
            </w:r>
          </w:p>
          <w:p w14:paraId="7F56C346" w14:textId="3F0CEEBA" w:rsidR="00E1796D" w:rsidRDefault="00B041EF" w:rsidP="00B041EF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  <w:r>
              <w:rPr>
                <w:rFonts w:ascii="Poppins" w:eastAsia="Poppins" w:hAnsi="Poppins" w:cs="Poppins"/>
                <w:color w:val="002060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79082BB" w14:textId="11781825" w:rsidR="00E1796D" w:rsidRPr="00B041EF" w:rsidRDefault="00B041EF" w:rsidP="0038370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1F3864"/>
                <w:sz w:val="32"/>
                <w:szCs w:val="32"/>
              </w:rPr>
            </w:pPr>
            <w:r w:rsidRPr="00B041EF"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  <w:t>467</w:t>
            </w:r>
          </w:p>
        </w:tc>
      </w:tr>
    </w:tbl>
    <w:p w14:paraId="3CCEE6C6" w14:textId="77A5BF17" w:rsidR="004053B6" w:rsidRDefault="004053B6">
      <w:pPr>
        <w:spacing w:after="165" w:line="240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2CA0DA48" w14:textId="31E2B8A0" w:rsidR="00F604DE" w:rsidRDefault="00F604DE">
      <w:pPr>
        <w:spacing w:after="165" w:line="240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61D19C01" w14:textId="6E2F3540" w:rsidR="00F604DE" w:rsidRDefault="00F604DE">
      <w:pPr>
        <w:spacing w:after="165" w:line="240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241AD6BB" w14:textId="77777777" w:rsidR="00B041EF" w:rsidRDefault="00B041EF">
      <w:pPr>
        <w:spacing w:after="165" w:line="240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02B736FE" w14:textId="77777777" w:rsidR="004053B6" w:rsidRDefault="00161877">
      <w:pPr>
        <w:spacing w:after="165" w:line="240" w:lineRule="auto"/>
        <w:rPr>
          <w:rFonts w:ascii="Arial" w:eastAsia="Arial" w:hAnsi="Arial" w:cs="Arial"/>
          <w:color w:val="555555"/>
          <w:sz w:val="21"/>
          <w:szCs w:val="21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lastRenderedPageBreak/>
        <w:t>ITINERARIO:</w:t>
      </w:r>
    </w:p>
    <w:p w14:paraId="46264BCF" w14:textId="77777777" w:rsidR="00A037FE" w:rsidRPr="00A037FE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A037FE">
        <w:rPr>
          <w:rFonts w:ascii="Poppins" w:eastAsia="Poppins" w:hAnsi="Poppins" w:cs="Poppins"/>
          <w:b/>
          <w:color w:val="002060"/>
          <w:sz w:val="24"/>
          <w:szCs w:val="24"/>
        </w:rPr>
        <w:t>DÍA 01. TRASLADO DE LLEGADA A LA CIUDAD DE MEXICO</w:t>
      </w:r>
    </w:p>
    <w:p w14:paraId="4A7443B8" w14:textId="5F5CA8BB" w:rsidR="00A037FE" w:rsidRPr="00A037FE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A037FE">
        <w:rPr>
          <w:rFonts w:ascii="Poppins" w:eastAsia="Poppins" w:hAnsi="Poppins" w:cs="Poppins"/>
          <w:color w:val="002060"/>
          <w:sz w:val="20"/>
          <w:szCs w:val="20"/>
        </w:rPr>
        <w:t>Recepción en el aeropuerto internacional de la Ciudad de México “Benito Juárez”, traslado al hotel de su elección y alojamiento.</w:t>
      </w:r>
    </w:p>
    <w:p w14:paraId="79FA1171" w14:textId="77777777" w:rsidR="00D53614" w:rsidRDefault="00D53614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</w:p>
    <w:p w14:paraId="6956CF38" w14:textId="2EA48E76" w:rsidR="00A037FE" w:rsidRPr="00A037FE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A037FE">
        <w:rPr>
          <w:rFonts w:ascii="Poppins" w:eastAsia="Poppins" w:hAnsi="Poppins" w:cs="Poppins"/>
          <w:b/>
          <w:color w:val="002060"/>
          <w:sz w:val="24"/>
          <w:szCs w:val="24"/>
        </w:rPr>
        <w:t xml:space="preserve">DÍA 02. ROMA FOODIE WALKING TOUR </w:t>
      </w:r>
    </w:p>
    <w:p w14:paraId="0B2E1D76" w14:textId="77777777" w:rsidR="007A7FF9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A037FE">
        <w:rPr>
          <w:rFonts w:ascii="Poppins" w:eastAsia="Poppins" w:hAnsi="Poppins" w:cs="Poppins"/>
          <w:color w:val="002060"/>
          <w:sz w:val="20"/>
          <w:szCs w:val="20"/>
        </w:rPr>
        <w:t>Desayuno. Descubre sabores asombrosos, vistas y sonidos de la vanguardia culinaria de la Colonia Roma de la Ciudad de México. Así que ¡adelante! y siéntete bien consintiendo a tu</w:t>
      </w:r>
      <w:r>
        <w:rPr>
          <w:rFonts w:ascii="Poppins" w:eastAsia="Poppins" w:hAnsi="Poppins" w:cs="Poppins"/>
          <w:color w:val="002060"/>
          <w:sz w:val="20"/>
          <w:szCs w:val="20"/>
        </w:rPr>
        <w:t xml:space="preserve"> </w:t>
      </w:r>
      <w:r w:rsidRPr="00A037FE">
        <w:rPr>
          <w:rFonts w:ascii="Poppins" w:eastAsia="Poppins" w:hAnsi="Poppins" w:cs="Poppins"/>
          <w:color w:val="002060"/>
          <w:sz w:val="20"/>
          <w:szCs w:val="20"/>
        </w:rPr>
        <w:t>paladar. ¡Descubre la colonia con más de 110 años de historia: las joyas arquitectónicas, los hermosos parques, las mansiones históricas y mucho más! Explora tiendas de alimentos</w:t>
      </w:r>
      <w:r>
        <w:rPr>
          <w:rFonts w:ascii="Poppins" w:eastAsia="Poppins" w:hAnsi="Poppins" w:cs="Poppins"/>
          <w:color w:val="002060"/>
          <w:sz w:val="20"/>
          <w:szCs w:val="20"/>
        </w:rPr>
        <w:t xml:space="preserve"> </w:t>
      </w:r>
      <w:r w:rsidRPr="00A037FE">
        <w:rPr>
          <w:rFonts w:ascii="Poppins" w:eastAsia="Poppins" w:hAnsi="Poppins" w:cs="Poppins"/>
          <w:color w:val="002060"/>
          <w:sz w:val="20"/>
          <w:szCs w:val="20"/>
        </w:rPr>
        <w:t xml:space="preserve">tradicionales, delicias étnicas y encantadores restaurantes de barrio. </w:t>
      </w:r>
    </w:p>
    <w:p w14:paraId="4A5F41EB" w14:textId="754FA306" w:rsidR="00A037FE" w:rsidRPr="00A037FE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7A7FF9">
        <w:rPr>
          <w:rFonts w:ascii="Poppins" w:eastAsia="Poppins" w:hAnsi="Poppins" w:cs="Poppins"/>
          <w:b/>
          <w:bCs/>
          <w:color w:val="002060"/>
          <w:sz w:val="20"/>
          <w:szCs w:val="20"/>
        </w:rPr>
        <w:t>No incluye</w:t>
      </w:r>
      <w:r w:rsidRPr="00A037FE">
        <w:rPr>
          <w:rFonts w:ascii="Poppins" w:eastAsia="Poppins" w:hAnsi="Poppins" w:cs="Poppins"/>
          <w:color w:val="002060"/>
          <w:sz w:val="20"/>
          <w:szCs w:val="20"/>
        </w:rPr>
        <w:t xml:space="preserve"> traslados al punto de encuentro desde el hotel.</w:t>
      </w:r>
    </w:p>
    <w:p w14:paraId="2CB81FB1" w14:textId="77777777" w:rsidR="00D53614" w:rsidRDefault="00D53614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</w:p>
    <w:p w14:paraId="56A9CA56" w14:textId="6674DFBC" w:rsidR="00A037FE" w:rsidRPr="00A037FE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A037FE">
        <w:rPr>
          <w:rFonts w:ascii="Poppins" w:eastAsia="Poppins" w:hAnsi="Poppins" w:cs="Poppins"/>
          <w:b/>
          <w:color w:val="002060"/>
          <w:sz w:val="24"/>
          <w:szCs w:val="24"/>
        </w:rPr>
        <w:t>DÍA 03. CENTRO HISTÓRICO FOOD TOUR</w:t>
      </w:r>
    </w:p>
    <w:p w14:paraId="7C073BD6" w14:textId="0CA4B689" w:rsidR="00A037FE" w:rsidRPr="00A037FE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A037FE">
        <w:rPr>
          <w:rFonts w:ascii="Poppins" w:eastAsia="Poppins" w:hAnsi="Poppins" w:cs="Poppins"/>
          <w:color w:val="002060"/>
          <w:sz w:val="20"/>
          <w:szCs w:val="20"/>
        </w:rPr>
        <w:t xml:space="preserve">Desayuno. Una aventura gastronómica en la Ciudad por los sabores tradicionales de México que van de la comida prehispánica a propuestas culinarias contemporáneas. Explora el mercado más importante de los aztecas, bebe en una cantina típica y deléitate en un puesto callejero. Una </w:t>
      </w:r>
    </w:p>
    <w:p w14:paraId="6D1F62B5" w14:textId="77777777" w:rsidR="007A7FF9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A037FE">
        <w:rPr>
          <w:rFonts w:ascii="Poppins" w:eastAsia="Poppins" w:hAnsi="Poppins" w:cs="Poppins"/>
          <w:color w:val="002060"/>
          <w:sz w:val="20"/>
          <w:szCs w:val="20"/>
        </w:rPr>
        <w:t>experiencia única y deliciosa en el Centro Histórico de la Ciudad de México, donde probarás ¡La auténtica comida mexicana!</w:t>
      </w:r>
      <w:r>
        <w:rPr>
          <w:rFonts w:ascii="Poppins" w:eastAsia="Poppins" w:hAnsi="Poppins" w:cs="Poppins"/>
          <w:color w:val="002060"/>
          <w:sz w:val="20"/>
          <w:szCs w:val="20"/>
        </w:rPr>
        <w:t xml:space="preserve"> </w:t>
      </w:r>
    </w:p>
    <w:p w14:paraId="70782F80" w14:textId="032CEA26" w:rsidR="00A037FE" w:rsidRPr="00A037FE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7A7FF9">
        <w:rPr>
          <w:rFonts w:ascii="Poppins" w:eastAsia="Poppins" w:hAnsi="Poppins" w:cs="Poppins"/>
          <w:b/>
          <w:bCs/>
          <w:color w:val="002060"/>
          <w:sz w:val="20"/>
          <w:szCs w:val="20"/>
        </w:rPr>
        <w:t>No incluye</w:t>
      </w:r>
      <w:r w:rsidRPr="00A037FE">
        <w:rPr>
          <w:rFonts w:ascii="Poppins" w:eastAsia="Poppins" w:hAnsi="Poppins" w:cs="Poppins"/>
          <w:color w:val="002060"/>
          <w:sz w:val="20"/>
          <w:szCs w:val="20"/>
        </w:rPr>
        <w:t xml:space="preserve"> traslados al punto de encuentro desde el hotel.</w:t>
      </w:r>
    </w:p>
    <w:p w14:paraId="773E1369" w14:textId="77777777" w:rsidR="00D53614" w:rsidRDefault="00D53614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</w:p>
    <w:p w14:paraId="4DC343F3" w14:textId="097C0E52" w:rsidR="00A037FE" w:rsidRPr="00A037FE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4"/>
          <w:szCs w:val="24"/>
        </w:rPr>
      </w:pPr>
      <w:r w:rsidRPr="00A037FE">
        <w:rPr>
          <w:rFonts w:ascii="Poppins" w:eastAsia="Poppins" w:hAnsi="Poppins" w:cs="Poppins"/>
          <w:b/>
          <w:color w:val="002060"/>
          <w:sz w:val="24"/>
          <w:szCs w:val="24"/>
        </w:rPr>
        <w:t>DÍA 4. TRASLADO DE SALIDA</w:t>
      </w:r>
    </w:p>
    <w:p w14:paraId="628BE615" w14:textId="1AE44BCA" w:rsidR="00A037FE" w:rsidRPr="00A037FE" w:rsidRDefault="00A037FE" w:rsidP="00A037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A037FE">
        <w:rPr>
          <w:rFonts w:ascii="Poppins" w:eastAsia="Poppins" w:hAnsi="Poppins" w:cs="Poppins"/>
          <w:color w:val="002060"/>
          <w:sz w:val="20"/>
          <w:szCs w:val="20"/>
        </w:rPr>
        <w:t xml:space="preserve">Desayuno. A la hora indicada, traslado al aeropuerto para tomar su vuelo de regreso a casa. </w:t>
      </w:r>
    </w:p>
    <w:p w14:paraId="283AF0C6" w14:textId="1C11663D" w:rsidR="00C37663" w:rsidRDefault="00161877" w:rsidP="00643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i/>
          <w:color w:val="002060"/>
        </w:rPr>
      </w:pPr>
      <w:r w:rsidRPr="00FA1F3D">
        <w:rPr>
          <w:rFonts w:ascii="Poppins" w:eastAsia="Poppins" w:hAnsi="Poppins" w:cs="Poppins"/>
          <w:b/>
          <w:i/>
          <w:color w:val="002060"/>
        </w:rPr>
        <w:t>Fin de servicios.</w:t>
      </w:r>
    </w:p>
    <w:p w14:paraId="74238DC9" w14:textId="77777777" w:rsidR="00643D9F" w:rsidRPr="00643D9F" w:rsidRDefault="00643D9F" w:rsidP="00643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color w:val="1F3864"/>
          <w:sz w:val="20"/>
          <w:szCs w:val="20"/>
        </w:rPr>
      </w:pPr>
    </w:p>
    <w:p w14:paraId="5B33B578" w14:textId="78339985" w:rsidR="004053B6" w:rsidRPr="00C37663" w:rsidRDefault="00161877" w:rsidP="00C37663">
      <w:pPr>
        <w:tabs>
          <w:tab w:val="left" w:pos="1741"/>
        </w:tabs>
        <w:spacing w:line="276" w:lineRule="auto"/>
        <w:rPr>
          <w:rFonts w:ascii="Poppins" w:eastAsia="Poppins" w:hAnsi="Poppins" w:cs="Poppins"/>
          <w:b/>
          <w:color w:val="1F3864"/>
          <w:sz w:val="28"/>
          <w:szCs w:val="28"/>
        </w:rPr>
      </w:pPr>
      <w:r>
        <w:rPr>
          <w:rFonts w:ascii="Poppins" w:eastAsia="Poppins" w:hAnsi="Poppins" w:cs="Poppins"/>
          <w:b/>
          <w:color w:val="1F3864"/>
          <w:sz w:val="28"/>
          <w:szCs w:val="28"/>
        </w:rPr>
        <w:t>LAND TOU</w:t>
      </w:r>
      <w:r w:rsidR="004418D1">
        <w:rPr>
          <w:rFonts w:ascii="Poppins" w:eastAsia="Poppins" w:hAnsi="Poppins" w:cs="Poppins"/>
          <w:b/>
          <w:color w:val="1F3864"/>
          <w:sz w:val="28"/>
          <w:szCs w:val="28"/>
        </w:rPr>
        <w:t>R</w:t>
      </w:r>
    </w:p>
    <w:p w14:paraId="69C591C9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b/>
          <w:color w:val="002060"/>
          <w:u w:val="single"/>
        </w:rPr>
      </w:pPr>
      <w:r>
        <w:rPr>
          <w:rFonts w:ascii="Poppins" w:eastAsia="Poppins" w:hAnsi="Poppins" w:cs="Poppins"/>
          <w:b/>
          <w:color w:val="002060"/>
          <w:u w:val="single"/>
        </w:rPr>
        <w:t>PRECIO POR PERSONA EN USD</w:t>
      </w:r>
      <w:r>
        <w:rPr>
          <w:rFonts w:ascii="Poppins" w:eastAsia="Poppins" w:hAnsi="Poppins" w:cs="Poppins"/>
          <w:b/>
          <w:color w:val="ED7D31"/>
        </w:rPr>
        <w:t xml:space="preserve"> </w:t>
      </w:r>
    </w:p>
    <w:p w14:paraId="5B76BA03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 xml:space="preserve">SERVICIO COMPARTIDO EN BASE A 02 PASAJEROS </w:t>
      </w:r>
    </w:p>
    <w:tbl>
      <w:tblPr>
        <w:tblStyle w:val="a0"/>
        <w:tblW w:w="763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975"/>
        <w:gridCol w:w="992"/>
        <w:gridCol w:w="992"/>
        <w:gridCol w:w="993"/>
      </w:tblGrid>
      <w:tr w:rsidR="0089673A" w14:paraId="6F1B4D4A" w14:textId="4DB1CB60" w:rsidTr="005070DB">
        <w:trPr>
          <w:trHeight w:val="415"/>
          <w:jc w:val="center"/>
        </w:trPr>
        <w:tc>
          <w:tcPr>
            <w:tcW w:w="3681" w:type="dxa"/>
            <w:vAlign w:val="center"/>
          </w:tcPr>
          <w:p w14:paraId="74CAF7CD" w14:textId="77777777" w:rsidR="0089673A" w:rsidRDefault="0089673A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HOTELES</w:t>
            </w:r>
          </w:p>
        </w:tc>
        <w:tc>
          <w:tcPr>
            <w:tcW w:w="975" w:type="dxa"/>
            <w:vAlign w:val="center"/>
          </w:tcPr>
          <w:p w14:paraId="4C969F97" w14:textId="77777777" w:rsidR="0089673A" w:rsidRDefault="0089673A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SENCILLA</w:t>
            </w:r>
          </w:p>
        </w:tc>
        <w:tc>
          <w:tcPr>
            <w:tcW w:w="992" w:type="dxa"/>
            <w:vAlign w:val="center"/>
          </w:tcPr>
          <w:p w14:paraId="338A334B" w14:textId="77777777" w:rsidR="0089673A" w:rsidRDefault="0089673A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DOBLE</w:t>
            </w:r>
          </w:p>
        </w:tc>
        <w:tc>
          <w:tcPr>
            <w:tcW w:w="992" w:type="dxa"/>
            <w:vAlign w:val="center"/>
          </w:tcPr>
          <w:p w14:paraId="0E950F82" w14:textId="77777777" w:rsidR="0089673A" w:rsidRDefault="0089673A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TRIPLE</w:t>
            </w:r>
          </w:p>
        </w:tc>
        <w:tc>
          <w:tcPr>
            <w:tcW w:w="993" w:type="dxa"/>
            <w:vAlign w:val="center"/>
          </w:tcPr>
          <w:p w14:paraId="38D40FCC" w14:textId="01859890" w:rsidR="0089673A" w:rsidRDefault="0089673A" w:rsidP="00C37663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NIÑOS</w:t>
            </w:r>
          </w:p>
        </w:tc>
      </w:tr>
      <w:tr w:rsidR="00F604DE" w14:paraId="6B4871EF" w14:textId="3A6ECA7E" w:rsidTr="005070DB">
        <w:trPr>
          <w:trHeight w:val="223"/>
          <w:jc w:val="center"/>
        </w:trPr>
        <w:tc>
          <w:tcPr>
            <w:tcW w:w="3681" w:type="dxa"/>
            <w:shd w:val="clear" w:color="auto" w:fill="D9E2F3"/>
            <w:vAlign w:val="center"/>
          </w:tcPr>
          <w:p w14:paraId="3FE43C6E" w14:textId="2AB1BC09" w:rsidR="00F604DE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Regente City 4* o similar</w:t>
            </w:r>
          </w:p>
          <w:p w14:paraId="05710693" w14:textId="1FEE16D9" w:rsidR="00F604DE" w:rsidRPr="00876CCD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4418D1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</w:tc>
        <w:tc>
          <w:tcPr>
            <w:tcW w:w="975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5E408" w14:textId="48499FD5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64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4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072CB" w14:textId="085B4541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50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1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226C7" w14:textId="5D95E95D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B041EF">
              <w:rPr>
                <w:rFonts w:ascii="Century Gothic" w:hAnsi="Century Gothic"/>
                <w:b/>
                <w:bCs/>
                <w:color w:val="002060"/>
                <w:sz w:val="21"/>
                <w:szCs w:val="21"/>
              </w:rPr>
              <w:t>46</w:t>
            </w:r>
            <w:r w:rsidR="00B041EF" w:rsidRPr="00B041EF">
              <w:rPr>
                <w:rFonts w:ascii="Century Gothic" w:hAnsi="Century Gothic"/>
                <w:b/>
                <w:bCs/>
                <w:color w:val="002060"/>
                <w:sz w:val="21"/>
                <w:szCs w:val="21"/>
              </w:rPr>
              <w:t>7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475B2541" w14:textId="67F31448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38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</w:t>
            </w:r>
          </w:p>
        </w:tc>
      </w:tr>
      <w:tr w:rsidR="00F604DE" w14:paraId="26296FBF" w14:textId="77777777" w:rsidTr="005070DB">
        <w:trPr>
          <w:trHeight w:val="223"/>
          <w:jc w:val="center"/>
        </w:trPr>
        <w:tc>
          <w:tcPr>
            <w:tcW w:w="3681" w:type="dxa"/>
            <w:shd w:val="clear" w:color="auto" w:fill="D9E2F3"/>
            <w:vAlign w:val="center"/>
          </w:tcPr>
          <w:p w14:paraId="669F9A81" w14:textId="60CE47A6" w:rsidR="00F604DE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Imperial Reforma </w:t>
            </w:r>
            <w:r w:rsidR="005070DB">
              <w:rPr>
                <w:rFonts w:ascii="Poppins" w:eastAsia="Poppins" w:hAnsi="Poppins" w:cs="Poppins"/>
                <w:color w:val="002060"/>
              </w:rPr>
              <w:t>3*</w:t>
            </w:r>
            <w:r>
              <w:rPr>
                <w:rFonts w:ascii="Poppins" w:eastAsia="Poppins" w:hAnsi="Poppins" w:cs="Poppins"/>
                <w:color w:val="002060"/>
              </w:rPr>
              <w:t xml:space="preserve"> o similar </w:t>
            </w:r>
          </w:p>
          <w:p w14:paraId="55ED7BBB" w14:textId="1FB4D43D" w:rsidR="00F604DE" w:rsidRPr="003762C6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</w:tc>
        <w:tc>
          <w:tcPr>
            <w:tcW w:w="975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2E0DA" w14:textId="38781CF0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67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8CE7B" w14:textId="5B294380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51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9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622DE" w14:textId="2FBA9F9F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49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6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78C484D9" w14:textId="6AB6EBF9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4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10</w:t>
            </w:r>
          </w:p>
        </w:tc>
      </w:tr>
      <w:tr w:rsidR="00F604DE" w14:paraId="0C5FF5D2" w14:textId="77777777" w:rsidTr="005070DB">
        <w:trPr>
          <w:trHeight w:val="223"/>
          <w:jc w:val="center"/>
        </w:trPr>
        <w:tc>
          <w:tcPr>
            <w:tcW w:w="3681" w:type="dxa"/>
            <w:shd w:val="clear" w:color="auto" w:fill="D9E2F3"/>
            <w:vAlign w:val="center"/>
          </w:tcPr>
          <w:p w14:paraId="20471675" w14:textId="198D3C94" w:rsidR="00F604DE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Hotel Lepanto</w:t>
            </w:r>
            <w:r w:rsidR="005070DB">
              <w:rPr>
                <w:rFonts w:ascii="Poppins" w:eastAsia="Poppins" w:hAnsi="Poppins" w:cs="Poppins"/>
                <w:color w:val="002060"/>
              </w:rPr>
              <w:t xml:space="preserve"> 4*</w:t>
            </w:r>
          </w:p>
          <w:p w14:paraId="78AD1A04" w14:textId="2AAC80EB" w:rsidR="00F604DE" w:rsidRPr="00643D9F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3762C6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  <w:p w14:paraId="432C510C" w14:textId="773EE2C0" w:rsidR="00F604DE" w:rsidRPr="00643D9F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</w:p>
        </w:tc>
        <w:tc>
          <w:tcPr>
            <w:tcW w:w="975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EB12D" w14:textId="6688EDDA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72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5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FBEC0" w14:textId="676C48CA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54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59675" w14:textId="6DBFB4FC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50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75F9D4A7" w14:textId="055E5DE6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4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10</w:t>
            </w:r>
          </w:p>
        </w:tc>
      </w:tr>
      <w:tr w:rsidR="00F604DE" w14:paraId="5BF58ED9" w14:textId="77777777" w:rsidTr="005070DB">
        <w:trPr>
          <w:trHeight w:val="223"/>
          <w:jc w:val="center"/>
        </w:trPr>
        <w:tc>
          <w:tcPr>
            <w:tcW w:w="3681" w:type="dxa"/>
            <w:shd w:val="clear" w:color="auto" w:fill="D9E2F3"/>
            <w:vAlign w:val="center"/>
          </w:tcPr>
          <w:p w14:paraId="22EFFFC6" w14:textId="0755579A" w:rsidR="00F604DE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lastRenderedPageBreak/>
              <w:t>Casablanca</w:t>
            </w:r>
            <w:r w:rsidR="005070DB">
              <w:rPr>
                <w:rFonts w:ascii="Poppins" w:eastAsia="Poppins" w:hAnsi="Poppins" w:cs="Poppins"/>
                <w:color w:val="002060"/>
              </w:rPr>
              <w:t xml:space="preserve"> 4*</w:t>
            </w:r>
            <w:r>
              <w:rPr>
                <w:rFonts w:ascii="Poppins" w:eastAsia="Poppins" w:hAnsi="Poppins" w:cs="Poppins"/>
                <w:color w:val="002060"/>
              </w:rPr>
              <w:t xml:space="preserve"> o similar </w:t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 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CF74AC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</w:tc>
        <w:tc>
          <w:tcPr>
            <w:tcW w:w="975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C97D5" w14:textId="306606F1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70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9895E" w14:textId="261A0424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55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9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79D76" w14:textId="7D84F2F2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5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36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16808831" w14:textId="120B678E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36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4</w:t>
            </w:r>
          </w:p>
        </w:tc>
      </w:tr>
      <w:tr w:rsidR="00F604DE" w14:paraId="286400E2" w14:textId="77777777" w:rsidTr="005070DB">
        <w:trPr>
          <w:trHeight w:val="223"/>
          <w:jc w:val="center"/>
        </w:trPr>
        <w:tc>
          <w:tcPr>
            <w:tcW w:w="3681" w:type="dxa"/>
            <w:shd w:val="clear" w:color="auto" w:fill="D9E2F3"/>
            <w:vAlign w:val="center"/>
          </w:tcPr>
          <w:p w14:paraId="3760533F" w14:textId="34E0268F" w:rsidR="00F604DE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Galería Plaza</w:t>
            </w:r>
            <w:r w:rsidR="005070DB">
              <w:rPr>
                <w:rFonts w:ascii="Poppins" w:eastAsia="Poppins" w:hAnsi="Poppins" w:cs="Poppins"/>
                <w:color w:val="002060"/>
              </w:rPr>
              <w:t xml:space="preserve"> 4*</w:t>
            </w:r>
          </w:p>
          <w:p w14:paraId="10A3C4BE" w14:textId="422F0BE5" w:rsidR="00F604DE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CF74AC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  <w:r w:rsidRPr="00643D9F">
              <w:rPr>
                <w:rFonts w:ascii="Poppins" w:eastAsia="Poppins" w:hAnsi="Poppins" w:cs="Poppins"/>
                <w:color w:val="002060"/>
              </w:rPr>
              <w:t xml:space="preserve"> </w:t>
            </w:r>
          </w:p>
        </w:tc>
        <w:tc>
          <w:tcPr>
            <w:tcW w:w="975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F3346" w14:textId="22DF4267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89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1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EDA98" w14:textId="2F182DCB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66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4F514" w14:textId="5D685DE5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62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019ABD7C" w14:textId="086BB69D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421</w:t>
            </w:r>
          </w:p>
        </w:tc>
      </w:tr>
      <w:tr w:rsidR="00F604DE" w14:paraId="68542907" w14:textId="77777777" w:rsidTr="005070DB">
        <w:trPr>
          <w:trHeight w:val="223"/>
          <w:jc w:val="center"/>
        </w:trPr>
        <w:tc>
          <w:tcPr>
            <w:tcW w:w="3681" w:type="dxa"/>
            <w:shd w:val="clear" w:color="auto" w:fill="D9E2F3"/>
            <w:vAlign w:val="center"/>
          </w:tcPr>
          <w:p w14:paraId="1D16D83B" w14:textId="089D22B0" w:rsidR="00F604DE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Histórico Central </w:t>
            </w:r>
            <w:r w:rsidR="005070DB">
              <w:rPr>
                <w:rFonts w:ascii="Poppins" w:eastAsia="Poppins" w:hAnsi="Poppins" w:cs="Poppins"/>
                <w:color w:val="002060"/>
              </w:rPr>
              <w:t>4*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CF74AC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</w:tc>
        <w:tc>
          <w:tcPr>
            <w:tcW w:w="975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2A5DE" w14:textId="406093EC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98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22A0D" w14:textId="25F5E8B9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67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40DD1" w14:textId="7101C2B9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63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51F2BD47" w14:textId="15CFB85D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43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</w:tr>
      <w:tr w:rsidR="00F604DE" w14:paraId="5918EB40" w14:textId="77777777" w:rsidTr="005070DB">
        <w:trPr>
          <w:trHeight w:val="223"/>
          <w:jc w:val="center"/>
        </w:trPr>
        <w:tc>
          <w:tcPr>
            <w:tcW w:w="3681" w:type="dxa"/>
            <w:shd w:val="clear" w:color="auto" w:fill="D9E2F3"/>
            <w:vAlign w:val="center"/>
          </w:tcPr>
          <w:p w14:paraId="3611C2D8" w14:textId="2FCF7918" w:rsidR="00F604DE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 xml:space="preserve">Barceló Reforma </w:t>
            </w:r>
            <w:r w:rsidR="005070DB">
              <w:rPr>
                <w:rFonts w:ascii="Poppins" w:eastAsia="Poppins" w:hAnsi="Poppins" w:cs="Poppins"/>
                <w:color w:val="002060"/>
              </w:rPr>
              <w:t xml:space="preserve">5* </w:t>
            </w:r>
            <w:r>
              <w:rPr>
                <w:rFonts w:ascii="Poppins" w:eastAsia="Poppins" w:hAnsi="Poppins" w:cs="Poppins"/>
                <w:color w:val="002060"/>
              </w:rPr>
              <w:t xml:space="preserve">o similar  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CF74AC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</w:tc>
        <w:tc>
          <w:tcPr>
            <w:tcW w:w="975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CB321" w14:textId="46C92B2F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106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0F0F2" w14:textId="5472DE70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75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C86CB3" w14:textId="22B70BFE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74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2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7CFEE15F" w14:textId="42BA7EBA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43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</w:tr>
      <w:tr w:rsidR="00F604DE" w14:paraId="5791AA1F" w14:textId="77777777" w:rsidTr="005070DB">
        <w:trPr>
          <w:trHeight w:val="223"/>
          <w:jc w:val="center"/>
        </w:trPr>
        <w:tc>
          <w:tcPr>
            <w:tcW w:w="3681" w:type="dxa"/>
            <w:shd w:val="clear" w:color="auto" w:fill="D9E2F3"/>
            <w:vAlign w:val="center"/>
          </w:tcPr>
          <w:p w14:paraId="3B4BDD3F" w14:textId="5F1BDCD8" w:rsidR="00F604DE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Sheraton Ma. Isabel</w:t>
            </w:r>
            <w:r w:rsidR="005070DB">
              <w:rPr>
                <w:rFonts w:ascii="Poppins" w:eastAsia="Poppins" w:hAnsi="Poppins" w:cs="Poppins"/>
                <w:color w:val="002060"/>
              </w:rPr>
              <w:t xml:space="preserve"> 5*</w:t>
            </w:r>
            <w:r>
              <w:rPr>
                <w:rFonts w:ascii="Poppins" w:eastAsia="Poppins" w:hAnsi="Poppins" w:cs="Poppins"/>
                <w:color w:val="002060"/>
              </w:rPr>
              <w:t xml:space="preserve"> o similar  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CF74AC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</w:tc>
        <w:tc>
          <w:tcPr>
            <w:tcW w:w="975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37E85" w14:textId="5C9BBA4F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117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99CD8" w14:textId="1D50209F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78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8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2CCDC" w14:textId="78F195BF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73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6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00C9C4DB" w14:textId="5169BF53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42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1</w:t>
            </w:r>
          </w:p>
        </w:tc>
      </w:tr>
      <w:tr w:rsidR="00F604DE" w14:paraId="68567AF6" w14:textId="77777777" w:rsidTr="005070DB">
        <w:trPr>
          <w:trHeight w:val="223"/>
          <w:jc w:val="center"/>
        </w:trPr>
        <w:tc>
          <w:tcPr>
            <w:tcW w:w="3681" w:type="dxa"/>
            <w:shd w:val="clear" w:color="auto" w:fill="D9E2F3"/>
            <w:vAlign w:val="center"/>
          </w:tcPr>
          <w:p w14:paraId="49319D90" w14:textId="29C1C42C" w:rsidR="00F604DE" w:rsidRDefault="00F604DE" w:rsidP="00F604DE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Marriot Reforma</w:t>
            </w:r>
            <w:r w:rsidR="005070DB">
              <w:rPr>
                <w:rFonts w:ascii="Poppins" w:eastAsia="Poppins" w:hAnsi="Poppins" w:cs="Poppins"/>
                <w:color w:val="002060"/>
              </w:rPr>
              <w:t xml:space="preserve"> 4*</w:t>
            </w:r>
            <w:r>
              <w:rPr>
                <w:rFonts w:ascii="Poppins" w:eastAsia="Poppins" w:hAnsi="Poppins" w:cs="Poppins"/>
                <w:color w:val="002060"/>
              </w:rPr>
              <w:t xml:space="preserve"> o similar   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CF74AC">
              <w:rPr>
                <w:rFonts w:ascii="Poppins" w:eastAsia="Poppins" w:hAnsi="Poppins" w:cs="Poppins"/>
                <w:b/>
                <w:bCs/>
                <w:color w:val="002060"/>
              </w:rPr>
              <w:t>México</w:t>
            </w:r>
          </w:p>
        </w:tc>
        <w:tc>
          <w:tcPr>
            <w:tcW w:w="975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66E17" w14:textId="2F17A8DC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125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A147D" w14:textId="1C5373B8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85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0D8B9" w14:textId="12A02D24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79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2AA71ED4" w14:textId="2F1685F1" w:rsidR="00F604DE" w:rsidRPr="00B041EF" w:rsidRDefault="00F604DE" w:rsidP="00B04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B041EF">
              <w:rPr>
                <w:rFonts w:ascii="Century Gothic" w:hAnsi="Century Gothic"/>
                <w:color w:val="002060"/>
                <w:sz w:val="21"/>
                <w:szCs w:val="21"/>
              </w:rPr>
              <w:t>4</w:t>
            </w:r>
            <w:r w:rsidR="00B041EF" w:rsidRPr="00B041EF">
              <w:rPr>
                <w:rFonts w:ascii="Century Gothic" w:hAnsi="Century Gothic"/>
                <w:color w:val="002060"/>
                <w:sz w:val="21"/>
                <w:szCs w:val="21"/>
              </w:rPr>
              <w:t>33</w:t>
            </w:r>
          </w:p>
        </w:tc>
      </w:tr>
    </w:tbl>
    <w:p w14:paraId="0C00663B" w14:textId="1EB3AC53" w:rsidR="004053B6" w:rsidRDefault="00F604D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u w:val="single"/>
        </w:rPr>
      </w:pPr>
      <w:r>
        <w:rPr>
          <w:rFonts w:ascii="Poppins" w:eastAsia="Poppins" w:hAnsi="Poppins" w:cs="Poppins"/>
          <w:b/>
          <w:color w:val="002060"/>
          <w:u w:val="single"/>
        </w:rPr>
        <w:br/>
      </w:r>
    </w:p>
    <w:p w14:paraId="05A68B01" w14:textId="77777777" w:rsidR="0089673A" w:rsidRDefault="0089673A" w:rsidP="009E53B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25D0DF96" w14:textId="6FE3EE50" w:rsidR="009E53BA" w:rsidRPr="009E53BA" w:rsidRDefault="009E53BA" w:rsidP="009E53B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591E4173" w14:textId="77777777" w:rsidR="009E53BA" w:rsidRPr="00E20BAF" w:rsidRDefault="009E53BA" w:rsidP="009E53B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8C1CF50" w14:textId="77777777" w:rsidR="009E53BA" w:rsidRPr="00E20BAF" w:rsidRDefault="009E53BA" w:rsidP="009E53BA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7196" w:type="dxa"/>
        <w:jc w:val="center"/>
        <w:tblLook w:val="04A0" w:firstRow="1" w:lastRow="0" w:firstColumn="1" w:lastColumn="0" w:noHBand="0" w:noVBand="1"/>
      </w:tblPr>
      <w:tblGrid>
        <w:gridCol w:w="5009"/>
        <w:gridCol w:w="1275"/>
        <w:gridCol w:w="912"/>
      </w:tblGrid>
      <w:tr w:rsidR="009E53BA" w:rsidRPr="00E20BAF" w14:paraId="14EA0638" w14:textId="2E9F9C9A" w:rsidTr="00D30C81">
        <w:trPr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78A" w14:textId="77777777" w:rsidR="009E53BA" w:rsidRPr="00E20BAF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D20" w14:textId="02F7D335" w:rsidR="009E53BA" w:rsidRPr="00E20BAF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E21" w14:textId="2FE4E5D6" w:rsidR="009E53BA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</w:tc>
      </w:tr>
      <w:tr w:rsidR="009E53BA" w:rsidRPr="00E20BAF" w14:paraId="2E36D3ED" w14:textId="228A3E31" w:rsidTr="00874137">
        <w:trPr>
          <w:trHeight w:val="90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FEA154" w14:textId="491FDC7F" w:rsidR="009E53BA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Xochimilco </w:t>
            </w:r>
            <w:r w:rsidR="00D964BB">
              <w:rPr>
                <w:rFonts w:ascii="Poppins" w:hAnsi="Poppins" w:cs="Poppins"/>
                <w:bCs/>
                <w:color w:val="002060"/>
                <w:lang w:eastAsia="en-US"/>
              </w:rPr>
              <w:t>–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Ciudad Universitaria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-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Coyoacán 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esde 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l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 xml:space="preserve">a Ciudad 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9E53BA">
              <w:rPr>
                <w:rFonts w:ascii="Poppins" w:hAnsi="Poppins" w:cs="Poppins"/>
                <w:bCs/>
                <w:color w:val="002060"/>
                <w:lang w:eastAsia="en-US"/>
              </w:rPr>
              <w:t>e México</w:t>
            </w:r>
          </w:p>
          <w:p w14:paraId="2E31527E" w14:textId="786E3878" w:rsidR="009E53BA" w:rsidRDefault="009E53BA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/>
                <w:color w:val="002060"/>
                <w:lang w:eastAsia="en-US"/>
              </w:rPr>
              <w:t>Opera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: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martes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,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miércoles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,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jueves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y </w:t>
            </w:r>
            <w:r w:rsidR="00036C92">
              <w:rPr>
                <w:rFonts w:ascii="Poppins" w:hAnsi="Poppins" w:cs="Poppins"/>
                <w:bCs/>
                <w:color w:val="002060"/>
                <w:lang w:eastAsia="en-US"/>
              </w:rPr>
              <w:t>viernes</w:t>
            </w:r>
          </w:p>
          <w:p w14:paraId="0D7EB6B7" w14:textId="377957D8" w:rsidR="00036C92" w:rsidRPr="00036C92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/>
                <w:color w:val="002060"/>
                <w:lang w:eastAsia="en-US"/>
              </w:rPr>
              <w:t>Horario: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Mar, Vie y Dom</w:t>
            </w:r>
          </w:p>
          <w:p w14:paraId="51344F0A" w14:textId="434990C1" w:rsidR="00036C92" w:rsidRPr="00036C92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09:00 </w:t>
            </w:r>
            <w:r w:rsidR="00D964BB">
              <w:rPr>
                <w:rFonts w:ascii="Poppins" w:hAnsi="Poppins" w:cs="Poppins"/>
                <w:bCs/>
                <w:color w:val="002060"/>
                <w:lang w:eastAsia="en-US"/>
              </w:rPr>
              <w:t>–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14:00 </w:t>
            </w:r>
            <w:proofErr w:type="spellStart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hrs</w:t>
            </w:r>
            <w:proofErr w:type="spellEnd"/>
          </w:p>
          <w:p w14:paraId="5EC91430" w14:textId="3E75C270" w:rsidR="00036C92" w:rsidRPr="00036C92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Miércoles</w:t>
            </w:r>
          </w:p>
          <w:p w14:paraId="0BE24588" w14:textId="3EBF998F" w:rsidR="00036C92" w:rsidRPr="005F6598" w:rsidRDefault="00036C92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14:00 </w:t>
            </w:r>
            <w:r w:rsidR="00D964BB">
              <w:rPr>
                <w:rFonts w:ascii="Poppins" w:hAnsi="Poppins" w:cs="Poppins"/>
                <w:bCs/>
                <w:color w:val="002060"/>
                <w:lang w:eastAsia="en-US"/>
              </w:rPr>
              <w:t>–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19:00 </w:t>
            </w:r>
            <w:proofErr w:type="spellStart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hrs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940955" w14:textId="44EB5D7A" w:rsidR="009E53BA" w:rsidRPr="00D30C81" w:rsidRDefault="00874137" w:rsidP="00874137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49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80AE5A" w14:textId="5805D403" w:rsidR="009E53BA" w:rsidRPr="00D30C81" w:rsidRDefault="00874137" w:rsidP="00874137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30</w:t>
            </w:r>
          </w:p>
        </w:tc>
      </w:tr>
      <w:tr w:rsidR="0024162D" w:rsidRPr="00E20BAF" w14:paraId="2DE9D62C" w14:textId="77777777" w:rsidTr="00874137">
        <w:trPr>
          <w:trHeight w:val="90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6A3A45" w14:textId="242BBD40" w:rsidR="0024162D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Museo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e Frida </w:t>
            </w:r>
            <w:proofErr w:type="spellStart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Khalo</w:t>
            </w:r>
            <w:proofErr w:type="spellEnd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, Panorámic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o, </w:t>
            </w:r>
            <w:proofErr w:type="spellStart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Coyoacan</w:t>
            </w:r>
            <w:proofErr w:type="spellEnd"/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y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Xochimilco Desde La Ciudad</w:t>
            </w:r>
            <w:r w:rsid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036C92">
              <w:rPr>
                <w:rFonts w:ascii="Poppins" w:hAnsi="Poppins" w:cs="Poppins"/>
                <w:bCs/>
                <w:color w:val="002060"/>
                <w:lang w:eastAsia="en-US"/>
              </w:rPr>
              <w:t>e México</w:t>
            </w:r>
          </w:p>
          <w:p w14:paraId="521539E2" w14:textId="46B125F8" w:rsidR="0024162D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24162D">
              <w:rPr>
                <w:rFonts w:ascii="Poppins" w:hAnsi="Poppins" w:cs="Poppins"/>
                <w:b/>
                <w:color w:val="002060"/>
                <w:lang w:eastAsia="en-US"/>
              </w:rPr>
              <w:t>Opera: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martes y sábado</w:t>
            </w:r>
          </w:p>
          <w:p w14:paraId="7853C45D" w14:textId="697F263B" w:rsidR="0024162D" w:rsidRPr="009E53BA" w:rsidRDefault="0024162D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24162D">
              <w:rPr>
                <w:rFonts w:ascii="Poppins" w:hAnsi="Poppins" w:cs="Poppins"/>
                <w:b/>
                <w:color w:val="002060"/>
                <w:lang w:eastAsia="en-US"/>
              </w:rPr>
              <w:t>Horario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: </w:t>
            </w:r>
            <w:r w:rsidRPr="0024162D">
              <w:rPr>
                <w:rFonts w:ascii="Poppins" w:hAnsi="Poppins" w:cs="Poppins"/>
                <w:bCs/>
                <w:color w:val="002060"/>
                <w:lang w:eastAsia="en-US"/>
              </w:rPr>
              <w:t xml:space="preserve">09:00 </w:t>
            </w:r>
            <w:r w:rsidR="00D964BB">
              <w:rPr>
                <w:rFonts w:ascii="Poppins" w:hAnsi="Poppins" w:cs="Poppins"/>
                <w:bCs/>
                <w:color w:val="002060"/>
                <w:lang w:eastAsia="en-US"/>
              </w:rPr>
              <w:t>–</w:t>
            </w:r>
            <w:r w:rsidRPr="0024162D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14:00 </w:t>
            </w:r>
            <w:proofErr w:type="spellStart"/>
            <w:r w:rsidRPr="0024162D">
              <w:rPr>
                <w:rFonts w:ascii="Poppins" w:hAnsi="Poppins" w:cs="Poppins"/>
                <w:bCs/>
                <w:color w:val="002060"/>
                <w:lang w:eastAsia="en-US"/>
              </w:rPr>
              <w:t>hrs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A10D6F" w14:textId="02699DD7" w:rsidR="0024162D" w:rsidRPr="00D30C81" w:rsidRDefault="00874137" w:rsidP="00874137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90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8D39A8" w14:textId="2379E8D8" w:rsidR="0024162D" w:rsidRPr="00D30C81" w:rsidRDefault="00874137" w:rsidP="00874137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73</w:t>
            </w:r>
          </w:p>
        </w:tc>
      </w:tr>
      <w:tr w:rsidR="00D30C81" w:rsidRPr="00E20BAF" w14:paraId="16E7DF3E" w14:textId="77777777" w:rsidTr="00D30C81">
        <w:trPr>
          <w:trHeight w:val="90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C9E3A" w14:textId="77777777" w:rsid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Visita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a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l Santuario Guadalupano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esde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l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a Ciudad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d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e México</w:t>
            </w:r>
          </w:p>
          <w:p w14:paraId="5EDF0F2E" w14:textId="150A686C" w:rsid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24162D">
              <w:rPr>
                <w:rFonts w:ascii="Poppins" w:hAnsi="Poppins" w:cs="Poppins"/>
                <w:b/>
                <w:color w:val="002060"/>
                <w:lang w:eastAsia="en-US"/>
              </w:rPr>
              <w:t>Opera: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miércoles y sábado</w:t>
            </w:r>
          </w:p>
          <w:p w14:paraId="71DBA0B3" w14:textId="7A1558D7" w:rsidR="00D30C81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/>
                <w:color w:val="002060"/>
                <w:lang w:eastAsia="en-US"/>
              </w:rPr>
              <w:t>No opera: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11 y 12 de diciembre</w:t>
            </w:r>
          </w:p>
          <w:p w14:paraId="1F396DEF" w14:textId="39522465" w:rsidR="00D30C81" w:rsidRPr="00036C92" w:rsidRDefault="00D30C81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D30C81">
              <w:rPr>
                <w:rFonts w:ascii="Poppins" w:hAnsi="Poppins" w:cs="Poppins"/>
                <w:b/>
                <w:color w:val="002060"/>
                <w:lang w:eastAsia="en-US"/>
              </w:rPr>
              <w:t>Horario: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 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09:00 </w:t>
            </w:r>
            <w:r w:rsidR="00D964BB">
              <w:rPr>
                <w:rFonts w:ascii="Poppins" w:hAnsi="Poppins" w:cs="Poppins"/>
                <w:bCs/>
                <w:color w:val="002060"/>
                <w:lang w:eastAsia="en-US"/>
              </w:rPr>
              <w:t>–</w:t>
            </w:r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 xml:space="preserve"> 14:00 </w:t>
            </w:r>
            <w:proofErr w:type="spellStart"/>
            <w:r w:rsidRPr="00D30C81">
              <w:rPr>
                <w:rFonts w:ascii="Poppins" w:hAnsi="Poppins" w:cs="Poppins"/>
                <w:bCs/>
                <w:color w:val="002060"/>
                <w:lang w:eastAsia="en-US"/>
              </w:rPr>
              <w:t>hrs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3B2444" w14:textId="2034B225" w:rsidR="00D30C81" w:rsidRPr="00D30C81" w:rsidRDefault="00874137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83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EB389D" w14:textId="28BF43A7" w:rsidR="00D30C81" w:rsidRPr="00D30C81" w:rsidRDefault="00874137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67</w:t>
            </w:r>
          </w:p>
        </w:tc>
      </w:tr>
      <w:tr w:rsidR="00874137" w:rsidRPr="00E20BAF" w14:paraId="428CF36C" w14:textId="77777777" w:rsidTr="00D30C81">
        <w:trPr>
          <w:trHeight w:val="90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29E6B9" w14:textId="47919145" w:rsidR="00874137" w:rsidRPr="00D30C81" w:rsidRDefault="00874137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 w:rsidRPr="00874137">
              <w:rPr>
                <w:rFonts w:ascii="Poppins" w:hAnsi="Poppins" w:cs="Poppins"/>
                <w:bCs/>
                <w:color w:val="002060"/>
                <w:lang w:eastAsia="en-US"/>
              </w:rPr>
              <w:lastRenderedPageBreak/>
              <w:t xml:space="preserve">Museo de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C</w:t>
            </w:r>
            <w:r w:rsidRPr="00874137">
              <w:rPr>
                <w:rFonts w:ascii="Poppins" w:hAnsi="Poppins" w:cs="Poppins"/>
                <w:bCs/>
                <w:color w:val="002060"/>
                <w:lang w:eastAsia="en-US"/>
              </w:rPr>
              <w:t xml:space="preserve">era y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>R</w:t>
            </w:r>
            <w:r w:rsidRPr="00874137">
              <w:rPr>
                <w:rFonts w:ascii="Poppins" w:hAnsi="Poppins" w:cs="Poppins"/>
                <w:bCs/>
                <w:color w:val="002060"/>
                <w:lang w:eastAsia="en-US"/>
              </w:rPr>
              <w:t xml:space="preserve">ipley desde la ciudad de </w:t>
            </w:r>
            <w:r>
              <w:rPr>
                <w:rFonts w:ascii="Poppins" w:hAnsi="Poppins" w:cs="Poppins"/>
                <w:bCs/>
                <w:color w:val="002060"/>
                <w:lang w:eastAsia="en-US"/>
              </w:rPr>
              <w:t xml:space="preserve">México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852D69" w14:textId="3E1947AD" w:rsidR="00874137" w:rsidRDefault="00874137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85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2BFCC5" w14:textId="1BE535A2" w:rsidR="00874137" w:rsidRDefault="00874137" w:rsidP="00D30C8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bCs/>
                <w:color w:val="002060"/>
                <w:lang w:eastAsia="en-US"/>
              </w:rPr>
              <w:t>58</w:t>
            </w:r>
          </w:p>
        </w:tc>
      </w:tr>
    </w:tbl>
    <w:p w14:paraId="14E59C70" w14:textId="77777777" w:rsidR="004053B6" w:rsidRDefault="004053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1F3864"/>
        </w:rPr>
      </w:pPr>
    </w:p>
    <w:p w14:paraId="58966AB5" w14:textId="77777777" w:rsidR="00D30C81" w:rsidRDefault="00D30C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1F3864"/>
        </w:rPr>
      </w:pPr>
    </w:p>
    <w:p w14:paraId="47AF26AA" w14:textId="77777777" w:rsidR="004053B6" w:rsidRDefault="00161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b/>
          <w:color w:val="002060"/>
          <w:sz w:val="28"/>
          <w:szCs w:val="28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>NOTAS IMPORTANTES:</w:t>
      </w:r>
      <w:r>
        <w:rPr>
          <w:color w:val="000000"/>
        </w:rPr>
        <w:t xml:space="preserve"> </w:t>
      </w:r>
    </w:p>
    <w:p w14:paraId="256B2785" w14:textId="53D76693" w:rsidR="004053B6" w:rsidRDefault="001618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>
        <w:rPr>
          <w:rFonts w:ascii="Poppins" w:eastAsia="Poppins" w:hAnsi="Poppins" w:cs="Poppins"/>
          <w:color w:val="002060"/>
          <w:sz w:val="20"/>
          <w:szCs w:val="20"/>
        </w:rPr>
        <w:t xml:space="preserve">Tarifas sujetas a disponibilidad y cambios hasta el momento de reservar </w:t>
      </w:r>
    </w:p>
    <w:p w14:paraId="34C31142" w14:textId="3974D85C" w:rsidR="004053B6" w:rsidRDefault="00161877" w:rsidP="004A3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>
        <w:rPr>
          <w:rFonts w:ascii="Poppins" w:eastAsia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1755D865" w14:textId="1ED2AB95" w:rsidR="001C5409" w:rsidRP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 xml:space="preserve">Tarifas válidas hasta el 15 de diciembre de 2025. </w:t>
      </w:r>
    </w:p>
    <w:p w14:paraId="6AB17650" w14:textId="3D90989D" w:rsid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>No aplican en temporada alta (semana santa, feriados y fin de año). / Programas en Ciudad de México no aplican en fechas de Fórmula 1, muertos ni celebración a la virgen</w:t>
      </w:r>
      <w:r>
        <w:rPr>
          <w:rFonts w:ascii="Poppins" w:eastAsia="Poppins" w:hAnsi="Poppins" w:cs="Poppins"/>
          <w:color w:val="002060"/>
          <w:sz w:val="20"/>
          <w:szCs w:val="20"/>
        </w:rPr>
        <w:t>.</w:t>
      </w:r>
    </w:p>
    <w:p w14:paraId="7F6E61D9" w14:textId="51D2D2B8" w:rsid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>Asiento compartido en automóvil, camionetas o autobús en excursiones regulares</w:t>
      </w:r>
      <w:r>
        <w:rPr>
          <w:rFonts w:ascii="Poppins" w:eastAsia="Poppins" w:hAnsi="Poppins" w:cs="Poppins"/>
          <w:color w:val="002060"/>
          <w:sz w:val="20"/>
          <w:szCs w:val="20"/>
        </w:rPr>
        <w:t>.</w:t>
      </w:r>
    </w:p>
    <w:p w14:paraId="0A3B6B94" w14:textId="57FC4872" w:rsidR="001C5409" w:rsidRDefault="001C5409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1C5409">
        <w:rPr>
          <w:rFonts w:ascii="Poppins" w:eastAsia="Poppins" w:hAnsi="Poppins" w:cs="Poppins"/>
          <w:color w:val="002060"/>
          <w:sz w:val="20"/>
          <w:szCs w:val="20"/>
        </w:rPr>
        <w:t xml:space="preserve">Todas las visitas incluyen guías bilingües español/inglés, otros idiomas están disponibles a petición y el precio estará sujeto a </w:t>
      </w:r>
      <w:proofErr w:type="spellStart"/>
      <w:r w:rsidRPr="001C5409">
        <w:rPr>
          <w:rFonts w:ascii="Poppins" w:eastAsia="Poppins" w:hAnsi="Poppins" w:cs="Poppins"/>
          <w:color w:val="002060"/>
          <w:sz w:val="20"/>
          <w:szCs w:val="20"/>
        </w:rPr>
        <w:t>recotización</w:t>
      </w:r>
      <w:proofErr w:type="spellEnd"/>
      <w:r>
        <w:rPr>
          <w:rFonts w:ascii="Poppins" w:eastAsia="Poppins" w:hAnsi="Poppins" w:cs="Poppins"/>
          <w:color w:val="002060"/>
          <w:sz w:val="20"/>
          <w:szCs w:val="20"/>
        </w:rPr>
        <w:t>.</w:t>
      </w:r>
    </w:p>
    <w:p w14:paraId="6030F518" w14:textId="6B866FEA" w:rsidR="009B63F5" w:rsidRDefault="009B63F5" w:rsidP="001C5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Poppins" w:eastAsia="Poppins" w:hAnsi="Poppins" w:cs="Poppins"/>
          <w:color w:val="002060"/>
          <w:sz w:val="20"/>
          <w:szCs w:val="20"/>
        </w:rPr>
      </w:pPr>
      <w:r w:rsidRPr="009B63F5">
        <w:rPr>
          <w:rFonts w:ascii="Poppins" w:eastAsia="Poppins" w:hAnsi="Poppins" w:cs="Poppins"/>
          <w:color w:val="002060"/>
          <w:sz w:val="20"/>
          <w:szCs w:val="20"/>
        </w:rPr>
        <w:t xml:space="preserve">Todos los Tours operan con un mínimo de 1 </w:t>
      </w:r>
      <w:proofErr w:type="spellStart"/>
      <w:r w:rsidRPr="009B63F5">
        <w:rPr>
          <w:rFonts w:ascii="Poppins" w:eastAsia="Poppins" w:hAnsi="Poppins" w:cs="Poppins"/>
          <w:color w:val="002060"/>
          <w:sz w:val="20"/>
          <w:szCs w:val="20"/>
        </w:rPr>
        <w:t>pax</w:t>
      </w:r>
      <w:proofErr w:type="spellEnd"/>
      <w:r w:rsidRPr="009B63F5">
        <w:rPr>
          <w:rFonts w:ascii="Poppins" w:eastAsia="Poppins" w:hAnsi="Poppins" w:cs="Poppins"/>
          <w:color w:val="002060"/>
          <w:sz w:val="20"/>
          <w:szCs w:val="20"/>
        </w:rPr>
        <w:t>, excepto cuando indique otro número de participantes</w:t>
      </w:r>
      <w:r>
        <w:rPr>
          <w:rFonts w:ascii="Poppins" w:eastAsia="Poppins" w:hAnsi="Poppins" w:cs="Poppins"/>
          <w:color w:val="002060"/>
          <w:sz w:val="20"/>
          <w:szCs w:val="20"/>
        </w:rPr>
        <w:t xml:space="preserve">. </w:t>
      </w:r>
    </w:p>
    <w:p w14:paraId="1F805AD9" w14:textId="000BE095" w:rsidR="009A51AA" w:rsidRPr="009A51AA" w:rsidRDefault="009A51AA" w:rsidP="005161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Poppins" w:eastAsia="Poppins" w:hAnsi="Poppins" w:cs="Poppins"/>
          <w:color w:val="002060"/>
          <w:sz w:val="20"/>
          <w:szCs w:val="20"/>
        </w:rPr>
      </w:pPr>
    </w:p>
    <w:sectPr w:rsidR="009A51AA" w:rsidRPr="009A51AA">
      <w:headerReference w:type="default" r:id="rId8"/>
      <w:footerReference w:type="default" r:id="rId9"/>
      <w:pgSz w:w="11907" w:h="16839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C622" w14:textId="77777777" w:rsidR="000606CE" w:rsidRDefault="000606CE">
      <w:pPr>
        <w:spacing w:after="0" w:line="240" w:lineRule="auto"/>
      </w:pPr>
      <w:r>
        <w:separator/>
      </w:r>
    </w:p>
  </w:endnote>
  <w:endnote w:type="continuationSeparator" w:id="0">
    <w:p w14:paraId="5919BA28" w14:textId="77777777" w:rsidR="000606CE" w:rsidRDefault="0006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Cambria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3BD6" w14:textId="77777777" w:rsidR="004053B6" w:rsidRDefault="001618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F38E026" wp14:editId="03FBE4FB">
          <wp:simplePos x="0" y="0"/>
          <wp:positionH relativeFrom="column">
            <wp:posOffset>-796289</wp:posOffset>
          </wp:positionH>
          <wp:positionV relativeFrom="paragraph">
            <wp:posOffset>43815</wp:posOffset>
          </wp:positionV>
          <wp:extent cx="7678759" cy="563221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759" cy="563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5820" w14:textId="77777777" w:rsidR="000606CE" w:rsidRDefault="000606CE">
      <w:pPr>
        <w:spacing w:after="0" w:line="240" w:lineRule="auto"/>
      </w:pPr>
      <w:r>
        <w:separator/>
      </w:r>
    </w:p>
  </w:footnote>
  <w:footnote w:type="continuationSeparator" w:id="0">
    <w:p w14:paraId="795E4633" w14:textId="77777777" w:rsidR="000606CE" w:rsidRDefault="0006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B2D1" w14:textId="5A199D20" w:rsidR="004053B6" w:rsidRDefault="00461E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610"/>
      </w:tabs>
      <w:spacing w:after="0" w:line="240" w:lineRule="auto"/>
      <w:jc w:val="center"/>
      <w:rPr>
        <w:color w:val="000000"/>
      </w:rPr>
    </w:pPr>
    <w:r>
      <w:rPr>
        <w:rFonts w:ascii="Poppins" w:eastAsia="Poppins" w:hAnsi="Poppins" w:cs="Poppins"/>
        <w:b/>
        <w:color w:val="000000"/>
      </w:rPr>
      <w:t>MÉXICO</w:t>
    </w:r>
    <w:r w:rsidR="00161877">
      <w:rPr>
        <w:rFonts w:ascii="Poppins" w:eastAsia="Poppins" w:hAnsi="Poppins" w:cs="Poppins"/>
        <w:b/>
        <w:color w:val="000000"/>
      </w:rPr>
      <w:t xml:space="preserve"> –</w:t>
    </w:r>
    <w:r w:rsidR="00161877">
      <w:rPr>
        <w:noProof/>
      </w:rPr>
      <w:drawing>
        <wp:anchor distT="0" distB="0" distL="114300" distR="114300" simplePos="0" relativeHeight="251658240" behindDoc="0" locked="0" layoutInCell="1" hidden="0" allowOverlap="1" wp14:anchorId="7024E84C" wp14:editId="52F0ABA9">
          <wp:simplePos x="0" y="0"/>
          <wp:positionH relativeFrom="column">
            <wp:posOffset>-173989</wp:posOffset>
          </wp:positionH>
          <wp:positionV relativeFrom="paragraph">
            <wp:posOffset>-343534</wp:posOffset>
          </wp:positionV>
          <wp:extent cx="1437005" cy="60579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41242"/>
                  <a:stretch>
                    <a:fillRect/>
                  </a:stretch>
                </pic:blipFill>
                <pic:spPr>
                  <a:xfrm>
                    <a:off x="0" y="0"/>
                    <a:ext cx="1437005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61877">
      <w:rPr>
        <w:noProof/>
      </w:rPr>
      <w:drawing>
        <wp:anchor distT="0" distB="0" distL="114300" distR="114300" simplePos="0" relativeHeight="251659264" behindDoc="0" locked="0" layoutInCell="1" hidden="0" allowOverlap="1" wp14:anchorId="75F65C91" wp14:editId="074A0F48">
          <wp:simplePos x="0" y="0"/>
          <wp:positionH relativeFrom="column">
            <wp:posOffset>5213985</wp:posOffset>
          </wp:positionH>
          <wp:positionV relativeFrom="paragraph">
            <wp:posOffset>-330834</wp:posOffset>
          </wp:positionV>
          <wp:extent cx="1104900" cy="686694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0191"/>
                  <a:stretch>
                    <a:fillRect/>
                  </a:stretch>
                </pic:blipFill>
                <pic:spPr>
                  <a:xfrm>
                    <a:off x="0" y="0"/>
                    <a:ext cx="1104900" cy="6866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B16C3">
      <w:rPr>
        <w:rFonts w:ascii="Poppins" w:eastAsia="Poppins" w:hAnsi="Poppins" w:cs="Poppins"/>
        <w:b/>
      </w:rPr>
      <w:t xml:space="preserve"> 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918"/>
    <w:multiLevelType w:val="hybridMultilevel"/>
    <w:tmpl w:val="5A361FD0"/>
    <w:lvl w:ilvl="0" w:tplc="33B4C7D8">
      <w:start w:val="1"/>
      <w:numFmt w:val="bullet"/>
      <w:lvlText w:val="-"/>
      <w:lvlJc w:val="left"/>
      <w:pPr>
        <w:ind w:left="720" w:hanging="360"/>
      </w:pPr>
      <w:rPr>
        <w:rFonts w:ascii="Poppins" w:eastAsia="Poppins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7EA1"/>
    <w:multiLevelType w:val="hybridMultilevel"/>
    <w:tmpl w:val="6E9A7B0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287B73"/>
    <w:multiLevelType w:val="multilevel"/>
    <w:tmpl w:val="59300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B3283"/>
    <w:multiLevelType w:val="hybridMultilevel"/>
    <w:tmpl w:val="1696EB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21170"/>
    <w:multiLevelType w:val="multilevel"/>
    <w:tmpl w:val="66D44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B6"/>
    <w:rsid w:val="00036C92"/>
    <w:rsid w:val="000606CE"/>
    <w:rsid w:val="000B3F38"/>
    <w:rsid w:val="00137F9B"/>
    <w:rsid w:val="00161877"/>
    <w:rsid w:val="001B16C3"/>
    <w:rsid w:val="001B4279"/>
    <w:rsid w:val="001B599A"/>
    <w:rsid w:val="001C5409"/>
    <w:rsid w:val="001D63A2"/>
    <w:rsid w:val="001F6A86"/>
    <w:rsid w:val="0024162D"/>
    <w:rsid w:val="002B6DAE"/>
    <w:rsid w:val="0033158B"/>
    <w:rsid w:val="003646B3"/>
    <w:rsid w:val="003762C6"/>
    <w:rsid w:val="00383703"/>
    <w:rsid w:val="004053B6"/>
    <w:rsid w:val="004418D1"/>
    <w:rsid w:val="00461E3B"/>
    <w:rsid w:val="00474CA4"/>
    <w:rsid w:val="004A2234"/>
    <w:rsid w:val="004A3973"/>
    <w:rsid w:val="004B63AB"/>
    <w:rsid w:val="004F38A0"/>
    <w:rsid w:val="005070DB"/>
    <w:rsid w:val="00516103"/>
    <w:rsid w:val="00522E92"/>
    <w:rsid w:val="005D2CCB"/>
    <w:rsid w:val="00607FE2"/>
    <w:rsid w:val="00643D9F"/>
    <w:rsid w:val="006E1EC7"/>
    <w:rsid w:val="006F7B01"/>
    <w:rsid w:val="00702B1C"/>
    <w:rsid w:val="00711534"/>
    <w:rsid w:val="00776ABC"/>
    <w:rsid w:val="007A1EAD"/>
    <w:rsid w:val="007A7FF9"/>
    <w:rsid w:val="007E4FD9"/>
    <w:rsid w:val="007F39A5"/>
    <w:rsid w:val="00872D17"/>
    <w:rsid w:val="00874137"/>
    <w:rsid w:val="00876CCD"/>
    <w:rsid w:val="0089673A"/>
    <w:rsid w:val="008B20D1"/>
    <w:rsid w:val="00912A4D"/>
    <w:rsid w:val="00936566"/>
    <w:rsid w:val="00940403"/>
    <w:rsid w:val="009418ED"/>
    <w:rsid w:val="009A51AA"/>
    <w:rsid w:val="009B63F5"/>
    <w:rsid w:val="009E53BA"/>
    <w:rsid w:val="00A037FE"/>
    <w:rsid w:val="00A71A92"/>
    <w:rsid w:val="00AB424A"/>
    <w:rsid w:val="00AF7761"/>
    <w:rsid w:val="00B041EF"/>
    <w:rsid w:val="00B7314D"/>
    <w:rsid w:val="00B87AC8"/>
    <w:rsid w:val="00C37663"/>
    <w:rsid w:val="00C44C8B"/>
    <w:rsid w:val="00C87D77"/>
    <w:rsid w:val="00CB3BFD"/>
    <w:rsid w:val="00CB7930"/>
    <w:rsid w:val="00CC22F6"/>
    <w:rsid w:val="00CF74AC"/>
    <w:rsid w:val="00D30C81"/>
    <w:rsid w:val="00D42D87"/>
    <w:rsid w:val="00D53614"/>
    <w:rsid w:val="00D609C0"/>
    <w:rsid w:val="00D964BB"/>
    <w:rsid w:val="00DB28CF"/>
    <w:rsid w:val="00DD2D21"/>
    <w:rsid w:val="00DE1CF6"/>
    <w:rsid w:val="00E11211"/>
    <w:rsid w:val="00E1796D"/>
    <w:rsid w:val="00E70759"/>
    <w:rsid w:val="00E87DE7"/>
    <w:rsid w:val="00F604DE"/>
    <w:rsid w:val="00F9676D"/>
    <w:rsid w:val="00F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228"/>
  <w15:docId w15:val="{2FE24771-8263-4938-80FD-38700EBC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YPz7dWjF7u+CsRvbsIL6Xn6jw==">CgMxLjA4AHIhMS1xeTdsejlqUThqQnhNemtCa0FLNTExSEVIQjA5M0lQ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18</cp:revision>
  <dcterms:created xsi:type="dcterms:W3CDTF">2024-11-26T01:35:00Z</dcterms:created>
  <dcterms:modified xsi:type="dcterms:W3CDTF">2024-11-26T18:46:00Z</dcterms:modified>
</cp:coreProperties>
</file>