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1C868CEA"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D826C2">
        <w:rPr>
          <w:rFonts w:ascii="Poppins" w:hAnsi="Poppins" w:cs="Poppins"/>
          <w:b/>
          <w:bCs/>
          <w:color w:val="1F3864" w:themeColor="accent5" w:themeShade="80"/>
          <w:sz w:val="56"/>
          <w:szCs w:val="72"/>
          <w:lang w:val="es-ES"/>
        </w:rPr>
        <w:t>TOUR CERVECERO</w:t>
      </w:r>
    </w:p>
    <w:p w14:paraId="271530DE" w14:textId="1ED0D30B" w:rsidR="00C80FFF" w:rsidRDefault="002E2354"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D826C2">
        <w:rPr>
          <w:rFonts w:ascii="Poppins" w:hAnsi="Poppins" w:cs="Poppins"/>
          <w:b/>
          <w:bCs/>
          <w:color w:val="1F3864" w:themeColor="accent5" w:themeShade="80"/>
          <w:sz w:val="36"/>
          <w:szCs w:val="21"/>
          <w:lang w:val="es-ES"/>
        </w:rPr>
        <w:t>4</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w:t>
      </w:r>
      <w:r w:rsidR="00D826C2">
        <w:rPr>
          <w:rFonts w:ascii="Poppins" w:hAnsi="Poppins" w:cs="Poppins"/>
          <w:b/>
          <w:bCs/>
          <w:color w:val="1F3864" w:themeColor="accent5" w:themeShade="80"/>
          <w:sz w:val="36"/>
          <w:szCs w:val="21"/>
          <w:lang w:val="es-ES"/>
        </w:rPr>
        <w:t>3</w:t>
      </w:r>
      <w:r w:rsidR="00C80FFF" w:rsidRPr="00E20BAF">
        <w:rPr>
          <w:rFonts w:ascii="Poppins" w:hAnsi="Poppins" w:cs="Poppins"/>
          <w:b/>
          <w:bCs/>
          <w:color w:val="1F3864" w:themeColor="accent5" w:themeShade="80"/>
          <w:sz w:val="36"/>
          <w:szCs w:val="21"/>
          <w:lang w:val="es-ES"/>
        </w:rPr>
        <w:t xml:space="preserve"> NOCHES </w:t>
      </w:r>
    </w:p>
    <w:p w14:paraId="4C3D0411" w14:textId="723DDECD" w:rsidR="00B340AF" w:rsidRPr="00B340AF" w:rsidRDefault="00B340AF" w:rsidP="001E03C0">
      <w:pPr>
        <w:pStyle w:val="Sinespaciado"/>
        <w:spacing w:line="276" w:lineRule="auto"/>
        <w:jc w:val="center"/>
        <w:rPr>
          <w:rFonts w:ascii="Poppins" w:hAnsi="Poppins" w:cs="Poppins"/>
          <w:color w:val="1F3864" w:themeColor="accent5" w:themeShade="80"/>
          <w:sz w:val="36"/>
          <w:szCs w:val="21"/>
          <w:lang w:val="es-ES"/>
        </w:rPr>
      </w:pPr>
      <w:r w:rsidRPr="00E20BAF">
        <w:rPr>
          <w:rFonts w:ascii="Poppins" w:hAnsi="Poppins" w:cs="Poppins"/>
          <w:b/>
          <w:bCs/>
          <w:color w:val="1F3864" w:themeColor="accent5" w:themeShade="80"/>
          <w:sz w:val="28"/>
          <w:szCs w:val="28"/>
          <w:lang w:val="es-EC"/>
        </w:rPr>
        <w:t>VIGENCIA</w:t>
      </w:r>
      <w:r>
        <w:rPr>
          <w:rFonts w:ascii="Poppins" w:hAnsi="Poppins" w:cs="Poppins"/>
          <w:b/>
          <w:bCs/>
          <w:color w:val="1F3864" w:themeColor="accent5" w:themeShade="80"/>
          <w:sz w:val="28"/>
          <w:szCs w:val="28"/>
          <w:lang w:val="es-EC"/>
        </w:rPr>
        <w:t>DE COMPRA</w:t>
      </w:r>
      <w:r w:rsidRPr="00E20BAF">
        <w:rPr>
          <w:rFonts w:ascii="Poppins" w:hAnsi="Poppins" w:cs="Poppins"/>
          <w:b/>
          <w:bCs/>
          <w:color w:val="1F3864" w:themeColor="accent5" w:themeShade="80"/>
          <w:sz w:val="28"/>
          <w:szCs w:val="28"/>
          <w:lang w:val="es-EC"/>
        </w:rPr>
        <w:t>:</w:t>
      </w:r>
      <w:r>
        <w:rPr>
          <w:rFonts w:ascii="Poppins" w:hAnsi="Poppins" w:cs="Poppins"/>
          <w:b/>
          <w:bCs/>
          <w:color w:val="1F3864" w:themeColor="accent5" w:themeShade="80"/>
          <w:sz w:val="28"/>
          <w:szCs w:val="28"/>
          <w:lang w:val="es-EC"/>
        </w:rPr>
        <w:t xml:space="preserve"> </w:t>
      </w:r>
      <w:r w:rsidRPr="00B340AF">
        <w:rPr>
          <w:rFonts w:ascii="Poppins" w:hAnsi="Poppins" w:cs="Poppins"/>
          <w:color w:val="1F3864" w:themeColor="accent5" w:themeShade="80"/>
          <w:sz w:val="28"/>
          <w:szCs w:val="28"/>
          <w:lang w:val="es-EC"/>
        </w:rPr>
        <w:t>15 DE DICIEMBRE DEL 2025</w:t>
      </w:r>
    </w:p>
    <w:p w14:paraId="73007443" w14:textId="194C98F1"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VIGENCIA</w:t>
      </w:r>
      <w:r w:rsidR="00B340AF">
        <w:rPr>
          <w:rFonts w:ascii="Poppins" w:hAnsi="Poppins" w:cs="Poppins"/>
          <w:b/>
          <w:bCs/>
          <w:color w:val="1F3864" w:themeColor="accent5" w:themeShade="80"/>
          <w:sz w:val="28"/>
          <w:szCs w:val="28"/>
          <w:lang w:val="es-EC"/>
        </w:rPr>
        <w:t xml:space="preserve"> DE VIAJE</w:t>
      </w:r>
      <w:r w:rsidRPr="00E20BAF">
        <w:rPr>
          <w:rFonts w:ascii="Poppins" w:hAnsi="Poppins" w:cs="Poppins"/>
          <w:b/>
          <w:bCs/>
          <w:color w:val="1F3864" w:themeColor="accent5" w:themeShade="80"/>
          <w:sz w:val="28"/>
          <w:szCs w:val="28"/>
          <w:lang w:val="es-EC"/>
        </w:rPr>
        <w:t xml:space="preserve">: </w:t>
      </w:r>
      <w:r w:rsidR="002E2354">
        <w:rPr>
          <w:rFonts w:ascii="Poppins" w:hAnsi="Poppins" w:cs="Poppins"/>
          <w:color w:val="1F3864" w:themeColor="accent5" w:themeShade="80"/>
          <w:sz w:val="28"/>
          <w:szCs w:val="28"/>
          <w:lang w:val="es-EC"/>
        </w:rPr>
        <w:t>DEL 0</w:t>
      </w:r>
      <w:r w:rsidR="004974C8">
        <w:rPr>
          <w:rFonts w:ascii="Poppins" w:hAnsi="Poppins" w:cs="Poppins"/>
          <w:color w:val="1F3864" w:themeColor="accent5" w:themeShade="80"/>
          <w:sz w:val="28"/>
          <w:szCs w:val="28"/>
          <w:lang w:val="es-EC"/>
        </w:rPr>
        <w:t>1</w:t>
      </w:r>
      <w:r w:rsidR="002E2354">
        <w:rPr>
          <w:rFonts w:ascii="Poppins" w:hAnsi="Poppins" w:cs="Poppins"/>
          <w:color w:val="1F3864" w:themeColor="accent5" w:themeShade="80"/>
          <w:sz w:val="28"/>
          <w:szCs w:val="28"/>
          <w:lang w:val="es-EC"/>
        </w:rPr>
        <w:t xml:space="preserve"> DE ENERO AL </w:t>
      </w:r>
      <w:r w:rsidR="0002748D">
        <w:rPr>
          <w:rFonts w:ascii="Poppins" w:hAnsi="Poppins" w:cs="Poppins"/>
          <w:color w:val="1F3864" w:themeColor="accent5" w:themeShade="80"/>
          <w:sz w:val="28"/>
          <w:szCs w:val="28"/>
          <w:lang w:val="es-EC"/>
        </w:rPr>
        <w:t>20</w:t>
      </w:r>
      <w:r w:rsidR="002E2354">
        <w:rPr>
          <w:rFonts w:ascii="Poppins" w:hAnsi="Poppins" w:cs="Poppins"/>
          <w:color w:val="1F3864" w:themeColor="accent5" w:themeShade="80"/>
          <w:sz w:val="28"/>
          <w:szCs w:val="28"/>
          <w:lang w:val="es-EC"/>
        </w:rPr>
        <w:t xml:space="preserve"> DE DICIEMBRE DE 2025</w:t>
      </w:r>
    </w:p>
    <w:p w14:paraId="73791058" w14:textId="6C21DB78" w:rsidR="00C80FFF" w:rsidRPr="00D57971"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B52F43" w:rsidRPr="00D57971">
        <w:rPr>
          <w:rFonts w:ascii="Poppins" w:hAnsi="Poppins" w:cs="Poppins"/>
          <w:b/>
          <w:bCs/>
          <w:color w:val="1F3864" w:themeColor="accent5" w:themeShade="80"/>
          <w:sz w:val="24"/>
          <w:szCs w:val="24"/>
          <w:lang w:val="es-EC"/>
        </w:rPr>
        <w:t>DIARIAS</w:t>
      </w:r>
    </w:p>
    <w:p w14:paraId="73595A78" w14:textId="77FB4E75" w:rsidR="00C80FFF" w:rsidRPr="00D57971" w:rsidRDefault="00C80FFF" w:rsidP="001E03C0">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A851CAC" w14:textId="3FEEA22E" w:rsidR="00C80FFF" w:rsidRPr="002B6CDA"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Traslados Aeropuerto</w:t>
      </w:r>
      <w:r w:rsidR="00F0389E" w:rsidRPr="002B6CDA">
        <w:rPr>
          <w:rFonts w:ascii="Poppins" w:hAnsi="Poppins" w:cs="Poppins"/>
          <w:bCs/>
          <w:color w:val="1F3864" w:themeColor="accent5" w:themeShade="80"/>
          <w:sz w:val="20"/>
          <w:szCs w:val="20"/>
        </w:rPr>
        <w:t xml:space="preserve"> –</w:t>
      </w:r>
      <w:r w:rsidRPr="002B6CDA">
        <w:rPr>
          <w:rFonts w:ascii="Poppins" w:hAnsi="Poppins" w:cs="Poppins"/>
          <w:bCs/>
          <w:color w:val="1F3864" w:themeColor="accent5" w:themeShade="80"/>
          <w:sz w:val="20"/>
          <w:szCs w:val="20"/>
        </w:rPr>
        <w:t xml:space="preserve"> Hotel</w:t>
      </w:r>
      <w:r w:rsidR="00F0389E" w:rsidRPr="002B6CDA">
        <w:rPr>
          <w:rFonts w:ascii="Poppins" w:hAnsi="Poppins" w:cs="Poppins"/>
          <w:bCs/>
          <w:color w:val="1F3864" w:themeColor="accent5" w:themeShade="80"/>
          <w:sz w:val="20"/>
          <w:szCs w:val="20"/>
        </w:rPr>
        <w:t xml:space="preserve"> </w:t>
      </w:r>
      <w:r w:rsidR="00616DD2" w:rsidRPr="002B6CDA">
        <w:rPr>
          <w:rFonts w:ascii="Poppins" w:hAnsi="Poppins" w:cs="Poppins"/>
          <w:bCs/>
          <w:color w:val="1F3864" w:themeColor="accent5" w:themeShade="80"/>
          <w:sz w:val="20"/>
          <w:szCs w:val="20"/>
        </w:rPr>
        <w:t>–</w:t>
      </w:r>
      <w:r w:rsidR="00F0389E" w:rsidRPr="002B6CDA">
        <w:rPr>
          <w:rFonts w:ascii="Poppins" w:hAnsi="Poppins" w:cs="Poppins"/>
          <w:bCs/>
          <w:color w:val="1F3864" w:themeColor="accent5" w:themeShade="80"/>
          <w:sz w:val="20"/>
          <w:szCs w:val="20"/>
        </w:rPr>
        <w:t xml:space="preserve"> Aeropuerto</w:t>
      </w:r>
      <w:r w:rsidR="00616DD2" w:rsidRPr="002B6CDA">
        <w:rPr>
          <w:rFonts w:ascii="Poppins" w:hAnsi="Poppins" w:cs="Poppins"/>
          <w:bCs/>
          <w:color w:val="1F3864" w:themeColor="accent5" w:themeShade="80"/>
          <w:sz w:val="20"/>
          <w:szCs w:val="20"/>
        </w:rPr>
        <w:t xml:space="preserve"> </w:t>
      </w:r>
      <w:r w:rsidR="002E2354">
        <w:rPr>
          <w:rFonts w:ascii="Poppins" w:hAnsi="Poppins" w:cs="Poppins"/>
          <w:bCs/>
          <w:color w:val="1F3864" w:themeColor="accent5" w:themeShade="80"/>
          <w:sz w:val="20"/>
          <w:szCs w:val="20"/>
        </w:rPr>
        <w:t xml:space="preserve">en ciudad </w:t>
      </w:r>
    </w:p>
    <w:p w14:paraId="3DD33740" w14:textId="1C7A5842" w:rsidR="00C80FFF" w:rsidRPr="002B6CDA" w:rsidRDefault="002E2354"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D826C2">
        <w:rPr>
          <w:rFonts w:ascii="Poppins" w:hAnsi="Poppins" w:cs="Poppins"/>
          <w:bCs/>
          <w:color w:val="1F3864" w:themeColor="accent5" w:themeShade="80"/>
          <w:sz w:val="20"/>
          <w:szCs w:val="20"/>
        </w:rPr>
        <w:t>3</w:t>
      </w:r>
      <w:r w:rsidR="00C80FFF" w:rsidRPr="002B6CDA">
        <w:rPr>
          <w:rFonts w:ascii="Poppins" w:hAnsi="Poppins" w:cs="Poppins"/>
          <w:bCs/>
          <w:color w:val="1F3864" w:themeColor="accent5" w:themeShade="80"/>
          <w:sz w:val="20"/>
          <w:szCs w:val="20"/>
        </w:rPr>
        <w:t xml:space="preserve"> noches de alojamiento </w:t>
      </w:r>
      <w:r>
        <w:rPr>
          <w:rFonts w:ascii="Poppins" w:hAnsi="Poppins" w:cs="Poppins"/>
          <w:bCs/>
          <w:color w:val="1F3864" w:themeColor="accent5" w:themeShade="80"/>
          <w:sz w:val="20"/>
          <w:szCs w:val="20"/>
        </w:rPr>
        <w:t xml:space="preserve">en hotel seleccionado </w:t>
      </w:r>
    </w:p>
    <w:p w14:paraId="6D097644" w14:textId="72F7DA87" w:rsidR="00C80FFF"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Desayuno</w:t>
      </w:r>
      <w:r w:rsidR="002E2354">
        <w:rPr>
          <w:rFonts w:ascii="Poppins" w:hAnsi="Poppins" w:cs="Poppins"/>
          <w:bCs/>
          <w:color w:val="1F3864" w:themeColor="accent5" w:themeShade="80"/>
          <w:sz w:val="20"/>
          <w:szCs w:val="20"/>
        </w:rPr>
        <w:t xml:space="preserve">s diarios </w:t>
      </w:r>
      <w:r w:rsidR="00B2516D">
        <w:rPr>
          <w:rFonts w:ascii="Poppins" w:hAnsi="Poppins" w:cs="Poppins"/>
          <w:bCs/>
          <w:color w:val="1F3864" w:themeColor="accent5" w:themeShade="80"/>
          <w:sz w:val="20"/>
          <w:szCs w:val="20"/>
        </w:rPr>
        <w:t xml:space="preserve">buffet, servido, continental o americano según corresponda </w:t>
      </w:r>
    </w:p>
    <w:p w14:paraId="497A1299" w14:textId="6A3F5CC5" w:rsidR="00B2516D" w:rsidRDefault="00B2516D" w:rsidP="00B2516D">
      <w:pPr>
        <w:pStyle w:val="Prrafodelista"/>
        <w:numPr>
          <w:ilvl w:val="0"/>
          <w:numId w:val="13"/>
        </w:numPr>
        <w:spacing w:after="0" w:line="276" w:lineRule="auto"/>
        <w:rPr>
          <w:rFonts w:ascii="Poppins" w:hAnsi="Poppins" w:cs="Poppins"/>
          <w:bCs/>
          <w:color w:val="1F3864" w:themeColor="accent5" w:themeShade="80"/>
          <w:sz w:val="20"/>
          <w:szCs w:val="20"/>
        </w:rPr>
      </w:pPr>
      <w:r w:rsidRPr="00B2516D">
        <w:rPr>
          <w:rFonts w:ascii="Poppins" w:hAnsi="Poppins" w:cs="Poppins"/>
          <w:bCs/>
          <w:color w:val="1F3864" w:themeColor="accent5" w:themeShade="80"/>
          <w:sz w:val="20"/>
          <w:szCs w:val="20"/>
        </w:rPr>
        <w:t>Gira de ciudad &amp; Canal</w:t>
      </w:r>
      <w:r>
        <w:rPr>
          <w:rFonts w:ascii="Poppins" w:hAnsi="Poppins" w:cs="Poppins"/>
          <w:bCs/>
          <w:color w:val="1F3864" w:themeColor="accent5" w:themeShade="80"/>
          <w:sz w:val="20"/>
          <w:szCs w:val="20"/>
        </w:rPr>
        <w:t xml:space="preserve"> </w:t>
      </w:r>
      <w:r w:rsidRPr="00B2516D">
        <w:rPr>
          <w:rFonts w:ascii="Poppins" w:hAnsi="Poppins" w:cs="Poppins"/>
          <w:bCs/>
          <w:color w:val="1F3864" w:themeColor="accent5" w:themeShade="80"/>
          <w:sz w:val="20"/>
          <w:szCs w:val="20"/>
        </w:rPr>
        <w:t>+ Compras Albrook</w:t>
      </w:r>
      <w:r>
        <w:rPr>
          <w:rFonts w:ascii="Poppins" w:hAnsi="Poppins" w:cs="Poppins"/>
          <w:bCs/>
          <w:color w:val="1F3864" w:themeColor="accent5" w:themeShade="80"/>
          <w:sz w:val="20"/>
          <w:szCs w:val="20"/>
        </w:rPr>
        <w:t xml:space="preserve"> </w:t>
      </w:r>
      <w:r w:rsidRPr="00B2516D">
        <w:rPr>
          <w:rFonts w:ascii="Poppins" w:hAnsi="Poppins" w:cs="Poppins"/>
          <w:bCs/>
          <w:color w:val="1F3864" w:themeColor="accent5" w:themeShade="80"/>
          <w:sz w:val="20"/>
          <w:szCs w:val="20"/>
        </w:rPr>
        <w:t>(Mar, Jue,</w:t>
      </w:r>
      <w:r>
        <w:rPr>
          <w:rFonts w:ascii="Poppins" w:hAnsi="Poppins" w:cs="Poppins"/>
          <w:bCs/>
          <w:color w:val="1F3864" w:themeColor="accent5" w:themeShade="80"/>
          <w:sz w:val="20"/>
          <w:szCs w:val="20"/>
        </w:rPr>
        <w:t xml:space="preserve"> </w:t>
      </w:r>
      <w:r w:rsidRPr="00B2516D">
        <w:rPr>
          <w:rFonts w:ascii="Poppins" w:hAnsi="Poppins" w:cs="Poppins"/>
          <w:bCs/>
          <w:color w:val="1F3864" w:themeColor="accent5" w:themeShade="80"/>
          <w:sz w:val="20"/>
          <w:szCs w:val="20"/>
        </w:rPr>
        <w:t>Sáb y Dom)</w:t>
      </w:r>
    </w:p>
    <w:p w14:paraId="1C2BF099" w14:textId="12BE6469" w:rsidR="00B2516D" w:rsidRDefault="00D826C2" w:rsidP="00B2516D">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Tour cervecero (Vier, </w:t>
      </w:r>
      <w:r w:rsidRPr="00B2516D">
        <w:rPr>
          <w:rFonts w:ascii="Poppins" w:hAnsi="Poppins" w:cs="Poppins"/>
          <w:bCs/>
          <w:color w:val="1F3864" w:themeColor="accent5" w:themeShade="80"/>
          <w:sz w:val="20"/>
          <w:szCs w:val="20"/>
        </w:rPr>
        <w:t>Sáb</w:t>
      </w:r>
      <w:r>
        <w:rPr>
          <w:rFonts w:ascii="Poppins" w:hAnsi="Poppins" w:cs="Poppins"/>
          <w:bCs/>
          <w:color w:val="1F3864" w:themeColor="accent5" w:themeShade="80"/>
          <w:sz w:val="20"/>
          <w:szCs w:val="20"/>
        </w:rPr>
        <w:t xml:space="preserve">) </w:t>
      </w:r>
    </w:p>
    <w:p w14:paraId="05F34CB9" w14:textId="0BD4E03A" w:rsidR="00B2516D" w:rsidRDefault="00D826C2" w:rsidP="00B2516D">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Degustación de cervezas artesanales durante el recorrido.</w:t>
      </w:r>
    </w:p>
    <w:p w14:paraId="00AAD9AE" w14:textId="4085CB4E" w:rsidR="00B340AF" w:rsidRPr="00B2516D" w:rsidRDefault="00B340AF" w:rsidP="00B2516D">
      <w:pPr>
        <w:pStyle w:val="Prrafodelista"/>
        <w:numPr>
          <w:ilvl w:val="0"/>
          <w:numId w:val="13"/>
        </w:numPr>
        <w:spacing w:after="0" w:line="276" w:lineRule="auto"/>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Cortesia</w:t>
      </w:r>
      <w:proofErr w:type="spellEnd"/>
      <w:r>
        <w:rPr>
          <w:rFonts w:ascii="Poppins" w:hAnsi="Poppins" w:cs="Poppins"/>
          <w:bCs/>
          <w:color w:val="1F3864" w:themeColor="accent5" w:themeShade="80"/>
          <w:sz w:val="20"/>
          <w:szCs w:val="20"/>
        </w:rPr>
        <w:t xml:space="preserve">: </w:t>
      </w:r>
      <w:proofErr w:type="spellStart"/>
      <w:r>
        <w:rPr>
          <w:rFonts w:ascii="Poppins" w:hAnsi="Poppins" w:cs="Poppins"/>
          <w:bCs/>
          <w:color w:val="1F3864" w:themeColor="accent5" w:themeShade="80"/>
          <w:sz w:val="20"/>
          <w:szCs w:val="20"/>
        </w:rPr>
        <w:t>S</w:t>
      </w:r>
      <w:r w:rsidR="001C5C30">
        <w:rPr>
          <w:rFonts w:ascii="Poppins" w:hAnsi="Poppins" w:cs="Poppins"/>
          <w:bCs/>
          <w:color w:val="1F3864" w:themeColor="accent5" w:themeShade="80"/>
          <w:sz w:val="20"/>
          <w:szCs w:val="20"/>
        </w:rPr>
        <w:t>ix</w:t>
      </w:r>
      <w:proofErr w:type="spellEnd"/>
      <w:r w:rsidR="001C5C30">
        <w:rPr>
          <w:rFonts w:ascii="Poppins" w:hAnsi="Poppins" w:cs="Poppins"/>
          <w:bCs/>
          <w:color w:val="1F3864" w:themeColor="accent5" w:themeShade="80"/>
          <w:sz w:val="20"/>
          <w:szCs w:val="20"/>
        </w:rPr>
        <w:t xml:space="preserve"> pack de cerveza artesanal (1 </w:t>
      </w:r>
      <w:proofErr w:type="spellStart"/>
      <w:r w:rsidR="001C5C30">
        <w:rPr>
          <w:rFonts w:ascii="Poppins" w:hAnsi="Poppins" w:cs="Poppins"/>
          <w:bCs/>
          <w:color w:val="1F3864" w:themeColor="accent5" w:themeShade="80"/>
          <w:sz w:val="20"/>
          <w:szCs w:val="20"/>
        </w:rPr>
        <w:t>six</w:t>
      </w:r>
      <w:proofErr w:type="spellEnd"/>
      <w:r w:rsidR="001C5C30">
        <w:rPr>
          <w:rFonts w:ascii="Poppins" w:hAnsi="Poppins" w:cs="Poppins"/>
          <w:bCs/>
          <w:color w:val="1F3864" w:themeColor="accent5" w:themeShade="80"/>
          <w:sz w:val="20"/>
          <w:szCs w:val="20"/>
        </w:rPr>
        <w:t xml:space="preserve"> pack por reserva)</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77777777"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77777777"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2682B3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781FEF28" w:rsidR="004F7AC8" w:rsidRPr="00D57971" w:rsidRDefault="004F7AC8" w:rsidP="001E03C0">
      <w:pPr>
        <w:pStyle w:val="Sinespaciado"/>
        <w:spacing w:line="276" w:lineRule="auto"/>
        <w:jc w:val="center"/>
        <w:rPr>
          <w:rFonts w:ascii="Poppins" w:hAnsi="Poppins" w:cs="Poppins"/>
          <w:b/>
          <w:color w:val="002060"/>
          <w:sz w:val="28"/>
          <w:szCs w:val="24"/>
          <w:u w:val="single"/>
        </w:rPr>
      </w:pPr>
      <w:r w:rsidRPr="00D57971">
        <w:rPr>
          <w:rFonts w:ascii="Poppins" w:hAnsi="Poppins" w:cs="Poppins"/>
          <w:b/>
          <w:color w:val="002060"/>
          <w:sz w:val="28"/>
          <w:szCs w:val="24"/>
          <w:u w:val="single"/>
        </w:rPr>
        <w:t>PRECIO DESDE</w:t>
      </w:r>
    </w:p>
    <w:p w14:paraId="6432448A" w14:textId="2EDFE674"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p>
    <w:tbl>
      <w:tblPr>
        <w:tblStyle w:val="Tablaconcuadrcula"/>
        <w:tblW w:w="6618" w:type="dxa"/>
        <w:jc w:val="center"/>
        <w:tblLook w:val="04A0" w:firstRow="1" w:lastRow="0" w:firstColumn="1" w:lastColumn="0" w:noHBand="0" w:noVBand="1"/>
      </w:tblPr>
      <w:tblGrid>
        <w:gridCol w:w="3524"/>
        <w:gridCol w:w="3094"/>
      </w:tblGrid>
      <w:tr w:rsidR="00B2516D" w:rsidRPr="00E20BAF" w14:paraId="6F93392B" w14:textId="77777777" w:rsidTr="007E5CEF">
        <w:trPr>
          <w:jc w:val="center"/>
        </w:trPr>
        <w:tc>
          <w:tcPr>
            <w:tcW w:w="3524" w:type="dxa"/>
            <w:tcBorders>
              <w:top w:val="single" w:sz="4" w:space="0" w:color="auto"/>
              <w:left w:val="single" w:sz="4" w:space="0" w:color="auto"/>
              <w:bottom w:val="single" w:sz="4" w:space="0" w:color="auto"/>
              <w:right w:val="single" w:sz="4" w:space="0" w:color="auto"/>
            </w:tcBorders>
            <w:hideMark/>
          </w:tcPr>
          <w:p w14:paraId="4E81400A" w14:textId="77777777" w:rsidR="00B2516D" w:rsidRPr="00E20BAF" w:rsidRDefault="00B2516D"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3094" w:type="dxa"/>
            <w:tcBorders>
              <w:top w:val="single" w:sz="4" w:space="0" w:color="auto"/>
              <w:left w:val="single" w:sz="4" w:space="0" w:color="auto"/>
              <w:bottom w:val="single" w:sz="4" w:space="0" w:color="auto"/>
              <w:right w:val="single" w:sz="4" w:space="0" w:color="auto"/>
            </w:tcBorders>
            <w:hideMark/>
          </w:tcPr>
          <w:p w14:paraId="5F52339F" w14:textId="366E3630" w:rsidR="00B2516D" w:rsidRPr="00E20BAF" w:rsidRDefault="00B2516D"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B2516D" w:rsidRPr="00E20BAF" w14:paraId="170252A0" w14:textId="77777777" w:rsidTr="007E5CEF">
        <w:trPr>
          <w:trHeight w:val="643"/>
          <w:jc w:val="center"/>
        </w:trPr>
        <w:tc>
          <w:tcPr>
            <w:tcW w:w="3524" w:type="dxa"/>
            <w:tcBorders>
              <w:top w:val="single" w:sz="4" w:space="0" w:color="auto"/>
              <w:left w:val="single" w:sz="4" w:space="0" w:color="auto"/>
              <w:right w:val="single" w:sz="4" w:space="0" w:color="auto"/>
            </w:tcBorders>
            <w:shd w:val="clear" w:color="auto" w:fill="D9E2F3" w:themeFill="accent5" w:themeFillTint="33"/>
            <w:vAlign w:val="center"/>
            <w:hideMark/>
          </w:tcPr>
          <w:p w14:paraId="76D5A485" w14:textId="77777777" w:rsidR="007E5CEF" w:rsidRDefault="007E5CEF" w:rsidP="001E03C0">
            <w:pPr>
              <w:spacing w:line="276" w:lineRule="auto"/>
              <w:jc w:val="center"/>
              <w:rPr>
                <w:rFonts w:ascii="Poppins" w:eastAsia="Calibri" w:hAnsi="Poppins" w:cs="Poppins"/>
                <w:bCs/>
                <w:color w:val="002060"/>
                <w:szCs w:val="21"/>
                <w:lang w:eastAsia="en-US"/>
              </w:rPr>
            </w:pPr>
            <w:r w:rsidRPr="006A2AE2">
              <w:rPr>
                <w:rFonts w:ascii="Poppins" w:eastAsia="Calibri" w:hAnsi="Poppins" w:cs="Poppins"/>
                <w:bCs/>
                <w:color w:val="002060"/>
                <w:szCs w:val="21"/>
                <w:lang w:eastAsia="en-US"/>
              </w:rPr>
              <w:t xml:space="preserve">HOTEL VICTORIA HOTEL AND SUITES PANAMA </w:t>
            </w:r>
            <w:r>
              <w:rPr>
                <w:rFonts w:ascii="Poppins" w:eastAsia="Calibri" w:hAnsi="Poppins" w:cs="Poppins"/>
                <w:bCs/>
                <w:color w:val="002060"/>
                <w:szCs w:val="21"/>
                <w:lang w:eastAsia="en-US"/>
              </w:rPr>
              <w:t>4*</w:t>
            </w:r>
          </w:p>
          <w:p w14:paraId="7E0521BA" w14:textId="29CB49A9" w:rsidR="00B2516D" w:rsidRPr="00B2516D" w:rsidRDefault="00B2516D" w:rsidP="001E03C0">
            <w:pPr>
              <w:spacing w:line="276" w:lineRule="auto"/>
              <w:jc w:val="center"/>
              <w:rPr>
                <w:rFonts w:ascii="Poppins" w:eastAsia="Calibri" w:hAnsi="Poppins" w:cs="Poppins"/>
                <w:b/>
                <w:color w:val="002060"/>
                <w:szCs w:val="20"/>
                <w:lang w:val="en-US" w:eastAsia="en-US"/>
              </w:rPr>
            </w:pPr>
            <w:proofErr w:type="spellStart"/>
            <w:r w:rsidRPr="00B2516D">
              <w:rPr>
                <w:rFonts w:ascii="Poppins" w:eastAsia="Calibri" w:hAnsi="Poppins" w:cs="Poppins"/>
                <w:b/>
                <w:color w:val="002060"/>
                <w:szCs w:val="20"/>
                <w:lang w:val="en-US" w:eastAsia="en-US"/>
              </w:rPr>
              <w:t>Desayuno</w:t>
            </w:r>
            <w:proofErr w:type="spellEnd"/>
            <w:r w:rsidRPr="00B2516D">
              <w:rPr>
                <w:rFonts w:ascii="Poppins" w:eastAsia="Calibri" w:hAnsi="Poppins" w:cs="Poppins"/>
                <w:b/>
                <w:color w:val="002060"/>
                <w:szCs w:val="20"/>
                <w:lang w:val="en-US" w:eastAsia="en-US"/>
              </w:rPr>
              <w:t xml:space="preserve"> buffet </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7777777" w:rsidR="00B2516D" w:rsidRPr="00742681" w:rsidRDefault="00B2516D" w:rsidP="001E03C0">
            <w:pPr>
              <w:spacing w:line="276" w:lineRule="auto"/>
              <w:jc w:val="center"/>
              <w:rPr>
                <w:rFonts w:ascii="Poppins" w:hAnsi="Poppins" w:cs="Poppins"/>
                <w:color w:val="002060"/>
                <w:szCs w:val="20"/>
              </w:rPr>
            </w:pPr>
          </w:p>
          <w:p w14:paraId="4488D1B2" w14:textId="7AC4F159" w:rsidR="00B2516D" w:rsidRPr="00D45800" w:rsidRDefault="00293F9D" w:rsidP="001E03C0">
            <w:pPr>
              <w:spacing w:line="276" w:lineRule="auto"/>
              <w:jc w:val="center"/>
              <w:rPr>
                <w:rFonts w:ascii="Poppins" w:hAnsi="Poppins" w:cs="Poppins"/>
                <w:b/>
                <w:bCs/>
                <w:color w:val="002060"/>
                <w:sz w:val="32"/>
                <w:szCs w:val="28"/>
              </w:rPr>
            </w:pPr>
            <w:r w:rsidRPr="00293F9D">
              <w:rPr>
                <w:rFonts w:ascii="Poppins" w:hAnsi="Poppins" w:cs="Poppins"/>
                <w:b/>
                <w:bCs/>
                <w:color w:val="002060"/>
                <w:sz w:val="32"/>
                <w:szCs w:val="28"/>
              </w:rPr>
              <w:t>275</w:t>
            </w:r>
          </w:p>
          <w:p w14:paraId="4FE16AF6" w14:textId="77777777" w:rsidR="00B2516D" w:rsidRPr="00742681" w:rsidRDefault="00B2516D" w:rsidP="001E03C0">
            <w:pPr>
              <w:spacing w:line="276" w:lineRule="auto"/>
              <w:jc w:val="center"/>
              <w:rPr>
                <w:rFonts w:ascii="Poppins" w:hAnsi="Poppins" w:cs="Poppins"/>
                <w:color w:val="002060"/>
                <w:szCs w:val="20"/>
              </w:rPr>
            </w:pPr>
          </w:p>
          <w:p w14:paraId="15D13C48" w14:textId="77777777" w:rsidR="00B2516D" w:rsidRPr="00742681" w:rsidRDefault="00B2516D" w:rsidP="001E03C0">
            <w:pPr>
              <w:spacing w:line="276" w:lineRule="auto"/>
              <w:jc w:val="center"/>
              <w:rPr>
                <w:rFonts w:ascii="Poppins" w:eastAsia="Calibri" w:hAnsi="Poppins" w:cs="Poppins"/>
                <w:color w:val="1F3864" w:themeColor="accent5" w:themeShade="80"/>
                <w:szCs w:val="20"/>
                <w:lang w:val="en-US" w:eastAsia="en-US"/>
              </w:rPr>
            </w:pPr>
          </w:p>
        </w:tc>
      </w:tr>
    </w:tbl>
    <w:p w14:paraId="357D3262" w14:textId="76E17355" w:rsidR="005F207D" w:rsidRDefault="005F207D" w:rsidP="001E03C0">
      <w:pPr>
        <w:spacing w:line="276" w:lineRule="auto"/>
        <w:rPr>
          <w:rFonts w:ascii="Poppins" w:hAnsi="Poppins" w:cs="Poppins"/>
          <w:b/>
          <w:color w:val="002060"/>
        </w:rPr>
      </w:pPr>
    </w:p>
    <w:p w14:paraId="42128DD2" w14:textId="5CD79A90" w:rsidR="00D826C2" w:rsidRDefault="00D826C2" w:rsidP="001E03C0">
      <w:pPr>
        <w:spacing w:line="276" w:lineRule="auto"/>
        <w:rPr>
          <w:rFonts w:ascii="Poppins" w:hAnsi="Poppins" w:cs="Poppins"/>
          <w:b/>
          <w:color w:val="002060"/>
        </w:rPr>
      </w:pPr>
    </w:p>
    <w:p w14:paraId="56516805" w14:textId="6156ECEA" w:rsidR="00D826C2" w:rsidRDefault="00D826C2" w:rsidP="001E03C0">
      <w:pPr>
        <w:spacing w:line="276" w:lineRule="auto"/>
        <w:rPr>
          <w:rFonts w:ascii="Poppins" w:hAnsi="Poppins" w:cs="Poppins"/>
          <w:b/>
          <w:color w:val="002060"/>
        </w:rPr>
      </w:pPr>
    </w:p>
    <w:p w14:paraId="5ECBBB27" w14:textId="77777777" w:rsidR="0081564F" w:rsidRPr="00D826C2" w:rsidRDefault="0081564F" w:rsidP="001E03C0">
      <w:pPr>
        <w:spacing w:line="276" w:lineRule="auto"/>
        <w:rPr>
          <w:rFonts w:ascii="Poppins" w:hAnsi="Poppins" w:cs="Poppins"/>
          <w:b/>
          <w:color w:val="002060"/>
        </w:rPr>
      </w:pPr>
    </w:p>
    <w:p w14:paraId="6E8C8CFA" w14:textId="06F9BABA" w:rsidR="00C80FFF" w:rsidRPr="00BA7B02" w:rsidRDefault="00C80FFF" w:rsidP="001E03C0">
      <w:pPr>
        <w:tabs>
          <w:tab w:val="left" w:pos="1741"/>
        </w:tabs>
        <w:spacing w:line="276" w:lineRule="auto"/>
        <w:rPr>
          <w:rFonts w:ascii="Poppins" w:hAnsi="Poppins" w:cs="Poppins"/>
          <w:b/>
          <w:bCs/>
          <w:color w:val="1F3864" w:themeColor="accent5" w:themeShade="80"/>
          <w:sz w:val="28"/>
          <w:szCs w:val="28"/>
          <w:lang w:val="es-MX"/>
        </w:rPr>
      </w:pPr>
      <w:r w:rsidRPr="00BA7B02">
        <w:rPr>
          <w:rFonts w:ascii="Poppins" w:hAnsi="Poppins" w:cs="Poppins"/>
          <w:b/>
          <w:bCs/>
          <w:color w:val="1F3864" w:themeColor="accent5" w:themeShade="80"/>
          <w:sz w:val="28"/>
          <w:szCs w:val="28"/>
          <w:lang w:val="es-MX"/>
        </w:rPr>
        <w:lastRenderedPageBreak/>
        <w:t>LAND TOUR</w:t>
      </w:r>
    </w:p>
    <w:p w14:paraId="678C3B60" w14:textId="77777777" w:rsidR="000641A8" w:rsidRPr="00E20BAF" w:rsidRDefault="000641A8" w:rsidP="000641A8">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09CECCB0" w14:textId="77777777" w:rsidR="000641A8" w:rsidRPr="00E20BAF" w:rsidRDefault="000641A8" w:rsidP="000641A8">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9356" w:type="dxa"/>
        <w:jc w:val="center"/>
        <w:tblLook w:val="04A0" w:firstRow="1" w:lastRow="0" w:firstColumn="1" w:lastColumn="0" w:noHBand="0" w:noVBand="1"/>
      </w:tblPr>
      <w:tblGrid>
        <w:gridCol w:w="2240"/>
        <w:gridCol w:w="863"/>
        <w:gridCol w:w="863"/>
        <w:gridCol w:w="863"/>
        <w:gridCol w:w="772"/>
        <w:gridCol w:w="884"/>
        <w:gridCol w:w="939"/>
        <w:gridCol w:w="974"/>
        <w:gridCol w:w="958"/>
      </w:tblGrid>
      <w:tr w:rsidR="000641A8" w:rsidRPr="00E20BAF" w14:paraId="2243C114" w14:textId="66BF6EFD" w:rsidTr="006A2AE2">
        <w:trPr>
          <w:trHeight w:val="153"/>
          <w:jc w:val="center"/>
        </w:trPr>
        <w:tc>
          <w:tcPr>
            <w:tcW w:w="2240" w:type="dxa"/>
            <w:tcBorders>
              <w:top w:val="single" w:sz="4" w:space="0" w:color="auto"/>
              <w:left w:val="single" w:sz="4" w:space="0" w:color="auto"/>
              <w:bottom w:val="single" w:sz="4" w:space="0" w:color="auto"/>
              <w:right w:val="single" w:sz="4" w:space="0" w:color="auto"/>
            </w:tcBorders>
            <w:vAlign w:val="center"/>
          </w:tcPr>
          <w:p w14:paraId="5D8F243F" w14:textId="77777777" w:rsidR="000641A8" w:rsidRDefault="000641A8" w:rsidP="00820BD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HOTELES</w:t>
            </w:r>
          </w:p>
        </w:tc>
        <w:tc>
          <w:tcPr>
            <w:tcW w:w="863" w:type="dxa"/>
            <w:tcBorders>
              <w:top w:val="single" w:sz="4" w:space="0" w:color="auto"/>
              <w:left w:val="single" w:sz="4" w:space="0" w:color="auto"/>
              <w:bottom w:val="single" w:sz="4" w:space="0" w:color="auto"/>
              <w:right w:val="single" w:sz="4" w:space="0" w:color="auto"/>
            </w:tcBorders>
            <w:hideMark/>
          </w:tcPr>
          <w:p w14:paraId="576E7A73" w14:textId="5A7E40E2" w:rsidR="000641A8" w:rsidRPr="00E20BAF" w:rsidRDefault="000641A8" w:rsidP="00820BDB">
            <w:pPr>
              <w:spacing w:line="276" w:lineRule="auto"/>
              <w:jc w:val="center"/>
              <w:rPr>
                <w:rFonts w:ascii="Poppins" w:eastAsia="Calibri" w:hAnsi="Poppins" w:cs="Poppins"/>
                <w:b/>
                <w:color w:val="1F3864" w:themeColor="accent5" w:themeShade="80"/>
                <w:szCs w:val="21"/>
                <w:lang w:eastAsia="en-US"/>
              </w:rPr>
            </w:pPr>
            <w:r w:rsidRPr="00E56EFB">
              <w:rPr>
                <w:rFonts w:ascii="Poppins" w:eastAsia="Calibri" w:hAnsi="Poppins" w:cs="Poppins"/>
                <w:b/>
                <w:color w:val="1F3864" w:themeColor="accent5" w:themeShade="80"/>
                <w:szCs w:val="21"/>
                <w:lang w:eastAsia="en-US"/>
              </w:rPr>
              <w:t>S</w:t>
            </w:r>
            <w:r>
              <w:rPr>
                <w:rFonts w:ascii="Poppins" w:eastAsia="Calibri" w:hAnsi="Poppins" w:cs="Poppins"/>
                <w:b/>
                <w:color w:val="1F3864" w:themeColor="accent5" w:themeShade="80"/>
                <w:szCs w:val="21"/>
                <w:lang w:eastAsia="en-US"/>
              </w:rPr>
              <w:t>GL</w:t>
            </w:r>
          </w:p>
        </w:tc>
        <w:tc>
          <w:tcPr>
            <w:tcW w:w="863" w:type="dxa"/>
            <w:tcBorders>
              <w:top w:val="single" w:sz="4" w:space="0" w:color="auto"/>
              <w:left w:val="single" w:sz="4" w:space="0" w:color="auto"/>
              <w:bottom w:val="single" w:sz="4" w:space="0" w:color="auto"/>
              <w:right w:val="single" w:sz="4" w:space="0" w:color="auto"/>
            </w:tcBorders>
          </w:tcPr>
          <w:p w14:paraId="27A06977" w14:textId="680CCCA6" w:rsidR="000641A8" w:rsidRPr="00E56EFB" w:rsidRDefault="000641A8" w:rsidP="00820BD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N/A</w:t>
            </w:r>
          </w:p>
        </w:tc>
        <w:tc>
          <w:tcPr>
            <w:tcW w:w="863" w:type="dxa"/>
            <w:tcBorders>
              <w:top w:val="single" w:sz="4" w:space="0" w:color="auto"/>
              <w:left w:val="single" w:sz="4" w:space="0" w:color="auto"/>
              <w:bottom w:val="single" w:sz="4" w:space="0" w:color="auto"/>
              <w:right w:val="single" w:sz="4" w:space="0" w:color="auto"/>
            </w:tcBorders>
          </w:tcPr>
          <w:p w14:paraId="445C6764" w14:textId="6E7F9587" w:rsidR="000641A8" w:rsidRDefault="000641A8" w:rsidP="00820BDB">
            <w:pPr>
              <w:spacing w:line="276" w:lineRule="auto"/>
              <w:jc w:val="center"/>
              <w:rPr>
                <w:rFonts w:ascii="Poppins" w:eastAsia="Calibri" w:hAnsi="Poppins" w:cs="Poppins"/>
                <w:b/>
                <w:color w:val="1F3864" w:themeColor="accent5" w:themeShade="80"/>
                <w:szCs w:val="21"/>
                <w:lang w:eastAsia="en-US"/>
              </w:rPr>
            </w:pPr>
            <w:r w:rsidRPr="00E56EFB">
              <w:rPr>
                <w:rFonts w:ascii="Poppins" w:eastAsia="Calibri" w:hAnsi="Poppins" w:cs="Poppins"/>
                <w:b/>
                <w:color w:val="1F3864" w:themeColor="accent5" w:themeShade="80"/>
                <w:szCs w:val="21"/>
                <w:lang w:eastAsia="en-US"/>
              </w:rPr>
              <w:t>DBL</w:t>
            </w:r>
          </w:p>
        </w:tc>
        <w:tc>
          <w:tcPr>
            <w:tcW w:w="772" w:type="dxa"/>
            <w:tcBorders>
              <w:top w:val="single" w:sz="4" w:space="0" w:color="auto"/>
              <w:left w:val="single" w:sz="4" w:space="0" w:color="auto"/>
              <w:bottom w:val="single" w:sz="4" w:space="0" w:color="auto"/>
              <w:right w:val="single" w:sz="4" w:space="0" w:color="auto"/>
            </w:tcBorders>
          </w:tcPr>
          <w:p w14:paraId="2D5D7C7A" w14:textId="121AB77F" w:rsidR="000641A8" w:rsidRPr="00E56EFB" w:rsidRDefault="000641A8" w:rsidP="00820BD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N/A</w:t>
            </w:r>
          </w:p>
        </w:tc>
        <w:tc>
          <w:tcPr>
            <w:tcW w:w="884" w:type="dxa"/>
            <w:tcBorders>
              <w:top w:val="single" w:sz="4" w:space="0" w:color="auto"/>
              <w:left w:val="single" w:sz="4" w:space="0" w:color="auto"/>
              <w:bottom w:val="single" w:sz="4" w:space="0" w:color="auto"/>
              <w:right w:val="single" w:sz="4" w:space="0" w:color="auto"/>
            </w:tcBorders>
          </w:tcPr>
          <w:p w14:paraId="27F74A76" w14:textId="4E852C5C" w:rsidR="000641A8" w:rsidRPr="00E20BAF" w:rsidRDefault="000641A8" w:rsidP="00820BDB">
            <w:pPr>
              <w:spacing w:line="276" w:lineRule="auto"/>
              <w:jc w:val="center"/>
              <w:rPr>
                <w:rFonts w:ascii="Poppins" w:eastAsia="Calibri" w:hAnsi="Poppins" w:cs="Poppins"/>
                <w:b/>
                <w:color w:val="1F3864" w:themeColor="accent5" w:themeShade="80"/>
                <w:szCs w:val="21"/>
                <w:lang w:eastAsia="en-US"/>
              </w:rPr>
            </w:pPr>
            <w:r w:rsidRPr="00E56EFB">
              <w:rPr>
                <w:rFonts w:ascii="Poppins" w:eastAsia="Calibri" w:hAnsi="Poppins" w:cs="Poppins"/>
                <w:b/>
                <w:color w:val="1F3864" w:themeColor="accent5" w:themeShade="80"/>
                <w:szCs w:val="21"/>
                <w:lang w:eastAsia="en-US"/>
              </w:rPr>
              <w:t>TPL</w:t>
            </w:r>
          </w:p>
        </w:tc>
        <w:tc>
          <w:tcPr>
            <w:tcW w:w="939" w:type="dxa"/>
            <w:tcBorders>
              <w:top w:val="single" w:sz="4" w:space="0" w:color="auto"/>
              <w:left w:val="single" w:sz="4" w:space="0" w:color="auto"/>
              <w:bottom w:val="single" w:sz="4" w:space="0" w:color="auto"/>
              <w:right w:val="single" w:sz="4" w:space="0" w:color="auto"/>
            </w:tcBorders>
          </w:tcPr>
          <w:p w14:paraId="44C5E5C8" w14:textId="6C93F4C0" w:rsidR="000641A8" w:rsidRDefault="000641A8" w:rsidP="00820BD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N/A</w:t>
            </w:r>
          </w:p>
        </w:tc>
        <w:tc>
          <w:tcPr>
            <w:tcW w:w="974" w:type="dxa"/>
            <w:tcBorders>
              <w:top w:val="single" w:sz="4" w:space="0" w:color="auto"/>
              <w:left w:val="single" w:sz="4" w:space="0" w:color="auto"/>
              <w:bottom w:val="single" w:sz="4" w:space="0" w:color="auto"/>
              <w:right w:val="single" w:sz="4" w:space="0" w:color="auto"/>
            </w:tcBorders>
          </w:tcPr>
          <w:p w14:paraId="54F05041" w14:textId="30082D7D" w:rsidR="000641A8" w:rsidRDefault="000641A8" w:rsidP="00820BD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CHD</w:t>
            </w:r>
          </w:p>
        </w:tc>
        <w:tc>
          <w:tcPr>
            <w:tcW w:w="958" w:type="dxa"/>
            <w:tcBorders>
              <w:top w:val="single" w:sz="4" w:space="0" w:color="auto"/>
              <w:left w:val="single" w:sz="4" w:space="0" w:color="auto"/>
              <w:bottom w:val="single" w:sz="4" w:space="0" w:color="auto"/>
              <w:right w:val="single" w:sz="4" w:space="0" w:color="auto"/>
            </w:tcBorders>
          </w:tcPr>
          <w:p w14:paraId="5911C73C" w14:textId="0782194A" w:rsidR="000641A8" w:rsidRDefault="000641A8" w:rsidP="00820BD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N/A</w:t>
            </w:r>
          </w:p>
        </w:tc>
      </w:tr>
      <w:tr w:rsidR="006A2AE2" w:rsidRPr="00E20BAF" w14:paraId="59795766" w14:textId="1A153525" w:rsidTr="004974C8">
        <w:trPr>
          <w:trHeight w:val="36"/>
          <w:jc w:val="center"/>
        </w:trPr>
        <w:tc>
          <w:tcPr>
            <w:tcW w:w="2240" w:type="dxa"/>
            <w:tcBorders>
              <w:top w:val="single" w:sz="4" w:space="0" w:color="auto"/>
              <w:left w:val="single" w:sz="4" w:space="0" w:color="auto"/>
              <w:right w:val="single" w:sz="4" w:space="0" w:color="auto"/>
            </w:tcBorders>
            <w:shd w:val="clear" w:color="auto" w:fill="D9E2F3" w:themeFill="accent5" w:themeFillTint="33"/>
            <w:vAlign w:val="center"/>
          </w:tcPr>
          <w:p w14:paraId="1C52F296" w14:textId="47C93C53" w:rsidR="006A2AE2" w:rsidRPr="001A7B3D" w:rsidRDefault="006A2AE2" w:rsidP="006A2AE2">
            <w:pPr>
              <w:spacing w:line="276" w:lineRule="auto"/>
              <w:jc w:val="center"/>
              <w:rPr>
                <w:rFonts w:ascii="Poppins" w:eastAsia="Calibri" w:hAnsi="Poppins" w:cs="Poppins"/>
                <w:bCs/>
                <w:color w:val="002060"/>
                <w:szCs w:val="21"/>
                <w:lang w:eastAsia="en-US"/>
              </w:rPr>
            </w:pPr>
            <w:r w:rsidRPr="006A2AE2">
              <w:rPr>
                <w:rFonts w:ascii="Poppins" w:eastAsia="Calibri" w:hAnsi="Poppins" w:cs="Poppins"/>
                <w:bCs/>
                <w:color w:val="002060"/>
                <w:szCs w:val="21"/>
                <w:lang w:eastAsia="en-US"/>
              </w:rPr>
              <w:t xml:space="preserve">HOTEL VICTORIA </w:t>
            </w:r>
            <w:r w:rsidR="00293F9D" w:rsidRPr="006A2AE2">
              <w:rPr>
                <w:rFonts w:ascii="Poppins" w:eastAsia="Calibri" w:hAnsi="Poppins" w:cs="Poppins"/>
                <w:bCs/>
                <w:color w:val="002060"/>
                <w:szCs w:val="21"/>
                <w:lang w:eastAsia="en-US"/>
              </w:rPr>
              <w:t>HOTEL AND</w:t>
            </w:r>
            <w:r w:rsidRPr="006A2AE2">
              <w:rPr>
                <w:rFonts w:ascii="Poppins" w:eastAsia="Calibri" w:hAnsi="Poppins" w:cs="Poppins"/>
                <w:bCs/>
                <w:color w:val="002060"/>
                <w:szCs w:val="21"/>
                <w:lang w:eastAsia="en-US"/>
              </w:rPr>
              <w:t xml:space="preserve"> SUITES PANAMA </w:t>
            </w:r>
            <w:r>
              <w:rPr>
                <w:rFonts w:ascii="Poppins" w:eastAsia="Calibri" w:hAnsi="Poppins" w:cs="Poppins"/>
                <w:bCs/>
                <w:color w:val="002060"/>
                <w:szCs w:val="21"/>
                <w:lang w:eastAsia="en-US"/>
              </w:rPr>
              <w:t>4*</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3531218F" w14:textId="57E2D86D" w:rsidR="006A2AE2" w:rsidRPr="004974C8" w:rsidRDefault="006A2AE2" w:rsidP="004974C8">
            <w:pPr>
              <w:spacing w:line="276" w:lineRule="auto"/>
              <w:jc w:val="center"/>
              <w:rPr>
                <w:rFonts w:ascii="Poppins" w:eastAsia="Calibri" w:hAnsi="Poppins" w:cs="Poppins"/>
                <w:color w:val="002060"/>
                <w:szCs w:val="21"/>
                <w:lang w:eastAsia="en-US"/>
              </w:rPr>
            </w:pPr>
            <w:r w:rsidRPr="004974C8">
              <w:rPr>
                <w:rFonts w:ascii="Century Gothic" w:hAnsi="Century Gothic" w:cs="Calibri"/>
                <w:color w:val="002060"/>
                <w:sz w:val="21"/>
                <w:szCs w:val="21"/>
              </w:rPr>
              <w:t>57</w:t>
            </w:r>
            <w:r w:rsidR="004974C8" w:rsidRPr="004974C8">
              <w:rPr>
                <w:rFonts w:ascii="Century Gothic" w:hAnsi="Century Gothic" w:cs="Calibri"/>
                <w:color w:val="002060"/>
                <w:sz w:val="21"/>
                <w:szCs w:val="21"/>
              </w:rPr>
              <w:t>2</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5FAA41A1" w14:textId="7BF4F177" w:rsidR="006A2AE2" w:rsidRPr="004974C8" w:rsidRDefault="006A2AE2" w:rsidP="004974C8">
            <w:pPr>
              <w:spacing w:line="276" w:lineRule="auto"/>
              <w:jc w:val="center"/>
              <w:rPr>
                <w:rFonts w:ascii="Poppins" w:eastAsia="Calibri" w:hAnsi="Poppins" w:cs="Poppins"/>
                <w:color w:val="002060"/>
                <w:szCs w:val="21"/>
                <w:lang w:eastAsia="en-US"/>
              </w:rPr>
            </w:pPr>
            <w:r w:rsidRPr="004974C8">
              <w:rPr>
                <w:rFonts w:ascii="Century Gothic" w:hAnsi="Century Gothic" w:cs="Calibri"/>
                <w:color w:val="002060"/>
                <w:sz w:val="21"/>
                <w:szCs w:val="21"/>
              </w:rPr>
              <w:t>9</w:t>
            </w:r>
            <w:r w:rsidR="004974C8" w:rsidRPr="004974C8">
              <w:rPr>
                <w:rFonts w:ascii="Century Gothic" w:hAnsi="Century Gothic" w:cs="Calibri"/>
                <w:color w:val="002060"/>
                <w:sz w:val="21"/>
                <w:szCs w:val="21"/>
              </w:rPr>
              <w:t>6</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38E14636" w14:textId="7B9721A9" w:rsidR="006A2AE2" w:rsidRPr="004974C8" w:rsidRDefault="006A2AE2" w:rsidP="004974C8">
            <w:pPr>
              <w:spacing w:line="276" w:lineRule="auto"/>
              <w:jc w:val="center"/>
              <w:rPr>
                <w:rFonts w:ascii="Poppins" w:eastAsia="Calibri" w:hAnsi="Poppins" w:cs="Poppins"/>
                <w:color w:val="002060"/>
                <w:szCs w:val="21"/>
                <w:lang w:eastAsia="en-US"/>
              </w:rPr>
            </w:pPr>
            <w:r w:rsidRPr="004974C8">
              <w:rPr>
                <w:rFonts w:ascii="Century Gothic" w:hAnsi="Century Gothic" w:cs="Calibri"/>
                <w:color w:val="002060"/>
                <w:sz w:val="21"/>
                <w:szCs w:val="21"/>
              </w:rPr>
              <w:t>31</w:t>
            </w:r>
            <w:r w:rsidR="004974C8" w:rsidRPr="004974C8">
              <w:rPr>
                <w:rFonts w:ascii="Century Gothic" w:hAnsi="Century Gothic" w:cs="Calibri"/>
                <w:color w:val="002060"/>
                <w:sz w:val="21"/>
                <w:szCs w:val="21"/>
              </w:rPr>
              <w:t>4</w:t>
            </w:r>
          </w:p>
        </w:tc>
        <w:tc>
          <w:tcPr>
            <w:tcW w:w="772" w:type="dxa"/>
            <w:tcBorders>
              <w:top w:val="single" w:sz="4" w:space="0" w:color="auto"/>
              <w:left w:val="single" w:sz="4" w:space="0" w:color="auto"/>
              <w:right w:val="single" w:sz="4" w:space="0" w:color="auto"/>
            </w:tcBorders>
            <w:shd w:val="clear" w:color="auto" w:fill="D9E2F3" w:themeFill="accent5" w:themeFillTint="33"/>
            <w:vAlign w:val="center"/>
          </w:tcPr>
          <w:p w14:paraId="37391C6B" w14:textId="2508D883" w:rsidR="006A2AE2" w:rsidRPr="004974C8" w:rsidRDefault="006A2AE2" w:rsidP="004974C8">
            <w:pPr>
              <w:spacing w:line="276" w:lineRule="auto"/>
              <w:jc w:val="center"/>
              <w:rPr>
                <w:rFonts w:ascii="Poppins" w:eastAsia="Calibri" w:hAnsi="Poppins" w:cs="Poppins"/>
                <w:color w:val="002060"/>
                <w:szCs w:val="21"/>
                <w:lang w:eastAsia="en-US"/>
              </w:rPr>
            </w:pPr>
            <w:r w:rsidRPr="004974C8">
              <w:rPr>
                <w:rFonts w:ascii="Century Gothic" w:hAnsi="Century Gothic" w:cs="Calibri"/>
                <w:color w:val="002060"/>
                <w:sz w:val="21"/>
                <w:szCs w:val="21"/>
              </w:rPr>
              <w:t>52</w:t>
            </w:r>
          </w:p>
        </w:tc>
        <w:tc>
          <w:tcPr>
            <w:tcW w:w="884" w:type="dxa"/>
            <w:tcBorders>
              <w:top w:val="single" w:sz="4" w:space="0" w:color="auto"/>
              <w:left w:val="single" w:sz="4" w:space="0" w:color="auto"/>
              <w:right w:val="single" w:sz="4" w:space="0" w:color="auto"/>
            </w:tcBorders>
            <w:shd w:val="clear" w:color="auto" w:fill="D9E2F3" w:themeFill="accent5" w:themeFillTint="33"/>
            <w:vAlign w:val="center"/>
          </w:tcPr>
          <w:p w14:paraId="354F6899" w14:textId="18137CA2" w:rsidR="006A2AE2" w:rsidRPr="002B7332" w:rsidRDefault="006A2AE2" w:rsidP="004974C8">
            <w:pPr>
              <w:spacing w:line="276" w:lineRule="auto"/>
              <w:jc w:val="center"/>
              <w:rPr>
                <w:rFonts w:ascii="Poppins" w:eastAsia="Calibri" w:hAnsi="Poppins" w:cs="Poppins"/>
                <w:b/>
                <w:bCs/>
                <w:color w:val="002060"/>
                <w:szCs w:val="21"/>
                <w:lang w:eastAsia="en-US"/>
              </w:rPr>
            </w:pPr>
            <w:r w:rsidRPr="002B7332">
              <w:rPr>
                <w:rFonts w:ascii="Century Gothic" w:hAnsi="Century Gothic" w:cs="Calibri"/>
                <w:b/>
                <w:bCs/>
                <w:color w:val="002060"/>
                <w:sz w:val="21"/>
                <w:szCs w:val="21"/>
              </w:rPr>
              <w:t>27</w:t>
            </w:r>
            <w:r w:rsidR="004974C8" w:rsidRPr="002B7332">
              <w:rPr>
                <w:rFonts w:ascii="Century Gothic" w:hAnsi="Century Gothic" w:cs="Calibri"/>
                <w:b/>
                <w:bCs/>
                <w:color w:val="002060"/>
                <w:sz w:val="21"/>
                <w:szCs w:val="21"/>
              </w:rPr>
              <w:t>5</w:t>
            </w:r>
          </w:p>
        </w:tc>
        <w:tc>
          <w:tcPr>
            <w:tcW w:w="939" w:type="dxa"/>
            <w:tcBorders>
              <w:top w:val="single" w:sz="4" w:space="0" w:color="auto"/>
              <w:left w:val="single" w:sz="4" w:space="0" w:color="auto"/>
              <w:right w:val="single" w:sz="4" w:space="0" w:color="auto"/>
            </w:tcBorders>
            <w:shd w:val="clear" w:color="auto" w:fill="D9E2F3" w:themeFill="accent5" w:themeFillTint="33"/>
            <w:vAlign w:val="center"/>
          </w:tcPr>
          <w:p w14:paraId="4ACD1F7B" w14:textId="011E6F26" w:rsidR="006A2AE2" w:rsidRPr="004974C8" w:rsidRDefault="006A2AE2" w:rsidP="004974C8">
            <w:pPr>
              <w:spacing w:line="276" w:lineRule="auto"/>
              <w:jc w:val="center"/>
              <w:rPr>
                <w:rFonts w:ascii="Poppins" w:eastAsia="Calibri" w:hAnsi="Poppins" w:cs="Poppins"/>
                <w:color w:val="002060"/>
                <w:szCs w:val="21"/>
                <w:lang w:eastAsia="en-US"/>
              </w:rPr>
            </w:pPr>
            <w:r w:rsidRPr="004974C8">
              <w:rPr>
                <w:rFonts w:ascii="Century Gothic" w:hAnsi="Century Gothic" w:cs="Calibri"/>
                <w:color w:val="002060"/>
                <w:sz w:val="21"/>
                <w:szCs w:val="21"/>
              </w:rPr>
              <w:t>4</w:t>
            </w:r>
            <w:r w:rsidR="004974C8" w:rsidRPr="004974C8">
              <w:rPr>
                <w:rFonts w:ascii="Century Gothic" w:hAnsi="Century Gothic" w:cs="Calibri"/>
                <w:color w:val="002060"/>
                <w:sz w:val="21"/>
                <w:szCs w:val="21"/>
              </w:rPr>
              <w:t>1</w:t>
            </w:r>
          </w:p>
        </w:tc>
        <w:tc>
          <w:tcPr>
            <w:tcW w:w="974" w:type="dxa"/>
            <w:tcBorders>
              <w:top w:val="single" w:sz="4" w:space="0" w:color="auto"/>
              <w:left w:val="single" w:sz="4" w:space="0" w:color="auto"/>
              <w:right w:val="single" w:sz="4" w:space="0" w:color="auto"/>
            </w:tcBorders>
            <w:shd w:val="clear" w:color="auto" w:fill="D9E2F3" w:themeFill="accent5" w:themeFillTint="33"/>
            <w:vAlign w:val="center"/>
          </w:tcPr>
          <w:p w14:paraId="426C8D66" w14:textId="24D14D68" w:rsidR="006A2AE2" w:rsidRPr="004974C8" w:rsidRDefault="006A2AE2" w:rsidP="004974C8">
            <w:pPr>
              <w:spacing w:line="276" w:lineRule="auto"/>
              <w:jc w:val="center"/>
              <w:rPr>
                <w:rFonts w:ascii="Poppins" w:eastAsia="Calibri" w:hAnsi="Poppins" w:cs="Poppins"/>
                <w:color w:val="002060"/>
                <w:szCs w:val="21"/>
                <w:lang w:eastAsia="en-US"/>
              </w:rPr>
            </w:pPr>
            <w:r w:rsidRPr="004974C8">
              <w:rPr>
                <w:rFonts w:ascii="Century Gothic" w:hAnsi="Century Gothic" w:cs="Calibri"/>
                <w:color w:val="002060"/>
                <w:sz w:val="21"/>
                <w:szCs w:val="21"/>
              </w:rPr>
              <w:t>20</w:t>
            </w:r>
            <w:r w:rsidR="004974C8" w:rsidRPr="004974C8">
              <w:rPr>
                <w:rFonts w:ascii="Century Gothic" w:hAnsi="Century Gothic" w:cs="Calibri"/>
                <w:color w:val="002060"/>
                <w:sz w:val="21"/>
                <w:szCs w:val="21"/>
              </w:rPr>
              <w:t>4</w:t>
            </w:r>
          </w:p>
        </w:tc>
        <w:tc>
          <w:tcPr>
            <w:tcW w:w="958" w:type="dxa"/>
            <w:tcBorders>
              <w:top w:val="single" w:sz="4" w:space="0" w:color="auto"/>
              <w:left w:val="single" w:sz="4" w:space="0" w:color="auto"/>
              <w:right w:val="single" w:sz="4" w:space="0" w:color="auto"/>
            </w:tcBorders>
            <w:shd w:val="clear" w:color="auto" w:fill="D9E2F3" w:themeFill="accent5" w:themeFillTint="33"/>
            <w:vAlign w:val="center"/>
          </w:tcPr>
          <w:p w14:paraId="3AA498F2" w14:textId="38984AD2" w:rsidR="006A2AE2" w:rsidRPr="004974C8" w:rsidRDefault="006A2AE2" w:rsidP="004974C8">
            <w:pPr>
              <w:spacing w:line="276" w:lineRule="auto"/>
              <w:jc w:val="center"/>
              <w:rPr>
                <w:rFonts w:ascii="Poppins" w:eastAsia="Calibri" w:hAnsi="Poppins" w:cs="Poppins"/>
                <w:color w:val="002060"/>
                <w:szCs w:val="21"/>
                <w:lang w:eastAsia="en-US"/>
              </w:rPr>
            </w:pPr>
            <w:r w:rsidRPr="004974C8">
              <w:rPr>
                <w:rFonts w:ascii="Century Gothic" w:hAnsi="Century Gothic" w:cs="Calibri"/>
                <w:color w:val="002060"/>
                <w:sz w:val="21"/>
                <w:szCs w:val="21"/>
              </w:rPr>
              <w:t>3</w:t>
            </w:r>
            <w:r w:rsidR="004974C8" w:rsidRPr="004974C8">
              <w:rPr>
                <w:rFonts w:ascii="Century Gothic" w:hAnsi="Century Gothic" w:cs="Calibri"/>
                <w:color w:val="002060"/>
                <w:sz w:val="21"/>
                <w:szCs w:val="21"/>
              </w:rPr>
              <w:t>5</w:t>
            </w:r>
          </w:p>
        </w:tc>
      </w:tr>
      <w:tr w:rsidR="006A2AE2" w:rsidRPr="00E20BAF" w14:paraId="64730857" w14:textId="578C40D9" w:rsidTr="004974C8">
        <w:trPr>
          <w:trHeight w:val="36"/>
          <w:jc w:val="center"/>
        </w:trPr>
        <w:tc>
          <w:tcPr>
            <w:tcW w:w="2240" w:type="dxa"/>
            <w:tcBorders>
              <w:top w:val="single" w:sz="4" w:space="0" w:color="auto"/>
              <w:left w:val="single" w:sz="4" w:space="0" w:color="auto"/>
              <w:right w:val="single" w:sz="4" w:space="0" w:color="auto"/>
            </w:tcBorders>
            <w:shd w:val="clear" w:color="auto" w:fill="D9E2F3" w:themeFill="accent5" w:themeFillTint="33"/>
            <w:vAlign w:val="center"/>
          </w:tcPr>
          <w:p w14:paraId="1F1AB9A0" w14:textId="5747C746" w:rsidR="006A2AE2" w:rsidRPr="00E20BAF" w:rsidRDefault="006A2AE2" w:rsidP="006A2AE2">
            <w:pPr>
              <w:spacing w:line="276" w:lineRule="auto"/>
              <w:jc w:val="center"/>
              <w:rPr>
                <w:rFonts w:ascii="Poppins" w:eastAsia="Calibri" w:hAnsi="Poppins" w:cs="Poppins"/>
                <w:bCs/>
                <w:color w:val="002060"/>
                <w:szCs w:val="21"/>
                <w:lang w:val="en-US" w:eastAsia="en-US"/>
              </w:rPr>
            </w:pPr>
            <w:r w:rsidRPr="006A2AE2">
              <w:rPr>
                <w:rFonts w:ascii="Poppins" w:eastAsia="Calibri" w:hAnsi="Poppins" w:cs="Poppins"/>
                <w:bCs/>
                <w:color w:val="002060"/>
                <w:szCs w:val="21"/>
                <w:lang w:val="en-US" w:eastAsia="en-US"/>
              </w:rPr>
              <w:t>THE EXECUTIVE</w:t>
            </w:r>
            <w:r>
              <w:rPr>
                <w:rFonts w:ascii="Poppins" w:eastAsia="Calibri" w:hAnsi="Poppins" w:cs="Poppins"/>
                <w:bCs/>
                <w:color w:val="002060"/>
                <w:szCs w:val="21"/>
                <w:lang w:val="en-US" w:eastAsia="en-US"/>
              </w:rPr>
              <w:t xml:space="preserve"> 4*</w:t>
            </w:r>
          </w:p>
        </w:tc>
        <w:tc>
          <w:tcPr>
            <w:tcW w:w="863" w:type="dxa"/>
            <w:tcBorders>
              <w:left w:val="single" w:sz="4" w:space="0" w:color="auto"/>
              <w:right w:val="single" w:sz="4" w:space="0" w:color="auto"/>
            </w:tcBorders>
            <w:shd w:val="clear" w:color="auto" w:fill="D9E2F3" w:themeFill="accent5" w:themeFillTint="33"/>
            <w:vAlign w:val="center"/>
          </w:tcPr>
          <w:p w14:paraId="5F4FF33C" w14:textId="590860B9" w:rsidR="006A2AE2" w:rsidRPr="004974C8" w:rsidRDefault="006A2AE2" w:rsidP="004974C8">
            <w:pPr>
              <w:spacing w:line="276" w:lineRule="auto"/>
              <w:jc w:val="center"/>
              <w:rPr>
                <w:rFonts w:ascii="Poppins" w:eastAsia="Calibri" w:hAnsi="Poppins" w:cs="Poppins"/>
                <w:color w:val="002060"/>
                <w:szCs w:val="21"/>
                <w:lang w:eastAsia="en-US"/>
              </w:rPr>
            </w:pPr>
            <w:r w:rsidRPr="004974C8">
              <w:rPr>
                <w:rFonts w:ascii="Century Gothic" w:hAnsi="Century Gothic" w:cs="Calibri"/>
                <w:color w:val="002060"/>
                <w:sz w:val="21"/>
                <w:szCs w:val="21"/>
              </w:rPr>
              <w:t>57</w:t>
            </w:r>
            <w:r w:rsidR="004974C8" w:rsidRPr="004974C8">
              <w:rPr>
                <w:rFonts w:ascii="Century Gothic" w:hAnsi="Century Gothic" w:cs="Calibri"/>
                <w:color w:val="002060"/>
                <w:sz w:val="21"/>
                <w:szCs w:val="21"/>
              </w:rPr>
              <w:t>6</w:t>
            </w:r>
          </w:p>
        </w:tc>
        <w:tc>
          <w:tcPr>
            <w:tcW w:w="863" w:type="dxa"/>
            <w:tcBorders>
              <w:left w:val="single" w:sz="4" w:space="0" w:color="auto"/>
              <w:right w:val="single" w:sz="4" w:space="0" w:color="auto"/>
            </w:tcBorders>
            <w:shd w:val="clear" w:color="auto" w:fill="D9E2F3" w:themeFill="accent5" w:themeFillTint="33"/>
            <w:vAlign w:val="center"/>
          </w:tcPr>
          <w:p w14:paraId="463C55EC" w14:textId="58CA0F3F" w:rsidR="006A2AE2" w:rsidRPr="004974C8" w:rsidRDefault="006A2AE2" w:rsidP="004974C8">
            <w:pPr>
              <w:spacing w:line="276" w:lineRule="auto"/>
              <w:jc w:val="center"/>
              <w:rPr>
                <w:rFonts w:ascii="Poppins" w:eastAsia="Calibri" w:hAnsi="Poppins" w:cs="Poppins"/>
                <w:color w:val="002060"/>
                <w:szCs w:val="21"/>
                <w:lang w:eastAsia="en-US"/>
              </w:rPr>
            </w:pPr>
            <w:r w:rsidRPr="004974C8">
              <w:rPr>
                <w:rFonts w:ascii="Century Gothic" w:hAnsi="Century Gothic" w:cs="Calibri"/>
                <w:color w:val="002060"/>
                <w:sz w:val="21"/>
                <w:szCs w:val="21"/>
              </w:rPr>
              <w:t>9</w:t>
            </w:r>
            <w:r w:rsidR="004974C8" w:rsidRPr="004974C8">
              <w:rPr>
                <w:rFonts w:ascii="Century Gothic" w:hAnsi="Century Gothic" w:cs="Calibri"/>
                <w:color w:val="002060"/>
                <w:sz w:val="21"/>
                <w:szCs w:val="21"/>
              </w:rPr>
              <w:t>8</w:t>
            </w:r>
          </w:p>
        </w:tc>
        <w:tc>
          <w:tcPr>
            <w:tcW w:w="863" w:type="dxa"/>
            <w:tcBorders>
              <w:left w:val="single" w:sz="4" w:space="0" w:color="auto"/>
              <w:right w:val="single" w:sz="4" w:space="0" w:color="auto"/>
            </w:tcBorders>
            <w:shd w:val="clear" w:color="auto" w:fill="D9E2F3" w:themeFill="accent5" w:themeFillTint="33"/>
            <w:vAlign w:val="center"/>
          </w:tcPr>
          <w:p w14:paraId="193322E9" w14:textId="73394F95" w:rsidR="006A2AE2" w:rsidRPr="004974C8" w:rsidRDefault="006A2AE2" w:rsidP="004974C8">
            <w:pPr>
              <w:spacing w:line="276" w:lineRule="auto"/>
              <w:jc w:val="center"/>
              <w:rPr>
                <w:rFonts w:ascii="Poppins" w:eastAsia="Calibri" w:hAnsi="Poppins" w:cs="Poppins"/>
                <w:color w:val="002060"/>
                <w:szCs w:val="21"/>
                <w:lang w:eastAsia="en-US"/>
              </w:rPr>
            </w:pPr>
            <w:r w:rsidRPr="004974C8">
              <w:rPr>
                <w:rFonts w:ascii="Century Gothic" w:hAnsi="Century Gothic" w:cs="Calibri"/>
                <w:color w:val="002060"/>
                <w:sz w:val="21"/>
                <w:szCs w:val="21"/>
              </w:rPr>
              <w:t>32</w:t>
            </w:r>
            <w:r w:rsidR="004974C8" w:rsidRPr="004974C8">
              <w:rPr>
                <w:rFonts w:ascii="Century Gothic" w:hAnsi="Century Gothic" w:cs="Calibri"/>
                <w:color w:val="002060"/>
                <w:sz w:val="21"/>
                <w:szCs w:val="21"/>
              </w:rPr>
              <w:t>7</w:t>
            </w:r>
          </w:p>
        </w:tc>
        <w:tc>
          <w:tcPr>
            <w:tcW w:w="772" w:type="dxa"/>
            <w:tcBorders>
              <w:left w:val="single" w:sz="4" w:space="0" w:color="auto"/>
              <w:right w:val="single" w:sz="4" w:space="0" w:color="auto"/>
            </w:tcBorders>
            <w:shd w:val="clear" w:color="auto" w:fill="D9E2F3" w:themeFill="accent5" w:themeFillTint="33"/>
            <w:vAlign w:val="center"/>
          </w:tcPr>
          <w:p w14:paraId="262E3F61" w14:textId="00F12CD2" w:rsidR="006A2AE2" w:rsidRPr="004974C8" w:rsidRDefault="006A2AE2" w:rsidP="004974C8">
            <w:pPr>
              <w:spacing w:line="276" w:lineRule="auto"/>
              <w:jc w:val="center"/>
              <w:rPr>
                <w:rFonts w:ascii="Poppins" w:eastAsia="Calibri" w:hAnsi="Poppins" w:cs="Poppins"/>
                <w:color w:val="002060"/>
                <w:szCs w:val="21"/>
                <w:lang w:eastAsia="en-US"/>
              </w:rPr>
            </w:pPr>
            <w:r w:rsidRPr="004974C8">
              <w:rPr>
                <w:rFonts w:ascii="Century Gothic" w:hAnsi="Century Gothic" w:cs="Calibri"/>
                <w:color w:val="002060"/>
                <w:sz w:val="21"/>
                <w:szCs w:val="21"/>
              </w:rPr>
              <w:t>5</w:t>
            </w:r>
            <w:r w:rsidR="004974C8" w:rsidRPr="004974C8">
              <w:rPr>
                <w:rFonts w:ascii="Century Gothic" w:hAnsi="Century Gothic" w:cs="Calibri"/>
                <w:color w:val="002060"/>
                <w:sz w:val="21"/>
                <w:szCs w:val="21"/>
              </w:rPr>
              <w:t>3</w:t>
            </w:r>
          </w:p>
        </w:tc>
        <w:tc>
          <w:tcPr>
            <w:tcW w:w="884" w:type="dxa"/>
            <w:tcBorders>
              <w:left w:val="single" w:sz="4" w:space="0" w:color="auto"/>
              <w:right w:val="single" w:sz="4" w:space="0" w:color="auto"/>
            </w:tcBorders>
            <w:shd w:val="clear" w:color="auto" w:fill="D9E2F3" w:themeFill="accent5" w:themeFillTint="33"/>
            <w:vAlign w:val="center"/>
          </w:tcPr>
          <w:p w14:paraId="59CEFD84" w14:textId="7F0854EB" w:rsidR="006A2AE2" w:rsidRPr="004974C8" w:rsidRDefault="006A2AE2" w:rsidP="004974C8">
            <w:pPr>
              <w:spacing w:line="276" w:lineRule="auto"/>
              <w:jc w:val="center"/>
              <w:rPr>
                <w:rFonts w:ascii="Poppins" w:eastAsia="Calibri" w:hAnsi="Poppins" w:cs="Poppins"/>
                <w:color w:val="002060"/>
                <w:szCs w:val="21"/>
                <w:lang w:eastAsia="en-US"/>
              </w:rPr>
            </w:pPr>
            <w:r w:rsidRPr="004974C8">
              <w:rPr>
                <w:rFonts w:ascii="Century Gothic" w:hAnsi="Century Gothic" w:cs="Calibri"/>
                <w:color w:val="002060"/>
                <w:sz w:val="21"/>
                <w:szCs w:val="21"/>
              </w:rPr>
              <w:t>28</w:t>
            </w:r>
            <w:r w:rsidR="004974C8" w:rsidRPr="004974C8">
              <w:rPr>
                <w:rFonts w:ascii="Century Gothic" w:hAnsi="Century Gothic" w:cs="Calibri"/>
                <w:color w:val="002060"/>
                <w:sz w:val="21"/>
                <w:szCs w:val="21"/>
              </w:rPr>
              <w:t>5</w:t>
            </w:r>
          </w:p>
        </w:tc>
        <w:tc>
          <w:tcPr>
            <w:tcW w:w="939" w:type="dxa"/>
            <w:tcBorders>
              <w:left w:val="single" w:sz="4" w:space="0" w:color="auto"/>
              <w:right w:val="single" w:sz="4" w:space="0" w:color="auto"/>
            </w:tcBorders>
            <w:shd w:val="clear" w:color="auto" w:fill="D9E2F3" w:themeFill="accent5" w:themeFillTint="33"/>
            <w:vAlign w:val="center"/>
          </w:tcPr>
          <w:p w14:paraId="63C88040" w14:textId="79193135" w:rsidR="006A2AE2" w:rsidRPr="004974C8" w:rsidRDefault="006A2AE2" w:rsidP="004974C8">
            <w:pPr>
              <w:spacing w:line="276" w:lineRule="auto"/>
              <w:jc w:val="center"/>
              <w:rPr>
                <w:rFonts w:ascii="Poppins" w:eastAsia="Calibri" w:hAnsi="Poppins" w:cs="Poppins"/>
                <w:color w:val="002060"/>
                <w:szCs w:val="21"/>
                <w:lang w:eastAsia="en-US"/>
              </w:rPr>
            </w:pPr>
            <w:r w:rsidRPr="004974C8">
              <w:rPr>
                <w:rFonts w:ascii="Century Gothic" w:hAnsi="Century Gothic" w:cs="Calibri"/>
                <w:color w:val="002060"/>
                <w:sz w:val="21"/>
                <w:szCs w:val="21"/>
              </w:rPr>
              <w:t>4</w:t>
            </w:r>
            <w:r w:rsidR="004974C8" w:rsidRPr="004974C8">
              <w:rPr>
                <w:rFonts w:ascii="Century Gothic" w:hAnsi="Century Gothic" w:cs="Calibri"/>
                <w:color w:val="002060"/>
                <w:sz w:val="21"/>
                <w:szCs w:val="21"/>
              </w:rPr>
              <w:t>1</w:t>
            </w:r>
          </w:p>
        </w:tc>
        <w:tc>
          <w:tcPr>
            <w:tcW w:w="974" w:type="dxa"/>
            <w:tcBorders>
              <w:left w:val="single" w:sz="4" w:space="0" w:color="auto"/>
              <w:right w:val="single" w:sz="4" w:space="0" w:color="auto"/>
            </w:tcBorders>
            <w:shd w:val="clear" w:color="auto" w:fill="D9E2F3" w:themeFill="accent5" w:themeFillTint="33"/>
            <w:vAlign w:val="center"/>
          </w:tcPr>
          <w:p w14:paraId="74E0859F" w14:textId="18F3B9D7" w:rsidR="006A2AE2" w:rsidRPr="004974C8" w:rsidRDefault="006A2AE2" w:rsidP="004974C8">
            <w:pPr>
              <w:spacing w:line="276" w:lineRule="auto"/>
              <w:jc w:val="center"/>
              <w:rPr>
                <w:rFonts w:ascii="Poppins" w:eastAsia="Calibri" w:hAnsi="Poppins" w:cs="Poppins"/>
                <w:color w:val="002060"/>
                <w:szCs w:val="21"/>
                <w:lang w:eastAsia="en-US"/>
              </w:rPr>
            </w:pPr>
            <w:r w:rsidRPr="004974C8">
              <w:rPr>
                <w:rFonts w:ascii="Century Gothic" w:hAnsi="Century Gothic" w:cs="Calibri"/>
                <w:color w:val="002060"/>
                <w:sz w:val="21"/>
                <w:szCs w:val="21"/>
              </w:rPr>
              <w:t>16</w:t>
            </w:r>
            <w:r w:rsidR="004974C8" w:rsidRPr="004974C8">
              <w:rPr>
                <w:rFonts w:ascii="Century Gothic" w:hAnsi="Century Gothic" w:cs="Calibri"/>
                <w:color w:val="002060"/>
                <w:sz w:val="21"/>
                <w:szCs w:val="21"/>
              </w:rPr>
              <w:t>3</w:t>
            </w:r>
          </w:p>
        </w:tc>
        <w:tc>
          <w:tcPr>
            <w:tcW w:w="958" w:type="dxa"/>
            <w:tcBorders>
              <w:left w:val="single" w:sz="4" w:space="0" w:color="auto"/>
              <w:right w:val="single" w:sz="4" w:space="0" w:color="auto"/>
            </w:tcBorders>
            <w:shd w:val="clear" w:color="auto" w:fill="D9E2F3" w:themeFill="accent5" w:themeFillTint="33"/>
            <w:vAlign w:val="center"/>
          </w:tcPr>
          <w:p w14:paraId="3AA0A2DE" w14:textId="099A7566" w:rsidR="006A2AE2" w:rsidRPr="004974C8" w:rsidRDefault="006A2AE2" w:rsidP="004974C8">
            <w:pPr>
              <w:spacing w:line="276" w:lineRule="auto"/>
              <w:jc w:val="center"/>
              <w:rPr>
                <w:rFonts w:ascii="Poppins" w:eastAsia="Calibri" w:hAnsi="Poppins" w:cs="Poppins"/>
                <w:color w:val="002060"/>
                <w:szCs w:val="21"/>
                <w:lang w:eastAsia="en-US"/>
              </w:rPr>
            </w:pPr>
            <w:r w:rsidRPr="004974C8">
              <w:rPr>
                <w:rFonts w:ascii="Century Gothic" w:hAnsi="Century Gothic" w:cs="Calibri"/>
                <w:color w:val="002060"/>
                <w:sz w:val="21"/>
                <w:szCs w:val="21"/>
              </w:rPr>
              <w:t>2</w:t>
            </w:r>
            <w:r w:rsidR="004974C8" w:rsidRPr="004974C8">
              <w:rPr>
                <w:rFonts w:ascii="Century Gothic" w:hAnsi="Century Gothic" w:cs="Calibri"/>
                <w:color w:val="002060"/>
                <w:sz w:val="21"/>
                <w:szCs w:val="21"/>
              </w:rPr>
              <w:t>1</w:t>
            </w:r>
          </w:p>
        </w:tc>
      </w:tr>
      <w:tr w:rsidR="006A2AE2" w:rsidRPr="00E20BAF" w14:paraId="30DCDC46" w14:textId="3F94F6EA" w:rsidTr="004974C8">
        <w:trPr>
          <w:trHeight w:val="36"/>
          <w:jc w:val="center"/>
        </w:trPr>
        <w:tc>
          <w:tcPr>
            <w:tcW w:w="22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C13DAE2" w14:textId="748AD219" w:rsidR="006A2AE2" w:rsidRPr="003E7F2A" w:rsidRDefault="006A2AE2" w:rsidP="006A2AE2">
            <w:pPr>
              <w:spacing w:line="276" w:lineRule="auto"/>
              <w:jc w:val="center"/>
              <w:rPr>
                <w:rFonts w:ascii="Poppins" w:eastAsia="Calibri" w:hAnsi="Poppins" w:cs="Poppins"/>
                <w:bCs/>
                <w:color w:val="002060"/>
                <w:szCs w:val="21"/>
                <w:lang w:eastAsia="en-US"/>
              </w:rPr>
            </w:pPr>
            <w:r w:rsidRPr="006A2AE2">
              <w:rPr>
                <w:rFonts w:ascii="Poppins" w:eastAsia="Calibri" w:hAnsi="Poppins" w:cs="Poppins"/>
                <w:bCs/>
                <w:color w:val="002060"/>
                <w:szCs w:val="21"/>
                <w:lang w:eastAsia="en-US"/>
              </w:rPr>
              <w:t xml:space="preserve">HOLIDAY </w:t>
            </w:r>
            <w:proofErr w:type="gramStart"/>
            <w:r w:rsidRPr="006A2AE2">
              <w:rPr>
                <w:rFonts w:ascii="Poppins" w:eastAsia="Calibri" w:hAnsi="Poppins" w:cs="Poppins"/>
                <w:bCs/>
                <w:color w:val="002060"/>
                <w:szCs w:val="21"/>
                <w:lang w:eastAsia="en-US"/>
              </w:rPr>
              <w:t>INN  PANAMA</w:t>
            </w:r>
            <w:proofErr w:type="gramEnd"/>
            <w:r w:rsidRPr="006A2AE2">
              <w:rPr>
                <w:rFonts w:ascii="Poppins" w:eastAsia="Calibri" w:hAnsi="Poppins" w:cs="Poppins"/>
                <w:bCs/>
                <w:color w:val="002060"/>
                <w:szCs w:val="21"/>
                <w:lang w:eastAsia="en-US"/>
              </w:rPr>
              <w:t xml:space="preserve"> DISTRITO FINANCIERO</w:t>
            </w:r>
            <w:r>
              <w:rPr>
                <w:rFonts w:ascii="Poppins" w:eastAsia="Calibri" w:hAnsi="Poppins" w:cs="Poppins"/>
                <w:bCs/>
                <w:color w:val="002060"/>
                <w:szCs w:val="21"/>
                <w:lang w:eastAsia="en-US"/>
              </w:rPr>
              <w:t xml:space="preserve"> 4*</w:t>
            </w:r>
          </w:p>
        </w:tc>
        <w:tc>
          <w:tcPr>
            <w:tcW w:w="863" w:type="dxa"/>
            <w:tcBorders>
              <w:left w:val="single" w:sz="4" w:space="0" w:color="auto"/>
              <w:right w:val="single" w:sz="4" w:space="0" w:color="auto"/>
            </w:tcBorders>
            <w:shd w:val="clear" w:color="auto" w:fill="D9E2F3" w:themeFill="accent5" w:themeFillTint="33"/>
            <w:vAlign w:val="center"/>
          </w:tcPr>
          <w:p w14:paraId="10C0CB73" w14:textId="2B4CF0EF" w:rsidR="006A2AE2" w:rsidRPr="004974C8" w:rsidRDefault="006A2AE2" w:rsidP="004974C8">
            <w:pPr>
              <w:spacing w:line="276" w:lineRule="auto"/>
              <w:jc w:val="center"/>
              <w:rPr>
                <w:rFonts w:ascii="Poppins" w:eastAsia="Calibri" w:hAnsi="Poppins" w:cs="Poppins"/>
                <w:color w:val="002060"/>
                <w:szCs w:val="21"/>
                <w:lang w:eastAsia="en-US"/>
              </w:rPr>
            </w:pPr>
            <w:r w:rsidRPr="004974C8">
              <w:rPr>
                <w:rFonts w:ascii="Century Gothic" w:hAnsi="Century Gothic" w:cs="Calibri"/>
                <w:color w:val="002060"/>
                <w:sz w:val="21"/>
                <w:szCs w:val="21"/>
              </w:rPr>
              <w:t>59</w:t>
            </w:r>
            <w:r w:rsidR="004974C8" w:rsidRPr="004974C8">
              <w:rPr>
                <w:rFonts w:ascii="Century Gothic" w:hAnsi="Century Gothic" w:cs="Calibri"/>
                <w:color w:val="002060"/>
                <w:sz w:val="21"/>
                <w:szCs w:val="21"/>
              </w:rPr>
              <w:t>8</w:t>
            </w:r>
          </w:p>
        </w:tc>
        <w:tc>
          <w:tcPr>
            <w:tcW w:w="863" w:type="dxa"/>
            <w:tcBorders>
              <w:left w:val="single" w:sz="4" w:space="0" w:color="auto"/>
              <w:right w:val="single" w:sz="4" w:space="0" w:color="auto"/>
            </w:tcBorders>
            <w:shd w:val="clear" w:color="auto" w:fill="D9E2F3" w:themeFill="accent5" w:themeFillTint="33"/>
            <w:vAlign w:val="center"/>
          </w:tcPr>
          <w:p w14:paraId="412F7736" w14:textId="7D197D8B" w:rsidR="006A2AE2" w:rsidRPr="004974C8" w:rsidRDefault="006A2AE2" w:rsidP="004974C8">
            <w:pPr>
              <w:spacing w:line="276" w:lineRule="auto"/>
              <w:jc w:val="center"/>
              <w:rPr>
                <w:rFonts w:ascii="Poppins" w:eastAsia="Calibri" w:hAnsi="Poppins" w:cs="Poppins"/>
                <w:color w:val="002060"/>
                <w:szCs w:val="21"/>
                <w:lang w:eastAsia="en-US"/>
              </w:rPr>
            </w:pPr>
            <w:r w:rsidRPr="004974C8">
              <w:rPr>
                <w:rFonts w:ascii="Century Gothic" w:hAnsi="Century Gothic" w:cs="Calibri"/>
                <w:color w:val="002060"/>
                <w:sz w:val="21"/>
                <w:szCs w:val="21"/>
              </w:rPr>
              <w:t>10</w:t>
            </w:r>
            <w:r w:rsidR="004974C8" w:rsidRPr="004974C8">
              <w:rPr>
                <w:rFonts w:ascii="Century Gothic" w:hAnsi="Century Gothic" w:cs="Calibri"/>
                <w:color w:val="002060"/>
                <w:sz w:val="21"/>
                <w:szCs w:val="21"/>
              </w:rPr>
              <w:t>5</w:t>
            </w:r>
          </w:p>
        </w:tc>
        <w:tc>
          <w:tcPr>
            <w:tcW w:w="863" w:type="dxa"/>
            <w:tcBorders>
              <w:left w:val="single" w:sz="4" w:space="0" w:color="auto"/>
              <w:right w:val="single" w:sz="4" w:space="0" w:color="auto"/>
            </w:tcBorders>
            <w:shd w:val="clear" w:color="auto" w:fill="D9E2F3" w:themeFill="accent5" w:themeFillTint="33"/>
            <w:vAlign w:val="center"/>
          </w:tcPr>
          <w:p w14:paraId="4F49A8DC" w14:textId="721485B9" w:rsidR="006A2AE2" w:rsidRPr="004974C8" w:rsidRDefault="006A2AE2" w:rsidP="004974C8">
            <w:pPr>
              <w:spacing w:line="276" w:lineRule="auto"/>
              <w:jc w:val="center"/>
              <w:rPr>
                <w:rFonts w:ascii="Poppins" w:eastAsia="Calibri" w:hAnsi="Poppins" w:cs="Poppins"/>
                <w:color w:val="002060"/>
                <w:szCs w:val="21"/>
                <w:lang w:eastAsia="en-US"/>
              </w:rPr>
            </w:pPr>
            <w:r w:rsidRPr="004974C8">
              <w:rPr>
                <w:rFonts w:ascii="Century Gothic" w:hAnsi="Century Gothic" w:cs="Calibri"/>
                <w:color w:val="002060"/>
                <w:sz w:val="21"/>
                <w:szCs w:val="21"/>
              </w:rPr>
              <w:t>32</w:t>
            </w:r>
            <w:r w:rsidR="004974C8" w:rsidRPr="004974C8">
              <w:rPr>
                <w:rFonts w:ascii="Century Gothic" w:hAnsi="Century Gothic" w:cs="Calibri"/>
                <w:color w:val="002060"/>
                <w:sz w:val="21"/>
                <w:szCs w:val="21"/>
              </w:rPr>
              <w:t>7</w:t>
            </w:r>
          </w:p>
        </w:tc>
        <w:tc>
          <w:tcPr>
            <w:tcW w:w="772" w:type="dxa"/>
            <w:tcBorders>
              <w:left w:val="single" w:sz="4" w:space="0" w:color="auto"/>
              <w:right w:val="single" w:sz="4" w:space="0" w:color="auto"/>
            </w:tcBorders>
            <w:shd w:val="clear" w:color="auto" w:fill="D9E2F3" w:themeFill="accent5" w:themeFillTint="33"/>
            <w:vAlign w:val="center"/>
          </w:tcPr>
          <w:p w14:paraId="22371995" w14:textId="5DD4DBE2" w:rsidR="006A2AE2" w:rsidRPr="004974C8" w:rsidRDefault="006A2AE2" w:rsidP="004974C8">
            <w:pPr>
              <w:spacing w:line="276" w:lineRule="auto"/>
              <w:jc w:val="center"/>
              <w:rPr>
                <w:rFonts w:ascii="Poppins" w:eastAsia="Calibri" w:hAnsi="Poppins" w:cs="Poppins"/>
                <w:color w:val="002060"/>
                <w:szCs w:val="21"/>
                <w:lang w:eastAsia="en-US"/>
              </w:rPr>
            </w:pPr>
            <w:r w:rsidRPr="004974C8">
              <w:rPr>
                <w:rFonts w:ascii="Century Gothic" w:hAnsi="Century Gothic" w:cs="Calibri"/>
                <w:color w:val="002060"/>
                <w:sz w:val="21"/>
                <w:szCs w:val="21"/>
              </w:rPr>
              <w:t>5</w:t>
            </w:r>
            <w:r w:rsidR="004974C8" w:rsidRPr="004974C8">
              <w:rPr>
                <w:rFonts w:ascii="Century Gothic" w:hAnsi="Century Gothic" w:cs="Calibri"/>
                <w:color w:val="002060"/>
                <w:sz w:val="21"/>
                <w:szCs w:val="21"/>
              </w:rPr>
              <w:t>3</w:t>
            </w:r>
          </w:p>
        </w:tc>
        <w:tc>
          <w:tcPr>
            <w:tcW w:w="884" w:type="dxa"/>
            <w:tcBorders>
              <w:left w:val="single" w:sz="4" w:space="0" w:color="auto"/>
              <w:right w:val="single" w:sz="4" w:space="0" w:color="auto"/>
            </w:tcBorders>
            <w:shd w:val="clear" w:color="auto" w:fill="D9E2F3" w:themeFill="accent5" w:themeFillTint="33"/>
            <w:vAlign w:val="center"/>
          </w:tcPr>
          <w:p w14:paraId="57DFCE98" w14:textId="7477F45E" w:rsidR="006A2AE2" w:rsidRPr="004974C8" w:rsidRDefault="006A2AE2" w:rsidP="004974C8">
            <w:pPr>
              <w:spacing w:line="276" w:lineRule="auto"/>
              <w:jc w:val="center"/>
              <w:rPr>
                <w:rFonts w:ascii="Poppins" w:eastAsia="Calibri" w:hAnsi="Poppins" w:cs="Poppins"/>
                <w:color w:val="002060"/>
                <w:szCs w:val="21"/>
                <w:lang w:eastAsia="en-US"/>
              </w:rPr>
            </w:pPr>
            <w:r w:rsidRPr="004974C8">
              <w:rPr>
                <w:rFonts w:ascii="Century Gothic" w:hAnsi="Century Gothic" w:cs="Calibri"/>
                <w:color w:val="002060"/>
                <w:sz w:val="21"/>
                <w:szCs w:val="21"/>
              </w:rPr>
              <w:t>28</w:t>
            </w:r>
            <w:r w:rsidR="004974C8" w:rsidRPr="004974C8">
              <w:rPr>
                <w:rFonts w:ascii="Century Gothic" w:hAnsi="Century Gothic" w:cs="Calibri"/>
                <w:color w:val="002060"/>
                <w:sz w:val="21"/>
                <w:szCs w:val="21"/>
              </w:rPr>
              <w:t>8</w:t>
            </w:r>
          </w:p>
        </w:tc>
        <w:tc>
          <w:tcPr>
            <w:tcW w:w="939" w:type="dxa"/>
            <w:tcBorders>
              <w:left w:val="single" w:sz="4" w:space="0" w:color="auto"/>
              <w:right w:val="single" w:sz="4" w:space="0" w:color="auto"/>
            </w:tcBorders>
            <w:shd w:val="clear" w:color="auto" w:fill="D9E2F3" w:themeFill="accent5" w:themeFillTint="33"/>
            <w:vAlign w:val="center"/>
          </w:tcPr>
          <w:p w14:paraId="27D27B0B" w14:textId="5F0A78E5" w:rsidR="006A2AE2" w:rsidRPr="004974C8" w:rsidRDefault="006A2AE2" w:rsidP="004974C8">
            <w:pPr>
              <w:spacing w:line="276" w:lineRule="auto"/>
              <w:jc w:val="center"/>
              <w:rPr>
                <w:rFonts w:ascii="Poppins" w:eastAsia="Calibri" w:hAnsi="Poppins" w:cs="Poppins"/>
                <w:color w:val="002060"/>
                <w:szCs w:val="21"/>
                <w:lang w:eastAsia="en-US"/>
              </w:rPr>
            </w:pPr>
            <w:r w:rsidRPr="004974C8">
              <w:rPr>
                <w:rFonts w:ascii="Century Gothic" w:hAnsi="Century Gothic" w:cs="Calibri"/>
                <w:color w:val="002060"/>
                <w:sz w:val="21"/>
                <w:szCs w:val="21"/>
              </w:rPr>
              <w:t>4</w:t>
            </w:r>
            <w:r w:rsidR="004974C8" w:rsidRPr="004974C8">
              <w:rPr>
                <w:rFonts w:ascii="Century Gothic" w:hAnsi="Century Gothic" w:cs="Calibri"/>
                <w:color w:val="002060"/>
                <w:sz w:val="21"/>
                <w:szCs w:val="21"/>
              </w:rPr>
              <w:t>1</w:t>
            </w:r>
          </w:p>
        </w:tc>
        <w:tc>
          <w:tcPr>
            <w:tcW w:w="974" w:type="dxa"/>
            <w:tcBorders>
              <w:left w:val="single" w:sz="4" w:space="0" w:color="auto"/>
              <w:right w:val="single" w:sz="4" w:space="0" w:color="auto"/>
            </w:tcBorders>
            <w:shd w:val="clear" w:color="auto" w:fill="D9E2F3" w:themeFill="accent5" w:themeFillTint="33"/>
            <w:vAlign w:val="center"/>
          </w:tcPr>
          <w:p w14:paraId="400592C8" w14:textId="01ADEB5B" w:rsidR="006A2AE2" w:rsidRPr="004974C8" w:rsidRDefault="006A2AE2" w:rsidP="004974C8">
            <w:pPr>
              <w:spacing w:line="276" w:lineRule="auto"/>
              <w:jc w:val="center"/>
              <w:rPr>
                <w:rFonts w:ascii="Poppins" w:eastAsia="Calibri" w:hAnsi="Poppins" w:cs="Poppins"/>
                <w:color w:val="002060"/>
                <w:szCs w:val="21"/>
                <w:lang w:eastAsia="en-US"/>
              </w:rPr>
            </w:pPr>
            <w:r w:rsidRPr="004974C8">
              <w:rPr>
                <w:rFonts w:ascii="Century Gothic" w:hAnsi="Century Gothic" w:cs="Calibri"/>
                <w:color w:val="002060"/>
                <w:sz w:val="21"/>
                <w:szCs w:val="21"/>
              </w:rPr>
              <w:t>1</w:t>
            </w:r>
            <w:r w:rsidR="004974C8" w:rsidRPr="004974C8">
              <w:rPr>
                <w:rFonts w:ascii="Century Gothic" w:hAnsi="Century Gothic" w:cs="Calibri"/>
                <w:color w:val="002060"/>
                <w:sz w:val="21"/>
                <w:szCs w:val="21"/>
              </w:rPr>
              <w:t>70</w:t>
            </w:r>
          </w:p>
        </w:tc>
        <w:tc>
          <w:tcPr>
            <w:tcW w:w="958" w:type="dxa"/>
            <w:tcBorders>
              <w:left w:val="single" w:sz="4" w:space="0" w:color="auto"/>
              <w:right w:val="single" w:sz="4" w:space="0" w:color="auto"/>
            </w:tcBorders>
            <w:shd w:val="clear" w:color="auto" w:fill="D9E2F3" w:themeFill="accent5" w:themeFillTint="33"/>
            <w:vAlign w:val="center"/>
          </w:tcPr>
          <w:p w14:paraId="50D147CC" w14:textId="1143EDAA" w:rsidR="006A2AE2" w:rsidRPr="004974C8" w:rsidRDefault="006A2AE2" w:rsidP="004974C8">
            <w:pPr>
              <w:spacing w:line="276" w:lineRule="auto"/>
              <w:jc w:val="center"/>
              <w:rPr>
                <w:rFonts w:ascii="Poppins" w:eastAsia="Calibri" w:hAnsi="Poppins" w:cs="Poppins"/>
                <w:color w:val="002060"/>
                <w:szCs w:val="21"/>
                <w:lang w:eastAsia="en-US"/>
              </w:rPr>
            </w:pPr>
            <w:r w:rsidRPr="004974C8">
              <w:rPr>
                <w:rFonts w:ascii="Century Gothic" w:hAnsi="Century Gothic" w:cs="Calibri"/>
                <w:color w:val="002060"/>
                <w:sz w:val="21"/>
                <w:szCs w:val="21"/>
              </w:rPr>
              <w:t>2</w:t>
            </w:r>
            <w:r w:rsidR="004974C8" w:rsidRPr="004974C8">
              <w:rPr>
                <w:rFonts w:ascii="Century Gothic" w:hAnsi="Century Gothic" w:cs="Calibri"/>
                <w:color w:val="002060"/>
                <w:sz w:val="21"/>
                <w:szCs w:val="21"/>
              </w:rPr>
              <w:t>6</w:t>
            </w:r>
          </w:p>
        </w:tc>
      </w:tr>
      <w:tr w:rsidR="006A2AE2" w:rsidRPr="00E20BAF" w14:paraId="2391C9F3" w14:textId="07BC4051" w:rsidTr="004974C8">
        <w:trPr>
          <w:trHeight w:val="36"/>
          <w:jc w:val="center"/>
        </w:trPr>
        <w:tc>
          <w:tcPr>
            <w:tcW w:w="22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3FB2633" w14:textId="50084051" w:rsidR="006A2AE2" w:rsidRDefault="006A2AE2" w:rsidP="006A2AE2">
            <w:pPr>
              <w:spacing w:line="276" w:lineRule="auto"/>
              <w:jc w:val="center"/>
              <w:rPr>
                <w:rFonts w:ascii="Poppins" w:eastAsia="Calibri" w:hAnsi="Poppins" w:cs="Poppins"/>
                <w:bCs/>
                <w:color w:val="002060"/>
                <w:szCs w:val="21"/>
                <w:lang w:eastAsia="en-US"/>
              </w:rPr>
            </w:pPr>
            <w:r w:rsidRPr="006A2AE2">
              <w:rPr>
                <w:rFonts w:ascii="Poppins" w:eastAsia="Calibri" w:hAnsi="Poppins" w:cs="Poppins"/>
                <w:bCs/>
                <w:color w:val="002060"/>
                <w:szCs w:val="21"/>
                <w:lang w:eastAsia="en-US"/>
              </w:rPr>
              <w:t>HILTON GARDEN INN</w:t>
            </w:r>
            <w:r>
              <w:rPr>
                <w:rFonts w:ascii="Poppins" w:eastAsia="Calibri" w:hAnsi="Poppins" w:cs="Poppins"/>
                <w:bCs/>
                <w:color w:val="002060"/>
                <w:szCs w:val="21"/>
                <w:lang w:eastAsia="en-US"/>
              </w:rPr>
              <w:t xml:space="preserve"> 4*</w:t>
            </w:r>
          </w:p>
        </w:tc>
        <w:tc>
          <w:tcPr>
            <w:tcW w:w="863" w:type="dxa"/>
            <w:tcBorders>
              <w:left w:val="single" w:sz="4" w:space="0" w:color="auto"/>
              <w:right w:val="single" w:sz="4" w:space="0" w:color="auto"/>
            </w:tcBorders>
            <w:shd w:val="clear" w:color="auto" w:fill="D9E2F3" w:themeFill="accent5" w:themeFillTint="33"/>
            <w:vAlign w:val="center"/>
          </w:tcPr>
          <w:p w14:paraId="74F531EA" w14:textId="11B45892" w:rsidR="006A2AE2" w:rsidRPr="004974C8" w:rsidRDefault="006A2AE2" w:rsidP="004974C8">
            <w:pPr>
              <w:spacing w:line="276" w:lineRule="auto"/>
              <w:jc w:val="center"/>
              <w:rPr>
                <w:rFonts w:ascii="Poppins" w:eastAsia="Calibri" w:hAnsi="Poppins" w:cs="Poppins"/>
                <w:color w:val="002060"/>
                <w:szCs w:val="21"/>
                <w:lang w:eastAsia="en-US"/>
              </w:rPr>
            </w:pPr>
            <w:r w:rsidRPr="004974C8">
              <w:rPr>
                <w:rFonts w:ascii="Century Gothic" w:hAnsi="Century Gothic" w:cs="Calibri"/>
                <w:color w:val="002060"/>
                <w:sz w:val="21"/>
                <w:szCs w:val="21"/>
              </w:rPr>
              <w:t>62</w:t>
            </w:r>
            <w:r w:rsidR="004974C8" w:rsidRPr="004974C8">
              <w:rPr>
                <w:rFonts w:ascii="Century Gothic" w:hAnsi="Century Gothic" w:cs="Calibri"/>
                <w:color w:val="002060"/>
                <w:sz w:val="21"/>
                <w:szCs w:val="21"/>
              </w:rPr>
              <w:t>2</w:t>
            </w:r>
          </w:p>
        </w:tc>
        <w:tc>
          <w:tcPr>
            <w:tcW w:w="863" w:type="dxa"/>
            <w:tcBorders>
              <w:left w:val="single" w:sz="4" w:space="0" w:color="auto"/>
              <w:right w:val="single" w:sz="4" w:space="0" w:color="auto"/>
            </w:tcBorders>
            <w:shd w:val="clear" w:color="auto" w:fill="D9E2F3" w:themeFill="accent5" w:themeFillTint="33"/>
            <w:vAlign w:val="center"/>
          </w:tcPr>
          <w:p w14:paraId="0CC53707" w14:textId="68705ACD" w:rsidR="006A2AE2" w:rsidRPr="004974C8" w:rsidRDefault="006A2AE2" w:rsidP="004974C8">
            <w:pPr>
              <w:spacing w:line="276" w:lineRule="auto"/>
              <w:jc w:val="center"/>
              <w:rPr>
                <w:rFonts w:ascii="Poppins" w:eastAsia="Calibri" w:hAnsi="Poppins" w:cs="Poppins"/>
                <w:color w:val="002060"/>
                <w:szCs w:val="21"/>
                <w:lang w:eastAsia="en-US"/>
              </w:rPr>
            </w:pPr>
            <w:r w:rsidRPr="004974C8">
              <w:rPr>
                <w:rFonts w:ascii="Century Gothic" w:hAnsi="Century Gothic" w:cs="Calibri"/>
                <w:color w:val="002060"/>
                <w:sz w:val="21"/>
                <w:szCs w:val="21"/>
              </w:rPr>
              <w:t>11</w:t>
            </w:r>
            <w:r w:rsidR="004974C8" w:rsidRPr="004974C8">
              <w:rPr>
                <w:rFonts w:ascii="Century Gothic" w:hAnsi="Century Gothic" w:cs="Calibri"/>
                <w:color w:val="002060"/>
                <w:sz w:val="21"/>
                <w:szCs w:val="21"/>
              </w:rPr>
              <w:t>4</w:t>
            </w:r>
          </w:p>
        </w:tc>
        <w:tc>
          <w:tcPr>
            <w:tcW w:w="863" w:type="dxa"/>
            <w:tcBorders>
              <w:left w:val="single" w:sz="4" w:space="0" w:color="auto"/>
              <w:right w:val="single" w:sz="4" w:space="0" w:color="auto"/>
            </w:tcBorders>
            <w:shd w:val="clear" w:color="auto" w:fill="D9E2F3" w:themeFill="accent5" w:themeFillTint="33"/>
            <w:vAlign w:val="center"/>
          </w:tcPr>
          <w:p w14:paraId="7D88D178" w14:textId="35277EA6" w:rsidR="006A2AE2" w:rsidRPr="004974C8" w:rsidRDefault="006A2AE2" w:rsidP="004974C8">
            <w:pPr>
              <w:spacing w:line="276" w:lineRule="auto"/>
              <w:jc w:val="center"/>
              <w:rPr>
                <w:rFonts w:ascii="Poppins" w:eastAsia="Calibri" w:hAnsi="Poppins" w:cs="Poppins"/>
                <w:color w:val="002060"/>
                <w:szCs w:val="21"/>
                <w:lang w:eastAsia="en-US"/>
              </w:rPr>
            </w:pPr>
            <w:r w:rsidRPr="004974C8">
              <w:rPr>
                <w:rFonts w:ascii="Century Gothic" w:hAnsi="Century Gothic" w:cs="Calibri"/>
                <w:color w:val="002060"/>
                <w:sz w:val="21"/>
                <w:szCs w:val="21"/>
              </w:rPr>
              <w:t>32</w:t>
            </w:r>
            <w:r w:rsidR="004974C8" w:rsidRPr="004974C8">
              <w:rPr>
                <w:rFonts w:ascii="Century Gothic" w:hAnsi="Century Gothic" w:cs="Calibri"/>
                <w:color w:val="002060"/>
                <w:sz w:val="21"/>
                <w:szCs w:val="21"/>
              </w:rPr>
              <w:t>7</w:t>
            </w:r>
          </w:p>
        </w:tc>
        <w:tc>
          <w:tcPr>
            <w:tcW w:w="772" w:type="dxa"/>
            <w:tcBorders>
              <w:left w:val="single" w:sz="4" w:space="0" w:color="auto"/>
              <w:right w:val="single" w:sz="4" w:space="0" w:color="auto"/>
            </w:tcBorders>
            <w:shd w:val="clear" w:color="auto" w:fill="D9E2F3" w:themeFill="accent5" w:themeFillTint="33"/>
            <w:vAlign w:val="center"/>
          </w:tcPr>
          <w:p w14:paraId="5C4BB038" w14:textId="60ABC2AA" w:rsidR="006A2AE2" w:rsidRPr="004974C8" w:rsidRDefault="006A2AE2" w:rsidP="004974C8">
            <w:pPr>
              <w:spacing w:line="276" w:lineRule="auto"/>
              <w:jc w:val="center"/>
              <w:rPr>
                <w:rFonts w:ascii="Poppins" w:eastAsia="Calibri" w:hAnsi="Poppins" w:cs="Poppins"/>
                <w:color w:val="002060"/>
                <w:szCs w:val="21"/>
                <w:lang w:eastAsia="en-US"/>
              </w:rPr>
            </w:pPr>
            <w:r w:rsidRPr="004974C8">
              <w:rPr>
                <w:rFonts w:ascii="Century Gothic" w:hAnsi="Century Gothic" w:cs="Calibri"/>
                <w:color w:val="002060"/>
                <w:sz w:val="21"/>
                <w:szCs w:val="21"/>
              </w:rPr>
              <w:t>5</w:t>
            </w:r>
            <w:r w:rsidR="004974C8" w:rsidRPr="004974C8">
              <w:rPr>
                <w:rFonts w:ascii="Century Gothic" w:hAnsi="Century Gothic" w:cs="Calibri"/>
                <w:color w:val="002060"/>
                <w:sz w:val="21"/>
                <w:szCs w:val="21"/>
              </w:rPr>
              <w:t>8</w:t>
            </w:r>
          </w:p>
        </w:tc>
        <w:tc>
          <w:tcPr>
            <w:tcW w:w="884" w:type="dxa"/>
            <w:tcBorders>
              <w:left w:val="single" w:sz="4" w:space="0" w:color="auto"/>
              <w:right w:val="single" w:sz="4" w:space="0" w:color="auto"/>
            </w:tcBorders>
            <w:shd w:val="clear" w:color="auto" w:fill="D9E2F3" w:themeFill="accent5" w:themeFillTint="33"/>
            <w:vAlign w:val="center"/>
          </w:tcPr>
          <w:p w14:paraId="04D8E55A" w14:textId="26AC3B35" w:rsidR="006A2AE2" w:rsidRPr="004974C8" w:rsidRDefault="006A2AE2" w:rsidP="004974C8">
            <w:pPr>
              <w:spacing w:line="276" w:lineRule="auto"/>
              <w:jc w:val="center"/>
              <w:rPr>
                <w:rFonts w:ascii="Poppins" w:eastAsia="Calibri" w:hAnsi="Poppins" w:cs="Poppins"/>
                <w:color w:val="002060"/>
                <w:szCs w:val="21"/>
                <w:lang w:eastAsia="en-US"/>
              </w:rPr>
            </w:pPr>
            <w:r w:rsidRPr="004974C8">
              <w:rPr>
                <w:rFonts w:ascii="Century Gothic" w:hAnsi="Century Gothic" w:cs="Calibri"/>
                <w:color w:val="002060"/>
                <w:sz w:val="21"/>
                <w:szCs w:val="21"/>
              </w:rPr>
              <w:t>31</w:t>
            </w:r>
            <w:r w:rsidR="004974C8" w:rsidRPr="004974C8">
              <w:rPr>
                <w:rFonts w:ascii="Century Gothic" w:hAnsi="Century Gothic" w:cs="Calibri"/>
                <w:color w:val="002060"/>
                <w:sz w:val="21"/>
                <w:szCs w:val="21"/>
              </w:rPr>
              <w:t>1</w:t>
            </w:r>
          </w:p>
        </w:tc>
        <w:tc>
          <w:tcPr>
            <w:tcW w:w="939" w:type="dxa"/>
            <w:tcBorders>
              <w:left w:val="single" w:sz="4" w:space="0" w:color="auto"/>
              <w:right w:val="single" w:sz="4" w:space="0" w:color="auto"/>
            </w:tcBorders>
            <w:shd w:val="clear" w:color="auto" w:fill="D9E2F3" w:themeFill="accent5" w:themeFillTint="33"/>
            <w:vAlign w:val="center"/>
          </w:tcPr>
          <w:p w14:paraId="02CA2B86" w14:textId="73D30E8B" w:rsidR="006A2AE2" w:rsidRPr="004974C8" w:rsidRDefault="006A2AE2" w:rsidP="004974C8">
            <w:pPr>
              <w:spacing w:line="276" w:lineRule="auto"/>
              <w:jc w:val="center"/>
              <w:rPr>
                <w:rFonts w:ascii="Poppins" w:eastAsia="Calibri" w:hAnsi="Poppins" w:cs="Poppins"/>
                <w:color w:val="002060"/>
                <w:szCs w:val="21"/>
                <w:lang w:eastAsia="en-US"/>
              </w:rPr>
            </w:pPr>
            <w:r w:rsidRPr="004974C8">
              <w:rPr>
                <w:rFonts w:ascii="Century Gothic" w:hAnsi="Century Gothic" w:cs="Calibri"/>
                <w:color w:val="002060"/>
                <w:sz w:val="21"/>
                <w:szCs w:val="21"/>
              </w:rPr>
              <w:t>5</w:t>
            </w:r>
            <w:r w:rsidR="004974C8" w:rsidRPr="004974C8">
              <w:rPr>
                <w:rFonts w:ascii="Century Gothic" w:hAnsi="Century Gothic" w:cs="Calibri"/>
                <w:color w:val="002060"/>
                <w:sz w:val="21"/>
                <w:szCs w:val="21"/>
              </w:rPr>
              <w:t>2</w:t>
            </w:r>
          </w:p>
        </w:tc>
        <w:tc>
          <w:tcPr>
            <w:tcW w:w="974" w:type="dxa"/>
            <w:tcBorders>
              <w:left w:val="single" w:sz="4" w:space="0" w:color="auto"/>
              <w:right w:val="single" w:sz="4" w:space="0" w:color="auto"/>
            </w:tcBorders>
            <w:shd w:val="clear" w:color="auto" w:fill="D9E2F3" w:themeFill="accent5" w:themeFillTint="33"/>
            <w:vAlign w:val="center"/>
          </w:tcPr>
          <w:p w14:paraId="0FE371CF" w14:textId="79F357A9" w:rsidR="006A2AE2" w:rsidRPr="004974C8" w:rsidRDefault="006A2AE2" w:rsidP="004974C8">
            <w:pPr>
              <w:spacing w:line="276" w:lineRule="auto"/>
              <w:jc w:val="center"/>
              <w:rPr>
                <w:rFonts w:ascii="Poppins" w:eastAsia="Calibri" w:hAnsi="Poppins" w:cs="Poppins"/>
                <w:color w:val="002060"/>
                <w:szCs w:val="21"/>
                <w:lang w:eastAsia="en-US"/>
              </w:rPr>
            </w:pPr>
            <w:r w:rsidRPr="004974C8">
              <w:rPr>
                <w:rFonts w:ascii="Century Gothic" w:hAnsi="Century Gothic" w:cs="Calibri"/>
                <w:color w:val="002060"/>
                <w:sz w:val="21"/>
                <w:szCs w:val="21"/>
              </w:rPr>
              <w:t>1</w:t>
            </w:r>
            <w:r w:rsidR="004974C8" w:rsidRPr="004974C8">
              <w:rPr>
                <w:rFonts w:ascii="Century Gothic" w:hAnsi="Century Gothic" w:cs="Calibri"/>
                <w:color w:val="002060"/>
                <w:sz w:val="21"/>
                <w:szCs w:val="21"/>
              </w:rPr>
              <w:t>70</w:t>
            </w:r>
          </w:p>
        </w:tc>
        <w:tc>
          <w:tcPr>
            <w:tcW w:w="958" w:type="dxa"/>
            <w:tcBorders>
              <w:left w:val="single" w:sz="4" w:space="0" w:color="auto"/>
              <w:right w:val="single" w:sz="4" w:space="0" w:color="auto"/>
            </w:tcBorders>
            <w:shd w:val="clear" w:color="auto" w:fill="D9E2F3" w:themeFill="accent5" w:themeFillTint="33"/>
            <w:vAlign w:val="center"/>
          </w:tcPr>
          <w:p w14:paraId="5BFC29C8" w14:textId="7F255D04" w:rsidR="006A2AE2" w:rsidRPr="004974C8" w:rsidRDefault="006A2AE2" w:rsidP="004974C8">
            <w:pPr>
              <w:spacing w:line="276" w:lineRule="auto"/>
              <w:jc w:val="center"/>
              <w:rPr>
                <w:rFonts w:ascii="Poppins" w:eastAsia="Calibri" w:hAnsi="Poppins" w:cs="Poppins"/>
                <w:color w:val="002060"/>
                <w:szCs w:val="21"/>
                <w:lang w:eastAsia="en-US"/>
              </w:rPr>
            </w:pPr>
            <w:r w:rsidRPr="004974C8">
              <w:rPr>
                <w:rFonts w:ascii="Century Gothic" w:hAnsi="Century Gothic" w:cs="Calibri"/>
                <w:color w:val="002060"/>
                <w:sz w:val="21"/>
                <w:szCs w:val="21"/>
              </w:rPr>
              <w:t>2</w:t>
            </w:r>
            <w:r w:rsidR="004974C8" w:rsidRPr="004974C8">
              <w:rPr>
                <w:rFonts w:ascii="Century Gothic" w:hAnsi="Century Gothic" w:cs="Calibri"/>
                <w:color w:val="002060"/>
                <w:sz w:val="21"/>
                <w:szCs w:val="21"/>
              </w:rPr>
              <w:t>2</w:t>
            </w:r>
          </w:p>
        </w:tc>
      </w:tr>
      <w:tr w:rsidR="006A2AE2" w:rsidRPr="00E20BAF" w14:paraId="2BF9E4D2" w14:textId="77777777" w:rsidTr="004974C8">
        <w:trPr>
          <w:trHeight w:val="36"/>
          <w:jc w:val="center"/>
        </w:trPr>
        <w:tc>
          <w:tcPr>
            <w:tcW w:w="22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80381F6" w14:textId="3EB08300" w:rsidR="006A2AE2" w:rsidRPr="006A2AE2" w:rsidRDefault="006A2AE2" w:rsidP="006A2AE2">
            <w:pPr>
              <w:spacing w:line="276" w:lineRule="auto"/>
              <w:jc w:val="center"/>
              <w:rPr>
                <w:rFonts w:ascii="Poppins" w:eastAsia="Calibri" w:hAnsi="Poppins" w:cs="Poppins"/>
                <w:bCs/>
                <w:color w:val="002060"/>
                <w:szCs w:val="21"/>
                <w:lang w:eastAsia="en-US"/>
              </w:rPr>
            </w:pPr>
            <w:r w:rsidRPr="006A2AE2">
              <w:rPr>
                <w:rFonts w:ascii="Poppins" w:eastAsia="Calibri" w:hAnsi="Poppins" w:cs="Poppins"/>
                <w:bCs/>
                <w:color w:val="002060"/>
                <w:szCs w:val="21"/>
                <w:lang w:eastAsia="en-US"/>
              </w:rPr>
              <w:t>DECAPOLIS HOTEL PANAMA</w:t>
            </w:r>
            <w:r>
              <w:rPr>
                <w:rFonts w:ascii="Poppins" w:eastAsia="Calibri" w:hAnsi="Poppins" w:cs="Poppins"/>
                <w:bCs/>
                <w:color w:val="002060"/>
                <w:szCs w:val="21"/>
                <w:lang w:eastAsia="en-US"/>
              </w:rPr>
              <w:t xml:space="preserve"> 4*</w:t>
            </w:r>
          </w:p>
        </w:tc>
        <w:tc>
          <w:tcPr>
            <w:tcW w:w="863" w:type="dxa"/>
            <w:tcBorders>
              <w:left w:val="single" w:sz="4" w:space="0" w:color="auto"/>
              <w:right w:val="single" w:sz="4" w:space="0" w:color="auto"/>
            </w:tcBorders>
            <w:shd w:val="clear" w:color="auto" w:fill="D9E2F3" w:themeFill="accent5" w:themeFillTint="33"/>
            <w:vAlign w:val="center"/>
          </w:tcPr>
          <w:p w14:paraId="599D7961" w14:textId="21F93BC8" w:rsidR="006A2AE2" w:rsidRPr="004974C8" w:rsidRDefault="006A2AE2" w:rsidP="004974C8">
            <w:pPr>
              <w:spacing w:line="276" w:lineRule="auto"/>
              <w:jc w:val="center"/>
              <w:rPr>
                <w:rFonts w:ascii="Century Gothic" w:hAnsi="Century Gothic" w:cs="Calibri"/>
                <w:color w:val="002060"/>
                <w:sz w:val="21"/>
                <w:szCs w:val="21"/>
              </w:rPr>
            </w:pPr>
            <w:r w:rsidRPr="004974C8">
              <w:rPr>
                <w:rFonts w:ascii="Century Gothic" w:hAnsi="Century Gothic" w:cs="Calibri"/>
                <w:color w:val="002060"/>
                <w:sz w:val="21"/>
                <w:szCs w:val="21"/>
              </w:rPr>
              <w:t>64</w:t>
            </w:r>
            <w:r w:rsidR="004974C8" w:rsidRPr="004974C8">
              <w:rPr>
                <w:rFonts w:ascii="Century Gothic" w:hAnsi="Century Gothic" w:cs="Calibri"/>
                <w:color w:val="002060"/>
                <w:sz w:val="21"/>
                <w:szCs w:val="21"/>
              </w:rPr>
              <w:t>4</w:t>
            </w:r>
          </w:p>
        </w:tc>
        <w:tc>
          <w:tcPr>
            <w:tcW w:w="863" w:type="dxa"/>
            <w:tcBorders>
              <w:left w:val="single" w:sz="4" w:space="0" w:color="auto"/>
              <w:right w:val="single" w:sz="4" w:space="0" w:color="auto"/>
            </w:tcBorders>
            <w:shd w:val="clear" w:color="auto" w:fill="D9E2F3" w:themeFill="accent5" w:themeFillTint="33"/>
            <w:vAlign w:val="center"/>
          </w:tcPr>
          <w:p w14:paraId="0946753A" w14:textId="1D2F3301" w:rsidR="006A2AE2" w:rsidRPr="004974C8" w:rsidRDefault="006A2AE2" w:rsidP="004974C8">
            <w:pPr>
              <w:spacing w:line="276" w:lineRule="auto"/>
              <w:jc w:val="center"/>
              <w:rPr>
                <w:rFonts w:ascii="Century Gothic" w:hAnsi="Century Gothic" w:cs="Calibri"/>
                <w:color w:val="002060"/>
                <w:sz w:val="21"/>
                <w:szCs w:val="21"/>
              </w:rPr>
            </w:pPr>
            <w:r w:rsidRPr="004974C8">
              <w:rPr>
                <w:rFonts w:ascii="Century Gothic" w:hAnsi="Century Gothic" w:cs="Calibri"/>
                <w:color w:val="002060"/>
                <w:sz w:val="21"/>
                <w:szCs w:val="21"/>
              </w:rPr>
              <w:t>11</w:t>
            </w:r>
            <w:r w:rsidR="004974C8" w:rsidRPr="004974C8">
              <w:rPr>
                <w:rFonts w:ascii="Century Gothic" w:hAnsi="Century Gothic" w:cs="Calibri"/>
                <w:color w:val="002060"/>
                <w:sz w:val="21"/>
                <w:szCs w:val="21"/>
              </w:rPr>
              <w:t>8</w:t>
            </w:r>
          </w:p>
        </w:tc>
        <w:tc>
          <w:tcPr>
            <w:tcW w:w="863" w:type="dxa"/>
            <w:tcBorders>
              <w:left w:val="single" w:sz="4" w:space="0" w:color="auto"/>
              <w:right w:val="single" w:sz="4" w:space="0" w:color="auto"/>
            </w:tcBorders>
            <w:shd w:val="clear" w:color="auto" w:fill="D9E2F3" w:themeFill="accent5" w:themeFillTint="33"/>
            <w:vAlign w:val="center"/>
          </w:tcPr>
          <w:p w14:paraId="6F0BF6A1" w14:textId="2A2765AC" w:rsidR="006A2AE2" w:rsidRPr="004974C8" w:rsidRDefault="006A2AE2" w:rsidP="004974C8">
            <w:pPr>
              <w:spacing w:line="276" w:lineRule="auto"/>
              <w:jc w:val="center"/>
              <w:rPr>
                <w:rFonts w:ascii="Century Gothic" w:hAnsi="Century Gothic" w:cs="Calibri"/>
                <w:color w:val="002060"/>
                <w:sz w:val="21"/>
                <w:szCs w:val="21"/>
              </w:rPr>
            </w:pPr>
            <w:r w:rsidRPr="004974C8">
              <w:rPr>
                <w:rFonts w:ascii="Century Gothic" w:hAnsi="Century Gothic" w:cs="Calibri"/>
                <w:color w:val="002060"/>
                <w:sz w:val="21"/>
                <w:szCs w:val="21"/>
              </w:rPr>
              <w:t>3</w:t>
            </w:r>
            <w:r w:rsidR="004974C8" w:rsidRPr="004974C8">
              <w:rPr>
                <w:rFonts w:ascii="Century Gothic" w:hAnsi="Century Gothic" w:cs="Calibri"/>
                <w:color w:val="002060"/>
                <w:sz w:val="21"/>
                <w:szCs w:val="21"/>
              </w:rPr>
              <w:t>40</w:t>
            </w:r>
          </w:p>
        </w:tc>
        <w:tc>
          <w:tcPr>
            <w:tcW w:w="772" w:type="dxa"/>
            <w:tcBorders>
              <w:left w:val="single" w:sz="4" w:space="0" w:color="auto"/>
              <w:right w:val="single" w:sz="4" w:space="0" w:color="auto"/>
            </w:tcBorders>
            <w:shd w:val="clear" w:color="auto" w:fill="D9E2F3" w:themeFill="accent5" w:themeFillTint="33"/>
            <w:vAlign w:val="center"/>
          </w:tcPr>
          <w:p w14:paraId="3901600C" w14:textId="5B8BD9E9" w:rsidR="006A2AE2" w:rsidRPr="004974C8" w:rsidRDefault="006A2AE2" w:rsidP="004974C8">
            <w:pPr>
              <w:spacing w:line="276" w:lineRule="auto"/>
              <w:jc w:val="center"/>
              <w:rPr>
                <w:rFonts w:ascii="Century Gothic" w:hAnsi="Century Gothic" w:cs="Calibri"/>
                <w:color w:val="002060"/>
                <w:sz w:val="21"/>
                <w:szCs w:val="21"/>
              </w:rPr>
            </w:pPr>
            <w:r w:rsidRPr="004974C8">
              <w:rPr>
                <w:rFonts w:ascii="Century Gothic" w:hAnsi="Century Gothic" w:cs="Calibri"/>
                <w:color w:val="002060"/>
                <w:sz w:val="21"/>
                <w:szCs w:val="21"/>
              </w:rPr>
              <w:t>5</w:t>
            </w:r>
            <w:r w:rsidR="004974C8" w:rsidRPr="004974C8">
              <w:rPr>
                <w:rFonts w:ascii="Century Gothic" w:hAnsi="Century Gothic" w:cs="Calibri"/>
                <w:color w:val="002060"/>
                <w:sz w:val="21"/>
                <w:szCs w:val="21"/>
              </w:rPr>
              <w:t>9</w:t>
            </w:r>
          </w:p>
        </w:tc>
        <w:tc>
          <w:tcPr>
            <w:tcW w:w="884" w:type="dxa"/>
            <w:tcBorders>
              <w:left w:val="single" w:sz="4" w:space="0" w:color="auto"/>
              <w:right w:val="single" w:sz="4" w:space="0" w:color="auto"/>
            </w:tcBorders>
            <w:shd w:val="clear" w:color="auto" w:fill="D9E2F3" w:themeFill="accent5" w:themeFillTint="33"/>
            <w:vAlign w:val="center"/>
          </w:tcPr>
          <w:p w14:paraId="04CE7305" w14:textId="72D727B0" w:rsidR="006A2AE2" w:rsidRPr="004974C8" w:rsidRDefault="006A2AE2" w:rsidP="004974C8">
            <w:pPr>
              <w:spacing w:line="276" w:lineRule="auto"/>
              <w:jc w:val="center"/>
              <w:rPr>
                <w:rFonts w:ascii="Century Gothic" w:hAnsi="Century Gothic" w:cs="Calibri"/>
                <w:color w:val="002060"/>
                <w:sz w:val="21"/>
                <w:szCs w:val="21"/>
              </w:rPr>
            </w:pPr>
            <w:r w:rsidRPr="004974C8">
              <w:rPr>
                <w:rFonts w:ascii="Century Gothic" w:hAnsi="Century Gothic" w:cs="Calibri"/>
                <w:color w:val="002060"/>
                <w:sz w:val="21"/>
                <w:szCs w:val="21"/>
              </w:rPr>
              <w:t>30</w:t>
            </w:r>
            <w:r w:rsidR="004974C8" w:rsidRPr="004974C8">
              <w:rPr>
                <w:rFonts w:ascii="Century Gothic" w:hAnsi="Century Gothic" w:cs="Calibri"/>
                <w:color w:val="002060"/>
                <w:sz w:val="21"/>
                <w:szCs w:val="21"/>
              </w:rPr>
              <w:t>7</w:t>
            </w:r>
          </w:p>
        </w:tc>
        <w:tc>
          <w:tcPr>
            <w:tcW w:w="939" w:type="dxa"/>
            <w:tcBorders>
              <w:left w:val="single" w:sz="4" w:space="0" w:color="auto"/>
              <w:right w:val="single" w:sz="4" w:space="0" w:color="auto"/>
            </w:tcBorders>
            <w:shd w:val="clear" w:color="auto" w:fill="D9E2F3" w:themeFill="accent5" w:themeFillTint="33"/>
            <w:vAlign w:val="center"/>
          </w:tcPr>
          <w:p w14:paraId="7F1F454E" w14:textId="7FBC3962" w:rsidR="006A2AE2" w:rsidRPr="004974C8" w:rsidRDefault="006A2AE2" w:rsidP="004974C8">
            <w:pPr>
              <w:spacing w:line="276" w:lineRule="auto"/>
              <w:jc w:val="center"/>
              <w:rPr>
                <w:rFonts w:ascii="Century Gothic" w:hAnsi="Century Gothic" w:cs="Calibri"/>
                <w:color w:val="002060"/>
                <w:sz w:val="21"/>
                <w:szCs w:val="21"/>
              </w:rPr>
            </w:pPr>
            <w:r w:rsidRPr="004974C8">
              <w:rPr>
                <w:rFonts w:ascii="Century Gothic" w:hAnsi="Century Gothic" w:cs="Calibri"/>
                <w:color w:val="002060"/>
                <w:sz w:val="21"/>
                <w:szCs w:val="21"/>
              </w:rPr>
              <w:t>4</w:t>
            </w:r>
            <w:r w:rsidR="004974C8" w:rsidRPr="004974C8">
              <w:rPr>
                <w:rFonts w:ascii="Century Gothic" w:hAnsi="Century Gothic" w:cs="Calibri"/>
                <w:color w:val="002060"/>
                <w:sz w:val="21"/>
                <w:szCs w:val="21"/>
              </w:rPr>
              <w:t>8</w:t>
            </w:r>
          </w:p>
        </w:tc>
        <w:tc>
          <w:tcPr>
            <w:tcW w:w="974" w:type="dxa"/>
            <w:tcBorders>
              <w:left w:val="single" w:sz="4" w:space="0" w:color="auto"/>
              <w:right w:val="single" w:sz="4" w:space="0" w:color="auto"/>
            </w:tcBorders>
            <w:shd w:val="clear" w:color="auto" w:fill="D9E2F3" w:themeFill="accent5" w:themeFillTint="33"/>
            <w:vAlign w:val="center"/>
          </w:tcPr>
          <w:p w14:paraId="6DB2ADE8" w14:textId="3787C4CF" w:rsidR="006A2AE2" w:rsidRPr="004974C8" w:rsidRDefault="006A2AE2" w:rsidP="004974C8">
            <w:pPr>
              <w:spacing w:line="276" w:lineRule="auto"/>
              <w:jc w:val="center"/>
              <w:rPr>
                <w:rFonts w:ascii="Century Gothic" w:hAnsi="Century Gothic" w:cs="Calibri"/>
                <w:color w:val="002060"/>
                <w:sz w:val="21"/>
                <w:szCs w:val="21"/>
              </w:rPr>
            </w:pPr>
            <w:r w:rsidRPr="004974C8">
              <w:rPr>
                <w:rFonts w:ascii="Century Gothic" w:hAnsi="Century Gothic" w:cs="Calibri"/>
                <w:color w:val="002060"/>
                <w:sz w:val="21"/>
                <w:szCs w:val="21"/>
              </w:rPr>
              <w:t>11</w:t>
            </w:r>
            <w:r w:rsidR="004974C8" w:rsidRPr="004974C8">
              <w:rPr>
                <w:rFonts w:ascii="Century Gothic" w:hAnsi="Century Gothic" w:cs="Calibri"/>
                <w:color w:val="002060"/>
                <w:sz w:val="21"/>
                <w:szCs w:val="21"/>
              </w:rPr>
              <w:t>2</w:t>
            </w:r>
          </w:p>
        </w:tc>
        <w:tc>
          <w:tcPr>
            <w:tcW w:w="958" w:type="dxa"/>
            <w:tcBorders>
              <w:left w:val="single" w:sz="4" w:space="0" w:color="auto"/>
              <w:right w:val="single" w:sz="4" w:space="0" w:color="auto"/>
            </w:tcBorders>
            <w:shd w:val="clear" w:color="auto" w:fill="D9E2F3" w:themeFill="accent5" w:themeFillTint="33"/>
            <w:vAlign w:val="center"/>
          </w:tcPr>
          <w:p w14:paraId="7AC67EC2" w14:textId="1F3C9349" w:rsidR="006A2AE2" w:rsidRPr="004974C8" w:rsidRDefault="006A2AE2" w:rsidP="004974C8">
            <w:pPr>
              <w:spacing w:line="276" w:lineRule="auto"/>
              <w:jc w:val="center"/>
              <w:rPr>
                <w:rFonts w:ascii="Century Gothic" w:hAnsi="Century Gothic" w:cs="Calibri"/>
                <w:color w:val="002060"/>
                <w:sz w:val="21"/>
                <w:szCs w:val="21"/>
              </w:rPr>
            </w:pPr>
            <w:r w:rsidRPr="004974C8">
              <w:rPr>
                <w:rFonts w:ascii="Century Gothic" w:hAnsi="Century Gothic" w:cs="Calibri"/>
                <w:color w:val="002060"/>
                <w:sz w:val="21"/>
                <w:szCs w:val="21"/>
              </w:rPr>
              <w:t>2</w:t>
            </w:r>
            <w:r w:rsidR="004974C8" w:rsidRPr="004974C8">
              <w:rPr>
                <w:rFonts w:ascii="Century Gothic" w:hAnsi="Century Gothic" w:cs="Calibri"/>
                <w:color w:val="002060"/>
                <w:sz w:val="21"/>
                <w:szCs w:val="21"/>
              </w:rPr>
              <w:t>2</w:t>
            </w:r>
          </w:p>
        </w:tc>
      </w:tr>
      <w:tr w:rsidR="006A2AE2" w:rsidRPr="00E20BAF" w14:paraId="1C9C4116" w14:textId="77777777" w:rsidTr="004974C8">
        <w:trPr>
          <w:trHeight w:val="36"/>
          <w:jc w:val="center"/>
        </w:trPr>
        <w:tc>
          <w:tcPr>
            <w:tcW w:w="22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C49CD21" w14:textId="7B10CD9D" w:rsidR="006A2AE2" w:rsidRPr="006A2AE2" w:rsidRDefault="006A2AE2" w:rsidP="006A2AE2">
            <w:pPr>
              <w:spacing w:line="276" w:lineRule="auto"/>
              <w:jc w:val="center"/>
              <w:rPr>
                <w:rFonts w:ascii="Poppins" w:eastAsia="Calibri" w:hAnsi="Poppins" w:cs="Poppins"/>
                <w:bCs/>
                <w:color w:val="002060"/>
                <w:szCs w:val="21"/>
                <w:lang w:eastAsia="en-US"/>
              </w:rPr>
            </w:pPr>
            <w:r w:rsidRPr="006A2AE2">
              <w:rPr>
                <w:rFonts w:ascii="Poppins" w:eastAsia="Calibri" w:hAnsi="Poppins" w:cs="Poppins"/>
                <w:bCs/>
                <w:color w:val="002060"/>
                <w:szCs w:val="21"/>
                <w:lang w:eastAsia="en-US"/>
              </w:rPr>
              <w:t>PLAZA PAITILLA INN</w:t>
            </w:r>
            <w:r>
              <w:rPr>
                <w:rFonts w:ascii="Poppins" w:eastAsia="Calibri" w:hAnsi="Poppins" w:cs="Poppins"/>
                <w:bCs/>
                <w:color w:val="002060"/>
                <w:szCs w:val="21"/>
                <w:lang w:eastAsia="en-US"/>
              </w:rPr>
              <w:t xml:space="preserve"> 4*</w:t>
            </w:r>
          </w:p>
        </w:tc>
        <w:tc>
          <w:tcPr>
            <w:tcW w:w="863" w:type="dxa"/>
            <w:tcBorders>
              <w:left w:val="single" w:sz="4" w:space="0" w:color="auto"/>
              <w:right w:val="single" w:sz="4" w:space="0" w:color="auto"/>
            </w:tcBorders>
            <w:shd w:val="clear" w:color="auto" w:fill="D9E2F3" w:themeFill="accent5" w:themeFillTint="33"/>
            <w:vAlign w:val="center"/>
          </w:tcPr>
          <w:p w14:paraId="564F1DCA" w14:textId="638C1286" w:rsidR="006A2AE2" w:rsidRPr="004974C8" w:rsidRDefault="006A2AE2" w:rsidP="004974C8">
            <w:pPr>
              <w:spacing w:line="276" w:lineRule="auto"/>
              <w:jc w:val="center"/>
              <w:rPr>
                <w:rFonts w:ascii="Century Gothic" w:hAnsi="Century Gothic" w:cs="Calibri"/>
                <w:color w:val="002060"/>
                <w:sz w:val="21"/>
                <w:szCs w:val="21"/>
              </w:rPr>
            </w:pPr>
            <w:r w:rsidRPr="004974C8">
              <w:rPr>
                <w:rFonts w:ascii="Century Gothic" w:hAnsi="Century Gothic" w:cs="Calibri"/>
                <w:color w:val="002060"/>
                <w:sz w:val="21"/>
                <w:szCs w:val="21"/>
              </w:rPr>
              <w:t>65</w:t>
            </w:r>
            <w:r w:rsidR="004974C8" w:rsidRPr="004974C8">
              <w:rPr>
                <w:rFonts w:ascii="Century Gothic" w:hAnsi="Century Gothic" w:cs="Calibri"/>
                <w:color w:val="002060"/>
                <w:sz w:val="21"/>
                <w:szCs w:val="21"/>
              </w:rPr>
              <w:t>1</w:t>
            </w:r>
          </w:p>
        </w:tc>
        <w:tc>
          <w:tcPr>
            <w:tcW w:w="863" w:type="dxa"/>
            <w:tcBorders>
              <w:left w:val="single" w:sz="4" w:space="0" w:color="auto"/>
              <w:right w:val="single" w:sz="4" w:space="0" w:color="auto"/>
            </w:tcBorders>
            <w:shd w:val="clear" w:color="auto" w:fill="D9E2F3" w:themeFill="accent5" w:themeFillTint="33"/>
            <w:vAlign w:val="center"/>
          </w:tcPr>
          <w:p w14:paraId="3436AE11" w14:textId="5624D125" w:rsidR="006A2AE2" w:rsidRPr="004974C8" w:rsidRDefault="006A2AE2" w:rsidP="004974C8">
            <w:pPr>
              <w:spacing w:line="276" w:lineRule="auto"/>
              <w:jc w:val="center"/>
              <w:rPr>
                <w:rFonts w:ascii="Century Gothic" w:hAnsi="Century Gothic" w:cs="Calibri"/>
                <w:color w:val="002060"/>
                <w:sz w:val="21"/>
                <w:szCs w:val="21"/>
              </w:rPr>
            </w:pPr>
            <w:r w:rsidRPr="004974C8">
              <w:rPr>
                <w:rFonts w:ascii="Century Gothic" w:hAnsi="Century Gothic" w:cs="Calibri"/>
                <w:color w:val="002060"/>
                <w:sz w:val="21"/>
                <w:szCs w:val="21"/>
              </w:rPr>
              <w:t>12</w:t>
            </w:r>
            <w:r w:rsidR="004974C8" w:rsidRPr="004974C8">
              <w:rPr>
                <w:rFonts w:ascii="Century Gothic" w:hAnsi="Century Gothic" w:cs="Calibri"/>
                <w:color w:val="002060"/>
                <w:sz w:val="21"/>
                <w:szCs w:val="21"/>
              </w:rPr>
              <w:t>1</w:t>
            </w:r>
          </w:p>
        </w:tc>
        <w:tc>
          <w:tcPr>
            <w:tcW w:w="863" w:type="dxa"/>
            <w:tcBorders>
              <w:left w:val="single" w:sz="4" w:space="0" w:color="auto"/>
              <w:right w:val="single" w:sz="4" w:space="0" w:color="auto"/>
            </w:tcBorders>
            <w:shd w:val="clear" w:color="auto" w:fill="D9E2F3" w:themeFill="accent5" w:themeFillTint="33"/>
            <w:vAlign w:val="center"/>
          </w:tcPr>
          <w:p w14:paraId="30C09A4B" w14:textId="1E572AAE" w:rsidR="006A2AE2" w:rsidRPr="004974C8" w:rsidRDefault="006A2AE2" w:rsidP="004974C8">
            <w:pPr>
              <w:spacing w:line="276" w:lineRule="auto"/>
              <w:jc w:val="center"/>
              <w:rPr>
                <w:rFonts w:ascii="Century Gothic" w:hAnsi="Century Gothic" w:cs="Calibri"/>
                <w:color w:val="002060"/>
                <w:sz w:val="21"/>
                <w:szCs w:val="21"/>
              </w:rPr>
            </w:pPr>
            <w:r w:rsidRPr="004974C8">
              <w:rPr>
                <w:rFonts w:ascii="Century Gothic" w:hAnsi="Century Gothic" w:cs="Calibri"/>
                <w:color w:val="002060"/>
                <w:sz w:val="21"/>
                <w:szCs w:val="21"/>
              </w:rPr>
              <w:t>3</w:t>
            </w:r>
            <w:r w:rsidR="004974C8" w:rsidRPr="004974C8">
              <w:rPr>
                <w:rFonts w:ascii="Century Gothic" w:hAnsi="Century Gothic" w:cs="Calibri"/>
                <w:color w:val="002060"/>
                <w:sz w:val="21"/>
                <w:szCs w:val="21"/>
              </w:rPr>
              <w:t>60</w:t>
            </w:r>
          </w:p>
        </w:tc>
        <w:tc>
          <w:tcPr>
            <w:tcW w:w="772" w:type="dxa"/>
            <w:tcBorders>
              <w:left w:val="single" w:sz="4" w:space="0" w:color="auto"/>
              <w:right w:val="single" w:sz="4" w:space="0" w:color="auto"/>
            </w:tcBorders>
            <w:shd w:val="clear" w:color="auto" w:fill="D9E2F3" w:themeFill="accent5" w:themeFillTint="33"/>
            <w:vAlign w:val="center"/>
          </w:tcPr>
          <w:p w14:paraId="67EBFA19" w14:textId="5CFDD16C" w:rsidR="006A2AE2" w:rsidRPr="004974C8" w:rsidRDefault="006A2AE2" w:rsidP="004974C8">
            <w:pPr>
              <w:spacing w:line="276" w:lineRule="auto"/>
              <w:jc w:val="center"/>
              <w:rPr>
                <w:rFonts w:ascii="Century Gothic" w:hAnsi="Century Gothic" w:cs="Calibri"/>
                <w:color w:val="002060"/>
                <w:sz w:val="21"/>
                <w:szCs w:val="21"/>
              </w:rPr>
            </w:pPr>
            <w:r w:rsidRPr="004974C8">
              <w:rPr>
                <w:rFonts w:ascii="Century Gothic" w:hAnsi="Century Gothic" w:cs="Calibri"/>
                <w:color w:val="002060"/>
                <w:sz w:val="21"/>
                <w:szCs w:val="21"/>
              </w:rPr>
              <w:t>6</w:t>
            </w:r>
            <w:r w:rsidR="004974C8" w:rsidRPr="004974C8">
              <w:rPr>
                <w:rFonts w:ascii="Century Gothic" w:hAnsi="Century Gothic" w:cs="Calibri"/>
                <w:color w:val="002060"/>
                <w:sz w:val="21"/>
                <w:szCs w:val="21"/>
              </w:rPr>
              <w:t>6</w:t>
            </w:r>
          </w:p>
        </w:tc>
        <w:tc>
          <w:tcPr>
            <w:tcW w:w="884" w:type="dxa"/>
            <w:tcBorders>
              <w:left w:val="single" w:sz="4" w:space="0" w:color="auto"/>
              <w:right w:val="single" w:sz="4" w:space="0" w:color="auto"/>
            </w:tcBorders>
            <w:shd w:val="clear" w:color="auto" w:fill="D9E2F3" w:themeFill="accent5" w:themeFillTint="33"/>
            <w:vAlign w:val="center"/>
          </w:tcPr>
          <w:p w14:paraId="62E67C87" w14:textId="5251F78D" w:rsidR="006A2AE2" w:rsidRPr="004974C8" w:rsidRDefault="006A2AE2" w:rsidP="004974C8">
            <w:pPr>
              <w:spacing w:line="276" w:lineRule="auto"/>
              <w:jc w:val="center"/>
              <w:rPr>
                <w:rFonts w:ascii="Century Gothic" w:hAnsi="Century Gothic" w:cs="Calibri"/>
                <w:color w:val="002060"/>
                <w:sz w:val="21"/>
                <w:szCs w:val="21"/>
              </w:rPr>
            </w:pPr>
            <w:r w:rsidRPr="004974C8">
              <w:rPr>
                <w:rFonts w:ascii="Century Gothic" w:hAnsi="Century Gothic" w:cs="Calibri"/>
                <w:color w:val="002060"/>
                <w:sz w:val="21"/>
                <w:szCs w:val="21"/>
              </w:rPr>
              <w:t>3</w:t>
            </w:r>
            <w:r w:rsidR="004974C8" w:rsidRPr="004974C8">
              <w:rPr>
                <w:rFonts w:ascii="Century Gothic" w:hAnsi="Century Gothic" w:cs="Calibri"/>
                <w:color w:val="002060"/>
                <w:sz w:val="21"/>
                <w:szCs w:val="21"/>
              </w:rPr>
              <w:t>10</w:t>
            </w:r>
          </w:p>
        </w:tc>
        <w:tc>
          <w:tcPr>
            <w:tcW w:w="939" w:type="dxa"/>
            <w:tcBorders>
              <w:left w:val="single" w:sz="4" w:space="0" w:color="auto"/>
              <w:right w:val="single" w:sz="4" w:space="0" w:color="auto"/>
            </w:tcBorders>
            <w:shd w:val="clear" w:color="auto" w:fill="D9E2F3" w:themeFill="accent5" w:themeFillTint="33"/>
            <w:vAlign w:val="center"/>
          </w:tcPr>
          <w:p w14:paraId="3F443304" w14:textId="4A0345DE" w:rsidR="006A2AE2" w:rsidRPr="004974C8" w:rsidRDefault="006A2AE2" w:rsidP="004974C8">
            <w:pPr>
              <w:spacing w:line="276" w:lineRule="auto"/>
              <w:jc w:val="center"/>
              <w:rPr>
                <w:rFonts w:ascii="Century Gothic" w:hAnsi="Century Gothic" w:cs="Calibri"/>
                <w:color w:val="002060"/>
                <w:sz w:val="21"/>
                <w:szCs w:val="21"/>
              </w:rPr>
            </w:pPr>
            <w:r w:rsidRPr="004974C8">
              <w:rPr>
                <w:rFonts w:ascii="Century Gothic" w:hAnsi="Century Gothic" w:cs="Calibri"/>
                <w:color w:val="002060"/>
                <w:sz w:val="21"/>
                <w:szCs w:val="21"/>
              </w:rPr>
              <w:t>4</w:t>
            </w:r>
            <w:r w:rsidR="004974C8" w:rsidRPr="004974C8">
              <w:rPr>
                <w:rFonts w:ascii="Century Gothic" w:hAnsi="Century Gothic" w:cs="Calibri"/>
                <w:color w:val="002060"/>
                <w:sz w:val="21"/>
                <w:szCs w:val="21"/>
              </w:rPr>
              <w:t>9</w:t>
            </w:r>
          </w:p>
        </w:tc>
        <w:tc>
          <w:tcPr>
            <w:tcW w:w="974" w:type="dxa"/>
            <w:tcBorders>
              <w:left w:val="single" w:sz="4" w:space="0" w:color="auto"/>
              <w:right w:val="single" w:sz="4" w:space="0" w:color="auto"/>
            </w:tcBorders>
            <w:shd w:val="clear" w:color="auto" w:fill="D9E2F3" w:themeFill="accent5" w:themeFillTint="33"/>
            <w:vAlign w:val="center"/>
          </w:tcPr>
          <w:p w14:paraId="3665F07A" w14:textId="7AF37357" w:rsidR="006A2AE2" w:rsidRPr="004974C8" w:rsidRDefault="006A2AE2" w:rsidP="004974C8">
            <w:pPr>
              <w:spacing w:line="276" w:lineRule="auto"/>
              <w:jc w:val="center"/>
              <w:rPr>
                <w:rFonts w:ascii="Century Gothic" w:hAnsi="Century Gothic" w:cs="Calibri"/>
                <w:color w:val="002060"/>
                <w:sz w:val="21"/>
                <w:szCs w:val="21"/>
              </w:rPr>
            </w:pPr>
            <w:r w:rsidRPr="004974C8">
              <w:rPr>
                <w:rFonts w:ascii="Century Gothic" w:hAnsi="Century Gothic" w:cs="Calibri"/>
                <w:color w:val="002060"/>
                <w:sz w:val="21"/>
                <w:szCs w:val="21"/>
              </w:rPr>
              <w:t>17</w:t>
            </w:r>
            <w:r w:rsidR="004974C8" w:rsidRPr="004974C8">
              <w:rPr>
                <w:rFonts w:ascii="Century Gothic" w:hAnsi="Century Gothic" w:cs="Calibri"/>
                <w:color w:val="002060"/>
                <w:sz w:val="21"/>
                <w:szCs w:val="21"/>
              </w:rPr>
              <w:t>5</w:t>
            </w:r>
          </w:p>
        </w:tc>
        <w:tc>
          <w:tcPr>
            <w:tcW w:w="958" w:type="dxa"/>
            <w:tcBorders>
              <w:left w:val="single" w:sz="4" w:space="0" w:color="auto"/>
              <w:right w:val="single" w:sz="4" w:space="0" w:color="auto"/>
            </w:tcBorders>
            <w:shd w:val="clear" w:color="auto" w:fill="D9E2F3" w:themeFill="accent5" w:themeFillTint="33"/>
            <w:vAlign w:val="center"/>
          </w:tcPr>
          <w:p w14:paraId="7FC751DB" w14:textId="4A3C3BDF" w:rsidR="006A2AE2" w:rsidRPr="004974C8" w:rsidRDefault="006A2AE2" w:rsidP="004974C8">
            <w:pPr>
              <w:spacing w:line="276" w:lineRule="auto"/>
              <w:jc w:val="center"/>
              <w:rPr>
                <w:rFonts w:ascii="Century Gothic" w:hAnsi="Century Gothic" w:cs="Calibri"/>
                <w:color w:val="002060"/>
                <w:sz w:val="21"/>
                <w:szCs w:val="21"/>
              </w:rPr>
            </w:pPr>
            <w:r w:rsidRPr="004974C8">
              <w:rPr>
                <w:rFonts w:ascii="Century Gothic" w:hAnsi="Century Gothic" w:cs="Calibri"/>
                <w:color w:val="002060"/>
                <w:sz w:val="21"/>
                <w:szCs w:val="21"/>
              </w:rPr>
              <w:t>2</w:t>
            </w:r>
            <w:r w:rsidR="004974C8" w:rsidRPr="004974C8">
              <w:rPr>
                <w:rFonts w:ascii="Century Gothic" w:hAnsi="Century Gothic" w:cs="Calibri"/>
                <w:color w:val="002060"/>
                <w:sz w:val="21"/>
                <w:szCs w:val="21"/>
              </w:rPr>
              <w:t>3</w:t>
            </w:r>
          </w:p>
        </w:tc>
      </w:tr>
      <w:tr w:rsidR="006A2AE2" w:rsidRPr="00E20BAF" w14:paraId="0C2BAEF3" w14:textId="73DBCCFF" w:rsidTr="004974C8">
        <w:trPr>
          <w:trHeight w:val="36"/>
          <w:jc w:val="center"/>
        </w:trPr>
        <w:tc>
          <w:tcPr>
            <w:tcW w:w="2240" w:type="dxa"/>
            <w:tcBorders>
              <w:top w:val="single" w:sz="4" w:space="0" w:color="auto"/>
              <w:left w:val="single" w:sz="4" w:space="0" w:color="auto"/>
              <w:right w:val="single" w:sz="4" w:space="0" w:color="auto"/>
            </w:tcBorders>
            <w:shd w:val="clear" w:color="auto" w:fill="D9E2F3" w:themeFill="accent5" w:themeFillTint="33"/>
          </w:tcPr>
          <w:p w14:paraId="2AFD2826" w14:textId="3C409C05" w:rsidR="006A2AE2" w:rsidRDefault="006A2AE2" w:rsidP="006A2AE2">
            <w:pPr>
              <w:spacing w:line="276" w:lineRule="auto"/>
              <w:jc w:val="center"/>
              <w:rPr>
                <w:rFonts w:ascii="Poppins" w:eastAsia="Calibri" w:hAnsi="Poppins" w:cs="Poppins"/>
                <w:bCs/>
                <w:color w:val="002060"/>
                <w:szCs w:val="21"/>
                <w:lang w:eastAsia="en-US"/>
              </w:rPr>
            </w:pPr>
            <w:r w:rsidRPr="006A2AE2">
              <w:rPr>
                <w:rFonts w:ascii="Poppins" w:eastAsia="Calibri" w:hAnsi="Poppins" w:cs="Poppins"/>
                <w:bCs/>
                <w:color w:val="002060"/>
                <w:szCs w:val="21"/>
                <w:lang w:eastAsia="en-US"/>
              </w:rPr>
              <w:t>HOTEL GRAN EVENIA PANAMÀ</w:t>
            </w:r>
            <w:r>
              <w:rPr>
                <w:rFonts w:ascii="Poppins" w:eastAsia="Calibri" w:hAnsi="Poppins" w:cs="Poppins"/>
                <w:bCs/>
                <w:color w:val="002060"/>
                <w:szCs w:val="21"/>
                <w:lang w:eastAsia="en-US"/>
              </w:rPr>
              <w:t xml:space="preserve"> 5*</w:t>
            </w:r>
          </w:p>
        </w:tc>
        <w:tc>
          <w:tcPr>
            <w:tcW w:w="863" w:type="dxa"/>
            <w:tcBorders>
              <w:left w:val="single" w:sz="4" w:space="0" w:color="auto"/>
              <w:right w:val="single" w:sz="4" w:space="0" w:color="auto"/>
            </w:tcBorders>
            <w:shd w:val="clear" w:color="auto" w:fill="D9E2F3" w:themeFill="accent5" w:themeFillTint="33"/>
            <w:vAlign w:val="center"/>
          </w:tcPr>
          <w:p w14:paraId="4CFA0E79" w14:textId="13E6A87A" w:rsidR="006A2AE2" w:rsidRPr="004974C8" w:rsidRDefault="006A2AE2" w:rsidP="004974C8">
            <w:pPr>
              <w:spacing w:line="276" w:lineRule="auto"/>
              <w:jc w:val="center"/>
              <w:rPr>
                <w:rFonts w:ascii="Poppins" w:eastAsia="Calibri" w:hAnsi="Poppins" w:cs="Poppins"/>
                <w:color w:val="002060"/>
                <w:szCs w:val="21"/>
                <w:lang w:eastAsia="en-US"/>
              </w:rPr>
            </w:pPr>
            <w:r w:rsidRPr="004974C8">
              <w:rPr>
                <w:rFonts w:ascii="Century Gothic" w:hAnsi="Century Gothic" w:cs="Calibri"/>
                <w:color w:val="002060"/>
                <w:sz w:val="21"/>
                <w:szCs w:val="21"/>
              </w:rPr>
              <w:t>65</w:t>
            </w:r>
            <w:r w:rsidR="004974C8" w:rsidRPr="004974C8">
              <w:rPr>
                <w:rFonts w:ascii="Century Gothic" w:hAnsi="Century Gothic" w:cs="Calibri"/>
                <w:color w:val="002060"/>
                <w:sz w:val="21"/>
                <w:szCs w:val="21"/>
              </w:rPr>
              <w:t>1</w:t>
            </w:r>
          </w:p>
        </w:tc>
        <w:tc>
          <w:tcPr>
            <w:tcW w:w="863" w:type="dxa"/>
            <w:tcBorders>
              <w:left w:val="single" w:sz="4" w:space="0" w:color="auto"/>
              <w:right w:val="single" w:sz="4" w:space="0" w:color="auto"/>
            </w:tcBorders>
            <w:shd w:val="clear" w:color="auto" w:fill="D9E2F3" w:themeFill="accent5" w:themeFillTint="33"/>
            <w:vAlign w:val="center"/>
          </w:tcPr>
          <w:p w14:paraId="2491EE62" w14:textId="442D4C9F" w:rsidR="006A2AE2" w:rsidRPr="004974C8" w:rsidRDefault="006A2AE2" w:rsidP="004974C8">
            <w:pPr>
              <w:spacing w:line="276" w:lineRule="auto"/>
              <w:jc w:val="center"/>
              <w:rPr>
                <w:rFonts w:ascii="Poppins" w:eastAsia="Calibri" w:hAnsi="Poppins" w:cs="Poppins"/>
                <w:color w:val="002060"/>
                <w:szCs w:val="21"/>
                <w:lang w:eastAsia="en-US"/>
              </w:rPr>
            </w:pPr>
            <w:r w:rsidRPr="004974C8">
              <w:rPr>
                <w:rFonts w:ascii="Century Gothic" w:hAnsi="Century Gothic" w:cs="Calibri"/>
                <w:color w:val="002060"/>
                <w:sz w:val="21"/>
                <w:szCs w:val="21"/>
              </w:rPr>
              <w:t>12</w:t>
            </w:r>
            <w:r w:rsidR="004974C8" w:rsidRPr="004974C8">
              <w:rPr>
                <w:rFonts w:ascii="Century Gothic" w:hAnsi="Century Gothic" w:cs="Calibri"/>
                <w:color w:val="002060"/>
                <w:sz w:val="21"/>
                <w:szCs w:val="21"/>
              </w:rPr>
              <w:t>1</w:t>
            </w:r>
          </w:p>
        </w:tc>
        <w:tc>
          <w:tcPr>
            <w:tcW w:w="863" w:type="dxa"/>
            <w:tcBorders>
              <w:left w:val="single" w:sz="4" w:space="0" w:color="auto"/>
              <w:right w:val="single" w:sz="4" w:space="0" w:color="auto"/>
            </w:tcBorders>
            <w:shd w:val="clear" w:color="auto" w:fill="D9E2F3" w:themeFill="accent5" w:themeFillTint="33"/>
            <w:vAlign w:val="center"/>
          </w:tcPr>
          <w:p w14:paraId="300A1B8A" w14:textId="13B26C5F" w:rsidR="006A2AE2" w:rsidRPr="004974C8" w:rsidRDefault="006A2AE2" w:rsidP="004974C8">
            <w:pPr>
              <w:spacing w:line="276" w:lineRule="auto"/>
              <w:jc w:val="center"/>
              <w:rPr>
                <w:rFonts w:ascii="Poppins" w:eastAsia="Calibri" w:hAnsi="Poppins" w:cs="Poppins"/>
                <w:color w:val="002060"/>
                <w:szCs w:val="21"/>
                <w:lang w:eastAsia="en-US"/>
              </w:rPr>
            </w:pPr>
            <w:r w:rsidRPr="004974C8">
              <w:rPr>
                <w:rFonts w:ascii="Century Gothic" w:hAnsi="Century Gothic" w:cs="Calibri"/>
                <w:color w:val="002060"/>
                <w:sz w:val="21"/>
                <w:szCs w:val="21"/>
              </w:rPr>
              <w:t>35</w:t>
            </w:r>
            <w:r w:rsidR="004974C8" w:rsidRPr="004974C8">
              <w:rPr>
                <w:rFonts w:ascii="Century Gothic" w:hAnsi="Century Gothic" w:cs="Calibri"/>
                <w:color w:val="002060"/>
                <w:sz w:val="21"/>
                <w:szCs w:val="21"/>
              </w:rPr>
              <w:t>9</w:t>
            </w:r>
          </w:p>
        </w:tc>
        <w:tc>
          <w:tcPr>
            <w:tcW w:w="772" w:type="dxa"/>
            <w:tcBorders>
              <w:left w:val="single" w:sz="4" w:space="0" w:color="auto"/>
              <w:right w:val="single" w:sz="4" w:space="0" w:color="auto"/>
            </w:tcBorders>
            <w:shd w:val="clear" w:color="auto" w:fill="D9E2F3" w:themeFill="accent5" w:themeFillTint="33"/>
            <w:vAlign w:val="center"/>
          </w:tcPr>
          <w:p w14:paraId="447BAECB" w14:textId="6CAE1FE9" w:rsidR="006A2AE2" w:rsidRPr="004974C8" w:rsidRDefault="006A2AE2" w:rsidP="004974C8">
            <w:pPr>
              <w:spacing w:line="276" w:lineRule="auto"/>
              <w:jc w:val="center"/>
              <w:rPr>
                <w:rFonts w:ascii="Poppins" w:eastAsia="Calibri" w:hAnsi="Poppins" w:cs="Poppins"/>
                <w:color w:val="002060"/>
                <w:szCs w:val="21"/>
                <w:lang w:eastAsia="en-US"/>
              </w:rPr>
            </w:pPr>
            <w:r w:rsidRPr="004974C8">
              <w:rPr>
                <w:rFonts w:ascii="Century Gothic" w:hAnsi="Century Gothic" w:cs="Calibri"/>
                <w:color w:val="002060"/>
                <w:sz w:val="21"/>
                <w:szCs w:val="21"/>
              </w:rPr>
              <w:t>6</w:t>
            </w:r>
            <w:r w:rsidR="004974C8" w:rsidRPr="004974C8">
              <w:rPr>
                <w:rFonts w:ascii="Century Gothic" w:hAnsi="Century Gothic" w:cs="Calibri"/>
                <w:color w:val="002060"/>
                <w:sz w:val="21"/>
                <w:szCs w:val="21"/>
              </w:rPr>
              <w:t>1</w:t>
            </w:r>
          </w:p>
        </w:tc>
        <w:tc>
          <w:tcPr>
            <w:tcW w:w="884" w:type="dxa"/>
            <w:tcBorders>
              <w:left w:val="single" w:sz="4" w:space="0" w:color="auto"/>
              <w:right w:val="single" w:sz="4" w:space="0" w:color="auto"/>
            </w:tcBorders>
            <w:shd w:val="clear" w:color="auto" w:fill="D9E2F3" w:themeFill="accent5" w:themeFillTint="33"/>
            <w:vAlign w:val="center"/>
          </w:tcPr>
          <w:p w14:paraId="0ECF3FF9" w14:textId="6908CC21" w:rsidR="006A2AE2" w:rsidRPr="004974C8" w:rsidRDefault="006A2AE2" w:rsidP="004974C8">
            <w:pPr>
              <w:spacing w:line="276" w:lineRule="auto"/>
              <w:jc w:val="center"/>
              <w:rPr>
                <w:rFonts w:ascii="Poppins" w:eastAsia="Calibri" w:hAnsi="Poppins" w:cs="Poppins"/>
                <w:color w:val="002060"/>
                <w:szCs w:val="21"/>
                <w:lang w:eastAsia="en-US"/>
              </w:rPr>
            </w:pPr>
            <w:r w:rsidRPr="004974C8">
              <w:rPr>
                <w:rFonts w:ascii="Century Gothic" w:hAnsi="Century Gothic" w:cs="Calibri"/>
                <w:color w:val="002060"/>
                <w:sz w:val="21"/>
                <w:szCs w:val="21"/>
              </w:rPr>
              <w:t>31</w:t>
            </w:r>
            <w:r w:rsidR="004974C8" w:rsidRPr="004974C8">
              <w:rPr>
                <w:rFonts w:ascii="Century Gothic" w:hAnsi="Century Gothic" w:cs="Calibri"/>
                <w:color w:val="002060"/>
                <w:sz w:val="21"/>
                <w:szCs w:val="21"/>
              </w:rPr>
              <w:t>7</w:t>
            </w:r>
          </w:p>
        </w:tc>
        <w:tc>
          <w:tcPr>
            <w:tcW w:w="939" w:type="dxa"/>
            <w:tcBorders>
              <w:left w:val="single" w:sz="4" w:space="0" w:color="auto"/>
              <w:right w:val="single" w:sz="4" w:space="0" w:color="auto"/>
            </w:tcBorders>
            <w:shd w:val="clear" w:color="auto" w:fill="D9E2F3" w:themeFill="accent5" w:themeFillTint="33"/>
            <w:vAlign w:val="center"/>
          </w:tcPr>
          <w:p w14:paraId="5B4E7965" w14:textId="2D7A5130" w:rsidR="006A2AE2" w:rsidRPr="004974C8" w:rsidRDefault="006A2AE2" w:rsidP="004974C8">
            <w:pPr>
              <w:spacing w:line="276" w:lineRule="auto"/>
              <w:jc w:val="center"/>
              <w:rPr>
                <w:rFonts w:ascii="Poppins" w:eastAsia="Calibri" w:hAnsi="Poppins" w:cs="Poppins"/>
                <w:color w:val="002060"/>
                <w:szCs w:val="21"/>
                <w:lang w:eastAsia="en-US"/>
              </w:rPr>
            </w:pPr>
            <w:r w:rsidRPr="004974C8">
              <w:rPr>
                <w:rFonts w:ascii="Century Gothic" w:hAnsi="Century Gothic" w:cs="Calibri"/>
                <w:color w:val="002060"/>
                <w:sz w:val="21"/>
                <w:szCs w:val="21"/>
              </w:rPr>
              <w:t>5</w:t>
            </w:r>
            <w:r w:rsidR="004974C8" w:rsidRPr="004974C8">
              <w:rPr>
                <w:rFonts w:ascii="Century Gothic" w:hAnsi="Century Gothic" w:cs="Calibri"/>
                <w:color w:val="002060"/>
                <w:sz w:val="21"/>
                <w:szCs w:val="21"/>
              </w:rPr>
              <w:t>3</w:t>
            </w:r>
          </w:p>
        </w:tc>
        <w:tc>
          <w:tcPr>
            <w:tcW w:w="974" w:type="dxa"/>
            <w:tcBorders>
              <w:left w:val="single" w:sz="4" w:space="0" w:color="auto"/>
              <w:right w:val="single" w:sz="4" w:space="0" w:color="auto"/>
            </w:tcBorders>
            <w:shd w:val="clear" w:color="auto" w:fill="D9E2F3" w:themeFill="accent5" w:themeFillTint="33"/>
            <w:vAlign w:val="center"/>
          </w:tcPr>
          <w:p w14:paraId="3FD5E7D5" w14:textId="3D2B3512" w:rsidR="006A2AE2" w:rsidRPr="004974C8" w:rsidRDefault="006A2AE2" w:rsidP="004974C8">
            <w:pPr>
              <w:spacing w:line="276" w:lineRule="auto"/>
              <w:jc w:val="center"/>
              <w:rPr>
                <w:rFonts w:ascii="Poppins" w:eastAsia="Calibri" w:hAnsi="Poppins" w:cs="Poppins"/>
                <w:color w:val="002060"/>
                <w:szCs w:val="21"/>
                <w:lang w:eastAsia="en-US"/>
              </w:rPr>
            </w:pPr>
            <w:r w:rsidRPr="004974C8">
              <w:rPr>
                <w:rFonts w:ascii="Century Gothic" w:hAnsi="Century Gothic" w:cs="Calibri"/>
                <w:color w:val="002060"/>
                <w:sz w:val="21"/>
                <w:szCs w:val="21"/>
              </w:rPr>
              <w:t>1</w:t>
            </w:r>
            <w:r w:rsidR="004974C8" w:rsidRPr="004974C8">
              <w:rPr>
                <w:rFonts w:ascii="Century Gothic" w:hAnsi="Century Gothic" w:cs="Calibri"/>
                <w:color w:val="002060"/>
                <w:sz w:val="21"/>
                <w:szCs w:val="21"/>
              </w:rPr>
              <w:t>70</w:t>
            </w:r>
          </w:p>
        </w:tc>
        <w:tc>
          <w:tcPr>
            <w:tcW w:w="958" w:type="dxa"/>
            <w:tcBorders>
              <w:left w:val="single" w:sz="4" w:space="0" w:color="auto"/>
              <w:right w:val="single" w:sz="4" w:space="0" w:color="auto"/>
            </w:tcBorders>
            <w:shd w:val="clear" w:color="auto" w:fill="D9E2F3" w:themeFill="accent5" w:themeFillTint="33"/>
            <w:vAlign w:val="center"/>
          </w:tcPr>
          <w:p w14:paraId="52544FB1" w14:textId="40B116E6" w:rsidR="006A2AE2" w:rsidRPr="004974C8" w:rsidRDefault="006A2AE2" w:rsidP="004974C8">
            <w:pPr>
              <w:spacing w:line="276" w:lineRule="auto"/>
              <w:jc w:val="center"/>
              <w:rPr>
                <w:rFonts w:ascii="Poppins" w:eastAsia="Calibri" w:hAnsi="Poppins" w:cs="Poppins"/>
                <w:color w:val="002060"/>
                <w:szCs w:val="21"/>
                <w:lang w:eastAsia="en-US"/>
              </w:rPr>
            </w:pPr>
            <w:r w:rsidRPr="004974C8">
              <w:rPr>
                <w:rFonts w:ascii="Century Gothic" w:hAnsi="Century Gothic" w:cs="Calibri"/>
                <w:color w:val="002060"/>
                <w:sz w:val="21"/>
                <w:szCs w:val="21"/>
              </w:rPr>
              <w:t>2</w:t>
            </w:r>
            <w:r w:rsidR="004974C8" w:rsidRPr="004974C8">
              <w:rPr>
                <w:rFonts w:ascii="Century Gothic" w:hAnsi="Century Gothic" w:cs="Calibri"/>
                <w:color w:val="002060"/>
                <w:sz w:val="21"/>
                <w:szCs w:val="21"/>
              </w:rPr>
              <w:t>3</w:t>
            </w:r>
          </w:p>
        </w:tc>
      </w:tr>
    </w:tbl>
    <w:p w14:paraId="02E34838" w14:textId="77777777" w:rsidR="000641A8" w:rsidRDefault="000641A8" w:rsidP="000641A8">
      <w:pPr>
        <w:pStyle w:val="Sinespaciado"/>
        <w:spacing w:line="276" w:lineRule="auto"/>
        <w:rPr>
          <w:rFonts w:ascii="Poppins" w:hAnsi="Poppins" w:cs="Poppins"/>
          <w:b/>
          <w:color w:val="002060"/>
          <w:szCs w:val="21"/>
          <w:u w:val="single"/>
        </w:rPr>
      </w:pPr>
    </w:p>
    <w:p w14:paraId="70A9720C" w14:textId="77777777" w:rsidR="001C5C30" w:rsidRDefault="001C5C30" w:rsidP="001C5C30">
      <w:pPr>
        <w:pStyle w:val="Sinespaciado"/>
        <w:spacing w:line="276" w:lineRule="auto"/>
        <w:rPr>
          <w:rFonts w:ascii="Poppins" w:hAnsi="Poppins" w:cs="Poppins"/>
          <w:b/>
          <w:color w:val="002060"/>
          <w:sz w:val="28"/>
          <w:szCs w:val="24"/>
        </w:rPr>
      </w:pPr>
    </w:p>
    <w:p w14:paraId="16D67EE5" w14:textId="258EC1B1" w:rsidR="001C5C30" w:rsidRDefault="001C5C30" w:rsidP="001C5C30">
      <w:pPr>
        <w:pStyle w:val="Sinespaciado"/>
        <w:spacing w:line="276" w:lineRule="auto"/>
        <w:rPr>
          <w:rFonts w:ascii="Poppins" w:hAnsi="Poppins" w:cs="Poppins"/>
          <w:b/>
          <w:color w:val="002060"/>
          <w:sz w:val="28"/>
          <w:szCs w:val="24"/>
        </w:rPr>
      </w:pPr>
      <w:r>
        <w:rPr>
          <w:rFonts w:ascii="Poppins" w:hAnsi="Poppins" w:cs="Poppins"/>
          <w:b/>
          <w:color w:val="002060"/>
          <w:sz w:val="28"/>
          <w:szCs w:val="24"/>
        </w:rPr>
        <w:t xml:space="preserve">SUPLEMENTOS </w:t>
      </w:r>
    </w:p>
    <w:p w14:paraId="3DCECBF1" w14:textId="77777777" w:rsidR="001C5C30" w:rsidRDefault="001C5C30" w:rsidP="001C5C30">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PRECIO POR PERSONA EN USD</w:t>
      </w:r>
    </w:p>
    <w:tbl>
      <w:tblPr>
        <w:tblStyle w:val="Tablaconcuadrcula"/>
        <w:tblW w:w="4334" w:type="dxa"/>
        <w:jc w:val="center"/>
        <w:tblLook w:val="04A0" w:firstRow="1" w:lastRow="0" w:firstColumn="1" w:lastColumn="0" w:noHBand="0" w:noVBand="1"/>
      </w:tblPr>
      <w:tblGrid>
        <w:gridCol w:w="3059"/>
        <w:gridCol w:w="1275"/>
      </w:tblGrid>
      <w:tr w:rsidR="001C5C30" w14:paraId="608F1C63" w14:textId="77777777" w:rsidTr="001C5C30">
        <w:trPr>
          <w:jc w:val="center"/>
        </w:trPr>
        <w:tc>
          <w:tcPr>
            <w:tcW w:w="3059" w:type="dxa"/>
            <w:tcBorders>
              <w:top w:val="single" w:sz="4" w:space="0" w:color="auto"/>
              <w:left w:val="single" w:sz="4" w:space="0" w:color="auto"/>
              <w:bottom w:val="single" w:sz="4" w:space="0" w:color="auto"/>
              <w:right w:val="single" w:sz="4" w:space="0" w:color="auto"/>
            </w:tcBorders>
            <w:hideMark/>
          </w:tcPr>
          <w:p w14:paraId="4172B198" w14:textId="77777777" w:rsidR="001C5C30" w:rsidRDefault="001C5C3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w:t>
            </w:r>
          </w:p>
        </w:tc>
        <w:tc>
          <w:tcPr>
            <w:tcW w:w="1275" w:type="dxa"/>
            <w:tcBorders>
              <w:top w:val="single" w:sz="4" w:space="0" w:color="auto"/>
              <w:left w:val="single" w:sz="4" w:space="0" w:color="auto"/>
              <w:bottom w:val="single" w:sz="4" w:space="0" w:color="auto"/>
              <w:right w:val="single" w:sz="4" w:space="0" w:color="auto"/>
            </w:tcBorders>
            <w:hideMark/>
          </w:tcPr>
          <w:p w14:paraId="6813F446" w14:textId="77777777" w:rsidR="001C5C30" w:rsidRDefault="001C5C3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ADULTO </w:t>
            </w:r>
          </w:p>
        </w:tc>
      </w:tr>
      <w:tr w:rsidR="001C5C30" w14:paraId="74E785A5" w14:textId="77777777" w:rsidTr="001C5C30">
        <w:trPr>
          <w:trHeight w:val="90"/>
          <w:jc w:val="center"/>
        </w:trPr>
        <w:tc>
          <w:tcPr>
            <w:tcW w:w="30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D40DE93" w14:textId="77777777" w:rsidR="001C5C30" w:rsidRDefault="001C5C30">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Pasajero viajando solo</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CA79AB8" w14:textId="77777777" w:rsidR="001C5C30" w:rsidRDefault="001C5C30">
            <w:pPr>
              <w:spacing w:line="276" w:lineRule="auto"/>
              <w:jc w:val="center"/>
              <w:rPr>
                <w:rFonts w:ascii="Poppins" w:hAnsi="Poppins" w:cs="Poppins"/>
                <w:color w:val="002060"/>
              </w:rPr>
            </w:pPr>
            <w:r>
              <w:rPr>
                <w:rFonts w:ascii="Poppins" w:hAnsi="Poppins" w:cs="Poppins"/>
                <w:color w:val="002060"/>
              </w:rPr>
              <w:t>39</w:t>
            </w:r>
          </w:p>
        </w:tc>
      </w:tr>
      <w:tr w:rsidR="001C5C30" w14:paraId="4034004B" w14:textId="77777777" w:rsidTr="001C5C30">
        <w:trPr>
          <w:trHeight w:val="90"/>
          <w:jc w:val="center"/>
        </w:trPr>
        <w:tc>
          <w:tcPr>
            <w:tcW w:w="30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0FEEE12" w14:textId="77777777" w:rsidR="001C5C30" w:rsidRDefault="001C5C30">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Vuelos nocturnos por vía</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F000E5D" w14:textId="77777777" w:rsidR="001C5C30" w:rsidRDefault="001C5C30">
            <w:pPr>
              <w:spacing w:line="276" w:lineRule="auto"/>
              <w:jc w:val="center"/>
              <w:rPr>
                <w:rFonts w:ascii="Poppins" w:hAnsi="Poppins" w:cs="Poppins"/>
                <w:color w:val="002060"/>
              </w:rPr>
            </w:pPr>
            <w:r>
              <w:rPr>
                <w:rFonts w:ascii="Poppins" w:hAnsi="Poppins" w:cs="Poppins"/>
                <w:color w:val="002060"/>
              </w:rPr>
              <w:t>18</w:t>
            </w:r>
          </w:p>
        </w:tc>
      </w:tr>
    </w:tbl>
    <w:p w14:paraId="25FC167D" w14:textId="77777777" w:rsidR="001C5C30" w:rsidRDefault="001C5C30" w:rsidP="001C5C30">
      <w:pPr>
        <w:pStyle w:val="Sinespaciado"/>
        <w:spacing w:line="276" w:lineRule="auto"/>
        <w:rPr>
          <w:rFonts w:ascii="Poppins" w:hAnsi="Poppins" w:cs="Poppins"/>
          <w:b/>
          <w:color w:val="002060"/>
          <w:sz w:val="28"/>
          <w:szCs w:val="24"/>
        </w:rPr>
      </w:pPr>
    </w:p>
    <w:p w14:paraId="645638B3" w14:textId="77777777" w:rsidR="000641A8" w:rsidRDefault="000641A8" w:rsidP="000641A8">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5ACA193F" w14:textId="6A16891F" w:rsidR="000641A8" w:rsidRPr="004666BC" w:rsidRDefault="004974C8" w:rsidP="000641A8">
      <w:pPr>
        <w:tabs>
          <w:tab w:val="left" w:pos="1741"/>
        </w:tabs>
        <w:spacing w:line="276" w:lineRule="auto"/>
        <w:rPr>
          <w:rFonts w:ascii="Poppins" w:hAnsi="Poppins" w:cs="Poppins"/>
          <w:b/>
          <w:bCs/>
          <w:color w:val="1F3864" w:themeColor="accent5" w:themeShade="80"/>
          <w:sz w:val="28"/>
          <w:szCs w:val="28"/>
        </w:rPr>
      </w:pPr>
      <w:r>
        <w:rPr>
          <w:rFonts w:ascii="Poppins" w:hAnsi="Poppins" w:cs="Poppins"/>
          <w:b/>
          <w:bCs/>
          <w:color w:val="1F3864" w:themeColor="accent5" w:themeShade="80"/>
          <w:sz w:val="28"/>
          <w:szCs w:val="28"/>
        </w:rPr>
        <w:t>OPCIONALES:</w:t>
      </w:r>
    </w:p>
    <w:p w14:paraId="16377E26" w14:textId="77777777" w:rsidR="000641A8" w:rsidRPr="00E56EFB" w:rsidRDefault="000641A8" w:rsidP="000641A8">
      <w:pPr>
        <w:spacing w:after="150" w:line="240" w:lineRule="auto"/>
        <w:jc w:val="center"/>
        <w:rPr>
          <w:rFonts w:ascii="Arial" w:eastAsia="Times New Roman" w:hAnsi="Arial" w:cs="Arial"/>
          <w:color w:val="555555"/>
          <w:sz w:val="21"/>
          <w:szCs w:val="21"/>
          <w:lang w:eastAsia="es-EC"/>
        </w:rPr>
      </w:pPr>
      <w:r w:rsidRPr="00E56EFB">
        <w:rPr>
          <w:rFonts w:ascii="Poppins" w:eastAsia="Times New Roman" w:hAnsi="Poppins" w:cs="Poppins"/>
          <w:b/>
          <w:bCs/>
          <w:color w:val="002060"/>
          <w:u w:val="single"/>
          <w:lang w:val="es-PE" w:eastAsia="es-EC"/>
        </w:rPr>
        <w:t>PRECIO POR PERSONA EN USD</w:t>
      </w:r>
    </w:p>
    <w:p w14:paraId="69EF3FBC" w14:textId="77777777" w:rsidR="000641A8" w:rsidRPr="00E56EFB" w:rsidRDefault="000641A8" w:rsidP="000641A8">
      <w:pPr>
        <w:spacing w:after="150" w:line="240" w:lineRule="auto"/>
        <w:jc w:val="center"/>
        <w:rPr>
          <w:rFonts w:ascii="Arial" w:eastAsia="Times New Roman" w:hAnsi="Arial" w:cs="Arial"/>
          <w:color w:val="555555"/>
          <w:sz w:val="21"/>
          <w:szCs w:val="21"/>
          <w:lang w:eastAsia="es-EC"/>
        </w:rPr>
      </w:pPr>
      <w:r w:rsidRPr="00E56EFB">
        <w:rPr>
          <w:rFonts w:ascii="Poppins" w:eastAsia="Times New Roman" w:hAnsi="Poppins" w:cs="Poppins"/>
          <w:color w:val="002060"/>
          <w:lang w:val="es-PE" w:eastAsia="es-EC"/>
        </w:rPr>
        <w:t>SERVICIO COMPARTIDO EN BASE A 02 PASAJEROS</w:t>
      </w:r>
    </w:p>
    <w:tbl>
      <w:tblPr>
        <w:tblW w:w="9394" w:type="dxa"/>
        <w:jc w:val="center"/>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6754"/>
        <w:gridCol w:w="1320"/>
        <w:gridCol w:w="1320"/>
      </w:tblGrid>
      <w:tr w:rsidR="004974C8" w:rsidRPr="00E56EFB" w14:paraId="5262DB5C" w14:textId="2424BEDE" w:rsidTr="004974C8">
        <w:trPr>
          <w:jc w:val="center"/>
        </w:trPr>
        <w:tc>
          <w:tcPr>
            <w:tcW w:w="6754"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1A6CF786" w14:textId="77777777" w:rsidR="004974C8" w:rsidRPr="00E56EFB" w:rsidRDefault="004974C8" w:rsidP="00820BDB">
            <w:pPr>
              <w:spacing w:after="150" w:line="240" w:lineRule="auto"/>
              <w:jc w:val="center"/>
              <w:rPr>
                <w:rFonts w:ascii="Arial" w:eastAsia="Times New Roman" w:hAnsi="Arial" w:cs="Arial"/>
                <w:color w:val="555555"/>
                <w:sz w:val="21"/>
                <w:szCs w:val="21"/>
                <w:lang w:eastAsia="es-EC"/>
              </w:rPr>
            </w:pPr>
            <w:r w:rsidRPr="00BF4206">
              <w:rPr>
                <w:rFonts w:ascii="Poppins" w:eastAsia="Times New Roman" w:hAnsi="Poppins" w:cs="Poppins"/>
                <w:b/>
                <w:bCs/>
                <w:color w:val="1F3864"/>
                <w:lang w:eastAsia="es-EC"/>
              </w:rPr>
              <w:t>DESCRIPCIÓN</w:t>
            </w:r>
          </w:p>
        </w:tc>
        <w:tc>
          <w:tcPr>
            <w:tcW w:w="132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61609C8E" w14:textId="438DCC03" w:rsidR="004974C8" w:rsidRPr="00E56EFB" w:rsidRDefault="004974C8" w:rsidP="004974C8">
            <w:pPr>
              <w:spacing w:after="150" w:line="240" w:lineRule="auto"/>
              <w:rPr>
                <w:rFonts w:ascii="Arial" w:eastAsia="Times New Roman" w:hAnsi="Arial" w:cs="Arial"/>
                <w:color w:val="555555"/>
                <w:sz w:val="21"/>
                <w:szCs w:val="21"/>
                <w:lang w:eastAsia="es-EC"/>
              </w:rPr>
            </w:pPr>
            <w:r>
              <w:rPr>
                <w:rFonts w:ascii="Arial" w:eastAsia="Times New Roman" w:hAnsi="Arial" w:cs="Arial"/>
                <w:color w:val="555555"/>
                <w:sz w:val="21"/>
                <w:szCs w:val="21"/>
                <w:lang w:eastAsia="es-EC"/>
              </w:rPr>
              <w:t xml:space="preserve">      </w:t>
            </w:r>
            <w:r w:rsidRPr="004974C8">
              <w:rPr>
                <w:rFonts w:ascii="Poppins" w:eastAsia="Times New Roman" w:hAnsi="Poppins" w:cs="Poppins"/>
                <w:b/>
                <w:bCs/>
                <w:color w:val="1F3864"/>
                <w:lang w:eastAsia="es-EC"/>
              </w:rPr>
              <w:t>ADL</w:t>
            </w:r>
          </w:p>
        </w:tc>
        <w:tc>
          <w:tcPr>
            <w:tcW w:w="1320" w:type="dxa"/>
            <w:tcBorders>
              <w:top w:val="single" w:sz="6" w:space="0" w:color="000000"/>
              <w:left w:val="nil"/>
              <w:bottom w:val="single" w:sz="6" w:space="0" w:color="000000"/>
              <w:right w:val="single" w:sz="6" w:space="0" w:color="000000"/>
            </w:tcBorders>
          </w:tcPr>
          <w:p w14:paraId="30BB0F22" w14:textId="10869A25" w:rsidR="004974C8" w:rsidRPr="00A95C80" w:rsidRDefault="004974C8" w:rsidP="00820BDB">
            <w:pPr>
              <w:spacing w:after="150" w:line="240" w:lineRule="auto"/>
              <w:jc w:val="center"/>
              <w:rPr>
                <w:rFonts w:ascii="Poppins" w:eastAsia="Times New Roman" w:hAnsi="Poppins" w:cs="Poppins"/>
                <w:b/>
                <w:bCs/>
                <w:color w:val="1F3864"/>
                <w:lang w:eastAsia="es-EC"/>
              </w:rPr>
            </w:pPr>
            <w:r>
              <w:rPr>
                <w:rFonts w:ascii="Poppins" w:eastAsia="Times New Roman" w:hAnsi="Poppins" w:cs="Poppins"/>
                <w:b/>
                <w:bCs/>
                <w:color w:val="1F3864"/>
                <w:lang w:eastAsia="es-EC"/>
              </w:rPr>
              <w:t>CHD</w:t>
            </w:r>
          </w:p>
        </w:tc>
      </w:tr>
      <w:tr w:rsidR="00DC1F9F" w:rsidRPr="00E56EFB" w14:paraId="6BE55C0F" w14:textId="77777777" w:rsidTr="001705EC">
        <w:trPr>
          <w:trHeight w:val="90"/>
          <w:jc w:val="center"/>
        </w:trPr>
        <w:tc>
          <w:tcPr>
            <w:tcW w:w="6754"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tcPr>
          <w:p w14:paraId="5141628C" w14:textId="6F2C81CA" w:rsidR="00DC1F9F" w:rsidRDefault="00DC1F9F" w:rsidP="00DC1F9F">
            <w:pPr>
              <w:spacing w:after="150" w:line="240" w:lineRule="auto"/>
              <w:jc w:val="center"/>
              <w:rPr>
                <w:rFonts w:ascii="Poppins" w:eastAsia="Times New Roman" w:hAnsi="Poppins" w:cs="Poppins"/>
                <w:color w:val="002060"/>
                <w:lang w:eastAsia="es-EC"/>
              </w:rPr>
            </w:pPr>
            <w:r w:rsidRPr="00A44392">
              <w:rPr>
                <w:rFonts w:ascii="Poppins" w:eastAsia="Times New Roman" w:hAnsi="Poppins" w:cs="Poppins"/>
                <w:color w:val="002060"/>
                <w:lang w:eastAsia="es-EC"/>
              </w:rPr>
              <w:t>Full Day Taboga</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bottom"/>
          </w:tcPr>
          <w:p w14:paraId="546E772A" w14:textId="38C764AE" w:rsidR="00DC1F9F" w:rsidRPr="004974C8" w:rsidRDefault="00DC1F9F" w:rsidP="00DC1F9F">
            <w:pPr>
              <w:spacing w:after="150" w:line="240" w:lineRule="auto"/>
              <w:jc w:val="center"/>
              <w:rPr>
                <w:rFonts w:ascii="Poppins" w:eastAsia="Times New Roman" w:hAnsi="Poppins" w:cs="Poppins"/>
                <w:color w:val="002060"/>
                <w:lang w:eastAsia="es-EC"/>
              </w:rPr>
            </w:pPr>
            <w:r w:rsidRPr="004974C8">
              <w:rPr>
                <w:rFonts w:ascii="Century Gothic" w:hAnsi="Century Gothic" w:cs="Calibri"/>
                <w:color w:val="002060"/>
                <w:sz w:val="21"/>
                <w:szCs w:val="21"/>
              </w:rPr>
              <w:t>157</w:t>
            </w:r>
          </w:p>
        </w:tc>
        <w:tc>
          <w:tcPr>
            <w:tcW w:w="1320" w:type="dxa"/>
            <w:tcBorders>
              <w:top w:val="nil"/>
              <w:left w:val="nil"/>
              <w:bottom w:val="single" w:sz="6" w:space="0" w:color="000000"/>
              <w:right w:val="single" w:sz="6" w:space="0" w:color="000000"/>
            </w:tcBorders>
            <w:shd w:val="clear" w:color="auto" w:fill="D9E2F3"/>
            <w:vAlign w:val="bottom"/>
          </w:tcPr>
          <w:p w14:paraId="2CDE6C16" w14:textId="546E350F" w:rsidR="00DC1F9F" w:rsidRPr="004974C8" w:rsidRDefault="00DC1F9F" w:rsidP="00DC1F9F">
            <w:pPr>
              <w:spacing w:after="150" w:line="240" w:lineRule="auto"/>
              <w:jc w:val="center"/>
              <w:rPr>
                <w:rFonts w:ascii="Poppins" w:eastAsia="Times New Roman" w:hAnsi="Poppins" w:cs="Poppins"/>
                <w:color w:val="002060"/>
                <w:lang w:eastAsia="es-EC"/>
              </w:rPr>
            </w:pPr>
            <w:r w:rsidRPr="004974C8">
              <w:rPr>
                <w:rFonts w:ascii="Century Gothic" w:hAnsi="Century Gothic" w:cs="Calibri"/>
                <w:color w:val="002060"/>
                <w:sz w:val="21"/>
                <w:szCs w:val="21"/>
              </w:rPr>
              <w:t>126</w:t>
            </w:r>
          </w:p>
        </w:tc>
      </w:tr>
      <w:tr w:rsidR="00DC1F9F" w:rsidRPr="00E56EFB" w14:paraId="4991CB74" w14:textId="77777777" w:rsidTr="001705EC">
        <w:trPr>
          <w:trHeight w:val="90"/>
          <w:jc w:val="center"/>
        </w:trPr>
        <w:tc>
          <w:tcPr>
            <w:tcW w:w="6754"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tcPr>
          <w:p w14:paraId="0BE73063" w14:textId="4673726A" w:rsidR="00DC1F9F" w:rsidRPr="004974C8" w:rsidRDefault="00DC1F9F" w:rsidP="00DC1F9F">
            <w:pPr>
              <w:spacing w:after="150" w:line="240" w:lineRule="auto"/>
              <w:jc w:val="center"/>
              <w:rPr>
                <w:rFonts w:ascii="Poppins" w:eastAsia="Times New Roman" w:hAnsi="Poppins" w:cs="Poppins"/>
                <w:color w:val="002060"/>
                <w:lang w:eastAsia="es-EC"/>
              </w:rPr>
            </w:pPr>
            <w:r w:rsidRPr="00A44392">
              <w:rPr>
                <w:rFonts w:ascii="Poppins" w:eastAsia="Times New Roman" w:hAnsi="Poppins" w:cs="Poppins"/>
                <w:color w:val="002060"/>
                <w:lang w:eastAsia="es-EC"/>
              </w:rPr>
              <w:lastRenderedPageBreak/>
              <w:t>Full Day San Blas</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bottom"/>
          </w:tcPr>
          <w:p w14:paraId="3F37F82B" w14:textId="33602EA3" w:rsidR="00DC1F9F" w:rsidRPr="004974C8" w:rsidRDefault="00DC1F9F" w:rsidP="00DC1F9F">
            <w:pPr>
              <w:spacing w:after="150" w:line="240" w:lineRule="auto"/>
              <w:jc w:val="center"/>
              <w:rPr>
                <w:rFonts w:ascii="Century Gothic" w:hAnsi="Century Gothic" w:cs="Calibri"/>
                <w:color w:val="002060"/>
                <w:sz w:val="21"/>
                <w:szCs w:val="21"/>
              </w:rPr>
            </w:pPr>
            <w:r w:rsidRPr="004974C8">
              <w:rPr>
                <w:rFonts w:ascii="Century Gothic" w:hAnsi="Century Gothic" w:cs="Calibri"/>
                <w:color w:val="002060"/>
                <w:sz w:val="21"/>
                <w:szCs w:val="21"/>
              </w:rPr>
              <w:t>21</w:t>
            </w:r>
            <w:r>
              <w:rPr>
                <w:rFonts w:ascii="Century Gothic" w:hAnsi="Century Gothic" w:cs="Calibri"/>
                <w:color w:val="002060"/>
                <w:sz w:val="21"/>
                <w:szCs w:val="21"/>
              </w:rPr>
              <w:t>6</w:t>
            </w:r>
          </w:p>
        </w:tc>
        <w:tc>
          <w:tcPr>
            <w:tcW w:w="1320" w:type="dxa"/>
            <w:tcBorders>
              <w:top w:val="nil"/>
              <w:left w:val="nil"/>
              <w:bottom w:val="single" w:sz="6" w:space="0" w:color="000000"/>
              <w:right w:val="single" w:sz="6" w:space="0" w:color="000000"/>
            </w:tcBorders>
            <w:shd w:val="clear" w:color="auto" w:fill="D9E2F3"/>
            <w:vAlign w:val="bottom"/>
          </w:tcPr>
          <w:p w14:paraId="613857EB" w14:textId="4FB6B183" w:rsidR="00DC1F9F" w:rsidRPr="004974C8" w:rsidRDefault="00DC1F9F" w:rsidP="00DC1F9F">
            <w:pPr>
              <w:spacing w:after="150" w:line="240" w:lineRule="auto"/>
              <w:jc w:val="center"/>
              <w:rPr>
                <w:rFonts w:ascii="Century Gothic" w:hAnsi="Century Gothic" w:cs="Calibri"/>
                <w:color w:val="002060"/>
                <w:sz w:val="21"/>
                <w:szCs w:val="21"/>
              </w:rPr>
            </w:pPr>
            <w:r w:rsidRPr="004974C8">
              <w:rPr>
                <w:rFonts w:ascii="Century Gothic" w:hAnsi="Century Gothic" w:cs="Calibri"/>
                <w:color w:val="002060"/>
                <w:sz w:val="21"/>
                <w:szCs w:val="21"/>
              </w:rPr>
              <w:t>14</w:t>
            </w:r>
            <w:r>
              <w:rPr>
                <w:rFonts w:ascii="Century Gothic" w:hAnsi="Century Gothic" w:cs="Calibri"/>
                <w:color w:val="002060"/>
                <w:sz w:val="21"/>
                <w:szCs w:val="21"/>
              </w:rPr>
              <w:t>6</w:t>
            </w:r>
          </w:p>
        </w:tc>
      </w:tr>
      <w:tr w:rsidR="00DC1F9F" w:rsidRPr="00E56EFB" w14:paraId="75BDB733" w14:textId="77777777" w:rsidTr="001705EC">
        <w:trPr>
          <w:trHeight w:val="90"/>
          <w:jc w:val="center"/>
        </w:trPr>
        <w:tc>
          <w:tcPr>
            <w:tcW w:w="6754"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tcPr>
          <w:p w14:paraId="670FA6B3" w14:textId="5227172B" w:rsidR="00DC1F9F" w:rsidRPr="004974C8" w:rsidRDefault="00DC1F9F" w:rsidP="00DC1F9F">
            <w:pPr>
              <w:spacing w:after="150" w:line="240" w:lineRule="auto"/>
              <w:jc w:val="center"/>
              <w:rPr>
                <w:rFonts w:ascii="Poppins" w:eastAsia="Times New Roman" w:hAnsi="Poppins" w:cs="Poppins"/>
                <w:color w:val="002060"/>
                <w:lang w:eastAsia="es-EC"/>
              </w:rPr>
            </w:pPr>
            <w:r w:rsidRPr="00A44392">
              <w:rPr>
                <w:rFonts w:ascii="Poppins" w:eastAsia="Times New Roman" w:hAnsi="Poppins" w:cs="Poppins"/>
                <w:color w:val="002060"/>
                <w:lang w:eastAsia="es-EC"/>
              </w:rPr>
              <w:t xml:space="preserve">Teleférico o expedición Gatún (Tour Ecológico) </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bottom"/>
          </w:tcPr>
          <w:p w14:paraId="5E7B0B80" w14:textId="6B989CAE" w:rsidR="00DC1F9F" w:rsidRPr="00360CDF" w:rsidRDefault="00DC1F9F" w:rsidP="00DC1F9F">
            <w:pPr>
              <w:spacing w:after="150" w:line="240" w:lineRule="auto"/>
              <w:jc w:val="center"/>
              <w:rPr>
                <w:rFonts w:ascii="Century Gothic" w:hAnsi="Century Gothic" w:cs="Calibri"/>
                <w:color w:val="002060"/>
                <w:sz w:val="21"/>
                <w:szCs w:val="21"/>
              </w:rPr>
            </w:pPr>
            <w:r w:rsidRPr="00360CDF">
              <w:rPr>
                <w:rFonts w:ascii="Century Gothic" w:hAnsi="Century Gothic" w:cs="Calibri"/>
                <w:color w:val="002060"/>
                <w:sz w:val="21"/>
                <w:szCs w:val="21"/>
              </w:rPr>
              <w:t>229</w:t>
            </w:r>
          </w:p>
        </w:tc>
        <w:tc>
          <w:tcPr>
            <w:tcW w:w="1320" w:type="dxa"/>
            <w:tcBorders>
              <w:top w:val="nil"/>
              <w:left w:val="nil"/>
              <w:bottom w:val="single" w:sz="6" w:space="0" w:color="000000"/>
              <w:right w:val="single" w:sz="6" w:space="0" w:color="000000"/>
            </w:tcBorders>
            <w:shd w:val="clear" w:color="auto" w:fill="D9E2F3"/>
            <w:vAlign w:val="bottom"/>
          </w:tcPr>
          <w:p w14:paraId="3175229D" w14:textId="44A91F45" w:rsidR="00DC1F9F" w:rsidRPr="00360CDF" w:rsidRDefault="00DC1F9F" w:rsidP="00DC1F9F">
            <w:pPr>
              <w:spacing w:after="150" w:line="240" w:lineRule="auto"/>
              <w:jc w:val="center"/>
              <w:rPr>
                <w:rFonts w:ascii="Century Gothic" w:hAnsi="Century Gothic" w:cs="Calibri"/>
                <w:color w:val="002060"/>
                <w:sz w:val="21"/>
                <w:szCs w:val="21"/>
              </w:rPr>
            </w:pPr>
            <w:r w:rsidRPr="00360CDF">
              <w:rPr>
                <w:rFonts w:ascii="Century Gothic" w:hAnsi="Century Gothic" w:cs="Calibri"/>
                <w:color w:val="002060"/>
                <w:sz w:val="21"/>
                <w:szCs w:val="21"/>
              </w:rPr>
              <w:t>155</w:t>
            </w:r>
          </w:p>
        </w:tc>
      </w:tr>
    </w:tbl>
    <w:p w14:paraId="1359DAA0" w14:textId="77777777" w:rsidR="0081564F" w:rsidRDefault="0081564F" w:rsidP="00360CDF">
      <w:pPr>
        <w:spacing w:after="165" w:line="240" w:lineRule="auto"/>
        <w:jc w:val="center"/>
        <w:rPr>
          <w:rFonts w:ascii="Poppins" w:eastAsia="Times New Roman" w:hAnsi="Poppins" w:cs="Poppins"/>
          <w:b/>
          <w:bCs/>
          <w:color w:val="002060"/>
          <w:sz w:val="20"/>
          <w:szCs w:val="20"/>
          <w:u w:val="single"/>
          <w:lang w:eastAsia="es-EC"/>
        </w:rPr>
      </w:pPr>
    </w:p>
    <w:p w14:paraId="4E11B2B5" w14:textId="48D7A175" w:rsidR="000641A8" w:rsidRDefault="000641A8" w:rsidP="00360CDF">
      <w:pPr>
        <w:spacing w:after="165" w:line="240" w:lineRule="auto"/>
        <w:jc w:val="center"/>
        <w:rPr>
          <w:rFonts w:ascii="Poppins" w:eastAsia="Times New Roman" w:hAnsi="Poppins" w:cs="Poppins"/>
          <w:b/>
          <w:bCs/>
          <w:color w:val="002060"/>
          <w:sz w:val="20"/>
          <w:szCs w:val="20"/>
          <w:u w:val="single"/>
          <w:lang w:eastAsia="es-EC"/>
        </w:rPr>
      </w:pPr>
      <w:r w:rsidRPr="00D32C59">
        <w:rPr>
          <w:rFonts w:ascii="Poppins" w:eastAsia="Times New Roman" w:hAnsi="Poppins" w:cs="Poppins"/>
          <w:b/>
          <w:bCs/>
          <w:color w:val="002060"/>
          <w:sz w:val="20"/>
          <w:szCs w:val="20"/>
          <w:u w:val="single"/>
          <w:lang w:eastAsia="es-EC"/>
        </w:rPr>
        <w:t>FULL DAY TABOGA</w:t>
      </w:r>
    </w:p>
    <w:p w14:paraId="1801AAF0" w14:textId="77777777" w:rsidR="000641A8" w:rsidRDefault="000641A8" w:rsidP="000641A8">
      <w:pPr>
        <w:spacing w:after="165" w:line="240" w:lineRule="auto"/>
        <w:rPr>
          <w:rFonts w:ascii="Poppins" w:eastAsia="Times New Roman" w:hAnsi="Poppins" w:cs="Poppins"/>
          <w:color w:val="002060"/>
          <w:sz w:val="20"/>
          <w:szCs w:val="20"/>
          <w:lang w:eastAsia="es-EC"/>
        </w:rPr>
      </w:pPr>
      <w:r w:rsidRPr="00A12DD1">
        <w:rPr>
          <w:rFonts w:ascii="Poppins" w:eastAsia="Times New Roman" w:hAnsi="Poppins" w:cs="Poppins"/>
          <w:color w:val="002060"/>
          <w:sz w:val="20"/>
          <w:szCs w:val="20"/>
          <w:lang w:eastAsia="es-EC"/>
        </w:rPr>
        <w:t>El ferry camino a Isla Taboga tendrás la oportunidad de ver los siguientes puntos de interés: Rascacielos de Punta Pacífica, Paitilla y Costa del Este, Cinta Costera y Barcos en espera por cruzar el Canal.</w:t>
      </w:r>
    </w:p>
    <w:p w14:paraId="13078338" w14:textId="77777777" w:rsidR="000641A8" w:rsidRPr="00E56EFB" w:rsidRDefault="000641A8" w:rsidP="000641A8">
      <w:pPr>
        <w:spacing w:after="165" w:line="240" w:lineRule="auto"/>
        <w:rPr>
          <w:rFonts w:ascii="Arial" w:eastAsia="Times New Roman" w:hAnsi="Arial" w:cs="Arial"/>
          <w:color w:val="555555"/>
          <w:sz w:val="21"/>
          <w:szCs w:val="21"/>
          <w:lang w:eastAsia="es-EC"/>
        </w:rPr>
      </w:pPr>
      <w:r>
        <w:rPr>
          <w:rFonts w:ascii="Poppins" w:eastAsia="Times New Roman" w:hAnsi="Poppins" w:cs="Poppins"/>
          <w:b/>
          <w:bCs/>
          <w:color w:val="002060"/>
          <w:sz w:val="20"/>
          <w:szCs w:val="20"/>
          <w:lang w:eastAsia="es-EC"/>
        </w:rPr>
        <w:t>Incluye</w:t>
      </w:r>
    </w:p>
    <w:p w14:paraId="2241C081" w14:textId="77777777" w:rsidR="000641A8" w:rsidRPr="00FF4B79" w:rsidRDefault="000641A8" w:rsidP="000641A8">
      <w:pPr>
        <w:pStyle w:val="Prrafodelista"/>
        <w:numPr>
          <w:ilvl w:val="0"/>
          <w:numId w:val="22"/>
        </w:numPr>
        <w:spacing w:after="150" w:line="240" w:lineRule="auto"/>
        <w:jc w:val="both"/>
        <w:rPr>
          <w:rFonts w:ascii="Poppins" w:eastAsia="Times New Roman" w:hAnsi="Poppins" w:cs="Poppins"/>
          <w:color w:val="002060"/>
          <w:sz w:val="20"/>
          <w:szCs w:val="20"/>
          <w:lang w:eastAsia="es-EC"/>
        </w:rPr>
      </w:pPr>
      <w:r w:rsidRPr="00FF4B79">
        <w:rPr>
          <w:rFonts w:ascii="Poppins" w:eastAsia="Times New Roman" w:hAnsi="Poppins" w:cs="Poppins"/>
          <w:color w:val="002060"/>
          <w:sz w:val="20"/>
          <w:szCs w:val="20"/>
          <w:lang w:eastAsia="es-EC"/>
        </w:rPr>
        <w:t>Trasporte terrestre.</w:t>
      </w:r>
    </w:p>
    <w:p w14:paraId="4F82E170" w14:textId="77777777" w:rsidR="000641A8" w:rsidRPr="00FF4B79" w:rsidRDefault="000641A8" w:rsidP="000641A8">
      <w:pPr>
        <w:pStyle w:val="Prrafodelista"/>
        <w:numPr>
          <w:ilvl w:val="0"/>
          <w:numId w:val="22"/>
        </w:numPr>
        <w:spacing w:after="150" w:line="240" w:lineRule="auto"/>
        <w:jc w:val="both"/>
        <w:rPr>
          <w:rFonts w:ascii="Poppins" w:eastAsia="Times New Roman" w:hAnsi="Poppins" w:cs="Poppins"/>
          <w:color w:val="002060"/>
          <w:sz w:val="20"/>
          <w:szCs w:val="20"/>
          <w:lang w:eastAsia="es-EC"/>
        </w:rPr>
      </w:pPr>
      <w:r w:rsidRPr="00FF4B79">
        <w:rPr>
          <w:rFonts w:ascii="Poppins" w:eastAsia="Times New Roman" w:hAnsi="Poppins" w:cs="Poppins"/>
          <w:color w:val="002060"/>
          <w:sz w:val="20"/>
          <w:szCs w:val="20"/>
          <w:lang w:eastAsia="es-EC"/>
        </w:rPr>
        <w:t>Ferry.</w:t>
      </w:r>
    </w:p>
    <w:p w14:paraId="6B0F77F3" w14:textId="77777777" w:rsidR="000641A8" w:rsidRPr="00FF4B79" w:rsidRDefault="000641A8" w:rsidP="000641A8">
      <w:pPr>
        <w:pStyle w:val="Prrafodelista"/>
        <w:numPr>
          <w:ilvl w:val="0"/>
          <w:numId w:val="22"/>
        </w:numPr>
        <w:spacing w:after="150" w:line="240" w:lineRule="auto"/>
        <w:jc w:val="both"/>
        <w:rPr>
          <w:rFonts w:ascii="Poppins" w:eastAsia="Times New Roman" w:hAnsi="Poppins" w:cs="Poppins"/>
          <w:color w:val="002060"/>
          <w:sz w:val="20"/>
          <w:szCs w:val="20"/>
          <w:lang w:eastAsia="es-EC"/>
        </w:rPr>
      </w:pPr>
      <w:r w:rsidRPr="00FF4B79">
        <w:rPr>
          <w:rFonts w:ascii="Poppins" w:eastAsia="Times New Roman" w:hAnsi="Poppins" w:cs="Poppins"/>
          <w:color w:val="002060"/>
          <w:sz w:val="20"/>
          <w:szCs w:val="20"/>
          <w:lang w:eastAsia="es-EC"/>
        </w:rPr>
        <w:t>Guía especializado.</w:t>
      </w:r>
    </w:p>
    <w:p w14:paraId="4B79A58E" w14:textId="77777777" w:rsidR="000641A8" w:rsidRPr="00FF4B79" w:rsidRDefault="000641A8" w:rsidP="000641A8">
      <w:pPr>
        <w:pStyle w:val="Prrafodelista"/>
        <w:numPr>
          <w:ilvl w:val="0"/>
          <w:numId w:val="22"/>
        </w:numPr>
        <w:spacing w:after="150" w:line="240" w:lineRule="auto"/>
        <w:jc w:val="both"/>
        <w:rPr>
          <w:rFonts w:ascii="Poppins" w:eastAsia="Times New Roman" w:hAnsi="Poppins" w:cs="Poppins"/>
          <w:color w:val="002060"/>
          <w:sz w:val="20"/>
          <w:szCs w:val="20"/>
          <w:lang w:eastAsia="es-EC"/>
        </w:rPr>
      </w:pPr>
      <w:r w:rsidRPr="00FF4B79">
        <w:rPr>
          <w:rFonts w:ascii="Poppins" w:eastAsia="Times New Roman" w:hAnsi="Poppins" w:cs="Poppins"/>
          <w:color w:val="002060"/>
          <w:sz w:val="20"/>
          <w:szCs w:val="20"/>
          <w:lang w:eastAsia="es-EC"/>
        </w:rPr>
        <w:t xml:space="preserve">Reposeras y sombrillas </w:t>
      </w:r>
    </w:p>
    <w:p w14:paraId="14D1113B" w14:textId="77777777" w:rsidR="000641A8" w:rsidRDefault="000641A8" w:rsidP="000641A8">
      <w:pPr>
        <w:spacing w:after="150" w:line="240" w:lineRule="auto"/>
        <w:jc w:val="both"/>
        <w:rPr>
          <w:rFonts w:ascii="Poppins" w:eastAsia="Times New Roman" w:hAnsi="Poppins" w:cs="Poppins"/>
          <w:color w:val="002060"/>
          <w:sz w:val="20"/>
          <w:szCs w:val="20"/>
          <w:lang w:eastAsia="es-EC"/>
        </w:rPr>
      </w:pPr>
      <w:r w:rsidRPr="00FF4B79">
        <w:rPr>
          <w:rFonts w:ascii="Poppins" w:eastAsia="Times New Roman" w:hAnsi="Poppins" w:cs="Poppins"/>
          <w:b/>
          <w:bCs/>
          <w:color w:val="002060"/>
          <w:sz w:val="20"/>
          <w:szCs w:val="20"/>
          <w:lang w:eastAsia="es-EC"/>
        </w:rPr>
        <w:t xml:space="preserve">Recomendaciones: </w:t>
      </w:r>
      <w:r w:rsidRPr="00FF4B79">
        <w:rPr>
          <w:rFonts w:ascii="Poppins" w:eastAsia="Times New Roman" w:hAnsi="Poppins" w:cs="Poppins"/>
          <w:color w:val="002060"/>
          <w:sz w:val="20"/>
          <w:szCs w:val="20"/>
          <w:lang w:eastAsia="es-EC"/>
        </w:rPr>
        <w:t xml:space="preserve">calzado cómodo, ropa de playa, Bloqueador solar. </w:t>
      </w:r>
    </w:p>
    <w:p w14:paraId="338EB357" w14:textId="77777777" w:rsidR="000641A8" w:rsidRDefault="000641A8" w:rsidP="000641A8">
      <w:pPr>
        <w:spacing w:after="165" w:line="240" w:lineRule="auto"/>
        <w:rPr>
          <w:rFonts w:ascii="Poppins" w:eastAsia="Times New Roman" w:hAnsi="Poppins" w:cs="Poppins"/>
          <w:color w:val="002060"/>
          <w:sz w:val="20"/>
          <w:szCs w:val="20"/>
          <w:lang w:eastAsia="es-EC"/>
        </w:rPr>
      </w:pPr>
    </w:p>
    <w:p w14:paraId="0482DF36" w14:textId="77777777" w:rsidR="000641A8" w:rsidRDefault="000641A8" w:rsidP="000641A8">
      <w:pPr>
        <w:spacing w:after="165" w:line="240" w:lineRule="auto"/>
        <w:jc w:val="center"/>
        <w:rPr>
          <w:rFonts w:ascii="Poppins" w:eastAsia="Times New Roman" w:hAnsi="Poppins" w:cs="Poppins"/>
          <w:b/>
          <w:bCs/>
          <w:color w:val="002060"/>
          <w:sz w:val="20"/>
          <w:szCs w:val="20"/>
          <w:u w:val="single"/>
          <w:lang w:eastAsia="es-EC"/>
        </w:rPr>
      </w:pPr>
      <w:r w:rsidRPr="00D32C59">
        <w:rPr>
          <w:rFonts w:ascii="Poppins" w:eastAsia="Times New Roman" w:hAnsi="Poppins" w:cs="Poppins"/>
          <w:b/>
          <w:bCs/>
          <w:color w:val="002060"/>
          <w:sz w:val="20"/>
          <w:szCs w:val="20"/>
          <w:u w:val="single"/>
          <w:lang w:eastAsia="es-EC"/>
        </w:rPr>
        <w:t>FULL DAY SAN BLAS</w:t>
      </w:r>
    </w:p>
    <w:p w14:paraId="2BB9BC7D" w14:textId="77777777" w:rsidR="000641A8" w:rsidRDefault="000641A8" w:rsidP="000641A8">
      <w:pPr>
        <w:spacing w:after="165" w:line="240" w:lineRule="auto"/>
        <w:jc w:val="both"/>
        <w:rPr>
          <w:rFonts w:ascii="Poppins" w:eastAsia="Times New Roman" w:hAnsi="Poppins" w:cs="Poppins"/>
          <w:color w:val="002060"/>
          <w:sz w:val="20"/>
          <w:szCs w:val="20"/>
          <w:lang w:eastAsia="es-EC"/>
        </w:rPr>
      </w:pPr>
      <w:r w:rsidRPr="00FF4B79">
        <w:rPr>
          <w:rFonts w:ascii="Poppins" w:eastAsia="Times New Roman" w:hAnsi="Poppins" w:cs="Poppins"/>
          <w:color w:val="002060"/>
          <w:sz w:val="20"/>
          <w:szCs w:val="20"/>
          <w:lang w:eastAsia="es-EC"/>
        </w:rPr>
        <w:t xml:space="preserve">San Blas con hermosas aguas cristalinas frágil y en pequeña escala esta hace que las islas sea un lugar hermoso para explorar. Es uno de los lugares con mejor conservación de arrecifes y corales en el mundo, donde se puede hacer buceo de superficie. Podrá disfrutar de 2 hermosas islas accesible para </w:t>
      </w:r>
      <w:proofErr w:type="spellStart"/>
      <w:r w:rsidRPr="00FF4B79">
        <w:rPr>
          <w:rFonts w:ascii="Poppins" w:eastAsia="Times New Roman" w:hAnsi="Poppins" w:cs="Poppins"/>
          <w:color w:val="002060"/>
          <w:sz w:val="20"/>
          <w:szCs w:val="20"/>
          <w:lang w:eastAsia="es-EC"/>
        </w:rPr>
        <w:t>snorkeling</w:t>
      </w:r>
      <w:proofErr w:type="spellEnd"/>
      <w:r w:rsidRPr="00FF4B79">
        <w:rPr>
          <w:rFonts w:ascii="Poppins" w:eastAsia="Times New Roman" w:hAnsi="Poppins" w:cs="Poppins"/>
          <w:color w:val="002060"/>
          <w:sz w:val="20"/>
          <w:szCs w:val="20"/>
          <w:lang w:eastAsia="es-EC"/>
        </w:rPr>
        <w:t xml:space="preserve"> y natación. El almuerzo será servido alrededor de mediodía, y por lo general consiste de ingredientes tradicionales de San Blas, como el arroz con coco, pescado fresco, una pequeña ensalada, y frijoles. Usted puede tomar algunos aperitivos si los</w:t>
      </w:r>
      <w:r>
        <w:rPr>
          <w:rFonts w:ascii="Poppins" w:eastAsia="Times New Roman" w:hAnsi="Poppins" w:cs="Poppins"/>
          <w:color w:val="002060"/>
          <w:sz w:val="20"/>
          <w:szCs w:val="20"/>
          <w:lang w:eastAsia="es-EC"/>
        </w:rPr>
        <w:t xml:space="preserve"> </w:t>
      </w:r>
      <w:r w:rsidRPr="00FF4B79">
        <w:rPr>
          <w:rFonts w:ascii="Poppins" w:eastAsia="Times New Roman" w:hAnsi="Poppins" w:cs="Poppins"/>
          <w:color w:val="002060"/>
          <w:sz w:val="20"/>
          <w:szCs w:val="20"/>
          <w:lang w:eastAsia="es-EC"/>
        </w:rPr>
        <w:t>necesita.</w:t>
      </w:r>
    </w:p>
    <w:p w14:paraId="0F80BEC9" w14:textId="77777777" w:rsidR="000641A8" w:rsidRPr="00E56EFB" w:rsidRDefault="000641A8" w:rsidP="000641A8">
      <w:pPr>
        <w:spacing w:after="165" w:line="240" w:lineRule="auto"/>
        <w:rPr>
          <w:rFonts w:ascii="Arial" w:eastAsia="Times New Roman" w:hAnsi="Arial" w:cs="Arial"/>
          <w:color w:val="555555"/>
          <w:sz w:val="21"/>
          <w:szCs w:val="21"/>
          <w:lang w:eastAsia="es-EC"/>
        </w:rPr>
      </w:pPr>
      <w:r>
        <w:rPr>
          <w:rFonts w:ascii="Poppins" w:eastAsia="Times New Roman" w:hAnsi="Poppins" w:cs="Poppins"/>
          <w:b/>
          <w:bCs/>
          <w:color w:val="002060"/>
          <w:sz w:val="20"/>
          <w:szCs w:val="20"/>
          <w:lang w:eastAsia="es-EC"/>
        </w:rPr>
        <w:t>Incluye</w:t>
      </w:r>
    </w:p>
    <w:p w14:paraId="5923E169" w14:textId="77777777" w:rsidR="000641A8" w:rsidRPr="00FF4B79" w:rsidRDefault="000641A8" w:rsidP="000641A8">
      <w:pPr>
        <w:pStyle w:val="Prrafodelista"/>
        <w:numPr>
          <w:ilvl w:val="0"/>
          <w:numId w:val="23"/>
        </w:numPr>
        <w:spacing w:after="165" w:line="240" w:lineRule="auto"/>
        <w:jc w:val="both"/>
        <w:rPr>
          <w:rFonts w:ascii="Poppins" w:eastAsia="Times New Roman" w:hAnsi="Poppins" w:cs="Poppins"/>
          <w:color w:val="002060"/>
          <w:sz w:val="20"/>
          <w:szCs w:val="20"/>
          <w:lang w:eastAsia="es-EC"/>
        </w:rPr>
      </w:pPr>
      <w:r w:rsidRPr="00FF4B79">
        <w:rPr>
          <w:rFonts w:ascii="Poppins" w:eastAsia="Times New Roman" w:hAnsi="Poppins" w:cs="Poppins"/>
          <w:color w:val="002060"/>
          <w:sz w:val="20"/>
          <w:szCs w:val="20"/>
          <w:lang w:eastAsia="es-EC"/>
        </w:rPr>
        <w:t>Todos los Transporte Terrestre ida y vuelta</w:t>
      </w:r>
    </w:p>
    <w:p w14:paraId="508B626B" w14:textId="77777777" w:rsidR="000641A8" w:rsidRPr="00FF4B79" w:rsidRDefault="000641A8" w:rsidP="000641A8">
      <w:pPr>
        <w:pStyle w:val="Prrafodelista"/>
        <w:numPr>
          <w:ilvl w:val="0"/>
          <w:numId w:val="23"/>
        </w:numPr>
        <w:spacing w:after="165" w:line="240" w:lineRule="auto"/>
        <w:jc w:val="both"/>
        <w:rPr>
          <w:rFonts w:ascii="Poppins" w:eastAsia="Times New Roman" w:hAnsi="Poppins" w:cs="Poppins"/>
          <w:color w:val="002060"/>
          <w:sz w:val="20"/>
          <w:szCs w:val="20"/>
          <w:lang w:eastAsia="es-EC"/>
        </w:rPr>
      </w:pPr>
      <w:r w:rsidRPr="00FF4B79">
        <w:rPr>
          <w:rFonts w:ascii="Poppins" w:eastAsia="Times New Roman" w:hAnsi="Poppins" w:cs="Poppins"/>
          <w:color w:val="002060"/>
          <w:sz w:val="20"/>
          <w:szCs w:val="20"/>
          <w:lang w:eastAsia="es-EC"/>
        </w:rPr>
        <w:t>Guía especializado.</w:t>
      </w:r>
    </w:p>
    <w:p w14:paraId="0E4B8495" w14:textId="77777777" w:rsidR="000641A8" w:rsidRPr="00FF4B79" w:rsidRDefault="000641A8" w:rsidP="000641A8">
      <w:pPr>
        <w:pStyle w:val="Prrafodelista"/>
        <w:numPr>
          <w:ilvl w:val="0"/>
          <w:numId w:val="23"/>
        </w:numPr>
        <w:spacing w:after="165" w:line="240" w:lineRule="auto"/>
        <w:jc w:val="both"/>
        <w:rPr>
          <w:rFonts w:ascii="Poppins" w:eastAsia="Times New Roman" w:hAnsi="Poppins" w:cs="Poppins"/>
          <w:color w:val="002060"/>
          <w:sz w:val="20"/>
          <w:szCs w:val="20"/>
          <w:lang w:eastAsia="es-EC"/>
        </w:rPr>
      </w:pPr>
      <w:r w:rsidRPr="00FF4B79">
        <w:rPr>
          <w:rFonts w:ascii="Poppins" w:eastAsia="Times New Roman" w:hAnsi="Poppins" w:cs="Poppins"/>
          <w:color w:val="002060"/>
          <w:sz w:val="20"/>
          <w:szCs w:val="20"/>
          <w:lang w:eastAsia="es-EC"/>
        </w:rPr>
        <w:t>Entrada a San Blas.</w:t>
      </w:r>
    </w:p>
    <w:p w14:paraId="0229F637" w14:textId="77777777" w:rsidR="000641A8" w:rsidRPr="00FF4B79" w:rsidRDefault="000641A8" w:rsidP="000641A8">
      <w:pPr>
        <w:pStyle w:val="Prrafodelista"/>
        <w:numPr>
          <w:ilvl w:val="0"/>
          <w:numId w:val="23"/>
        </w:numPr>
        <w:spacing w:after="165" w:line="240" w:lineRule="auto"/>
        <w:jc w:val="both"/>
        <w:rPr>
          <w:rFonts w:ascii="Poppins" w:eastAsia="Times New Roman" w:hAnsi="Poppins" w:cs="Poppins"/>
          <w:color w:val="002060"/>
          <w:sz w:val="20"/>
          <w:szCs w:val="20"/>
          <w:lang w:eastAsia="es-EC"/>
        </w:rPr>
      </w:pPr>
      <w:r w:rsidRPr="00FF4B79">
        <w:rPr>
          <w:rFonts w:ascii="Poppins" w:eastAsia="Times New Roman" w:hAnsi="Poppins" w:cs="Poppins"/>
          <w:color w:val="002060"/>
          <w:sz w:val="20"/>
          <w:szCs w:val="20"/>
          <w:lang w:eastAsia="es-EC"/>
        </w:rPr>
        <w:t>Impuestos de puerto.</w:t>
      </w:r>
    </w:p>
    <w:p w14:paraId="1ED7444B" w14:textId="77777777" w:rsidR="000641A8" w:rsidRPr="00FF4B79" w:rsidRDefault="000641A8" w:rsidP="000641A8">
      <w:pPr>
        <w:pStyle w:val="Prrafodelista"/>
        <w:numPr>
          <w:ilvl w:val="0"/>
          <w:numId w:val="23"/>
        </w:numPr>
        <w:spacing w:after="165" w:line="240" w:lineRule="auto"/>
        <w:jc w:val="both"/>
        <w:rPr>
          <w:rFonts w:ascii="Poppins" w:eastAsia="Times New Roman" w:hAnsi="Poppins" w:cs="Poppins"/>
          <w:color w:val="002060"/>
          <w:sz w:val="20"/>
          <w:szCs w:val="20"/>
          <w:lang w:eastAsia="es-EC"/>
        </w:rPr>
      </w:pPr>
      <w:r w:rsidRPr="00FF4B79">
        <w:rPr>
          <w:rFonts w:ascii="Poppins" w:eastAsia="Times New Roman" w:hAnsi="Poppins" w:cs="Poppins"/>
          <w:color w:val="002060"/>
          <w:sz w:val="20"/>
          <w:szCs w:val="20"/>
          <w:lang w:eastAsia="es-EC"/>
        </w:rPr>
        <w:t>Impuestos de todas las islas a visitar incluidos.</w:t>
      </w:r>
    </w:p>
    <w:p w14:paraId="4363C073" w14:textId="77777777" w:rsidR="000641A8" w:rsidRPr="00FF4B79" w:rsidRDefault="000641A8" w:rsidP="000641A8">
      <w:pPr>
        <w:spacing w:after="165" w:line="240" w:lineRule="auto"/>
        <w:jc w:val="both"/>
        <w:rPr>
          <w:rFonts w:ascii="Poppins" w:eastAsia="Times New Roman" w:hAnsi="Poppins" w:cs="Poppins"/>
          <w:color w:val="002060"/>
          <w:sz w:val="20"/>
          <w:szCs w:val="20"/>
          <w:lang w:eastAsia="es-EC"/>
        </w:rPr>
      </w:pPr>
      <w:r w:rsidRPr="00FF4B79">
        <w:rPr>
          <w:rFonts w:ascii="Poppins" w:eastAsia="Times New Roman" w:hAnsi="Poppins" w:cs="Poppins"/>
          <w:b/>
          <w:bCs/>
          <w:color w:val="002060"/>
          <w:sz w:val="20"/>
          <w:szCs w:val="20"/>
          <w:lang w:eastAsia="es-EC"/>
        </w:rPr>
        <w:t>Recomendaciones:</w:t>
      </w:r>
      <w:r w:rsidRPr="00FF4B79">
        <w:rPr>
          <w:rFonts w:ascii="Poppins" w:eastAsia="Times New Roman" w:hAnsi="Poppins" w:cs="Poppins"/>
          <w:color w:val="002060"/>
          <w:sz w:val="20"/>
          <w:szCs w:val="20"/>
          <w:lang w:eastAsia="es-EC"/>
        </w:rPr>
        <w:t xml:space="preserve"> Calzado cómodo, ropa de playa y Bloqueador solar.</w:t>
      </w:r>
      <w:r>
        <w:rPr>
          <w:rFonts w:ascii="Poppins" w:eastAsia="Times New Roman" w:hAnsi="Poppins" w:cs="Poppins"/>
          <w:color w:val="002060"/>
          <w:sz w:val="20"/>
          <w:szCs w:val="20"/>
          <w:lang w:eastAsia="es-EC"/>
        </w:rPr>
        <w:t xml:space="preserve"> </w:t>
      </w:r>
      <w:r w:rsidRPr="00FF4B79">
        <w:rPr>
          <w:rFonts w:ascii="Poppins" w:eastAsia="Times New Roman" w:hAnsi="Poppins" w:cs="Poppins"/>
          <w:color w:val="002060"/>
          <w:sz w:val="20"/>
          <w:szCs w:val="20"/>
          <w:lang w:eastAsia="es-EC"/>
        </w:rPr>
        <w:t xml:space="preserve">Llevar efectivo para realizar compra de artesanías </w:t>
      </w:r>
    </w:p>
    <w:p w14:paraId="189CD1DC" w14:textId="77777777" w:rsidR="0081564F" w:rsidRDefault="0081564F" w:rsidP="000641A8">
      <w:pPr>
        <w:spacing w:after="165" w:line="240" w:lineRule="auto"/>
        <w:jc w:val="center"/>
        <w:rPr>
          <w:rFonts w:ascii="Poppins" w:eastAsia="Times New Roman" w:hAnsi="Poppins" w:cs="Poppins"/>
          <w:color w:val="002060"/>
          <w:sz w:val="20"/>
          <w:szCs w:val="20"/>
          <w:lang w:eastAsia="es-EC"/>
        </w:rPr>
      </w:pPr>
    </w:p>
    <w:p w14:paraId="37EBFAF9" w14:textId="7924ECC9" w:rsidR="000641A8" w:rsidRPr="00D32C59" w:rsidRDefault="000641A8" w:rsidP="000641A8">
      <w:pPr>
        <w:spacing w:after="165" w:line="240" w:lineRule="auto"/>
        <w:jc w:val="center"/>
        <w:rPr>
          <w:rFonts w:ascii="Poppins" w:eastAsia="Times New Roman" w:hAnsi="Poppins" w:cs="Poppins"/>
          <w:b/>
          <w:bCs/>
          <w:color w:val="002060"/>
          <w:sz w:val="20"/>
          <w:szCs w:val="20"/>
          <w:u w:val="single"/>
          <w:lang w:eastAsia="es-EC"/>
        </w:rPr>
      </w:pPr>
      <w:r w:rsidRPr="00D32C59">
        <w:rPr>
          <w:rFonts w:ascii="Poppins" w:eastAsia="Times New Roman" w:hAnsi="Poppins" w:cs="Poppins"/>
          <w:b/>
          <w:bCs/>
          <w:color w:val="002060"/>
          <w:sz w:val="20"/>
          <w:szCs w:val="20"/>
          <w:u w:val="single"/>
          <w:lang w:eastAsia="es-EC"/>
        </w:rPr>
        <w:t>TELEFÉRICO O EXPEDICIÓN GATÚN</w:t>
      </w:r>
      <w:r>
        <w:rPr>
          <w:rFonts w:ascii="Poppins" w:eastAsia="Times New Roman" w:hAnsi="Poppins" w:cs="Poppins"/>
          <w:b/>
          <w:bCs/>
          <w:color w:val="002060"/>
          <w:sz w:val="20"/>
          <w:szCs w:val="20"/>
          <w:u w:val="single"/>
          <w:lang w:eastAsia="es-EC"/>
        </w:rPr>
        <w:t xml:space="preserve"> GAMBOA</w:t>
      </w:r>
      <w:r w:rsidRPr="00D32C59">
        <w:rPr>
          <w:rFonts w:ascii="Poppins" w:eastAsia="Times New Roman" w:hAnsi="Poppins" w:cs="Poppins"/>
          <w:b/>
          <w:bCs/>
          <w:color w:val="002060"/>
          <w:sz w:val="20"/>
          <w:szCs w:val="20"/>
          <w:u w:val="single"/>
          <w:lang w:eastAsia="es-EC"/>
        </w:rPr>
        <w:t xml:space="preserve"> (TOUR ECOLÓGICO) </w:t>
      </w:r>
    </w:p>
    <w:p w14:paraId="7307E2AB" w14:textId="77777777" w:rsidR="000641A8" w:rsidRDefault="000641A8" w:rsidP="000641A8">
      <w:pPr>
        <w:spacing w:after="165" w:line="240" w:lineRule="auto"/>
        <w:jc w:val="both"/>
        <w:rPr>
          <w:rFonts w:ascii="Poppins" w:eastAsia="Times New Roman" w:hAnsi="Poppins" w:cs="Poppins"/>
          <w:color w:val="002060"/>
          <w:sz w:val="20"/>
          <w:szCs w:val="20"/>
          <w:lang w:eastAsia="es-EC"/>
        </w:rPr>
      </w:pPr>
      <w:r w:rsidRPr="00FF4B79">
        <w:rPr>
          <w:rFonts w:ascii="Poppins" w:eastAsia="Times New Roman" w:hAnsi="Poppins" w:cs="Poppins"/>
          <w:color w:val="002060"/>
          <w:sz w:val="20"/>
          <w:szCs w:val="20"/>
          <w:lang w:eastAsia="es-EC"/>
        </w:rPr>
        <w:t xml:space="preserve">Exuberante vida silvestre que cualquier país de Centroamérica, Tours Teleférico y Gira en Bote Expedición Gatún, Usted realizará un recorrido en el único Teleférico de Panamá de 1.2 km por medio del Bosque hasta alcanzar el dosel del bosque muy húmedo tropical. Usted quedará maravillado con la experiencia de la verde selva Gamboa desde dentro, ascendiendo unos 280 pies de distancia de la sombra del suelo forestal. Una vez que termina nuestra visita al Teleférico, visitaremos las exhibiciones naturales del Vivero de Orquídeas, Mariposario, Acuario, Después darán un paseo de 20 minutos por el corazón del Canal de Panamá. El barco irá más despacio y </w:t>
      </w:r>
      <w:r w:rsidRPr="00FF4B79">
        <w:rPr>
          <w:rFonts w:ascii="Poppins" w:eastAsia="Times New Roman" w:hAnsi="Poppins" w:cs="Poppins"/>
          <w:color w:val="002060"/>
          <w:sz w:val="20"/>
          <w:szCs w:val="20"/>
          <w:lang w:eastAsia="es-EC"/>
        </w:rPr>
        <w:lastRenderedPageBreak/>
        <w:t>entrará en el laberinto de islas de selva del Lago de Gatún. En esta área protegida la fauna es abundante, y es probable que encontremos monos capuchinos, perezosos, monos aulladores, varias clases de tucanes, así como caimanes, cocodrilos, tortugas y mariposas en abundancia.</w:t>
      </w:r>
    </w:p>
    <w:p w14:paraId="108FAD84" w14:textId="77777777" w:rsidR="000641A8" w:rsidRPr="00E56EFB" w:rsidRDefault="000641A8" w:rsidP="000641A8">
      <w:pPr>
        <w:spacing w:after="165" w:line="240" w:lineRule="auto"/>
        <w:rPr>
          <w:rFonts w:ascii="Arial" w:eastAsia="Times New Roman" w:hAnsi="Arial" w:cs="Arial"/>
          <w:color w:val="555555"/>
          <w:sz w:val="21"/>
          <w:szCs w:val="21"/>
          <w:lang w:eastAsia="es-EC"/>
        </w:rPr>
      </w:pPr>
      <w:r>
        <w:rPr>
          <w:rFonts w:ascii="Poppins" w:eastAsia="Times New Roman" w:hAnsi="Poppins" w:cs="Poppins"/>
          <w:b/>
          <w:bCs/>
          <w:color w:val="002060"/>
          <w:sz w:val="20"/>
          <w:szCs w:val="20"/>
          <w:lang w:eastAsia="es-EC"/>
        </w:rPr>
        <w:t>Incluye</w:t>
      </w:r>
    </w:p>
    <w:p w14:paraId="730049F0" w14:textId="77777777" w:rsidR="000641A8" w:rsidRPr="00FF4B79" w:rsidRDefault="000641A8" w:rsidP="000641A8">
      <w:pPr>
        <w:pStyle w:val="Sinespaciado"/>
        <w:numPr>
          <w:ilvl w:val="0"/>
          <w:numId w:val="24"/>
        </w:numPr>
        <w:spacing w:line="276" w:lineRule="auto"/>
        <w:rPr>
          <w:rFonts w:ascii="Poppins" w:eastAsia="Times New Roman" w:hAnsi="Poppins" w:cs="Poppins"/>
          <w:color w:val="002060"/>
          <w:sz w:val="20"/>
          <w:szCs w:val="20"/>
          <w:lang w:val="es-EC" w:eastAsia="es-EC"/>
        </w:rPr>
      </w:pPr>
      <w:r w:rsidRPr="00FF4B79">
        <w:rPr>
          <w:rFonts w:ascii="Poppins" w:eastAsia="Times New Roman" w:hAnsi="Poppins" w:cs="Poppins"/>
          <w:color w:val="002060"/>
          <w:sz w:val="20"/>
          <w:szCs w:val="20"/>
          <w:lang w:val="es-EC" w:eastAsia="es-EC"/>
        </w:rPr>
        <w:t>Trasporte terrestre.</w:t>
      </w:r>
    </w:p>
    <w:p w14:paraId="6D2163BC" w14:textId="77777777" w:rsidR="000641A8" w:rsidRPr="00FF4B79" w:rsidRDefault="000641A8" w:rsidP="000641A8">
      <w:pPr>
        <w:pStyle w:val="Sinespaciado"/>
        <w:numPr>
          <w:ilvl w:val="0"/>
          <w:numId w:val="24"/>
        </w:numPr>
        <w:spacing w:line="276" w:lineRule="auto"/>
        <w:rPr>
          <w:rFonts w:ascii="Poppins" w:eastAsia="Times New Roman" w:hAnsi="Poppins" w:cs="Poppins"/>
          <w:color w:val="002060"/>
          <w:sz w:val="20"/>
          <w:szCs w:val="20"/>
          <w:lang w:val="es-EC" w:eastAsia="es-EC"/>
        </w:rPr>
      </w:pPr>
      <w:r w:rsidRPr="00FF4B79">
        <w:rPr>
          <w:rFonts w:ascii="Poppins" w:eastAsia="Times New Roman" w:hAnsi="Poppins" w:cs="Poppins"/>
          <w:color w:val="002060"/>
          <w:sz w:val="20"/>
          <w:szCs w:val="20"/>
          <w:lang w:val="es-EC" w:eastAsia="es-EC"/>
        </w:rPr>
        <w:t>Recorrido en teleférico.</w:t>
      </w:r>
    </w:p>
    <w:p w14:paraId="34FC24B3" w14:textId="77777777" w:rsidR="000641A8" w:rsidRPr="00FF4B79" w:rsidRDefault="000641A8" w:rsidP="000641A8">
      <w:pPr>
        <w:pStyle w:val="Sinespaciado"/>
        <w:numPr>
          <w:ilvl w:val="0"/>
          <w:numId w:val="24"/>
        </w:numPr>
        <w:spacing w:line="276" w:lineRule="auto"/>
        <w:rPr>
          <w:rFonts w:ascii="Poppins" w:eastAsia="Times New Roman" w:hAnsi="Poppins" w:cs="Poppins"/>
          <w:color w:val="002060"/>
          <w:sz w:val="20"/>
          <w:szCs w:val="20"/>
          <w:lang w:val="es-EC" w:eastAsia="es-EC"/>
        </w:rPr>
      </w:pPr>
      <w:r w:rsidRPr="00FF4B79">
        <w:rPr>
          <w:rFonts w:ascii="Poppins" w:eastAsia="Times New Roman" w:hAnsi="Poppins" w:cs="Poppins"/>
          <w:color w:val="002060"/>
          <w:sz w:val="20"/>
          <w:szCs w:val="20"/>
          <w:lang w:val="es-EC" w:eastAsia="es-EC"/>
        </w:rPr>
        <w:t>Caminata por un sendero natural.</w:t>
      </w:r>
    </w:p>
    <w:p w14:paraId="4818B52D" w14:textId="77777777" w:rsidR="000641A8" w:rsidRPr="00FF4B79" w:rsidRDefault="000641A8" w:rsidP="000641A8">
      <w:pPr>
        <w:pStyle w:val="Sinespaciado"/>
        <w:numPr>
          <w:ilvl w:val="0"/>
          <w:numId w:val="24"/>
        </w:numPr>
        <w:spacing w:line="276" w:lineRule="auto"/>
        <w:rPr>
          <w:rFonts w:ascii="Poppins" w:eastAsia="Times New Roman" w:hAnsi="Poppins" w:cs="Poppins"/>
          <w:color w:val="002060"/>
          <w:sz w:val="20"/>
          <w:szCs w:val="20"/>
          <w:lang w:val="es-EC" w:eastAsia="es-EC"/>
        </w:rPr>
      </w:pPr>
      <w:r w:rsidRPr="00FF4B79">
        <w:rPr>
          <w:rFonts w:ascii="Poppins" w:eastAsia="Times New Roman" w:hAnsi="Poppins" w:cs="Poppins"/>
          <w:color w:val="002060"/>
          <w:sz w:val="20"/>
          <w:szCs w:val="20"/>
          <w:lang w:val="es-EC" w:eastAsia="es-EC"/>
        </w:rPr>
        <w:t>Paseo en bote a través de parte del Canal de Panamá y el Lago Gatún.</w:t>
      </w:r>
    </w:p>
    <w:p w14:paraId="76EB6A7E" w14:textId="77777777" w:rsidR="000641A8" w:rsidRPr="00FF4B79" w:rsidRDefault="000641A8" w:rsidP="000641A8">
      <w:pPr>
        <w:pStyle w:val="Sinespaciado"/>
        <w:spacing w:line="276" w:lineRule="auto"/>
        <w:rPr>
          <w:rFonts w:ascii="Poppins" w:eastAsia="Times New Roman" w:hAnsi="Poppins" w:cs="Poppins"/>
          <w:color w:val="002060"/>
          <w:sz w:val="20"/>
          <w:szCs w:val="20"/>
          <w:lang w:val="es-EC" w:eastAsia="es-EC"/>
        </w:rPr>
      </w:pPr>
      <w:r w:rsidRPr="00FF4B79">
        <w:rPr>
          <w:rFonts w:ascii="Poppins" w:eastAsia="Times New Roman" w:hAnsi="Poppins" w:cs="Poppins"/>
          <w:b/>
          <w:bCs/>
          <w:color w:val="002060"/>
          <w:sz w:val="20"/>
          <w:szCs w:val="20"/>
          <w:lang w:val="es-EC" w:eastAsia="es-EC"/>
        </w:rPr>
        <w:t>Recomendación:</w:t>
      </w:r>
      <w:r w:rsidRPr="00FF4B79">
        <w:rPr>
          <w:rFonts w:ascii="Poppins" w:eastAsia="Times New Roman" w:hAnsi="Poppins" w:cs="Poppins"/>
          <w:color w:val="002060"/>
          <w:sz w:val="20"/>
          <w:szCs w:val="20"/>
          <w:lang w:val="es-EC" w:eastAsia="es-EC"/>
        </w:rPr>
        <w:t xml:space="preserve"> Uso de calzado cómodo, Repelente de mosquito.</w:t>
      </w:r>
    </w:p>
    <w:p w14:paraId="40615A3C" w14:textId="77777777" w:rsidR="000641A8" w:rsidRPr="00FF4B79" w:rsidRDefault="000641A8" w:rsidP="000641A8">
      <w:pPr>
        <w:pStyle w:val="Sinespaciado"/>
        <w:spacing w:line="276" w:lineRule="auto"/>
        <w:rPr>
          <w:rFonts w:ascii="Poppins" w:eastAsia="Times New Roman" w:hAnsi="Poppins" w:cs="Poppins"/>
          <w:b/>
          <w:bCs/>
          <w:color w:val="002060"/>
          <w:sz w:val="20"/>
          <w:szCs w:val="20"/>
          <w:lang w:val="es-EC" w:eastAsia="es-EC"/>
        </w:rPr>
      </w:pPr>
      <w:r w:rsidRPr="00FF4B79">
        <w:rPr>
          <w:rFonts w:ascii="Poppins" w:eastAsia="Times New Roman" w:hAnsi="Poppins" w:cs="Poppins"/>
          <w:b/>
          <w:bCs/>
          <w:color w:val="002060"/>
          <w:sz w:val="20"/>
          <w:szCs w:val="20"/>
          <w:lang w:val="es-EC" w:eastAsia="es-EC"/>
        </w:rPr>
        <w:t>Observación:</w:t>
      </w:r>
      <w:r>
        <w:rPr>
          <w:rFonts w:ascii="Poppins" w:eastAsia="Times New Roman" w:hAnsi="Poppins" w:cs="Poppins"/>
          <w:b/>
          <w:bCs/>
          <w:color w:val="002060"/>
          <w:sz w:val="20"/>
          <w:szCs w:val="20"/>
          <w:lang w:val="es-EC" w:eastAsia="es-EC"/>
        </w:rPr>
        <w:t xml:space="preserve"> </w:t>
      </w:r>
      <w:r w:rsidRPr="00FF4B79">
        <w:rPr>
          <w:rFonts w:ascii="Poppins" w:eastAsia="Times New Roman" w:hAnsi="Poppins" w:cs="Poppins"/>
          <w:color w:val="002060"/>
          <w:sz w:val="20"/>
          <w:szCs w:val="20"/>
          <w:lang w:val="es-EC" w:eastAsia="es-EC"/>
        </w:rPr>
        <w:t>Puede solicitar el tour con Almuerzo o sin almuerzo.</w:t>
      </w:r>
    </w:p>
    <w:p w14:paraId="538535BF" w14:textId="77777777" w:rsidR="00C80FFF" w:rsidRPr="00E20BAF"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6BC311" w14:textId="25235E24"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p>
    <w:p w14:paraId="1927457C" w14:textId="77777777" w:rsidR="00C80FFF" w:rsidRPr="00E20BAF" w:rsidRDefault="00C80FFF" w:rsidP="001304D2">
      <w:pPr>
        <w:pStyle w:val="Sinespaciado"/>
        <w:autoSpaceDE w:val="0"/>
        <w:autoSpaceDN w:val="0"/>
        <w:adjustRightInd w:val="0"/>
        <w:spacing w:line="276" w:lineRule="auto"/>
        <w:jc w:val="both"/>
        <w:rPr>
          <w:rFonts w:ascii="Poppins" w:hAnsi="Poppins" w:cs="Poppins"/>
          <w:color w:val="1F3864" w:themeColor="accent5" w:themeShade="80"/>
          <w:lang w:val="es-EC"/>
        </w:rPr>
      </w:pP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14CCCD1C" w14:textId="2B55E25B" w:rsidR="000641A8" w:rsidRDefault="000641A8" w:rsidP="000641A8">
      <w:pPr>
        <w:pStyle w:val="Sinespaciado"/>
        <w:numPr>
          <w:ilvl w:val="0"/>
          <w:numId w:val="20"/>
        </w:numPr>
        <w:autoSpaceDE w:val="0"/>
        <w:autoSpaceDN w:val="0"/>
        <w:adjustRightInd w:val="0"/>
        <w:spacing w:line="276" w:lineRule="auto"/>
        <w:jc w:val="both"/>
        <w:rPr>
          <w:rFonts w:ascii="Poppins" w:hAnsi="Poppins" w:cs="Poppins"/>
          <w:color w:val="002060"/>
          <w:sz w:val="20"/>
          <w:szCs w:val="20"/>
          <w:lang w:val="es-EC"/>
        </w:rPr>
      </w:pPr>
      <w:r>
        <w:rPr>
          <w:rFonts w:ascii="Poppins" w:hAnsi="Poppins" w:cs="Poppins"/>
          <w:color w:val="002060"/>
          <w:sz w:val="20"/>
          <w:szCs w:val="20"/>
          <w:lang w:val="es-EC"/>
        </w:rPr>
        <w:t xml:space="preserve">Vigencia de </w:t>
      </w:r>
      <w:r w:rsidR="0081564F">
        <w:rPr>
          <w:rFonts w:ascii="Poppins" w:hAnsi="Poppins" w:cs="Poppins"/>
          <w:color w:val="002060"/>
          <w:sz w:val="20"/>
          <w:szCs w:val="20"/>
          <w:lang w:val="es-EC"/>
        </w:rPr>
        <w:t>compra</w:t>
      </w:r>
      <w:r>
        <w:rPr>
          <w:rFonts w:ascii="Poppins" w:hAnsi="Poppins" w:cs="Poppins"/>
          <w:color w:val="002060"/>
          <w:sz w:val="20"/>
          <w:szCs w:val="20"/>
          <w:lang w:val="es-EC"/>
        </w:rPr>
        <w:t xml:space="preserve">: </w:t>
      </w:r>
      <w:r w:rsidR="0081564F">
        <w:rPr>
          <w:rFonts w:ascii="Poppins" w:hAnsi="Poppins" w:cs="Poppins"/>
          <w:color w:val="002060"/>
          <w:sz w:val="20"/>
          <w:szCs w:val="20"/>
          <w:lang w:val="es-EC"/>
        </w:rPr>
        <w:t>Hasta</w:t>
      </w:r>
      <w:r>
        <w:rPr>
          <w:rFonts w:ascii="Poppins" w:hAnsi="Poppins" w:cs="Poppins"/>
          <w:color w:val="002060"/>
          <w:sz w:val="20"/>
          <w:szCs w:val="20"/>
          <w:lang w:val="es-EC"/>
        </w:rPr>
        <w:t xml:space="preserve"> el 15 de diciembre 2025.</w:t>
      </w:r>
    </w:p>
    <w:p w14:paraId="0FE56CF6" w14:textId="2895192F" w:rsidR="000641A8" w:rsidRPr="00FE0CF4" w:rsidRDefault="000641A8" w:rsidP="000641A8">
      <w:pPr>
        <w:pStyle w:val="Sinespaciado"/>
        <w:numPr>
          <w:ilvl w:val="0"/>
          <w:numId w:val="20"/>
        </w:numPr>
        <w:autoSpaceDE w:val="0"/>
        <w:autoSpaceDN w:val="0"/>
        <w:adjustRightInd w:val="0"/>
        <w:spacing w:line="276" w:lineRule="auto"/>
        <w:jc w:val="both"/>
        <w:rPr>
          <w:rFonts w:ascii="Poppins" w:hAnsi="Poppins" w:cs="Poppins"/>
          <w:color w:val="002060"/>
          <w:sz w:val="20"/>
          <w:szCs w:val="20"/>
          <w:lang w:val="es-EC"/>
        </w:rPr>
      </w:pPr>
      <w:r>
        <w:rPr>
          <w:rFonts w:ascii="Poppins" w:hAnsi="Poppins" w:cs="Poppins"/>
          <w:color w:val="002060"/>
          <w:sz w:val="20"/>
          <w:szCs w:val="20"/>
          <w:lang w:val="es-EC"/>
        </w:rPr>
        <w:t xml:space="preserve">Vigencia </w:t>
      </w:r>
      <w:r w:rsidR="0081564F">
        <w:rPr>
          <w:rFonts w:ascii="Poppins" w:hAnsi="Poppins" w:cs="Poppins"/>
          <w:color w:val="002060"/>
          <w:sz w:val="20"/>
          <w:szCs w:val="20"/>
          <w:lang w:val="es-EC"/>
        </w:rPr>
        <w:t>para estadía:</w:t>
      </w:r>
      <w:r>
        <w:rPr>
          <w:rFonts w:ascii="Poppins" w:hAnsi="Poppins" w:cs="Poppins"/>
          <w:color w:val="002060"/>
          <w:sz w:val="20"/>
          <w:szCs w:val="20"/>
          <w:lang w:val="es-EC"/>
        </w:rPr>
        <w:t xml:space="preserve"> </w:t>
      </w:r>
      <w:r w:rsidR="0081564F">
        <w:rPr>
          <w:rFonts w:ascii="Poppins" w:hAnsi="Poppins" w:cs="Poppins"/>
          <w:color w:val="002060"/>
          <w:sz w:val="20"/>
          <w:szCs w:val="20"/>
          <w:lang w:val="es-EC"/>
        </w:rPr>
        <w:t>H</w:t>
      </w:r>
      <w:r>
        <w:rPr>
          <w:rFonts w:ascii="Poppins" w:hAnsi="Poppins" w:cs="Poppins"/>
          <w:color w:val="002060"/>
          <w:sz w:val="20"/>
          <w:szCs w:val="20"/>
          <w:lang w:val="es-EC"/>
        </w:rPr>
        <w:t>asta el 20 de diciembre 2025.</w:t>
      </w:r>
    </w:p>
    <w:p w14:paraId="6F91DF46" w14:textId="77777777" w:rsidR="000641A8" w:rsidRDefault="000641A8" w:rsidP="000641A8">
      <w:pPr>
        <w:pStyle w:val="Sinespaciado"/>
        <w:numPr>
          <w:ilvl w:val="0"/>
          <w:numId w:val="20"/>
        </w:numPr>
        <w:autoSpaceDE w:val="0"/>
        <w:autoSpaceDN w:val="0"/>
        <w:adjustRightInd w:val="0"/>
        <w:spacing w:line="276" w:lineRule="auto"/>
        <w:jc w:val="both"/>
        <w:rPr>
          <w:rFonts w:ascii="Poppins" w:hAnsi="Poppins" w:cs="Poppins"/>
          <w:color w:val="002060"/>
          <w:sz w:val="20"/>
          <w:szCs w:val="20"/>
          <w:lang w:val="es-EC"/>
        </w:rPr>
      </w:pPr>
      <w:r>
        <w:rPr>
          <w:rFonts w:ascii="Poppins" w:hAnsi="Poppins" w:cs="Poppins"/>
          <w:color w:val="002060"/>
          <w:sz w:val="20"/>
          <w:szCs w:val="20"/>
          <w:lang w:val="es-EC"/>
        </w:rPr>
        <w:t>La edad a la que aplica la tarifa de niño en los opcionales es desde los 4 a 10 años.</w:t>
      </w:r>
    </w:p>
    <w:p w14:paraId="5BA927F9" w14:textId="380AE3AA" w:rsidR="00616DD2" w:rsidRPr="005F6598" w:rsidRDefault="00616DD2" w:rsidP="000641A8">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616DD2"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B3150" w14:textId="77777777" w:rsidR="006A7645" w:rsidRDefault="006A7645" w:rsidP="00A77140">
      <w:pPr>
        <w:spacing w:after="0" w:line="240" w:lineRule="auto"/>
      </w:pPr>
      <w:r>
        <w:separator/>
      </w:r>
    </w:p>
  </w:endnote>
  <w:endnote w:type="continuationSeparator" w:id="0">
    <w:p w14:paraId="0A44C059" w14:textId="77777777" w:rsidR="006A7645" w:rsidRDefault="006A7645"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B9E4C" w14:textId="77777777" w:rsidR="006A7645" w:rsidRDefault="006A7645" w:rsidP="00A77140">
      <w:pPr>
        <w:spacing w:after="0" w:line="240" w:lineRule="auto"/>
      </w:pPr>
      <w:r>
        <w:separator/>
      </w:r>
    </w:p>
  </w:footnote>
  <w:footnote w:type="continuationSeparator" w:id="0">
    <w:p w14:paraId="7BC2A298" w14:textId="77777777" w:rsidR="006A7645" w:rsidRDefault="006A7645"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04D06081"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80698">
      <w:rPr>
        <w:rFonts w:ascii="Poppins" w:hAnsi="Poppins" w:cs="Poppins"/>
        <w:b/>
        <w:bCs/>
      </w:rPr>
      <w:t>PANAMÁ</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D826C2">
      <w:rPr>
        <w:rFonts w:ascii="Poppins" w:hAnsi="Poppins" w:cs="Poppins"/>
        <w:b/>
        <w:bCs/>
      </w:rPr>
      <w:t>VB</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112144"/>
    <w:multiLevelType w:val="hybridMultilevel"/>
    <w:tmpl w:val="D0280C8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FE7340"/>
    <w:multiLevelType w:val="hybridMultilevel"/>
    <w:tmpl w:val="7C2E526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63806771"/>
    <w:multiLevelType w:val="hybridMultilevel"/>
    <w:tmpl w:val="A69A0A9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6C5A0C88"/>
    <w:multiLevelType w:val="hybridMultilevel"/>
    <w:tmpl w:val="F196C30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9"/>
  </w:num>
  <w:num w:numId="4">
    <w:abstractNumId w:val="0"/>
  </w:num>
  <w:num w:numId="5">
    <w:abstractNumId w:val="3"/>
  </w:num>
  <w:num w:numId="6">
    <w:abstractNumId w:val="19"/>
  </w:num>
  <w:num w:numId="7">
    <w:abstractNumId w:val="12"/>
  </w:num>
  <w:num w:numId="8">
    <w:abstractNumId w:val="2"/>
  </w:num>
  <w:num w:numId="9">
    <w:abstractNumId w:val="4"/>
  </w:num>
  <w:num w:numId="10">
    <w:abstractNumId w:val="8"/>
  </w:num>
  <w:num w:numId="11">
    <w:abstractNumId w:val="13"/>
  </w:num>
  <w:num w:numId="12">
    <w:abstractNumId w:val="7"/>
  </w:num>
  <w:num w:numId="13">
    <w:abstractNumId w:val="9"/>
  </w:num>
  <w:num w:numId="14">
    <w:abstractNumId w:val="12"/>
  </w:num>
  <w:num w:numId="15">
    <w:abstractNumId w:val="11"/>
  </w:num>
  <w:num w:numId="16">
    <w:abstractNumId w:val="1"/>
  </w:num>
  <w:num w:numId="17">
    <w:abstractNumId w:val="10"/>
  </w:num>
  <w:num w:numId="18">
    <w:abstractNumId w:val="6"/>
  </w:num>
  <w:num w:numId="19">
    <w:abstractNumId w:val="15"/>
  </w:num>
  <w:num w:numId="20">
    <w:abstractNumId w:val="16"/>
  </w:num>
  <w:num w:numId="21">
    <w:abstractNumId w:val="14"/>
  </w:num>
  <w:num w:numId="22">
    <w:abstractNumId w:val="17"/>
  </w:num>
  <w:num w:numId="23">
    <w:abstractNumId w:val="18"/>
  </w:num>
  <w:num w:numId="2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2748D"/>
    <w:rsid w:val="000311BB"/>
    <w:rsid w:val="00032940"/>
    <w:rsid w:val="000349D9"/>
    <w:rsid w:val="00037C01"/>
    <w:rsid w:val="000453BF"/>
    <w:rsid w:val="000477E1"/>
    <w:rsid w:val="00055823"/>
    <w:rsid w:val="0005730B"/>
    <w:rsid w:val="00060250"/>
    <w:rsid w:val="00061679"/>
    <w:rsid w:val="000618C0"/>
    <w:rsid w:val="00062B14"/>
    <w:rsid w:val="000641A8"/>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D85"/>
    <w:rsid w:val="001304D2"/>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5C30"/>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80698"/>
    <w:rsid w:val="00290BAE"/>
    <w:rsid w:val="00293845"/>
    <w:rsid w:val="00293F9D"/>
    <w:rsid w:val="00295434"/>
    <w:rsid w:val="0029756F"/>
    <w:rsid w:val="002A2C9B"/>
    <w:rsid w:val="002A659B"/>
    <w:rsid w:val="002B20BE"/>
    <w:rsid w:val="002B3712"/>
    <w:rsid w:val="002B41BE"/>
    <w:rsid w:val="002B4610"/>
    <w:rsid w:val="002B53FC"/>
    <w:rsid w:val="002B6CDA"/>
    <w:rsid w:val="002B7332"/>
    <w:rsid w:val="002C10C6"/>
    <w:rsid w:val="002C393D"/>
    <w:rsid w:val="002C55AC"/>
    <w:rsid w:val="002C5D4B"/>
    <w:rsid w:val="002D42AF"/>
    <w:rsid w:val="002D5AF3"/>
    <w:rsid w:val="002D743D"/>
    <w:rsid w:val="002E2354"/>
    <w:rsid w:val="002E2C17"/>
    <w:rsid w:val="002E78CF"/>
    <w:rsid w:val="002F4741"/>
    <w:rsid w:val="002F7265"/>
    <w:rsid w:val="00311A47"/>
    <w:rsid w:val="003139EA"/>
    <w:rsid w:val="003149EA"/>
    <w:rsid w:val="00315993"/>
    <w:rsid w:val="00321AC4"/>
    <w:rsid w:val="0033413E"/>
    <w:rsid w:val="00336AE8"/>
    <w:rsid w:val="00337246"/>
    <w:rsid w:val="00344627"/>
    <w:rsid w:val="00351253"/>
    <w:rsid w:val="00360CDF"/>
    <w:rsid w:val="00361701"/>
    <w:rsid w:val="0036289D"/>
    <w:rsid w:val="00364997"/>
    <w:rsid w:val="00364DD3"/>
    <w:rsid w:val="003660CC"/>
    <w:rsid w:val="0036717F"/>
    <w:rsid w:val="003701EA"/>
    <w:rsid w:val="00371483"/>
    <w:rsid w:val="00371A42"/>
    <w:rsid w:val="00371E0B"/>
    <w:rsid w:val="00377817"/>
    <w:rsid w:val="003844B9"/>
    <w:rsid w:val="00386A87"/>
    <w:rsid w:val="0039053A"/>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974C8"/>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37D1C"/>
    <w:rsid w:val="006425F3"/>
    <w:rsid w:val="00642E7F"/>
    <w:rsid w:val="00650C74"/>
    <w:rsid w:val="00650DDF"/>
    <w:rsid w:val="00652005"/>
    <w:rsid w:val="006536C2"/>
    <w:rsid w:val="00666C36"/>
    <w:rsid w:val="006843EC"/>
    <w:rsid w:val="00685503"/>
    <w:rsid w:val="0068620A"/>
    <w:rsid w:val="0069482E"/>
    <w:rsid w:val="00697486"/>
    <w:rsid w:val="006A2AE2"/>
    <w:rsid w:val="006A34A6"/>
    <w:rsid w:val="006A4BEE"/>
    <w:rsid w:val="006A5414"/>
    <w:rsid w:val="006A7099"/>
    <w:rsid w:val="006A7645"/>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5CEF"/>
    <w:rsid w:val="007E6EF4"/>
    <w:rsid w:val="007F2952"/>
    <w:rsid w:val="007F3DA1"/>
    <w:rsid w:val="007F740F"/>
    <w:rsid w:val="00800157"/>
    <w:rsid w:val="0081564F"/>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4C2"/>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516D"/>
    <w:rsid w:val="00B26645"/>
    <w:rsid w:val="00B3066B"/>
    <w:rsid w:val="00B32C4E"/>
    <w:rsid w:val="00B33EE1"/>
    <w:rsid w:val="00B340AF"/>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A7B02"/>
    <w:rsid w:val="00BB587B"/>
    <w:rsid w:val="00BB6865"/>
    <w:rsid w:val="00BB6F1E"/>
    <w:rsid w:val="00BB7A5F"/>
    <w:rsid w:val="00BC28F5"/>
    <w:rsid w:val="00BC5ADF"/>
    <w:rsid w:val="00BD6DFB"/>
    <w:rsid w:val="00BE4AD7"/>
    <w:rsid w:val="00BE6364"/>
    <w:rsid w:val="00BF40B2"/>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26C2"/>
    <w:rsid w:val="00D836A5"/>
    <w:rsid w:val="00D87357"/>
    <w:rsid w:val="00D90118"/>
    <w:rsid w:val="00D91297"/>
    <w:rsid w:val="00D9386A"/>
    <w:rsid w:val="00D943FB"/>
    <w:rsid w:val="00D97DED"/>
    <w:rsid w:val="00DA0309"/>
    <w:rsid w:val="00DB6D1E"/>
    <w:rsid w:val="00DC1263"/>
    <w:rsid w:val="00DC1F9F"/>
    <w:rsid w:val="00DC1FDF"/>
    <w:rsid w:val="00DC39C0"/>
    <w:rsid w:val="00DC4333"/>
    <w:rsid w:val="00DC50C5"/>
    <w:rsid w:val="00DC5691"/>
    <w:rsid w:val="00DC72E3"/>
    <w:rsid w:val="00DC7EAE"/>
    <w:rsid w:val="00DD08F4"/>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1E46"/>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0060309">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DD06B-DF41-4C99-832D-11EBB8076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739</Words>
  <Characters>3781</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Veronica Balseca</cp:lastModifiedBy>
  <cp:revision>16</cp:revision>
  <cp:lastPrinted>2015-08-28T20:23:00Z</cp:lastPrinted>
  <dcterms:created xsi:type="dcterms:W3CDTF">2024-11-13T19:45:00Z</dcterms:created>
  <dcterms:modified xsi:type="dcterms:W3CDTF">2024-11-14T18:15:00Z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1871ac1471dab98aff5efbb017757a692e5c293c7b2bc6dba8e8640e654151f2</vt:lpwstr>
  </property>
</Properties>
</file>