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6771A2FF" w:rsidR="00E6309B" w:rsidRPr="00E20BAF" w:rsidRDefault="00764AB6"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7ACA3ABD">
                <wp:simplePos x="0" y="0"/>
                <wp:positionH relativeFrom="margin">
                  <wp:align>left</wp:align>
                </wp:positionH>
                <wp:positionV relativeFrom="paragraph">
                  <wp:posOffset>931545</wp:posOffset>
                </wp:positionV>
                <wp:extent cx="6200775" cy="0"/>
                <wp:effectExtent l="0" t="0" r="0" b="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0775" cy="0"/>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5DF41AAB" id="Conector recto 3" o:spid="_x0000_s1026"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3.35pt" to="488.25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eMs3AEAABwEAAAOAAAAZHJzL2Uyb0RvYy54bWysU01v2zAMvQ/YfxB0X+y0W1sYcXpI0F2K&#10;LVi3H6DIUiJMEgVKi51/P0qO3e4DGDbsIpsiH8n3SK3uB2fZSWE04Fu+XNScKS+hM/7Q8i+fH97c&#10;cRaT8J2w4FXLzyry+/XrV6s+NOoKjmA7hYyS+Nj0oeXHlEJTVVEelRNxAUF5cmpAJxKZeKg6FD1l&#10;d7a6quubqgfsAoJUMdLtdnTydcmvtZLpo9ZRJWZbTr2lcmI59/ms1ivRHFCEo5GXNsQ/dOGE8VR0&#10;TrUVSbBvaH5J5YxEiKDTQoKrQGsjVeFAbJb1T2yejiKowoXEiWGWKf6/tPLDaYfMdC2/5swLRyPa&#10;0KBkAmSYP+w6a9SH2FDoxu8ws5SDfwqPIL9G8lU/OLMRwxg2aHQ5nGiyoWh+njVXQ2KSLm9oire3&#10;7ziTk68SzQQMGNN7BY7ln5Zb47McohGnx5hyadFMIfna+nxGsKZ7MNYWAw/7jUV2EnkB7urt2zJz&#10;Ar4IIytDC5Gx98Iina0a035SmjSibpelfNlONacVUiqfllmnkomiM0xTCzOw/jPwEp+hqmzu34Bn&#10;RKkMPs1gZzzg76qnYWpZj/GTAiPvLMEeuvMOpxnTChaGl+eSd/ylXeDPj3r9HQAA//8DAFBLAwQU&#10;AAYACAAAACEAcAjSp9sAAAAIAQAADwAAAGRycy9kb3ducmV2LnhtbEyP3UrDQBCF7wXfYRnBG7Eb&#10;/7ZtzKYUQVAE0eoDTLNjspidDdltG9/eEQS9nHMOZ75TrabQqz2NyUe2cDErQBE30XluLby/3Z8v&#10;QKWM7LCPTBa+KMGqPj6qsHTxwK+03+RWSQmnEi10OQ+l1qnpKGCaxYFYvI84Bsxyjq12Ix6kPPT6&#10;siiMDuhZPnQ40F1HzedmFyy8LIzz7ml95sxD85y8vkrLR7b29GRa34LKNOW/MPzgCzrUwrSNO3ZJ&#10;9RZkSBb12sxBib2cmxtQ219F15X+P6D+BgAA//8DAFBLAQItABQABgAIAAAAIQC2gziS/gAAAOEB&#10;AAATAAAAAAAAAAAAAAAAAAAAAABbQ29udGVudF9UeXBlc10ueG1sUEsBAi0AFAAGAAgAAAAhADj9&#10;If/WAAAAlAEAAAsAAAAAAAAAAAAAAAAALwEAAF9yZWxzLy5yZWxzUEsBAi0AFAAGAAgAAAAhAIFJ&#10;4yzcAQAAHAQAAA4AAAAAAAAAAAAAAAAALgIAAGRycy9lMm9Eb2MueG1sUEsBAi0AFAAGAAgAAAAh&#10;AHAI0qfbAAAACAEAAA8AAAAAAAAAAAAAAAAANgQAAGRycy9kb3ducmV2LnhtbFBLBQYAAAAABAAE&#10;APMAAAA+BQAAAAA=&#10;" strokecolor="#080d40" strokeweight=".5pt">
                <v:stroke joinstyle="miter"/>
                <o:lock v:ext="edit" shapetype="f"/>
                <w10:wrap anchorx="margin"/>
              </v:line>
            </w:pict>
          </mc:Fallback>
        </mc:AlternateContent>
      </w:r>
      <w:r w:rsidR="002A7CC7">
        <w:rPr>
          <w:rFonts w:ascii="Poppins" w:hAnsi="Poppins" w:cs="Poppins"/>
          <w:b/>
          <w:bCs/>
          <w:color w:val="1F3864" w:themeColor="accent5" w:themeShade="80"/>
          <w:sz w:val="56"/>
          <w:szCs w:val="72"/>
          <w:lang w:val="es-ES"/>
        </w:rPr>
        <w:t>CONEXIONES PANAMÁ</w:t>
      </w:r>
    </w:p>
    <w:p w14:paraId="271530DE" w14:textId="03DB2F74" w:rsidR="00C80FFF" w:rsidRDefault="00ED26B5"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w:t>
      </w:r>
      <w:r w:rsidR="002A7CC7">
        <w:rPr>
          <w:rFonts w:ascii="Poppins" w:hAnsi="Poppins" w:cs="Poppins"/>
          <w:b/>
          <w:bCs/>
          <w:color w:val="1F3864" w:themeColor="accent5" w:themeShade="80"/>
          <w:sz w:val="36"/>
          <w:szCs w:val="21"/>
          <w:lang w:val="es-ES"/>
        </w:rPr>
        <w:t>3</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sidR="00B8386F">
        <w:rPr>
          <w:rFonts w:ascii="Poppins" w:hAnsi="Poppins" w:cs="Poppins"/>
          <w:b/>
          <w:bCs/>
          <w:color w:val="1F3864" w:themeColor="accent5" w:themeShade="80"/>
          <w:sz w:val="36"/>
          <w:szCs w:val="21"/>
          <w:lang w:val="es-ES"/>
        </w:rPr>
        <w:t>0</w:t>
      </w:r>
      <w:r w:rsidR="002A7CC7">
        <w:rPr>
          <w:rFonts w:ascii="Poppins" w:hAnsi="Poppins" w:cs="Poppins"/>
          <w:b/>
          <w:bCs/>
          <w:color w:val="1F3864" w:themeColor="accent5" w:themeShade="80"/>
          <w:sz w:val="36"/>
          <w:szCs w:val="21"/>
          <w:lang w:val="es-ES"/>
        </w:rPr>
        <w:t>2</w:t>
      </w:r>
      <w:r w:rsidR="00C80FFF" w:rsidRPr="00E20BAF">
        <w:rPr>
          <w:rFonts w:ascii="Poppins" w:hAnsi="Poppins" w:cs="Poppins"/>
          <w:b/>
          <w:bCs/>
          <w:color w:val="1F3864" w:themeColor="accent5" w:themeShade="80"/>
          <w:sz w:val="36"/>
          <w:szCs w:val="21"/>
          <w:lang w:val="es-ES"/>
        </w:rPr>
        <w:t xml:space="preserve"> NOCHES</w:t>
      </w:r>
    </w:p>
    <w:p w14:paraId="1856DF45" w14:textId="55C317CC" w:rsidR="00894FCF" w:rsidRDefault="00C80FFF" w:rsidP="00AD5FB3">
      <w:pPr>
        <w:pStyle w:val="Sinespaciado"/>
        <w:spacing w:line="276" w:lineRule="auto"/>
        <w:jc w:val="center"/>
        <w:rPr>
          <w:rFonts w:ascii="Poppins" w:hAnsi="Poppins" w:cs="Poppins"/>
          <w:color w:val="1F3864" w:themeColor="accent5" w:themeShade="80"/>
          <w:sz w:val="28"/>
          <w:szCs w:val="28"/>
          <w:lang w:val="es-EC"/>
        </w:rPr>
      </w:pPr>
      <w:r w:rsidRPr="00E20BAF">
        <w:rPr>
          <w:rFonts w:ascii="Poppins" w:hAnsi="Poppins" w:cs="Poppins"/>
          <w:b/>
          <w:bCs/>
          <w:color w:val="1F3864" w:themeColor="accent5" w:themeShade="80"/>
          <w:sz w:val="28"/>
          <w:szCs w:val="28"/>
          <w:lang w:val="es-EC"/>
        </w:rPr>
        <w:t>VIGENCIA</w:t>
      </w:r>
      <w:r w:rsidR="002D16A3">
        <w:rPr>
          <w:rFonts w:ascii="Poppins" w:hAnsi="Poppins" w:cs="Poppins"/>
          <w:b/>
          <w:bCs/>
          <w:color w:val="1F3864" w:themeColor="accent5" w:themeShade="80"/>
          <w:sz w:val="28"/>
          <w:szCs w:val="28"/>
          <w:lang w:val="es-EC"/>
        </w:rPr>
        <w:t xml:space="preserve"> DE RESERVA</w:t>
      </w:r>
      <w:r w:rsidRPr="00E20BAF">
        <w:rPr>
          <w:rFonts w:ascii="Poppins" w:hAnsi="Poppins" w:cs="Poppins"/>
          <w:b/>
          <w:bCs/>
          <w:color w:val="1F3864" w:themeColor="accent5" w:themeShade="80"/>
          <w:sz w:val="28"/>
          <w:szCs w:val="28"/>
          <w:lang w:val="es-EC"/>
        </w:rPr>
        <w:t xml:space="preserve">: </w:t>
      </w:r>
      <w:r w:rsidR="002D16A3">
        <w:rPr>
          <w:rFonts w:ascii="Poppins" w:hAnsi="Poppins" w:cs="Poppins"/>
          <w:color w:val="1F3864" w:themeColor="accent5" w:themeShade="80"/>
          <w:sz w:val="28"/>
          <w:szCs w:val="28"/>
          <w:lang w:val="es-EC"/>
        </w:rPr>
        <w:t xml:space="preserve">HASTA EL </w:t>
      </w:r>
      <w:r w:rsidR="002A7CC7">
        <w:rPr>
          <w:rFonts w:ascii="Poppins" w:hAnsi="Poppins" w:cs="Poppins"/>
          <w:color w:val="1F3864" w:themeColor="accent5" w:themeShade="80"/>
          <w:sz w:val="28"/>
          <w:szCs w:val="28"/>
          <w:lang w:val="es-EC"/>
        </w:rPr>
        <w:t>15</w:t>
      </w:r>
      <w:r w:rsidR="002D16A3">
        <w:rPr>
          <w:rFonts w:ascii="Poppins" w:hAnsi="Poppins" w:cs="Poppins"/>
          <w:color w:val="1F3864" w:themeColor="accent5" w:themeShade="80"/>
          <w:sz w:val="28"/>
          <w:szCs w:val="28"/>
          <w:lang w:val="es-EC"/>
        </w:rPr>
        <w:t xml:space="preserve"> DE DICIEMBRE DE 202</w:t>
      </w:r>
      <w:r w:rsidR="002A7CC7">
        <w:rPr>
          <w:rFonts w:ascii="Poppins" w:hAnsi="Poppins" w:cs="Poppins"/>
          <w:color w:val="1F3864" w:themeColor="accent5" w:themeShade="80"/>
          <w:sz w:val="28"/>
          <w:szCs w:val="28"/>
          <w:lang w:val="es-EC"/>
        </w:rPr>
        <w:t>5</w:t>
      </w:r>
    </w:p>
    <w:p w14:paraId="15EE5336" w14:textId="63664337" w:rsidR="00F75A5F" w:rsidRPr="00A44392" w:rsidRDefault="002D16A3" w:rsidP="00A44392">
      <w:pPr>
        <w:pStyle w:val="Sinespaciado"/>
        <w:spacing w:line="276" w:lineRule="auto"/>
        <w:jc w:val="center"/>
        <w:rPr>
          <w:rFonts w:ascii="Poppins" w:hAnsi="Poppins" w:cs="Poppins"/>
          <w:color w:val="1F3864" w:themeColor="accent5" w:themeShade="80"/>
          <w:sz w:val="28"/>
          <w:szCs w:val="28"/>
          <w:lang w:val="es-EC"/>
        </w:rPr>
      </w:pPr>
      <w:r w:rsidRPr="002D16A3">
        <w:rPr>
          <w:rFonts w:ascii="Poppins" w:hAnsi="Poppins" w:cs="Poppins"/>
          <w:b/>
          <w:bCs/>
          <w:color w:val="1F3864" w:themeColor="accent5" w:themeShade="80"/>
          <w:sz w:val="28"/>
          <w:szCs w:val="28"/>
          <w:lang w:val="es-EC"/>
        </w:rPr>
        <w:t xml:space="preserve">VIGENCIA DE VIAJE: </w:t>
      </w:r>
      <w:r w:rsidRPr="002D16A3">
        <w:rPr>
          <w:rFonts w:ascii="Poppins" w:hAnsi="Poppins" w:cs="Poppins"/>
          <w:color w:val="1F3864" w:themeColor="accent5" w:themeShade="80"/>
          <w:sz w:val="28"/>
          <w:szCs w:val="28"/>
          <w:lang w:val="es-EC"/>
        </w:rPr>
        <w:t xml:space="preserve">HASTA EL </w:t>
      </w:r>
      <w:r w:rsidR="002A7CC7">
        <w:rPr>
          <w:rFonts w:ascii="Poppins" w:hAnsi="Poppins" w:cs="Poppins"/>
          <w:color w:val="1F3864" w:themeColor="accent5" w:themeShade="80"/>
          <w:sz w:val="28"/>
          <w:szCs w:val="28"/>
          <w:lang w:val="es-EC"/>
        </w:rPr>
        <w:t>2</w:t>
      </w:r>
      <w:r w:rsidRPr="002D16A3">
        <w:rPr>
          <w:rFonts w:ascii="Poppins" w:hAnsi="Poppins" w:cs="Poppins"/>
          <w:color w:val="1F3864" w:themeColor="accent5" w:themeShade="80"/>
          <w:sz w:val="28"/>
          <w:szCs w:val="28"/>
          <w:lang w:val="es-EC"/>
        </w:rPr>
        <w:t xml:space="preserve">0 DE </w:t>
      </w:r>
      <w:r w:rsidR="002A7CC7">
        <w:rPr>
          <w:rFonts w:ascii="Poppins" w:hAnsi="Poppins" w:cs="Poppins"/>
          <w:color w:val="1F3864" w:themeColor="accent5" w:themeShade="80"/>
          <w:sz w:val="28"/>
          <w:szCs w:val="28"/>
          <w:lang w:val="es-EC"/>
        </w:rPr>
        <w:t>DICIEMBRE</w:t>
      </w:r>
      <w:r w:rsidRPr="002D16A3">
        <w:rPr>
          <w:rFonts w:ascii="Poppins" w:hAnsi="Poppins" w:cs="Poppins"/>
          <w:color w:val="1F3864" w:themeColor="accent5" w:themeShade="80"/>
          <w:sz w:val="28"/>
          <w:szCs w:val="28"/>
          <w:lang w:val="es-EC"/>
        </w:rPr>
        <w:t xml:space="preserve"> DE 2025</w:t>
      </w:r>
    </w:p>
    <w:p w14:paraId="5606C1D5" w14:textId="652D7A05" w:rsidR="008058C4" w:rsidRDefault="00C80FFF" w:rsidP="00A44392">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B52F43" w:rsidRPr="00D57971">
        <w:rPr>
          <w:rFonts w:ascii="Poppins" w:hAnsi="Poppins" w:cs="Poppins"/>
          <w:b/>
          <w:bCs/>
          <w:color w:val="1F3864" w:themeColor="accent5" w:themeShade="80"/>
          <w:sz w:val="24"/>
          <w:szCs w:val="24"/>
          <w:lang w:val="es-EC"/>
        </w:rPr>
        <w:t>DIARIAS</w:t>
      </w:r>
      <w:r w:rsidR="00BF76FB">
        <w:rPr>
          <w:rFonts w:ascii="Poppins" w:hAnsi="Poppins" w:cs="Poppins"/>
          <w:b/>
          <w:bCs/>
          <w:color w:val="1F3864" w:themeColor="accent5" w:themeShade="80"/>
          <w:sz w:val="24"/>
          <w:szCs w:val="24"/>
          <w:lang w:val="es-EC"/>
        </w:rPr>
        <w:t xml:space="preserve"> </w:t>
      </w:r>
    </w:p>
    <w:p w14:paraId="1CAEFCAB" w14:textId="77777777" w:rsidR="00A44392" w:rsidRPr="00A44392" w:rsidRDefault="00A44392" w:rsidP="00A44392">
      <w:pPr>
        <w:pStyle w:val="Sinespaciado"/>
        <w:spacing w:line="276" w:lineRule="auto"/>
        <w:jc w:val="center"/>
        <w:rPr>
          <w:rFonts w:ascii="Poppins" w:hAnsi="Poppins" w:cs="Poppins"/>
          <w:b/>
          <w:bCs/>
          <w:color w:val="1F3864" w:themeColor="accent5" w:themeShade="80"/>
          <w:sz w:val="24"/>
          <w:szCs w:val="24"/>
          <w:lang w:val="es-EC"/>
        </w:rPr>
      </w:pPr>
    </w:p>
    <w:p w14:paraId="1353D01D" w14:textId="568C0E20" w:rsidR="00D41212" w:rsidRPr="00EC1F36" w:rsidRDefault="00C80FFF" w:rsidP="00EC1F36">
      <w:pPr>
        <w:spacing w:after="0" w:line="276" w:lineRule="auto"/>
        <w:rPr>
          <w:rFonts w:ascii="Poppins" w:eastAsia="Calibri" w:hAnsi="Poppins" w:cs="Poppins"/>
          <w:b/>
          <w:bCs/>
          <w:color w:val="1F3864" w:themeColor="accent5" w:themeShade="80"/>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22A7AAFF" w14:textId="0E9D6E93" w:rsidR="001E7FB7" w:rsidRPr="001E7FB7" w:rsidRDefault="001E7FB7" w:rsidP="00872586">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1E7FB7">
        <w:rPr>
          <w:rFonts w:ascii="Poppins" w:hAnsi="Poppins" w:cs="Poppins"/>
          <w:bCs/>
          <w:color w:val="1F3864" w:themeColor="accent5" w:themeShade="80"/>
          <w:sz w:val="20"/>
          <w:szCs w:val="20"/>
        </w:rPr>
        <w:t>Traslados Aeropuerto</w:t>
      </w:r>
      <w:r w:rsidR="00EC1F36">
        <w:rPr>
          <w:rFonts w:ascii="Poppins" w:hAnsi="Poppins" w:cs="Poppins"/>
          <w:bCs/>
          <w:color w:val="1F3864" w:themeColor="accent5" w:themeShade="80"/>
          <w:sz w:val="20"/>
          <w:szCs w:val="20"/>
        </w:rPr>
        <w:t xml:space="preserve"> </w:t>
      </w:r>
      <w:r w:rsidR="002D16A3">
        <w:rPr>
          <w:rFonts w:ascii="Poppins" w:hAnsi="Poppins" w:cs="Poppins"/>
          <w:bCs/>
          <w:color w:val="1F3864" w:themeColor="accent5" w:themeShade="80"/>
          <w:sz w:val="20"/>
          <w:szCs w:val="20"/>
        </w:rPr>
        <w:t xml:space="preserve">PTY </w:t>
      </w:r>
      <w:r w:rsidRPr="001E7FB7">
        <w:rPr>
          <w:rFonts w:ascii="Poppins" w:hAnsi="Poppins" w:cs="Poppins"/>
          <w:bCs/>
          <w:color w:val="1F3864" w:themeColor="accent5" w:themeShade="80"/>
          <w:sz w:val="20"/>
          <w:szCs w:val="20"/>
        </w:rPr>
        <w:t>/Hotel</w:t>
      </w:r>
      <w:r w:rsidR="002A7CC7">
        <w:rPr>
          <w:rFonts w:ascii="Poppins" w:hAnsi="Poppins" w:cs="Poppins"/>
          <w:bCs/>
          <w:color w:val="1F3864" w:themeColor="accent5" w:themeShade="80"/>
          <w:sz w:val="20"/>
          <w:szCs w:val="20"/>
        </w:rPr>
        <w:t xml:space="preserve"> Ciudad </w:t>
      </w:r>
      <w:r w:rsidRPr="001E7FB7">
        <w:rPr>
          <w:rFonts w:ascii="Poppins" w:hAnsi="Poppins" w:cs="Poppins"/>
          <w:bCs/>
          <w:color w:val="1F3864" w:themeColor="accent5" w:themeShade="80"/>
          <w:sz w:val="20"/>
          <w:szCs w:val="20"/>
        </w:rPr>
        <w:t xml:space="preserve">/Aeropuerto </w:t>
      </w:r>
      <w:r w:rsidR="002D16A3">
        <w:rPr>
          <w:rFonts w:ascii="Poppins" w:hAnsi="Poppins" w:cs="Poppins"/>
          <w:bCs/>
          <w:color w:val="1F3864" w:themeColor="accent5" w:themeShade="80"/>
          <w:sz w:val="20"/>
          <w:szCs w:val="20"/>
        </w:rPr>
        <w:t>PTY</w:t>
      </w:r>
      <w:r w:rsidR="00EC1F36">
        <w:rPr>
          <w:rFonts w:ascii="Poppins" w:hAnsi="Poppins" w:cs="Poppins"/>
          <w:bCs/>
          <w:color w:val="1F3864" w:themeColor="accent5" w:themeShade="80"/>
          <w:sz w:val="20"/>
          <w:szCs w:val="20"/>
        </w:rPr>
        <w:t xml:space="preserve"> </w:t>
      </w:r>
      <w:r w:rsidRPr="001E7FB7">
        <w:rPr>
          <w:rFonts w:ascii="Poppins" w:hAnsi="Poppins" w:cs="Poppins"/>
          <w:bCs/>
          <w:color w:val="1F3864" w:themeColor="accent5" w:themeShade="80"/>
          <w:sz w:val="20"/>
          <w:szCs w:val="20"/>
        </w:rPr>
        <w:t xml:space="preserve">en servicio </w:t>
      </w:r>
      <w:r w:rsidR="00EC1F36">
        <w:rPr>
          <w:rFonts w:ascii="Poppins" w:hAnsi="Poppins" w:cs="Poppins"/>
          <w:bCs/>
          <w:color w:val="1F3864" w:themeColor="accent5" w:themeShade="80"/>
          <w:sz w:val="20"/>
          <w:szCs w:val="20"/>
        </w:rPr>
        <w:t>compartido</w:t>
      </w:r>
      <w:r w:rsidRPr="001E7FB7">
        <w:rPr>
          <w:rFonts w:ascii="Poppins" w:hAnsi="Poppins" w:cs="Poppins"/>
          <w:bCs/>
          <w:color w:val="1F3864" w:themeColor="accent5" w:themeShade="80"/>
          <w:sz w:val="20"/>
          <w:szCs w:val="20"/>
        </w:rPr>
        <w:t xml:space="preserve">. </w:t>
      </w:r>
      <w:r w:rsidR="00AD5FB3">
        <w:rPr>
          <w:rFonts w:ascii="Poppins" w:hAnsi="Poppins" w:cs="Poppins"/>
          <w:bCs/>
          <w:color w:val="1F3864" w:themeColor="accent5" w:themeShade="80"/>
          <w:sz w:val="20"/>
          <w:szCs w:val="20"/>
        </w:rPr>
        <w:t xml:space="preserve"> </w:t>
      </w:r>
    </w:p>
    <w:p w14:paraId="1D6B7265" w14:textId="6384618E" w:rsidR="001E7FB7" w:rsidRDefault="001E7FB7" w:rsidP="00872586">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1E7FB7">
        <w:rPr>
          <w:rFonts w:ascii="Poppins" w:hAnsi="Poppins" w:cs="Poppins"/>
          <w:bCs/>
          <w:color w:val="1F3864" w:themeColor="accent5" w:themeShade="80"/>
          <w:sz w:val="20"/>
          <w:szCs w:val="20"/>
        </w:rPr>
        <w:t>0</w:t>
      </w:r>
      <w:r w:rsidR="002A7CC7">
        <w:rPr>
          <w:rFonts w:ascii="Poppins" w:hAnsi="Poppins" w:cs="Poppins"/>
          <w:bCs/>
          <w:color w:val="1F3864" w:themeColor="accent5" w:themeShade="80"/>
          <w:sz w:val="20"/>
          <w:szCs w:val="20"/>
        </w:rPr>
        <w:t>2</w:t>
      </w:r>
      <w:r w:rsidRPr="001E7FB7">
        <w:rPr>
          <w:rFonts w:ascii="Poppins" w:hAnsi="Poppins" w:cs="Poppins"/>
          <w:bCs/>
          <w:color w:val="1F3864" w:themeColor="accent5" w:themeShade="80"/>
          <w:sz w:val="20"/>
          <w:szCs w:val="20"/>
        </w:rPr>
        <w:t xml:space="preserve"> noche</w:t>
      </w:r>
      <w:r w:rsidR="002D16A3">
        <w:rPr>
          <w:rFonts w:ascii="Poppins" w:hAnsi="Poppins" w:cs="Poppins"/>
          <w:bCs/>
          <w:color w:val="1F3864" w:themeColor="accent5" w:themeShade="80"/>
          <w:sz w:val="20"/>
          <w:szCs w:val="20"/>
        </w:rPr>
        <w:t>s</w:t>
      </w:r>
      <w:r w:rsidRPr="001E7FB7">
        <w:rPr>
          <w:rFonts w:ascii="Poppins" w:hAnsi="Poppins" w:cs="Poppins"/>
          <w:bCs/>
          <w:color w:val="1F3864" w:themeColor="accent5" w:themeShade="80"/>
          <w:sz w:val="20"/>
          <w:szCs w:val="20"/>
        </w:rPr>
        <w:t xml:space="preserve"> de alojamiento en </w:t>
      </w:r>
      <w:r w:rsidR="00F75A5F">
        <w:rPr>
          <w:rFonts w:ascii="Poppins" w:hAnsi="Poppins" w:cs="Poppins"/>
          <w:bCs/>
          <w:color w:val="1F3864" w:themeColor="accent5" w:themeShade="80"/>
          <w:sz w:val="20"/>
          <w:szCs w:val="20"/>
        </w:rPr>
        <w:t>hotel de ciudad</w:t>
      </w:r>
    </w:p>
    <w:p w14:paraId="510D2F5E" w14:textId="4961B68E" w:rsidR="009A2822" w:rsidRDefault="009A2822" w:rsidP="009A2822">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Desayunos </w:t>
      </w:r>
      <w:r w:rsidR="002A7CC7">
        <w:rPr>
          <w:rFonts w:ascii="Poppins" w:hAnsi="Poppins" w:cs="Poppins"/>
          <w:bCs/>
          <w:color w:val="1F3864" w:themeColor="accent5" w:themeShade="80"/>
          <w:sz w:val="20"/>
          <w:szCs w:val="20"/>
        </w:rPr>
        <w:t>Buffet</w:t>
      </w:r>
    </w:p>
    <w:p w14:paraId="44A548CB" w14:textId="2CBCD4B5" w:rsidR="002A7CC7" w:rsidRPr="002A7CC7" w:rsidRDefault="002A7CC7" w:rsidP="002A7CC7">
      <w:pPr>
        <w:pStyle w:val="Prrafodelista"/>
        <w:spacing w:after="0" w:line="276" w:lineRule="auto"/>
        <w:jc w:val="both"/>
        <w:rPr>
          <w:rFonts w:ascii="Poppins" w:hAnsi="Poppins" w:cs="Poppins"/>
          <w:b/>
          <w:color w:val="1F3864" w:themeColor="accent5" w:themeShade="80"/>
          <w:sz w:val="20"/>
          <w:szCs w:val="20"/>
        </w:rPr>
      </w:pPr>
      <w:r w:rsidRPr="002A7CC7">
        <w:rPr>
          <w:rFonts w:ascii="Poppins" w:hAnsi="Poppins" w:cs="Poppins"/>
          <w:b/>
          <w:color w:val="1F3864" w:themeColor="accent5" w:themeShade="80"/>
          <w:sz w:val="20"/>
          <w:szCs w:val="20"/>
        </w:rPr>
        <w:t>Cortesía</w:t>
      </w:r>
    </w:p>
    <w:p w14:paraId="15E0700E" w14:textId="563E8A3C" w:rsidR="00F75A5F" w:rsidRDefault="002A7CC7" w:rsidP="00F75A5F">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Compras multiplaza (1 </w:t>
      </w:r>
      <w:proofErr w:type="spellStart"/>
      <w:r>
        <w:rPr>
          <w:rFonts w:ascii="Poppins" w:hAnsi="Poppins" w:cs="Poppins"/>
          <w:bCs/>
          <w:color w:val="1F3864" w:themeColor="accent5" w:themeShade="80"/>
          <w:sz w:val="20"/>
          <w:szCs w:val="20"/>
        </w:rPr>
        <w:t>via</w:t>
      </w:r>
      <w:proofErr w:type="spellEnd"/>
      <w:r>
        <w:rPr>
          <w:rFonts w:ascii="Poppins" w:hAnsi="Poppins" w:cs="Poppins"/>
          <w:bCs/>
          <w:color w:val="1F3864" w:themeColor="accent5" w:themeShade="80"/>
          <w:sz w:val="20"/>
          <w:szCs w:val="20"/>
        </w:rPr>
        <w:t>)</w:t>
      </w:r>
    </w:p>
    <w:p w14:paraId="6D0CB12A" w14:textId="77777777" w:rsidR="008058C4" w:rsidRDefault="008058C4" w:rsidP="001E03C0">
      <w:pPr>
        <w:pStyle w:val="Sinespaciado"/>
        <w:spacing w:line="276" w:lineRule="auto"/>
        <w:rPr>
          <w:rFonts w:ascii="Poppins" w:hAnsi="Poppins" w:cs="Poppins"/>
          <w:b/>
          <w:bCs/>
          <w:color w:val="1F3864" w:themeColor="accent5" w:themeShade="80"/>
          <w:sz w:val="28"/>
          <w:szCs w:val="24"/>
        </w:rPr>
      </w:pPr>
    </w:p>
    <w:p w14:paraId="35407A3E" w14:textId="3D0E6A31"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1AAFD913"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3C7AA3DF" w:rsidR="00C80FFF" w:rsidRPr="002B6CDA" w:rsidRDefault="00A7283D"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A7283D">
        <w:rPr>
          <w:rFonts w:ascii="Poppins" w:hAnsi="Poppins" w:cs="Poppins"/>
          <w:bCs/>
          <w:color w:val="1F3864" w:themeColor="accent5" w:themeShade="80"/>
          <w:sz w:val="20"/>
          <w:szCs w:val="20"/>
        </w:rPr>
        <w:t xml:space="preserve">Billetes de vuelos </w:t>
      </w:r>
      <w:r>
        <w:rPr>
          <w:rFonts w:ascii="Poppins" w:hAnsi="Poppins" w:cs="Poppins"/>
          <w:bCs/>
          <w:color w:val="1F3864" w:themeColor="accent5" w:themeShade="80"/>
          <w:sz w:val="20"/>
          <w:szCs w:val="20"/>
        </w:rPr>
        <w:t>i</w:t>
      </w:r>
      <w:r w:rsidRPr="00A7283D">
        <w:rPr>
          <w:rFonts w:ascii="Poppins" w:hAnsi="Poppins" w:cs="Poppins"/>
          <w:bCs/>
          <w:color w:val="1F3864" w:themeColor="accent5" w:themeShade="80"/>
          <w:sz w:val="20"/>
          <w:szCs w:val="20"/>
        </w:rPr>
        <w:t xml:space="preserve">nternacional, </w:t>
      </w:r>
      <w:r w:rsidR="00EC1F36">
        <w:rPr>
          <w:rFonts w:ascii="Poppins" w:hAnsi="Poppins" w:cs="Poppins"/>
          <w:bCs/>
          <w:color w:val="1F3864" w:themeColor="accent5" w:themeShade="80"/>
          <w:sz w:val="20"/>
          <w:szCs w:val="20"/>
        </w:rPr>
        <w:t xml:space="preserve">nacional, </w:t>
      </w:r>
      <w:r w:rsidRPr="00A7283D">
        <w:rPr>
          <w:rFonts w:ascii="Poppins" w:hAnsi="Poppins" w:cs="Poppins"/>
          <w:bCs/>
          <w:color w:val="1F3864" w:themeColor="accent5" w:themeShade="80"/>
          <w:sz w:val="20"/>
          <w:szCs w:val="20"/>
        </w:rPr>
        <w:t>visado</w:t>
      </w:r>
      <w:r>
        <w:rPr>
          <w:rFonts w:ascii="Poppins" w:hAnsi="Poppins" w:cs="Poppins"/>
          <w:bCs/>
          <w:color w:val="1F3864" w:themeColor="accent5" w:themeShade="80"/>
          <w:sz w:val="20"/>
          <w:szCs w:val="20"/>
        </w:rPr>
        <w:t xml:space="preserve"> y tasas de aeropuerto.</w:t>
      </w:r>
    </w:p>
    <w:p w14:paraId="4031BACF" w14:textId="77777777"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19288B52" w14:textId="77777777" w:rsidR="00A7283D" w:rsidRDefault="00A7283D"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A7283D">
        <w:rPr>
          <w:rFonts w:ascii="Poppins" w:hAnsi="Poppins" w:cs="Poppins"/>
          <w:bCs/>
          <w:color w:val="1F3864" w:themeColor="accent5" w:themeShade="80"/>
          <w:sz w:val="20"/>
          <w:szCs w:val="20"/>
        </w:rPr>
        <w:t>Gastos personales como bebidas, propinas, visados, seguros, lavandería, así como llamadas telefónicas.</w:t>
      </w:r>
    </w:p>
    <w:p w14:paraId="7C26CFB5" w14:textId="33C1495F" w:rsidR="00025965" w:rsidRPr="00A7283D" w:rsidRDefault="00A7283D"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A7283D">
        <w:rPr>
          <w:rFonts w:ascii="Poppins" w:hAnsi="Poppins" w:cs="Poppins"/>
          <w:bCs/>
          <w:color w:val="1F3864" w:themeColor="accent5" w:themeShade="80"/>
          <w:sz w:val="20"/>
          <w:szCs w:val="20"/>
        </w:rPr>
        <w:t>Cualquier otro servicio que no haya sido especificado como “incluido”.</w:t>
      </w:r>
      <w:r w:rsidRPr="00A7283D">
        <w:rPr>
          <w:rFonts w:ascii="Poppins" w:hAnsi="Poppins" w:cs="Poppins"/>
          <w:bCs/>
          <w:color w:val="1F3864" w:themeColor="accent5" w:themeShade="80"/>
          <w:sz w:val="20"/>
          <w:szCs w:val="20"/>
        </w:rPr>
        <w:cr/>
      </w:r>
    </w:p>
    <w:p w14:paraId="5E98B992" w14:textId="284CB5FB" w:rsidR="004F7AC8" w:rsidRPr="00BF76FB" w:rsidRDefault="004F7AC8" w:rsidP="001E03C0">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sidR="00BF76FB">
        <w:rPr>
          <w:rFonts w:ascii="Poppins" w:hAnsi="Poppins" w:cs="Poppins"/>
          <w:b/>
          <w:color w:val="002060"/>
          <w:sz w:val="28"/>
          <w:szCs w:val="24"/>
          <w:u w:val="single"/>
        </w:rPr>
        <w:t xml:space="preserve"> </w:t>
      </w:r>
    </w:p>
    <w:p w14:paraId="6432448A" w14:textId="21EE34E1"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sidR="00BF76FB">
        <w:rPr>
          <w:rFonts w:ascii="Poppins" w:hAnsi="Poppins" w:cs="Poppins"/>
          <w:bCs/>
          <w:color w:val="002060"/>
          <w:szCs w:val="21"/>
        </w:rPr>
        <w:t xml:space="preserve"> </w:t>
      </w:r>
    </w:p>
    <w:tbl>
      <w:tblPr>
        <w:tblStyle w:val="Tablaconcuadrcula"/>
        <w:tblW w:w="0" w:type="auto"/>
        <w:jc w:val="center"/>
        <w:tblLook w:val="04A0" w:firstRow="1" w:lastRow="0" w:firstColumn="1" w:lastColumn="0" w:noHBand="0" w:noVBand="1"/>
      </w:tblPr>
      <w:tblGrid>
        <w:gridCol w:w="2475"/>
        <w:gridCol w:w="2378"/>
      </w:tblGrid>
      <w:tr w:rsidR="002D16A3" w:rsidRPr="00E20BAF" w14:paraId="6F93392B" w14:textId="77777777" w:rsidTr="00D65591">
        <w:trPr>
          <w:jc w:val="center"/>
        </w:trPr>
        <w:tc>
          <w:tcPr>
            <w:tcW w:w="2475" w:type="dxa"/>
            <w:tcBorders>
              <w:top w:val="single" w:sz="4" w:space="0" w:color="auto"/>
              <w:left w:val="single" w:sz="4" w:space="0" w:color="auto"/>
              <w:bottom w:val="single" w:sz="4" w:space="0" w:color="auto"/>
              <w:right w:val="single" w:sz="4" w:space="0" w:color="auto"/>
            </w:tcBorders>
            <w:vAlign w:val="bottom"/>
          </w:tcPr>
          <w:p w14:paraId="4F82931A" w14:textId="483D20CD" w:rsidR="002D16A3" w:rsidRPr="00E20BAF" w:rsidRDefault="002D16A3" w:rsidP="00A94F5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HOTELES</w:t>
            </w:r>
          </w:p>
        </w:tc>
        <w:tc>
          <w:tcPr>
            <w:tcW w:w="2378" w:type="dxa"/>
            <w:tcBorders>
              <w:top w:val="single" w:sz="4" w:space="0" w:color="auto"/>
              <w:left w:val="single" w:sz="4" w:space="0" w:color="auto"/>
              <w:bottom w:val="single" w:sz="4" w:space="0" w:color="auto"/>
              <w:right w:val="single" w:sz="4" w:space="0" w:color="auto"/>
            </w:tcBorders>
            <w:vAlign w:val="bottom"/>
            <w:hideMark/>
          </w:tcPr>
          <w:p w14:paraId="5F52339F" w14:textId="6231EEC9" w:rsidR="002D16A3" w:rsidRPr="00E20BAF" w:rsidRDefault="002D16A3" w:rsidP="00A94F5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2D16A3" w:rsidRPr="00E20BAF" w14:paraId="170252A0" w14:textId="77777777" w:rsidTr="00D65591">
        <w:trPr>
          <w:trHeight w:val="515"/>
          <w:jc w:val="center"/>
        </w:trPr>
        <w:tc>
          <w:tcPr>
            <w:tcW w:w="24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EBC732" w14:textId="05044016" w:rsidR="00F75A5F" w:rsidRPr="00742681" w:rsidRDefault="00D65591" w:rsidP="00D65591">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1"/>
                <w:lang w:eastAsia="en-US"/>
              </w:rPr>
              <w:t>Hotel Garden Inn 3*</w:t>
            </w:r>
          </w:p>
        </w:tc>
        <w:tc>
          <w:tcPr>
            <w:tcW w:w="2378" w:type="dxa"/>
            <w:tcBorders>
              <w:top w:val="single" w:sz="4" w:space="0" w:color="auto"/>
              <w:left w:val="single" w:sz="4" w:space="0" w:color="auto"/>
              <w:right w:val="single" w:sz="4" w:space="0" w:color="auto"/>
            </w:tcBorders>
            <w:shd w:val="clear" w:color="auto" w:fill="D9E2F3" w:themeFill="accent5" w:themeFillTint="33"/>
            <w:vAlign w:val="bottom"/>
            <w:hideMark/>
          </w:tcPr>
          <w:p w14:paraId="15D13C48" w14:textId="7B9793FA" w:rsidR="002D16A3" w:rsidRPr="008058C4" w:rsidRDefault="00D65591" w:rsidP="00A94F55">
            <w:pPr>
              <w:spacing w:after="165"/>
              <w:jc w:val="center"/>
              <w:rPr>
                <w:rFonts w:ascii="Poppins" w:eastAsia="Calibri" w:hAnsi="Poppins" w:cs="Poppins"/>
                <w:b/>
                <w:bCs/>
                <w:color w:val="1F3864" w:themeColor="accent5" w:themeShade="80"/>
                <w:szCs w:val="20"/>
                <w:lang w:val="en-US" w:eastAsia="en-US"/>
              </w:rPr>
            </w:pPr>
            <w:r>
              <w:rPr>
                <w:rFonts w:ascii="Poppins" w:eastAsia="Times New Roman" w:hAnsi="Poppins" w:cs="Poppins"/>
                <w:b/>
                <w:bCs/>
                <w:color w:val="002060"/>
                <w:sz w:val="36"/>
                <w:szCs w:val="36"/>
                <w:lang w:eastAsia="es-EC"/>
              </w:rPr>
              <w:t>141</w:t>
            </w:r>
          </w:p>
        </w:tc>
      </w:tr>
    </w:tbl>
    <w:p w14:paraId="4B6254FB" w14:textId="77777777" w:rsidR="00EC1F36" w:rsidRDefault="00EC1F36" w:rsidP="002F1DA9">
      <w:pPr>
        <w:tabs>
          <w:tab w:val="left" w:pos="1741"/>
        </w:tabs>
        <w:spacing w:line="276" w:lineRule="auto"/>
        <w:rPr>
          <w:rFonts w:ascii="Poppins" w:hAnsi="Poppins" w:cs="Poppins"/>
          <w:b/>
          <w:bCs/>
          <w:color w:val="1F3864" w:themeColor="accent5" w:themeShade="80"/>
          <w:sz w:val="28"/>
          <w:szCs w:val="28"/>
        </w:rPr>
      </w:pPr>
    </w:p>
    <w:p w14:paraId="262DAFBA" w14:textId="384A0853" w:rsidR="00F75A5F" w:rsidRDefault="00F75A5F" w:rsidP="002F1DA9">
      <w:pPr>
        <w:tabs>
          <w:tab w:val="left" w:pos="1741"/>
        </w:tabs>
        <w:spacing w:line="276" w:lineRule="auto"/>
        <w:rPr>
          <w:rFonts w:ascii="Poppins" w:hAnsi="Poppins" w:cs="Poppins"/>
          <w:b/>
          <w:bCs/>
          <w:color w:val="1F3864" w:themeColor="accent5" w:themeShade="80"/>
          <w:sz w:val="28"/>
          <w:szCs w:val="28"/>
        </w:rPr>
      </w:pPr>
    </w:p>
    <w:p w14:paraId="0B2E1A8B" w14:textId="02BCF76E" w:rsidR="002A7CC7" w:rsidRDefault="002A7CC7" w:rsidP="002F1DA9">
      <w:pPr>
        <w:tabs>
          <w:tab w:val="left" w:pos="1741"/>
        </w:tabs>
        <w:spacing w:line="276" w:lineRule="auto"/>
        <w:rPr>
          <w:rFonts w:ascii="Poppins" w:hAnsi="Poppins" w:cs="Poppins"/>
          <w:b/>
          <w:bCs/>
          <w:color w:val="1F3864" w:themeColor="accent5" w:themeShade="80"/>
          <w:sz w:val="28"/>
          <w:szCs w:val="28"/>
        </w:rPr>
      </w:pPr>
    </w:p>
    <w:p w14:paraId="266CDB87" w14:textId="77777777" w:rsidR="002A7CC7" w:rsidRDefault="002A7CC7" w:rsidP="002F1DA9">
      <w:pPr>
        <w:tabs>
          <w:tab w:val="left" w:pos="1741"/>
        </w:tabs>
        <w:spacing w:line="276" w:lineRule="auto"/>
        <w:rPr>
          <w:rFonts w:ascii="Poppins" w:hAnsi="Poppins" w:cs="Poppins"/>
          <w:b/>
          <w:bCs/>
          <w:color w:val="1F3864" w:themeColor="accent5" w:themeShade="80"/>
          <w:sz w:val="28"/>
          <w:szCs w:val="28"/>
        </w:rPr>
      </w:pPr>
    </w:p>
    <w:p w14:paraId="3B2D30C7" w14:textId="72FAEA8F" w:rsidR="00352E98" w:rsidRPr="00F75A5F" w:rsidRDefault="002F1DA9" w:rsidP="00F75A5F">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lastRenderedPageBreak/>
        <w:t xml:space="preserve">LAND TOUR </w:t>
      </w:r>
    </w:p>
    <w:p w14:paraId="07CD624B" w14:textId="77777777" w:rsidR="002F1DA9" w:rsidRPr="00E20BAF" w:rsidRDefault="002F1DA9" w:rsidP="002F1DA9">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6EAB150" w14:textId="77777777" w:rsidR="00BD7495" w:rsidRPr="00E20BAF" w:rsidRDefault="00BD7495" w:rsidP="00BD7495">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p>
    <w:tbl>
      <w:tblPr>
        <w:tblStyle w:val="Tablaconcuadrcula"/>
        <w:tblW w:w="9683" w:type="dxa"/>
        <w:jc w:val="center"/>
        <w:tblLook w:val="04A0" w:firstRow="1" w:lastRow="0" w:firstColumn="1" w:lastColumn="0" w:noHBand="0" w:noVBand="1"/>
      </w:tblPr>
      <w:tblGrid>
        <w:gridCol w:w="4868"/>
        <w:gridCol w:w="1241"/>
        <w:gridCol w:w="1482"/>
        <w:gridCol w:w="1235"/>
        <w:gridCol w:w="857"/>
      </w:tblGrid>
      <w:tr w:rsidR="00E56EFB" w:rsidRPr="00E20BAF" w14:paraId="3D126009" w14:textId="40F0AA22" w:rsidTr="00E56EFB">
        <w:trPr>
          <w:trHeight w:val="153"/>
          <w:jc w:val="center"/>
        </w:trPr>
        <w:tc>
          <w:tcPr>
            <w:tcW w:w="4868" w:type="dxa"/>
            <w:tcBorders>
              <w:top w:val="single" w:sz="4" w:space="0" w:color="auto"/>
              <w:left w:val="single" w:sz="4" w:space="0" w:color="auto"/>
              <w:bottom w:val="single" w:sz="4" w:space="0" w:color="auto"/>
              <w:right w:val="single" w:sz="4" w:space="0" w:color="auto"/>
            </w:tcBorders>
            <w:vAlign w:val="center"/>
          </w:tcPr>
          <w:p w14:paraId="798B353B" w14:textId="65932670" w:rsidR="00E56EFB" w:rsidRDefault="00E56EFB" w:rsidP="00E56EF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HOTELES</w:t>
            </w:r>
          </w:p>
        </w:tc>
        <w:tc>
          <w:tcPr>
            <w:tcW w:w="1241" w:type="dxa"/>
            <w:tcBorders>
              <w:top w:val="single" w:sz="4" w:space="0" w:color="auto"/>
              <w:left w:val="single" w:sz="4" w:space="0" w:color="auto"/>
              <w:bottom w:val="single" w:sz="4" w:space="0" w:color="auto"/>
              <w:right w:val="single" w:sz="4" w:space="0" w:color="auto"/>
            </w:tcBorders>
            <w:hideMark/>
          </w:tcPr>
          <w:p w14:paraId="18F244CB" w14:textId="013E97A0" w:rsidR="00E56EFB" w:rsidRPr="00E20BAF" w:rsidRDefault="00E56EFB" w:rsidP="00E56EFB">
            <w:pPr>
              <w:spacing w:line="276" w:lineRule="auto"/>
              <w:jc w:val="center"/>
              <w:rPr>
                <w:rFonts w:ascii="Poppins" w:eastAsia="Calibri" w:hAnsi="Poppins" w:cs="Poppins"/>
                <w:b/>
                <w:color w:val="1F3864" w:themeColor="accent5" w:themeShade="80"/>
                <w:szCs w:val="21"/>
                <w:lang w:eastAsia="en-US"/>
              </w:rPr>
            </w:pPr>
            <w:r w:rsidRPr="00E56EFB">
              <w:rPr>
                <w:rFonts w:ascii="Poppins" w:eastAsia="Calibri" w:hAnsi="Poppins" w:cs="Poppins"/>
                <w:b/>
                <w:color w:val="1F3864" w:themeColor="accent5" w:themeShade="80"/>
                <w:szCs w:val="21"/>
                <w:lang w:eastAsia="en-US"/>
              </w:rPr>
              <w:t>SENCILLA</w:t>
            </w:r>
          </w:p>
        </w:tc>
        <w:tc>
          <w:tcPr>
            <w:tcW w:w="1482" w:type="dxa"/>
            <w:tcBorders>
              <w:top w:val="single" w:sz="4" w:space="0" w:color="auto"/>
              <w:left w:val="single" w:sz="4" w:space="0" w:color="auto"/>
              <w:bottom w:val="single" w:sz="4" w:space="0" w:color="auto"/>
              <w:right w:val="single" w:sz="4" w:space="0" w:color="auto"/>
            </w:tcBorders>
          </w:tcPr>
          <w:p w14:paraId="09C7300F" w14:textId="40687D44" w:rsidR="00E56EFB" w:rsidRDefault="00E56EFB" w:rsidP="00E56EFB">
            <w:pPr>
              <w:spacing w:line="276" w:lineRule="auto"/>
              <w:jc w:val="center"/>
              <w:rPr>
                <w:rFonts w:ascii="Poppins" w:eastAsia="Calibri" w:hAnsi="Poppins" w:cs="Poppins"/>
                <w:b/>
                <w:color w:val="1F3864" w:themeColor="accent5" w:themeShade="80"/>
                <w:szCs w:val="21"/>
                <w:lang w:eastAsia="en-US"/>
              </w:rPr>
            </w:pPr>
            <w:r w:rsidRPr="00E56EFB">
              <w:rPr>
                <w:rFonts w:ascii="Poppins" w:eastAsia="Calibri" w:hAnsi="Poppins" w:cs="Poppins"/>
                <w:b/>
                <w:color w:val="1F3864" w:themeColor="accent5" w:themeShade="80"/>
                <w:szCs w:val="21"/>
                <w:lang w:eastAsia="en-US"/>
              </w:rPr>
              <w:t>DOBLE</w:t>
            </w:r>
          </w:p>
        </w:tc>
        <w:tc>
          <w:tcPr>
            <w:tcW w:w="1235" w:type="dxa"/>
            <w:tcBorders>
              <w:top w:val="single" w:sz="4" w:space="0" w:color="auto"/>
              <w:left w:val="single" w:sz="4" w:space="0" w:color="auto"/>
              <w:bottom w:val="single" w:sz="4" w:space="0" w:color="auto"/>
              <w:right w:val="single" w:sz="4" w:space="0" w:color="auto"/>
            </w:tcBorders>
          </w:tcPr>
          <w:p w14:paraId="2145D193" w14:textId="58F31A49" w:rsidR="00E56EFB" w:rsidRPr="00E20BAF" w:rsidRDefault="00E56EFB" w:rsidP="00E56EFB">
            <w:pPr>
              <w:spacing w:line="276" w:lineRule="auto"/>
              <w:jc w:val="center"/>
              <w:rPr>
                <w:rFonts w:ascii="Poppins" w:eastAsia="Calibri" w:hAnsi="Poppins" w:cs="Poppins"/>
                <w:b/>
                <w:color w:val="1F3864" w:themeColor="accent5" w:themeShade="80"/>
                <w:szCs w:val="21"/>
                <w:lang w:eastAsia="en-US"/>
              </w:rPr>
            </w:pPr>
            <w:r w:rsidRPr="00E56EFB">
              <w:rPr>
                <w:rFonts w:ascii="Poppins" w:eastAsia="Calibri" w:hAnsi="Poppins" w:cs="Poppins"/>
                <w:b/>
                <w:color w:val="1F3864" w:themeColor="accent5" w:themeShade="80"/>
                <w:szCs w:val="21"/>
                <w:lang w:eastAsia="en-US"/>
              </w:rPr>
              <w:t>TRIPLE</w:t>
            </w:r>
          </w:p>
        </w:tc>
        <w:tc>
          <w:tcPr>
            <w:tcW w:w="857" w:type="dxa"/>
            <w:tcBorders>
              <w:top w:val="single" w:sz="4" w:space="0" w:color="auto"/>
              <w:left w:val="single" w:sz="4" w:space="0" w:color="auto"/>
              <w:bottom w:val="single" w:sz="4" w:space="0" w:color="auto"/>
              <w:right w:val="single" w:sz="4" w:space="0" w:color="auto"/>
            </w:tcBorders>
          </w:tcPr>
          <w:p w14:paraId="0E85C63A" w14:textId="338CD2EC" w:rsidR="00E56EFB" w:rsidRDefault="00E56EFB" w:rsidP="00E56EFB">
            <w:pPr>
              <w:spacing w:line="276" w:lineRule="auto"/>
              <w:jc w:val="center"/>
              <w:rPr>
                <w:rFonts w:ascii="Poppins" w:eastAsia="Calibri" w:hAnsi="Poppins" w:cs="Poppins"/>
                <w:b/>
                <w:color w:val="1F3864" w:themeColor="accent5" w:themeShade="80"/>
                <w:szCs w:val="21"/>
                <w:lang w:eastAsia="en-US"/>
              </w:rPr>
            </w:pPr>
            <w:r w:rsidRPr="00E56EFB">
              <w:rPr>
                <w:rFonts w:ascii="Poppins" w:eastAsia="Calibri" w:hAnsi="Poppins" w:cs="Poppins"/>
                <w:b/>
                <w:color w:val="1F3864" w:themeColor="accent5" w:themeShade="80"/>
                <w:szCs w:val="21"/>
                <w:lang w:eastAsia="en-US"/>
              </w:rPr>
              <w:t>NIÑO</w:t>
            </w:r>
          </w:p>
        </w:tc>
      </w:tr>
      <w:tr w:rsidR="00E56EFB" w:rsidRPr="00E20BAF" w14:paraId="0301F3B9" w14:textId="1BFF41D6" w:rsidTr="00E56EFB">
        <w:trPr>
          <w:trHeight w:val="36"/>
          <w:jc w:val="center"/>
        </w:trPr>
        <w:tc>
          <w:tcPr>
            <w:tcW w:w="4868" w:type="dxa"/>
            <w:tcBorders>
              <w:top w:val="single" w:sz="4" w:space="0" w:color="auto"/>
              <w:left w:val="single" w:sz="4" w:space="0" w:color="auto"/>
              <w:right w:val="single" w:sz="4" w:space="0" w:color="auto"/>
            </w:tcBorders>
            <w:shd w:val="clear" w:color="auto" w:fill="D9E2F3" w:themeFill="accent5" w:themeFillTint="33"/>
            <w:vAlign w:val="center"/>
          </w:tcPr>
          <w:p w14:paraId="6C9D574A" w14:textId="232A59FD" w:rsidR="00E56EFB" w:rsidRPr="001A7B3D" w:rsidRDefault="00E56EFB" w:rsidP="00E56EFB">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Hotel Garden Inn 3*</w:t>
            </w:r>
          </w:p>
        </w:tc>
        <w:tc>
          <w:tcPr>
            <w:tcW w:w="1241" w:type="dxa"/>
            <w:tcBorders>
              <w:top w:val="single" w:sz="4" w:space="0" w:color="auto"/>
              <w:left w:val="single" w:sz="4" w:space="0" w:color="auto"/>
              <w:right w:val="single" w:sz="4" w:space="0" w:color="auto"/>
            </w:tcBorders>
            <w:shd w:val="clear" w:color="auto" w:fill="D9E2F3" w:themeFill="accent5" w:themeFillTint="33"/>
          </w:tcPr>
          <w:p w14:paraId="43129CD5" w14:textId="2DCDD3FE" w:rsidR="00E56EFB" w:rsidRPr="00012D25" w:rsidRDefault="00E56EFB" w:rsidP="00E56EFB">
            <w:pPr>
              <w:spacing w:line="276" w:lineRule="auto"/>
              <w:jc w:val="center"/>
              <w:rPr>
                <w:rFonts w:ascii="Poppins" w:eastAsia="Calibri" w:hAnsi="Poppins" w:cs="Poppins"/>
                <w:bCs/>
                <w:color w:val="002060"/>
                <w:szCs w:val="21"/>
                <w:lang w:eastAsia="en-US"/>
              </w:rPr>
            </w:pPr>
            <w:r w:rsidRPr="00E56EFB">
              <w:rPr>
                <w:rFonts w:ascii="Poppins" w:eastAsia="Calibri" w:hAnsi="Poppins" w:cs="Poppins"/>
                <w:bCs/>
                <w:color w:val="002060"/>
                <w:szCs w:val="21"/>
                <w:lang w:eastAsia="en-US"/>
              </w:rPr>
              <w:t>29</w:t>
            </w:r>
            <w:r>
              <w:rPr>
                <w:rFonts w:ascii="Poppins" w:eastAsia="Calibri" w:hAnsi="Poppins" w:cs="Poppins"/>
                <w:bCs/>
                <w:color w:val="002060"/>
                <w:szCs w:val="21"/>
                <w:lang w:eastAsia="en-US"/>
              </w:rPr>
              <w:t>5</w:t>
            </w:r>
          </w:p>
        </w:tc>
        <w:tc>
          <w:tcPr>
            <w:tcW w:w="1482" w:type="dxa"/>
            <w:tcBorders>
              <w:top w:val="single" w:sz="4" w:space="0" w:color="auto"/>
              <w:left w:val="single" w:sz="4" w:space="0" w:color="auto"/>
              <w:right w:val="single" w:sz="4" w:space="0" w:color="auto"/>
            </w:tcBorders>
            <w:shd w:val="clear" w:color="auto" w:fill="D9E2F3" w:themeFill="accent5" w:themeFillTint="33"/>
          </w:tcPr>
          <w:p w14:paraId="352ADB14" w14:textId="778E2B65" w:rsidR="00E56EFB" w:rsidRPr="00012D25" w:rsidRDefault="00E56EFB" w:rsidP="00E56EFB">
            <w:pPr>
              <w:spacing w:line="276" w:lineRule="auto"/>
              <w:jc w:val="center"/>
              <w:rPr>
                <w:rFonts w:ascii="Poppins" w:eastAsia="Calibri" w:hAnsi="Poppins" w:cs="Poppins"/>
                <w:bCs/>
                <w:color w:val="002060"/>
                <w:szCs w:val="21"/>
                <w:lang w:eastAsia="en-US"/>
              </w:rPr>
            </w:pPr>
            <w:r w:rsidRPr="00E56EFB">
              <w:rPr>
                <w:rFonts w:ascii="Poppins" w:eastAsia="Calibri" w:hAnsi="Poppins" w:cs="Poppins"/>
                <w:bCs/>
                <w:color w:val="002060"/>
                <w:szCs w:val="21"/>
                <w:lang w:eastAsia="en-US"/>
              </w:rPr>
              <w:t>16</w:t>
            </w:r>
            <w:r>
              <w:rPr>
                <w:rFonts w:ascii="Poppins" w:eastAsia="Calibri" w:hAnsi="Poppins" w:cs="Poppins"/>
                <w:bCs/>
                <w:color w:val="002060"/>
                <w:szCs w:val="21"/>
                <w:lang w:eastAsia="en-US"/>
              </w:rPr>
              <w:t>2</w:t>
            </w:r>
          </w:p>
        </w:tc>
        <w:tc>
          <w:tcPr>
            <w:tcW w:w="1235" w:type="dxa"/>
            <w:tcBorders>
              <w:top w:val="single" w:sz="4" w:space="0" w:color="auto"/>
              <w:left w:val="single" w:sz="4" w:space="0" w:color="auto"/>
              <w:right w:val="single" w:sz="4" w:space="0" w:color="auto"/>
            </w:tcBorders>
            <w:shd w:val="clear" w:color="auto" w:fill="D9E2F3" w:themeFill="accent5" w:themeFillTint="33"/>
          </w:tcPr>
          <w:p w14:paraId="3C17756A" w14:textId="0794D256" w:rsidR="00E56EFB" w:rsidRPr="00D65591" w:rsidRDefault="00E56EFB" w:rsidP="00E56EFB">
            <w:pPr>
              <w:spacing w:line="276" w:lineRule="auto"/>
              <w:jc w:val="center"/>
              <w:rPr>
                <w:rFonts w:ascii="Poppins" w:eastAsia="Calibri" w:hAnsi="Poppins" w:cs="Poppins"/>
                <w:b/>
                <w:color w:val="002060"/>
                <w:szCs w:val="21"/>
                <w:lang w:eastAsia="en-US"/>
              </w:rPr>
            </w:pPr>
            <w:r w:rsidRPr="00D65591">
              <w:rPr>
                <w:rFonts w:ascii="Poppins" w:eastAsia="Calibri" w:hAnsi="Poppins" w:cs="Poppins"/>
                <w:b/>
                <w:color w:val="002060"/>
                <w:szCs w:val="21"/>
                <w:lang w:eastAsia="en-US"/>
              </w:rPr>
              <w:t>14</w:t>
            </w:r>
            <w:r w:rsidRPr="00D65591">
              <w:rPr>
                <w:rFonts w:ascii="Poppins" w:eastAsia="Calibri" w:hAnsi="Poppins" w:cs="Poppins"/>
                <w:b/>
                <w:color w:val="002060"/>
                <w:szCs w:val="21"/>
                <w:lang w:eastAsia="en-US"/>
              </w:rPr>
              <w:t>1</w:t>
            </w:r>
          </w:p>
        </w:tc>
        <w:tc>
          <w:tcPr>
            <w:tcW w:w="857" w:type="dxa"/>
            <w:tcBorders>
              <w:top w:val="single" w:sz="4" w:space="0" w:color="auto"/>
              <w:left w:val="single" w:sz="4" w:space="0" w:color="auto"/>
              <w:right w:val="single" w:sz="4" w:space="0" w:color="auto"/>
            </w:tcBorders>
            <w:shd w:val="clear" w:color="auto" w:fill="D9E2F3" w:themeFill="accent5" w:themeFillTint="33"/>
          </w:tcPr>
          <w:p w14:paraId="6B003BC5" w14:textId="744340E9" w:rsidR="00E56EFB" w:rsidRPr="00012D25" w:rsidRDefault="00E56EFB" w:rsidP="00E56EFB">
            <w:pPr>
              <w:spacing w:line="276" w:lineRule="auto"/>
              <w:jc w:val="center"/>
              <w:rPr>
                <w:rFonts w:ascii="Poppins" w:eastAsia="Calibri" w:hAnsi="Poppins" w:cs="Poppins"/>
                <w:bCs/>
                <w:color w:val="002060"/>
                <w:szCs w:val="21"/>
                <w:lang w:eastAsia="en-US"/>
              </w:rPr>
            </w:pPr>
            <w:r w:rsidRPr="00E56EFB">
              <w:rPr>
                <w:rFonts w:ascii="Poppins" w:eastAsia="Calibri" w:hAnsi="Poppins" w:cs="Poppins"/>
                <w:bCs/>
                <w:color w:val="002060"/>
                <w:szCs w:val="21"/>
                <w:lang w:eastAsia="en-US"/>
              </w:rPr>
              <w:t>11</w:t>
            </w:r>
            <w:r>
              <w:rPr>
                <w:rFonts w:ascii="Poppins" w:eastAsia="Calibri" w:hAnsi="Poppins" w:cs="Poppins"/>
                <w:bCs/>
                <w:color w:val="002060"/>
                <w:szCs w:val="21"/>
                <w:lang w:eastAsia="en-US"/>
              </w:rPr>
              <w:t>1</w:t>
            </w:r>
          </w:p>
        </w:tc>
      </w:tr>
      <w:tr w:rsidR="00E56EFB" w:rsidRPr="00E20BAF" w14:paraId="4D12BB3D" w14:textId="50B747F2" w:rsidTr="00E56EFB">
        <w:trPr>
          <w:trHeight w:val="36"/>
          <w:jc w:val="center"/>
        </w:trPr>
        <w:tc>
          <w:tcPr>
            <w:tcW w:w="4868" w:type="dxa"/>
            <w:tcBorders>
              <w:top w:val="single" w:sz="4" w:space="0" w:color="auto"/>
              <w:left w:val="single" w:sz="4" w:space="0" w:color="auto"/>
              <w:right w:val="single" w:sz="4" w:space="0" w:color="auto"/>
            </w:tcBorders>
            <w:shd w:val="clear" w:color="auto" w:fill="D9E2F3" w:themeFill="accent5" w:themeFillTint="33"/>
            <w:vAlign w:val="center"/>
          </w:tcPr>
          <w:p w14:paraId="35BB92A1" w14:textId="477F7BCE" w:rsidR="00E56EFB" w:rsidRPr="00E20BAF" w:rsidRDefault="00E56EFB" w:rsidP="00E56EFB">
            <w:pPr>
              <w:spacing w:line="276" w:lineRule="auto"/>
              <w:jc w:val="center"/>
              <w:rPr>
                <w:rFonts w:ascii="Poppins" w:eastAsia="Calibri" w:hAnsi="Poppins" w:cs="Poppins"/>
                <w:bCs/>
                <w:color w:val="002060"/>
                <w:szCs w:val="21"/>
                <w:lang w:val="en-US" w:eastAsia="en-US"/>
              </w:rPr>
            </w:pPr>
            <w:r w:rsidRPr="00E56EFB">
              <w:rPr>
                <w:rFonts w:ascii="Poppins" w:eastAsia="Calibri" w:hAnsi="Poppins" w:cs="Poppins"/>
                <w:bCs/>
                <w:color w:val="002060"/>
                <w:szCs w:val="21"/>
                <w:lang w:eastAsia="en-US"/>
              </w:rPr>
              <w:t>Holiday Inn Panamá Distrito Financiero 3*</w:t>
            </w:r>
          </w:p>
        </w:tc>
        <w:tc>
          <w:tcPr>
            <w:tcW w:w="1241" w:type="dxa"/>
            <w:tcBorders>
              <w:left w:val="single" w:sz="4" w:space="0" w:color="auto"/>
              <w:right w:val="single" w:sz="4" w:space="0" w:color="auto"/>
            </w:tcBorders>
            <w:shd w:val="clear" w:color="auto" w:fill="D9E2F3" w:themeFill="accent5" w:themeFillTint="33"/>
            <w:vAlign w:val="bottom"/>
          </w:tcPr>
          <w:p w14:paraId="7F3A07DB" w14:textId="1A6CBA80" w:rsidR="00E56EFB" w:rsidRPr="00FA5801" w:rsidRDefault="00E56EFB" w:rsidP="00E56EFB">
            <w:pPr>
              <w:spacing w:line="276" w:lineRule="auto"/>
              <w:jc w:val="center"/>
              <w:rPr>
                <w:rFonts w:ascii="Poppins" w:eastAsia="Calibri" w:hAnsi="Poppins" w:cs="Poppins"/>
                <w:bCs/>
                <w:color w:val="002060"/>
                <w:szCs w:val="21"/>
                <w:lang w:eastAsia="en-US"/>
              </w:rPr>
            </w:pPr>
            <w:r w:rsidRPr="00E56EFB">
              <w:rPr>
                <w:rFonts w:ascii="Poppins" w:eastAsia="Calibri" w:hAnsi="Poppins" w:cs="Poppins"/>
                <w:bCs/>
                <w:color w:val="002060"/>
                <w:szCs w:val="21"/>
                <w:lang w:eastAsia="en-US"/>
              </w:rPr>
              <w:t>31</w:t>
            </w:r>
            <w:r>
              <w:rPr>
                <w:rFonts w:ascii="Poppins" w:eastAsia="Calibri" w:hAnsi="Poppins" w:cs="Poppins"/>
                <w:bCs/>
                <w:color w:val="002060"/>
                <w:szCs w:val="21"/>
                <w:lang w:eastAsia="en-US"/>
              </w:rPr>
              <w:t>4</w:t>
            </w:r>
          </w:p>
        </w:tc>
        <w:tc>
          <w:tcPr>
            <w:tcW w:w="1482" w:type="dxa"/>
            <w:tcBorders>
              <w:left w:val="single" w:sz="4" w:space="0" w:color="auto"/>
              <w:right w:val="single" w:sz="4" w:space="0" w:color="auto"/>
            </w:tcBorders>
            <w:shd w:val="clear" w:color="auto" w:fill="D9E2F3" w:themeFill="accent5" w:themeFillTint="33"/>
            <w:vAlign w:val="bottom"/>
          </w:tcPr>
          <w:p w14:paraId="103872AD" w14:textId="6E59BBC8" w:rsidR="00E56EFB" w:rsidRPr="00F75A5F" w:rsidRDefault="00E56EFB" w:rsidP="00E56EFB">
            <w:pPr>
              <w:spacing w:line="276" w:lineRule="auto"/>
              <w:jc w:val="center"/>
              <w:rPr>
                <w:rFonts w:ascii="Poppins" w:eastAsia="Calibri" w:hAnsi="Poppins" w:cs="Poppins"/>
                <w:bCs/>
                <w:color w:val="002060"/>
                <w:szCs w:val="21"/>
                <w:lang w:eastAsia="en-US"/>
              </w:rPr>
            </w:pPr>
            <w:r w:rsidRPr="00E56EFB">
              <w:rPr>
                <w:rFonts w:ascii="Poppins" w:eastAsia="Calibri" w:hAnsi="Poppins" w:cs="Poppins"/>
                <w:bCs/>
                <w:color w:val="002060"/>
                <w:szCs w:val="21"/>
                <w:lang w:eastAsia="en-US"/>
              </w:rPr>
              <w:t>16</w:t>
            </w:r>
            <w:r>
              <w:rPr>
                <w:rFonts w:ascii="Poppins" w:eastAsia="Calibri" w:hAnsi="Poppins" w:cs="Poppins"/>
                <w:bCs/>
                <w:color w:val="002060"/>
                <w:szCs w:val="21"/>
                <w:lang w:eastAsia="en-US"/>
              </w:rPr>
              <w:t>8</w:t>
            </w:r>
          </w:p>
        </w:tc>
        <w:tc>
          <w:tcPr>
            <w:tcW w:w="1235" w:type="dxa"/>
            <w:tcBorders>
              <w:left w:val="single" w:sz="4" w:space="0" w:color="auto"/>
              <w:right w:val="single" w:sz="4" w:space="0" w:color="auto"/>
            </w:tcBorders>
            <w:shd w:val="clear" w:color="auto" w:fill="D9E2F3" w:themeFill="accent5" w:themeFillTint="33"/>
            <w:vAlign w:val="bottom"/>
          </w:tcPr>
          <w:p w14:paraId="704C60A8" w14:textId="0F7F0F1F" w:rsidR="00E56EFB" w:rsidRPr="00E56EFB" w:rsidRDefault="00E56EFB" w:rsidP="00E56EFB">
            <w:pPr>
              <w:spacing w:line="276" w:lineRule="auto"/>
              <w:jc w:val="center"/>
              <w:rPr>
                <w:rFonts w:ascii="Poppins" w:eastAsia="Calibri" w:hAnsi="Poppins" w:cs="Poppins"/>
                <w:bCs/>
                <w:color w:val="002060"/>
                <w:szCs w:val="21"/>
                <w:lang w:eastAsia="en-US"/>
              </w:rPr>
            </w:pPr>
            <w:r w:rsidRPr="00E56EFB">
              <w:rPr>
                <w:rFonts w:ascii="Poppins" w:eastAsia="Calibri" w:hAnsi="Poppins" w:cs="Poppins"/>
                <w:bCs/>
                <w:color w:val="002060"/>
                <w:szCs w:val="21"/>
                <w:lang w:eastAsia="en-US"/>
              </w:rPr>
              <w:t>14</w:t>
            </w:r>
            <w:r>
              <w:rPr>
                <w:rFonts w:ascii="Poppins" w:eastAsia="Calibri" w:hAnsi="Poppins" w:cs="Poppins"/>
                <w:bCs/>
                <w:color w:val="002060"/>
                <w:szCs w:val="21"/>
                <w:lang w:eastAsia="en-US"/>
              </w:rPr>
              <w:t>2</w:t>
            </w:r>
          </w:p>
        </w:tc>
        <w:tc>
          <w:tcPr>
            <w:tcW w:w="857" w:type="dxa"/>
            <w:tcBorders>
              <w:left w:val="single" w:sz="4" w:space="0" w:color="auto"/>
              <w:right w:val="single" w:sz="4" w:space="0" w:color="auto"/>
            </w:tcBorders>
            <w:shd w:val="clear" w:color="auto" w:fill="D9E2F3" w:themeFill="accent5" w:themeFillTint="33"/>
            <w:vAlign w:val="bottom"/>
          </w:tcPr>
          <w:p w14:paraId="3D24EFDD" w14:textId="2C2C5F0B" w:rsidR="00E56EFB" w:rsidRPr="00FA5801" w:rsidRDefault="00E56EFB" w:rsidP="00E56EFB">
            <w:pPr>
              <w:spacing w:line="276" w:lineRule="auto"/>
              <w:jc w:val="center"/>
              <w:rPr>
                <w:rFonts w:ascii="Poppins" w:eastAsia="Calibri" w:hAnsi="Poppins" w:cs="Poppins"/>
                <w:bCs/>
                <w:color w:val="002060"/>
                <w:szCs w:val="21"/>
                <w:lang w:eastAsia="en-US"/>
              </w:rPr>
            </w:pPr>
            <w:r w:rsidRPr="00E56EFB">
              <w:rPr>
                <w:rFonts w:ascii="Poppins" w:eastAsia="Calibri" w:hAnsi="Poppins" w:cs="Poppins"/>
                <w:bCs/>
                <w:color w:val="002060"/>
                <w:szCs w:val="21"/>
                <w:lang w:eastAsia="en-US"/>
              </w:rPr>
              <w:t>9</w:t>
            </w:r>
            <w:r>
              <w:rPr>
                <w:rFonts w:ascii="Poppins" w:eastAsia="Calibri" w:hAnsi="Poppins" w:cs="Poppins"/>
                <w:bCs/>
                <w:color w:val="002060"/>
                <w:szCs w:val="21"/>
                <w:lang w:eastAsia="en-US"/>
              </w:rPr>
              <w:t>5</w:t>
            </w:r>
          </w:p>
        </w:tc>
      </w:tr>
      <w:tr w:rsidR="00E56EFB" w:rsidRPr="00E20BAF" w14:paraId="45F545C9" w14:textId="77777777" w:rsidTr="00E56EFB">
        <w:trPr>
          <w:trHeight w:val="36"/>
          <w:jc w:val="center"/>
        </w:trPr>
        <w:tc>
          <w:tcPr>
            <w:tcW w:w="486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3715796" w14:textId="7E787B6B" w:rsidR="00E56EFB" w:rsidRPr="003E7F2A" w:rsidRDefault="00E56EFB" w:rsidP="00E56EFB">
            <w:pPr>
              <w:spacing w:line="276" w:lineRule="auto"/>
              <w:jc w:val="center"/>
              <w:rPr>
                <w:rFonts w:ascii="Poppins" w:eastAsia="Calibri" w:hAnsi="Poppins" w:cs="Poppins"/>
                <w:bCs/>
                <w:color w:val="002060"/>
                <w:szCs w:val="21"/>
                <w:lang w:eastAsia="en-US"/>
              </w:rPr>
            </w:pPr>
            <w:r w:rsidRPr="00E56EFB">
              <w:rPr>
                <w:rFonts w:ascii="Poppins" w:eastAsia="Calibri" w:hAnsi="Poppins" w:cs="Poppins"/>
                <w:bCs/>
                <w:color w:val="002060"/>
                <w:szCs w:val="21"/>
                <w:lang w:eastAsia="en-US"/>
              </w:rPr>
              <w:t>The Executive 4*</w:t>
            </w:r>
          </w:p>
        </w:tc>
        <w:tc>
          <w:tcPr>
            <w:tcW w:w="1241" w:type="dxa"/>
            <w:tcBorders>
              <w:left w:val="single" w:sz="4" w:space="0" w:color="auto"/>
              <w:right w:val="single" w:sz="4" w:space="0" w:color="auto"/>
            </w:tcBorders>
            <w:shd w:val="clear" w:color="auto" w:fill="D9E2F3" w:themeFill="accent5" w:themeFillTint="33"/>
            <w:vAlign w:val="bottom"/>
          </w:tcPr>
          <w:p w14:paraId="09AEC5F8" w14:textId="762D896A" w:rsidR="00E56EFB" w:rsidRPr="008058C4" w:rsidRDefault="00E56EFB" w:rsidP="00E56EFB">
            <w:pPr>
              <w:spacing w:line="276" w:lineRule="auto"/>
              <w:jc w:val="center"/>
              <w:rPr>
                <w:rFonts w:ascii="Poppins" w:eastAsia="Calibri" w:hAnsi="Poppins" w:cs="Poppins"/>
                <w:bCs/>
                <w:color w:val="002060"/>
                <w:szCs w:val="21"/>
                <w:lang w:eastAsia="en-US"/>
              </w:rPr>
            </w:pPr>
            <w:r w:rsidRPr="00E56EFB">
              <w:rPr>
                <w:rFonts w:ascii="Poppins" w:eastAsia="Calibri" w:hAnsi="Poppins" w:cs="Poppins"/>
                <w:bCs/>
                <w:color w:val="002060"/>
                <w:szCs w:val="21"/>
                <w:lang w:eastAsia="en-US"/>
              </w:rPr>
              <w:t>29</w:t>
            </w:r>
            <w:r>
              <w:rPr>
                <w:rFonts w:ascii="Poppins" w:eastAsia="Calibri" w:hAnsi="Poppins" w:cs="Poppins"/>
                <w:bCs/>
                <w:color w:val="002060"/>
                <w:szCs w:val="21"/>
                <w:lang w:eastAsia="en-US"/>
              </w:rPr>
              <w:t>5</w:t>
            </w:r>
          </w:p>
        </w:tc>
        <w:tc>
          <w:tcPr>
            <w:tcW w:w="1482" w:type="dxa"/>
            <w:tcBorders>
              <w:left w:val="single" w:sz="4" w:space="0" w:color="auto"/>
              <w:right w:val="single" w:sz="4" w:space="0" w:color="auto"/>
            </w:tcBorders>
            <w:shd w:val="clear" w:color="auto" w:fill="D9E2F3" w:themeFill="accent5" w:themeFillTint="33"/>
            <w:vAlign w:val="bottom"/>
          </w:tcPr>
          <w:p w14:paraId="2A0C6772" w14:textId="62D79924" w:rsidR="00E56EFB" w:rsidRPr="00012D25" w:rsidRDefault="00E56EFB" w:rsidP="00E56EFB">
            <w:pPr>
              <w:spacing w:line="276" w:lineRule="auto"/>
              <w:jc w:val="center"/>
              <w:rPr>
                <w:rFonts w:ascii="Poppins" w:eastAsia="Calibri" w:hAnsi="Poppins" w:cs="Poppins"/>
                <w:bCs/>
                <w:color w:val="002060"/>
                <w:szCs w:val="21"/>
                <w:lang w:eastAsia="en-US"/>
              </w:rPr>
            </w:pPr>
            <w:r w:rsidRPr="00E56EFB">
              <w:rPr>
                <w:rFonts w:ascii="Poppins" w:eastAsia="Calibri" w:hAnsi="Poppins" w:cs="Poppins"/>
                <w:bCs/>
                <w:color w:val="002060"/>
                <w:szCs w:val="21"/>
                <w:lang w:eastAsia="en-US"/>
              </w:rPr>
              <w:t>16</w:t>
            </w:r>
            <w:r>
              <w:rPr>
                <w:rFonts w:ascii="Poppins" w:eastAsia="Calibri" w:hAnsi="Poppins" w:cs="Poppins"/>
                <w:bCs/>
                <w:color w:val="002060"/>
                <w:szCs w:val="21"/>
                <w:lang w:eastAsia="en-US"/>
              </w:rPr>
              <w:t>8</w:t>
            </w:r>
          </w:p>
        </w:tc>
        <w:tc>
          <w:tcPr>
            <w:tcW w:w="1235" w:type="dxa"/>
            <w:tcBorders>
              <w:left w:val="single" w:sz="4" w:space="0" w:color="auto"/>
              <w:right w:val="single" w:sz="4" w:space="0" w:color="auto"/>
            </w:tcBorders>
            <w:shd w:val="clear" w:color="auto" w:fill="D9E2F3" w:themeFill="accent5" w:themeFillTint="33"/>
            <w:vAlign w:val="bottom"/>
          </w:tcPr>
          <w:p w14:paraId="10ED6788" w14:textId="730D6E03" w:rsidR="00E56EFB" w:rsidRPr="008058C4" w:rsidRDefault="00E56EFB" w:rsidP="00E56EFB">
            <w:pPr>
              <w:spacing w:line="276" w:lineRule="auto"/>
              <w:jc w:val="center"/>
              <w:rPr>
                <w:rFonts w:ascii="Poppins" w:eastAsia="Calibri" w:hAnsi="Poppins" w:cs="Poppins"/>
                <w:bCs/>
                <w:color w:val="002060"/>
                <w:szCs w:val="21"/>
                <w:lang w:eastAsia="en-US"/>
              </w:rPr>
            </w:pPr>
            <w:r w:rsidRPr="00E56EFB">
              <w:rPr>
                <w:rFonts w:ascii="Poppins" w:eastAsia="Calibri" w:hAnsi="Poppins" w:cs="Poppins"/>
                <w:bCs/>
                <w:color w:val="002060"/>
                <w:szCs w:val="21"/>
                <w:lang w:eastAsia="en-US"/>
              </w:rPr>
              <w:t>14</w:t>
            </w:r>
            <w:r>
              <w:rPr>
                <w:rFonts w:ascii="Poppins" w:eastAsia="Calibri" w:hAnsi="Poppins" w:cs="Poppins"/>
                <w:bCs/>
                <w:color w:val="002060"/>
                <w:szCs w:val="21"/>
                <w:lang w:eastAsia="en-US"/>
              </w:rPr>
              <w:t>2</w:t>
            </w:r>
          </w:p>
        </w:tc>
        <w:tc>
          <w:tcPr>
            <w:tcW w:w="857" w:type="dxa"/>
            <w:tcBorders>
              <w:left w:val="single" w:sz="4" w:space="0" w:color="auto"/>
              <w:right w:val="single" w:sz="4" w:space="0" w:color="auto"/>
            </w:tcBorders>
            <w:shd w:val="clear" w:color="auto" w:fill="D9E2F3" w:themeFill="accent5" w:themeFillTint="33"/>
            <w:vAlign w:val="bottom"/>
          </w:tcPr>
          <w:p w14:paraId="7EA974DD" w14:textId="16DD08F2" w:rsidR="00E56EFB" w:rsidRPr="008058C4" w:rsidRDefault="00E56EFB" w:rsidP="00E56EFB">
            <w:pPr>
              <w:spacing w:line="276" w:lineRule="auto"/>
              <w:jc w:val="center"/>
              <w:rPr>
                <w:rFonts w:ascii="Poppins" w:eastAsia="Calibri" w:hAnsi="Poppins" w:cs="Poppins"/>
                <w:bCs/>
                <w:color w:val="002060"/>
                <w:szCs w:val="21"/>
                <w:lang w:eastAsia="en-US"/>
              </w:rPr>
            </w:pPr>
            <w:r w:rsidRPr="00E56EFB">
              <w:rPr>
                <w:rFonts w:ascii="Poppins" w:eastAsia="Calibri" w:hAnsi="Poppins" w:cs="Poppins"/>
                <w:bCs/>
                <w:color w:val="002060"/>
                <w:szCs w:val="21"/>
                <w:lang w:eastAsia="en-US"/>
              </w:rPr>
              <w:t>6</w:t>
            </w:r>
            <w:r>
              <w:rPr>
                <w:rFonts w:ascii="Poppins" w:eastAsia="Calibri" w:hAnsi="Poppins" w:cs="Poppins"/>
                <w:bCs/>
                <w:color w:val="002060"/>
                <w:szCs w:val="21"/>
                <w:lang w:eastAsia="en-US"/>
              </w:rPr>
              <w:t>3</w:t>
            </w:r>
          </w:p>
        </w:tc>
      </w:tr>
      <w:tr w:rsidR="00E56EFB" w:rsidRPr="00E20BAF" w14:paraId="7F29D6F6" w14:textId="77777777" w:rsidTr="00E56EFB">
        <w:trPr>
          <w:trHeight w:val="36"/>
          <w:jc w:val="center"/>
        </w:trPr>
        <w:tc>
          <w:tcPr>
            <w:tcW w:w="486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C456A97" w14:textId="49F49B9F" w:rsidR="00E56EFB" w:rsidRDefault="00E56EFB" w:rsidP="00E56EFB">
            <w:pPr>
              <w:spacing w:line="276" w:lineRule="auto"/>
              <w:jc w:val="center"/>
              <w:rPr>
                <w:rFonts w:ascii="Poppins" w:eastAsia="Calibri" w:hAnsi="Poppins" w:cs="Poppins"/>
                <w:bCs/>
                <w:color w:val="002060"/>
                <w:szCs w:val="21"/>
                <w:lang w:eastAsia="en-US"/>
              </w:rPr>
            </w:pPr>
            <w:r w:rsidRPr="00E56EFB">
              <w:rPr>
                <w:rFonts w:ascii="Poppins" w:eastAsia="Calibri" w:hAnsi="Poppins" w:cs="Poppins"/>
                <w:bCs/>
                <w:color w:val="002060"/>
                <w:szCs w:val="21"/>
                <w:lang w:eastAsia="en-US"/>
              </w:rPr>
              <w:t xml:space="preserve">Gran </w:t>
            </w:r>
            <w:proofErr w:type="spellStart"/>
            <w:r w:rsidRPr="00E56EFB">
              <w:rPr>
                <w:rFonts w:ascii="Poppins" w:eastAsia="Calibri" w:hAnsi="Poppins" w:cs="Poppins"/>
                <w:bCs/>
                <w:color w:val="002060"/>
                <w:szCs w:val="21"/>
                <w:lang w:eastAsia="en-US"/>
              </w:rPr>
              <w:t>Evenia</w:t>
            </w:r>
            <w:proofErr w:type="spellEnd"/>
            <w:r w:rsidRPr="00E56EFB">
              <w:rPr>
                <w:rFonts w:ascii="Poppins" w:eastAsia="Calibri" w:hAnsi="Poppins" w:cs="Poppins"/>
                <w:bCs/>
                <w:color w:val="002060"/>
                <w:szCs w:val="21"/>
                <w:lang w:eastAsia="en-US"/>
              </w:rPr>
              <w:t xml:space="preserve"> Panamá 5*</w:t>
            </w:r>
          </w:p>
        </w:tc>
        <w:tc>
          <w:tcPr>
            <w:tcW w:w="1241" w:type="dxa"/>
            <w:tcBorders>
              <w:left w:val="single" w:sz="4" w:space="0" w:color="auto"/>
              <w:right w:val="single" w:sz="4" w:space="0" w:color="auto"/>
            </w:tcBorders>
            <w:shd w:val="clear" w:color="auto" w:fill="D9E2F3" w:themeFill="accent5" w:themeFillTint="33"/>
            <w:vAlign w:val="bottom"/>
          </w:tcPr>
          <w:p w14:paraId="4E16F7C0" w14:textId="18386EB0" w:rsidR="00E56EFB" w:rsidRPr="008058C4" w:rsidRDefault="00E56EFB" w:rsidP="00E56EFB">
            <w:pPr>
              <w:spacing w:line="276" w:lineRule="auto"/>
              <w:jc w:val="center"/>
              <w:rPr>
                <w:rFonts w:ascii="Poppins" w:eastAsia="Calibri" w:hAnsi="Poppins" w:cs="Poppins"/>
                <w:bCs/>
                <w:color w:val="002060"/>
                <w:szCs w:val="21"/>
                <w:lang w:eastAsia="en-US"/>
              </w:rPr>
            </w:pPr>
            <w:r w:rsidRPr="00E56EFB">
              <w:rPr>
                <w:rFonts w:ascii="Poppins" w:eastAsia="Calibri" w:hAnsi="Poppins" w:cs="Poppins"/>
                <w:bCs/>
                <w:color w:val="002060"/>
                <w:szCs w:val="21"/>
                <w:lang w:eastAsia="en-US"/>
              </w:rPr>
              <w:t>3</w:t>
            </w:r>
            <w:r>
              <w:rPr>
                <w:rFonts w:ascii="Poppins" w:eastAsia="Calibri" w:hAnsi="Poppins" w:cs="Poppins"/>
                <w:bCs/>
                <w:color w:val="002060"/>
                <w:szCs w:val="21"/>
                <w:lang w:eastAsia="en-US"/>
              </w:rPr>
              <w:t>40</w:t>
            </w:r>
          </w:p>
        </w:tc>
        <w:tc>
          <w:tcPr>
            <w:tcW w:w="1482" w:type="dxa"/>
            <w:tcBorders>
              <w:left w:val="single" w:sz="4" w:space="0" w:color="auto"/>
              <w:right w:val="single" w:sz="4" w:space="0" w:color="auto"/>
            </w:tcBorders>
            <w:shd w:val="clear" w:color="auto" w:fill="D9E2F3" w:themeFill="accent5" w:themeFillTint="33"/>
            <w:vAlign w:val="bottom"/>
          </w:tcPr>
          <w:p w14:paraId="6B32818B" w14:textId="3E72CF96" w:rsidR="00E56EFB" w:rsidRPr="00012D25" w:rsidRDefault="00E56EFB" w:rsidP="00E56EFB">
            <w:pPr>
              <w:spacing w:line="276" w:lineRule="auto"/>
              <w:jc w:val="center"/>
              <w:rPr>
                <w:rFonts w:ascii="Poppins" w:eastAsia="Calibri" w:hAnsi="Poppins" w:cs="Poppins"/>
                <w:bCs/>
                <w:color w:val="002060"/>
                <w:szCs w:val="21"/>
                <w:lang w:eastAsia="en-US"/>
              </w:rPr>
            </w:pPr>
            <w:r w:rsidRPr="00E56EFB">
              <w:rPr>
                <w:rFonts w:ascii="Poppins" w:eastAsia="Calibri" w:hAnsi="Poppins" w:cs="Poppins"/>
                <w:bCs/>
                <w:color w:val="002060"/>
                <w:szCs w:val="21"/>
                <w:lang w:eastAsia="en-US"/>
              </w:rPr>
              <w:t>19</w:t>
            </w:r>
            <w:r>
              <w:rPr>
                <w:rFonts w:ascii="Poppins" w:eastAsia="Calibri" w:hAnsi="Poppins" w:cs="Poppins"/>
                <w:bCs/>
                <w:color w:val="002060"/>
                <w:szCs w:val="21"/>
                <w:lang w:eastAsia="en-US"/>
              </w:rPr>
              <w:t>2</w:t>
            </w:r>
          </w:p>
        </w:tc>
        <w:tc>
          <w:tcPr>
            <w:tcW w:w="1235" w:type="dxa"/>
            <w:tcBorders>
              <w:left w:val="single" w:sz="4" w:space="0" w:color="auto"/>
              <w:right w:val="single" w:sz="4" w:space="0" w:color="auto"/>
            </w:tcBorders>
            <w:shd w:val="clear" w:color="auto" w:fill="D9E2F3" w:themeFill="accent5" w:themeFillTint="33"/>
            <w:vAlign w:val="bottom"/>
          </w:tcPr>
          <w:p w14:paraId="622B5E55" w14:textId="4B61A949" w:rsidR="00E56EFB" w:rsidRPr="008058C4" w:rsidRDefault="00E56EFB" w:rsidP="00E56EFB">
            <w:pPr>
              <w:spacing w:line="276" w:lineRule="auto"/>
              <w:jc w:val="center"/>
              <w:rPr>
                <w:rFonts w:ascii="Poppins" w:eastAsia="Calibri" w:hAnsi="Poppins" w:cs="Poppins"/>
                <w:bCs/>
                <w:color w:val="002060"/>
                <w:szCs w:val="21"/>
                <w:lang w:eastAsia="en-US"/>
              </w:rPr>
            </w:pPr>
            <w:r w:rsidRPr="00E56EFB">
              <w:rPr>
                <w:rFonts w:ascii="Poppins" w:eastAsia="Calibri" w:hAnsi="Poppins" w:cs="Poppins"/>
                <w:bCs/>
                <w:color w:val="002060"/>
                <w:szCs w:val="21"/>
                <w:lang w:eastAsia="en-US"/>
              </w:rPr>
              <w:t>17</w:t>
            </w:r>
            <w:r>
              <w:rPr>
                <w:rFonts w:ascii="Poppins" w:eastAsia="Calibri" w:hAnsi="Poppins" w:cs="Poppins"/>
                <w:bCs/>
                <w:color w:val="002060"/>
                <w:szCs w:val="21"/>
                <w:lang w:eastAsia="en-US"/>
              </w:rPr>
              <w:t>7</w:t>
            </w:r>
          </w:p>
        </w:tc>
        <w:tc>
          <w:tcPr>
            <w:tcW w:w="857" w:type="dxa"/>
            <w:tcBorders>
              <w:left w:val="single" w:sz="4" w:space="0" w:color="auto"/>
              <w:right w:val="single" w:sz="4" w:space="0" w:color="auto"/>
            </w:tcBorders>
            <w:shd w:val="clear" w:color="auto" w:fill="D9E2F3" w:themeFill="accent5" w:themeFillTint="33"/>
            <w:vAlign w:val="bottom"/>
          </w:tcPr>
          <w:p w14:paraId="34CEDE10" w14:textId="1BD0F090" w:rsidR="00E56EFB" w:rsidRPr="008058C4" w:rsidRDefault="00E56EFB" w:rsidP="00E56EFB">
            <w:pPr>
              <w:spacing w:line="276" w:lineRule="auto"/>
              <w:jc w:val="center"/>
              <w:rPr>
                <w:rFonts w:ascii="Poppins" w:eastAsia="Calibri" w:hAnsi="Poppins" w:cs="Poppins"/>
                <w:bCs/>
                <w:color w:val="002060"/>
                <w:szCs w:val="21"/>
                <w:lang w:eastAsia="en-US"/>
              </w:rPr>
            </w:pPr>
            <w:r w:rsidRPr="00E56EFB">
              <w:rPr>
                <w:rFonts w:ascii="Poppins" w:eastAsia="Calibri" w:hAnsi="Poppins" w:cs="Poppins"/>
                <w:bCs/>
                <w:color w:val="002060"/>
                <w:szCs w:val="21"/>
                <w:lang w:eastAsia="en-US"/>
              </w:rPr>
              <w:t>8</w:t>
            </w:r>
            <w:r>
              <w:rPr>
                <w:rFonts w:ascii="Poppins" w:eastAsia="Calibri" w:hAnsi="Poppins" w:cs="Poppins"/>
                <w:bCs/>
                <w:color w:val="002060"/>
                <w:szCs w:val="21"/>
                <w:lang w:eastAsia="en-US"/>
              </w:rPr>
              <w:t>5</w:t>
            </w:r>
          </w:p>
        </w:tc>
      </w:tr>
      <w:tr w:rsidR="00E56EFB" w:rsidRPr="00E20BAF" w14:paraId="41617BF2" w14:textId="77777777" w:rsidTr="00E56EFB">
        <w:trPr>
          <w:trHeight w:val="36"/>
          <w:jc w:val="center"/>
        </w:trPr>
        <w:tc>
          <w:tcPr>
            <w:tcW w:w="4868" w:type="dxa"/>
            <w:tcBorders>
              <w:top w:val="single" w:sz="4" w:space="0" w:color="auto"/>
              <w:left w:val="single" w:sz="4" w:space="0" w:color="auto"/>
              <w:right w:val="single" w:sz="4" w:space="0" w:color="auto"/>
            </w:tcBorders>
            <w:shd w:val="clear" w:color="auto" w:fill="D9E2F3" w:themeFill="accent5" w:themeFillTint="33"/>
          </w:tcPr>
          <w:p w14:paraId="760E13A6" w14:textId="33570C00" w:rsidR="00E56EFB" w:rsidRDefault="00E56EFB" w:rsidP="00E56EFB">
            <w:pPr>
              <w:spacing w:line="276" w:lineRule="auto"/>
              <w:jc w:val="center"/>
              <w:rPr>
                <w:rFonts w:ascii="Poppins" w:eastAsia="Calibri" w:hAnsi="Poppins" w:cs="Poppins"/>
                <w:bCs/>
                <w:color w:val="002060"/>
                <w:szCs w:val="21"/>
                <w:lang w:eastAsia="en-US"/>
              </w:rPr>
            </w:pPr>
            <w:r w:rsidRPr="00E56EFB">
              <w:rPr>
                <w:rFonts w:ascii="Poppins" w:eastAsia="Calibri" w:hAnsi="Poppins" w:cs="Poppins"/>
                <w:bCs/>
                <w:color w:val="002060"/>
                <w:szCs w:val="21"/>
                <w:lang w:eastAsia="en-US"/>
              </w:rPr>
              <w:t>Marriot Panamá 5*</w:t>
            </w:r>
          </w:p>
        </w:tc>
        <w:tc>
          <w:tcPr>
            <w:tcW w:w="1241" w:type="dxa"/>
            <w:tcBorders>
              <w:left w:val="single" w:sz="4" w:space="0" w:color="auto"/>
              <w:right w:val="single" w:sz="4" w:space="0" w:color="auto"/>
            </w:tcBorders>
            <w:shd w:val="clear" w:color="auto" w:fill="D9E2F3" w:themeFill="accent5" w:themeFillTint="33"/>
            <w:vAlign w:val="bottom"/>
          </w:tcPr>
          <w:p w14:paraId="1514B275" w14:textId="337D9F57" w:rsidR="00E56EFB" w:rsidRPr="008058C4" w:rsidRDefault="00E56EFB" w:rsidP="00E56EFB">
            <w:pPr>
              <w:spacing w:line="276" w:lineRule="auto"/>
              <w:jc w:val="center"/>
              <w:rPr>
                <w:rFonts w:ascii="Poppins" w:eastAsia="Calibri" w:hAnsi="Poppins" w:cs="Poppins"/>
                <w:bCs/>
                <w:color w:val="002060"/>
                <w:szCs w:val="21"/>
                <w:lang w:eastAsia="en-US"/>
              </w:rPr>
            </w:pPr>
            <w:r w:rsidRPr="00E56EFB">
              <w:rPr>
                <w:rFonts w:ascii="Poppins" w:eastAsia="Calibri" w:hAnsi="Poppins" w:cs="Poppins"/>
                <w:bCs/>
                <w:color w:val="002060"/>
                <w:szCs w:val="21"/>
                <w:lang w:eastAsia="en-US"/>
              </w:rPr>
              <w:t>47</w:t>
            </w:r>
            <w:r>
              <w:rPr>
                <w:rFonts w:ascii="Poppins" w:eastAsia="Calibri" w:hAnsi="Poppins" w:cs="Poppins"/>
                <w:bCs/>
                <w:color w:val="002060"/>
                <w:szCs w:val="21"/>
                <w:lang w:eastAsia="en-US"/>
              </w:rPr>
              <w:t>1</w:t>
            </w:r>
          </w:p>
        </w:tc>
        <w:tc>
          <w:tcPr>
            <w:tcW w:w="1482" w:type="dxa"/>
            <w:tcBorders>
              <w:left w:val="single" w:sz="4" w:space="0" w:color="auto"/>
              <w:right w:val="single" w:sz="4" w:space="0" w:color="auto"/>
            </w:tcBorders>
            <w:shd w:val="clear" w:color="auto" w:fill="D9E2F3" w:themeFill="accent5" w:themeFillTint="33"/>
            <w:vAlign w:val="bottom"/>
          </w:tcPr>
          <w:p w14:paraId="2A39268A" w14:textId="6D02525B" w:rsidR="00E56EFB" w:rsidRPr="00012D25" w:rsidRDefault="00E56EFB" w:rsidP="00E56EFB">
            <w:pPr>
              <w:spacing w:line="276" w:lineRule="auto"/>
              <w:jc w:val="center"/>
              <w:rPr>
                <w:rFonts w:ascii="Poppins" w:eastAsia="Calibri" w:hAnsi="Poppins" w:cs="Poppins"/>
                <w:bCs/>
                <w:color w:val="002060"/>
                <w:szCs w:val="21"/>
                <w:lang w:eastAsia="en-US"/>
              </w:rPr>
            </w:pPr>
            <w:r w:rsidRPr="00E56EFB">
              <w:rPr>
                <w:rFonts w:ascii="Poppins" w:eastAsia="Calibri" w:hAnsi="Poppins" w:cs="Poppins"/>
                <w:bCs/>
                <w:color w:val="002060"/>
                <w:szCs w:val="21"/>
                <w:lang w:eastAsia="en-US"/>
              </w:rPr>
              <w:t>23</w:t>
            </w:r>
            <w:r>
              <w:rPr>
                <w:rFonts w:ascii="Poppins" w:eastAsia="Calibri" w:hAnsi="Poppins" w:cs="Poppins"/>
                <w:bCs/>
                <w:color w:val="002060"/>
                <w:szCs w:val="21"/>
                <w:lang w:eastAsia="en-US"/>
              </w:rPr>
              <w:t>5</w:t>
            </w:r>
          </w:p>
        </w:tc>
        <w:tc>
          <w:tcPr>
            <w:tcW w:w="1235" w:type="dxa"/>
            <w:tcBorders>
              <w:left w:val="single" w:sz="4" w:space="0" w:color="auto"/>
              <w:right w:val="single" w:sz="4" w:space="0" w:color="auto"/>
            </w:tcBorders>
            <w:shd w:val="clear" w:color="auto" w:fill="D9E2F3" w:themeFill="accent5" w:themeFillTint="33"/>
            <w:vAlign w:val="bottom"/>
          </w:tcPr>
          <w:p w14:paraId="560EDC63" w14:textId="3A169F49" w:rsidR="00E56EFB" w:rsidRPr="008058C4" w:rsidRDefault="00E56EFB" w:rsidP="00E56EFB">
            <w:pPr>
              <w:spacing w:line="276" w:lineRule="auto"/>
              <w:jc w:val="center"/>
              <w:rPr>
                <w:rFonts w:ascii="Poppins" w:eastAsia="Calibri" w:hAnsi="Poppins" w:cs="Poppins"/>
                <w:bCs/>
                <w:color w:val="002060"/>
                <w:szCs w:val="21"/>
                <w:lang w:eastAsia="en-US"/>
              </w:rPr>
            </w:pPr>
            <w:r w:rsidRPr="00E56EFB">
              <w:rPr>
                <w:rFonts w:ascii="Poppins" w:eastAsia="Calibri" w:hAnsi="Poppins" w:cs="Poppins"/>
                <w:bCs/>
                <w:color w:val="002060"/>
                <w:szCs w:val="21"/>
                <w:lang w:eastAsia="en-US"/>
              </w:rPr>
              <w:t>20</w:t>
            </w:r>
            <w:r>
              <w:rPr>
                <w:rFonts w:ascii="Poppins" w:eastAsia="Calibri" w:hAnsi="Poppins" w:cs="Poppins"/>
                <w:bCs/>
                <w:color w:val="002060"/>
                <w:szCs w:val="21"/>
                <w:lang w:eastAsia="en-US"/>
              </w:rPr>
              <w:t>2</w:t>
            </w:r>
          </w:p>
        </w:tc>
        <w:tc>
          <w:tcPr>
            <w:tcW w:w="857" w:type="dxa"/>
            <w:tcBorders>
              <w:left w:val="single" w:sz="4" w:space="0" w:color="auto"/>
              <w:right w:val="single" w:sz="4" w:space="0" w:color="auto"/>
            </w:tcBorders>
            <w:shd w:val="clear" w:color="auto" w:fill="D9E2F3" w:themeFill="accent5" w:themeFillTint="33"/>
            <w:vAlign w:val="bottom"/>
          </w:tcPr>
          <w:p w14:paraId="1329B06A" w14:textId="5D9B3539" w:rsidR="00E56EFB" w:rsidRPr="008058C4" w:rsidRDefault="00E56EFB" w:rsidP="00E56EFB">
            <w:pPr>
              <w:spacing w:line="276" w:lineRule="auto"/>
              <w:jc w:val="center"/>
              <w:rPr>
                <w:rFonts w:ascii="Poppins" w:eastAsia="Calibri" w:hAnsi="Poppins" w:cs="Poppins"/>
                <w:bCs/>
                <w:color w:val="002060"/>
                <w:szCs w:val="21"/>
                <w:lang w:eastAsia="en-US"/>
              </w:rPr>
            </w:pPr>
            <w:r w:rsidRPr="00E56EFB">
              <w:rPr>
                <w:rFonts w:ascii="Poppins" w:eastAsia="Calibri" w:hAnsi="Poppins" w:cs="Poppins"/>
                <w:bCs/>
                <w:color w:val="002060"/>
                <w:szCs w:val="21"/>
                <w:lang w:eastAsia="en-US"/>
              </w:rPr>
              <w:t>4</w:t>
            </w:r>
            <w:r>
              <w:rPr>
                <w:rFonts w:ascii="Poppins" w:eastAsia="Calibri" w:hAnsi="Poppins" w:cs="Poppins"/>
                <w:bCs/>
                <w:color w:val="002060"/>
                <w:szCs w:val="21"/>
                <w:lang w:eastAsia="en-US"/>
              </w:rPr>
              <w:t>6</w:t>
            </w:r>
          </w:p>
        </w:tc>
      </w:tr>
    </w:tbl>
    <w:p w14:paraId="72B2C39A" w14:textId="77777777" w:rsidR="002F1DA9" w:rsidRDefault="002F1DA9" w:rsidP="002F1DA9">
      <w:pPr>
        <w:pStyle w:val="Sinespaciado"/>
        <w:spacing w:line="276" w:lineRule="auto"/>
        <w:rPr>
          <w:rFonts w:ascii="Poppins" w:hAnsi="Poppins" w:cs="Poppins"/>
          <w:b/>
          <w:color w:val="002060"/>
          <w:szCs w:val="21"/>
          <w:u w:val="single"/>
        </w:rPr>
      </w:pPr>
    </w:p>
    <w:p w14:paraId="4F06CDED" w14:textId="6DE92BEF" w:rsidR="002F1DA9" w:rsidRDefault="002F1DA9" w:rsidP="002F1DA9">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0F7DF3B9" w14:textId="2EDF76F4" w:rsidR="00BF4206" w:rsidRPr="004666BC" w:rsidRDefault="00BF4206" w:rsidP="00BF4206">
      <w:pPr>
        <w:tabs>
          <w:tab w:val="left" w:pos="1741"/>
        </w:tabs>
        <w:spacing w:line="276" w:lineRule="auto"/>
        <w:rPr>
          <w:rFonts w:ascii="Poppins" w:hAnsi="Poppins" w:cs="Poppins"/>
          <w:b/>
          <w:bCs/>
          <w:color w:val="1F3864" w:themeColor="accent5" w:themeShade="80"/>
          <w:sz w:val="28"/>
          <w:szCs w:val="28"/>
        </w:rPr>
      </w:pPr>
      <w:r>
        <w:rPr>
          <w:rFonts w:ascii="Poppins" w:hAnsi="Poppins" w:cs="Poppins"/>
          <w:b/>
          <w:bCs/>
          <w:color w:val="1F3864" w:themeColor="accent5" w:themeShade="80"/>
          <w:sz w:val="28"/>
          <w:szCs w:val="28"/>
        </w:rPr>
        <w:t>SUPLEMENTOS</w:t>
      </w:r>
    </w:p>
    <w:p w14:paraId="6DFBADD6" w14:textId="77777777" w:rsidR="00BF4206" w:rsidRPr="00E56EFB" w:rsidRDefault="00BF4206" w:rsidP="00BF4206">
      <w:pPr>
        <w:spacing w:after="150" w:line="240" w:lineRule="auto"/>
        <w:jc w:val="center"/>
        <w:rPr>
          <w:rFonts w:ascii="Arial" w:eastAsia="Times New Roman" w:hAnsi="Arial" w:cs="Arial"/>
          <w:color w:val="555555"/>
          <w:sz w:val="21"/>
          <w:szCs w:val="21"/>
          <w:lang w:eastAsia="es-EC"/>
        </w:rPr>
      </w:pPr>
      <w:r w:rsidRPr="00E56EFB">
        <w:rPr>
          <w:rFonts w:ascii="Poppins" w:eastAsia="Times New Roman" w:hAnsi="Poppins" w:cs="Poppins"/>
          <w:b/>
          <w:bCs/>
          <w:color w:val="002060"/>
          <w:u w:val="single"/>
          <w:lang w:val="es-PE" w:eastAsia="es-EC"/>
        </w:rPr>
        <w:t>PRECIO POR PERSONA EN USD</w:t>
      </w:r>
    </w:p>
    <w:p w14:paraId="6B48DC55" w14:textId="77777777" w:rsidR="00BF4206" w:rsidRPr="00E56EFB" w:rsidRDefault="00BF4206" w:rsidP="00BF4206">
      <w:pPr>
        <w:spacing w:after="150" w:line="240" w:lineRule="auto"/>
        <w:jc w:val="center"/>
        <w:rPr>
          <w:rFonts w:ascii="Arial" w:eastAsia="Times New Roman" w:hAnsi="Arial" w:cs="Arial"/>
          <w:color w:val="555555"/>
          <w:sz w:val="21"/>
          <w:szCs w:val="21"/>
          <w:lang w:eastAsia="es-EC"/>
        </w:rPr>
      </w:pPr>
      <w:r w:rsidRPr="00E56EFB">
        <w:rPr>
          <w:rFonts w:ascii="Poppins" w:eastAsia="Times New Roman" w:hAnsi="Poppins" w:cs="Poppins"/>
          <w:color w:val="002060"/>
          <w:lang w:val="es-PE" w:eastAsia="es-EC"/>
        </w:rPr>
        <w:t>SERVICIO COMPARTIDO EN BASE A 02 PASAJEROS</w:t>
      </w:r>
    </w:p>
    <w:tbl>
      <w:tblPr>
        <w:tblW w:w="8074" w:type="dxa"/>
        <w:jc w:val="center"/>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6754"/>
        <w:gridCol w:w="1320"/>
      </w:tblGrid>
      <w:tr w:rsidR="00BF4206" w:rsidRPr="00E56EFB" w14:paraId="7665D95A" w14:textId="77777777" w:rsidTr="00A95C80">
        <w:trPr>
          <w:jc w:val="center"/>
        </w:trPr>
        <w:tc>
          <w:tcPr>
            <w:tcW w:w="6754"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653990CD" w14:textId="0EF07C0B" w:rsidR="00BF4206" w:rsidRPr="00E56EFB" w:rsidRDefault="00BF4206" w:rsidP="00803CE1">
            <w:pPr>
              <w:spacing w:after="150" w:line="240" w:lineRule="auto"/>
              <w:jc w:val="center"/>
              <w:rPr>
                <w:rFonts w:ascii="Arial" w:eastAsia="Times New Roman" w:hAnsi="Arial" w:cs="Arial"/>
                <w:color w:val="555555"/>
                <w:sz w:val="21"/>
                <w:szCs w:val="21"/>
                <w:lang w:eastAsia="es-EC"/>
              </w:rPr>
            </w:pPr>
            <w:r w:rsidRPr="00BF4206">
              <w:rPr>
                <w:rFonts w:ascii="Poppins" w:eastAsia="Times New Roman" w:hAnsi="Poppins" w:cs="Poppins"/>
                <w:b/>
                <w:bCs/>
                <w:color w:val="1F3864"/>
                <w:lang w:eastAsia="es-EC"/>
              </w:rPr>
              <w:t>DESCRIPCIÓN</w:t>
            </w:r>
          </w:p>
        </w:tc>
        <w:tc>
          <w:tcPr>
            <w:tcW w:w="132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14:paraId="6C750646" w14:textId="33A6A1D5" w:rsidR="00BF4206" w:rsidRPr="00E56EFB" w:rsidRDefault="00A95C80" w:rsidP="00A95C80">
            <w:pPr>
              <w:spacing w:after="150" w:line="240" w:lineRule="auto"/>
              <w:jc w:val="center"/>
              <w:rPr>
                <w:rFonts w:ascii="Arial" w:eastAsia="Times New Roman" w:hAnsi="Arial" w:cs="Arial"/>
                <w:color w:val="555555"/>
                <w:sz w:val="21"/>
                <w:szCs w:val="21"/>
                <w:lang w:eastAsia="es-EC"/>
              </w:rPr>
            </w:pPr>
            <w:r w:rsidRPr="00A95C80">
              <w:rPr>
                <w:rFonts w:ascii="Poppins" w:eastAsia="Times New Roman" w:hAnsi="Poppins" w:cs="Poppins"/>
                <w:b/>
                <w:bCs/>
                <w:color w:val="1F3864"/>
                <w:lang w:eastAsia="es-EC"/>
              </w:rPr>
              <w:t>VALOR</w:t>
            </w:r>
          </w:p>
        </w:tc>
      </w:tr>
      <w:tr w:rsidR="00BF4206" w:rsidRPr="00E56EFB" w14:paraId="1E2C8F05" w14:textId="77777777" w:rsidTr="00A95C80">
        <w:trPr>
          <w:trHeight w:val="90"/>
          <w:jc w:val="center"/>
        </w:trPr>
        <w:tc>
          <w:tcPr>
            <w:tcW w:w="6754"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hideMark/>
          </w:tcPr>
          <w:p w14:paraId="6EEFE70F" w14:textId="40925223" w:rsidR="00BF4206" w:rsidRPr="00E56EFB" w:rsidRDefault="00BF4206" w:rsidP="00803CE1">
            <w:pPr>
              <w:spacing w:after="150" w:line="240" w:lineRule="auto"/>
              <w:jc w:val="center"/>
              <w:rPr>
                <w:rFonts w:ascii="Arial" w:eastAsia="Times New Roman" w:hAnsi="Arial" w:cs="Arial"/>
                <w:color w:val="555555"/>
                <w:sz w:val="21"/>
                <w:szCs w:val="21"/>
                <w:lang w:eastAsia="es-EC"/>
              </w:rPr>
            </w:pPr>
            <w:r w:rsidRPr="00A44392">
              <w:rPr>
                <w:rFonts w:ascii="Poppins" w:eastAsia="Times New Roman" w:hAnsi="Poppins" w:cs="Poppins"/>
                <w:color w:val="002060"/>
                <w:lang w:eastAsia="es-EC"/>
              </w:rPr>
              <w:t>Suplemento pasajero viajando solo.</w:t>
            </w:r>
            <w:r w:rsidRPr="00A44392">
              <w:rPr>
                <w:rFonts w:ascii="Arial" w:eastAsia="Times New Roman" w:hAnsi="Arial" w:cs="Arial"/>
                <w:color w:val="555555"/>
                <w:sz w:val="21"/>
                <w:szCs w:val="21"/>
                <w:lang w:eastAsia="es-EC"/>
              </w:rPr>
              <w:t xml:space="preserve"> </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hideMark/>
          </w:tcPr>
          <w:p w14:paraId="04800C4F" w14:textId="5DCA5AEC" w:rsidR="00BF4206" w:rsidRPr="00E56EFB" w:rsidRDefault="00A95C80" w:rsidP="00803CE1">
            <w:pPr>
              <w:spacing w:after="150" w:line="240" w:lineRule="auto"/>
              <w:jc w:val="center"/>
              <w:rPr>
                <w:rFonts w:ascii="Poppins" w:eastAsia="Times New Roman" w:hAnsi="Poppins" w:cs="Poppins"/>
                <w:color w:val="002060"/>
                <w:lang w:eastAsia="es-EC"/>
              </w:rPr>
            </w:pPr>
            <w:r>
              <w:rPr>
                <w:rFonts w:ascii="Poppins" w:eastAsia="Times New Roman" w:hAnsi="Poppins" w:cs="Poppins"/>
                <w:color w:val="002060"/>
                <w:lang w:eastAsia="es-EC"/>
              </w:rPr>
              <w:t>36</w:t>
            </w:r>
          </w:p>
        </w:tc>
      </w:tr>
      <w:tr w:rsidR="00BF4206" w:rsidRPr="00E56EFB" w14:paraId="0E7A248F" w14:textId="77777777" w:rsidTr="00A95C80">
        <w:trPr>
          <w:trHeight w:val="90"/>
          <w:jc w:val="center"/>
        </w:trPr>
        <w:tc>
          <w:tcPr>
            <w:tcW w:w="6754"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hideMark/>
          </w:tcPr>
          <w:p w14:paraId="38A43A00" w14:textId="2BA0222D" w:rsidR="00BF4206" w:rsidRPr="00E56EFB" w:rsidRDefault="00BF4206" w:rsidP="00803CE1">
            <w:pPr>
              <w:spacing w:after="150" w:line="240" w:lineRule="auto"/>
              <w:jc w:val="center"/>
              <w:rPr>
                <w:rFonts w:ascii="Arial" w:eastAsia="Times New Roman" w:hAnsi="Arial" w:cs="Arial"/>
                <w:color w:val="555555"/>
                <w:sz w:val="21"/>
                <w:szCs w:val="21"/>
                <w:lang w:eastAsia="es-EC"/>
              </w:rPr>
            </w:pPr>
            <w:r w:rsidRPr="00A44392">
              <w:rPr>
                <w:rFonts w:ascii="Poppins" w:eastAsia="Times New Roman" w:hAnsi="Poppins" w:cs="Poppins"/>
                <w:color w:val="002060"/>
                <w:lang w:eastAsia="es-EC"/>
              </w:rPr>
              <w:t>Vuelos nocturnos tiene suplemento por vía por persona</w:t>
            </w:r>
            <w:r w:rsidR="00A95C80" w:rsidRPr="00A44392">
              <w:rPr>
                <w:rFonts w:ascii="Poppins" w:eastAsia="Times New Roman" w:hAnsi="Poppins" w:cs="Poppins"/>
                <w:color w:val="002060"/>
                <w:lang w:eastAsia="es-EC"/>
              </w:rPr>
              <w:t>.</w:t>
            </w:r>
            <w:r w:rsidRPr="00A44392">
              <w:rPr>
                <w:rFonts w:ascii="Poppins" w:eastAsia="Times New Roman" w:hAnsi="Poppins" w:cs="Poppins"/>
                <w:color w:val="002060"/>
                <w:lang w:eastAsia="es-EC"/>
              </w:rPr>
              <w:t xml:space="preserve"> </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bottom"/>
            <w:hideMark/>
          </w:tcPr>
          <w:p w14:paraId="0F51EB3E" w14:textId="10E743F4" w:rsidR="00BF4206" w:rsidRPr="00E56EFB" w:rsidRDefault="00A95C80" w:rsidP="00803CE1">
            <w:pPr>
              <w:spacing w:after="150" w:line="240" w:lineRule="auto"/>
              <w:jc w:val="center"/>
              <w:rPr>
                <w:rFonts w:ascii="Poppins" w:eastAsia="Times New Roman" w:hAnsi="Poppins" w:cs="Poppins"/>
                <w:color w:val="002060"/>
                <w:lang w:eastAsia="es-EC"/>
              </w:rPr>
            </w:pPr>
            <w:r>
              <w:rPr>
                <w:rFonts w:ascii="Poppins" w:eastAsia="Times New Roman" w:hAnsi="Poppins" w:cs="Poppins"/>
                <w:color w:val="002060"/>
                <w:lang w:eastAsia="es-EC"/>
              </w:rPr>
              <w:t>15</w:t>
            </w:r>
          </w:p>
        </w:tc>
      </w:tr>
    </w:tbl>
    <w:p w14:paraId="25475C2C" w14:textId="77777777" w:rsidR="005B2055" w:rsidRDefault="005B2055" w:rsidP="002F1DA9">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023BD24A" w14:textId="77777777" w:rsidR="00A44392" w:rsidRDefault="00A44392" w:rsidP="004666BC">
      <w:pPr>
        <w:tabs>
          <w:tab w:val="left" w:pos="1741"/>
        </w:tabs>
        <w:spacing w:line="276" w:lineRule="auto"/>
        <w:rPr>
          <w:rFonts w:ascii="Poppins" w:hAnsi="Poppins" w:cs="Poppins"/>
          <w:b/>
          <w:bCs/>
          <w:color w:val="1F3864" w:themeColor="accent5" w:themeShade="80"/>
          <w:sz w:val="28"/>
          <w:szCs w:val="28"/>
        </w:rPr>
      </w:pPr>
      <w:bookmarkStart w:id="0" w:name="_Hlk180595696"/>
    </w:p>
    <w:p w14:paraId="6F4BF943" w14:textId="029AA86B" w:rsidR="00C717E4" w:rsidRPr="004666BC" w:rsidRDefault="00C717E4" w:rsidP="004666BC">
      <w:pPr>
        <w:tabs>
          <w:tab w:val="left" w:pos="1741"/>
        </w:tabs>
        <w:spacing w:line="276" w:lineRule="auto"/>
        <w:rPr>
          <w:rFonts w:ascii="Poppins" w:hAnsi="Poppins" w:cs="Poppins"/>
          <w:b/>
          <w:bCs/>
          <w:color w:val="1F3864" w:themeColor="accent5" w:themeShade="80"/>
          <w:sz w:val="28"/>
          <w:szCs w:val="28"/>
        </w:rPr>
      </w:pPr>
      <w:r w:rsidRPr="00E3536C">
        <w:rPr>
          <w:rFonts w:ascii="Poppins" w:hAnsi="Poppins" w:cs="Poppins"/>
          <w:b/>
          <w:bCs/>
          <w:color w:val="1F3864" w:themeColor="accent5" w:themeShade="80"/>
          <w:sz w:val="28"/>
          <w:szCs w:val="28"/>
        </w:rPr>
        <w:t>OPCIONALES</w:t>
      </w:r>
    </w:p>
    <w:bookmarkEnd w:id="0"/>
    <w:p w14:paraId="3FBF5971" w14:textId="77777777" w:rsidR="00E56EFB" w:rsidRPr="00E56EFB" w:rsidRDefault="00E56EFB" w:rsidP="00E56EFB">
      <w:pPr>
        <w:spacing w:after="150" w:line="240" w:lineRule="auto"/>
        <w:jc w:val="center"/>
        <w:rPr>
          <w:rFonts w:ascii="Arial" w:eastAsia="Times New Roman" w:hAnsi="Arial" w:cs="Arial"/>
          <w:color w:val="555555"/>
          <w:sz w:val="21"/>
          <w:szCs w:val="21"/>
          <w:lang w:eastAsia="es-EC"/>
        </w:rPr>
      </w:pPr>
      <w:r w:rsidRPr="00E56EFB">
        <w:rPr>
          <w:rFonts w:ascii="Poppins" w:eastAsia="Times New Roman" w:hAnsi="Poppins" w:cs="Poppins"/>
          <w:b/>
          <w:bCs/>
          <w:color w:val="002060"/>
          <w:u w:val="single"/>
          <w:lang w:val="es-PE" w:eastAsia="es-EC"/>
        </w:rPr>
        <w:t>PRECIO POR PERSONA EN USD</w:t>
      </w:r>
    </w:p>
    <w:p w14:paraId="2AD7076A" w14:textId="77777777" w:rsidR="00E56EFB" w:rsidRPr="00E56EFB" w:rsidRDefault="00E56EFB" w:rsidP="00E56EFB">
      <w:pPr>
        <w:spacing w:after="150" w:line="240" w:lineRule="auto"/>
        <w:jc w:val="center"/>
        <w:rPr>
          <w:rFonts w:ascii="Arial" w:eastAsia="Times New Roman" w:hAnsi="Arial" w:cs="Arial"/>
          <w:color w:val="555555"/>
          <w:sz w:val="21"/>
          <w:szCs w:val="21"/>
          <w:lang w:eastAsia="es-EC"/>
        </w:rPr>
      </w:pPr>
      <w:r w:rsidRPr="00E56EFB">
        <w:rPr>
          <w:rFonts w:ascii="Poppins" w:eastAsia="Times New Roman" w:hAnsi="Poppins" w:cs="Poppins"/>
          <w:color w:val="002060"/>
          <w:lang w:val="es-PE" w:eastAsia="es-EC"/>
        </w:rPr>
        <w:t>SERVICIO COMPARTIDO EN BASE A 02 PASAJEROS</w:t>
      </w:r>
    </w:p>
    <w:tbl>
      <w:tblPr>
        <w:tblW w:w="8214" w:type="dxa"/>
        <w:jc w:val="center"/>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5467"/>
        <w:gridCol w:w="1329"/>
        <w:gridCol w:w="1418"/>
      </w:tblGrid>
      <w:tr w:rsidR="00E56EFB" w:rsidRPr="00E56EFB" w14:paraId="70FE0F23" w14:textId="77777777" w:rsidTr="00A44392">
        <w:trPr>
          <w:jc w:val="center"/>
        </w:trPr>
        <w:tc>
          <w:tcPr>
            <w:tcW w:w="5467"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16442C4D" w14:textId="77777777" w:rsidR="00E56EFB" w:rsidRPr="00E56EFB" w:rsidRDefault="00E56EFB" w:rsidP="00E56EFB">
            <w:pPr>
              <w:spacing w:after="150" w:line="240" w:lineRule="auto"/>
              <w:jc w:val="center"/>
              <w:rPr>
                <w:rFonts w:ascii="Arial" w:eastAsia="Times New Roman" w:hAnsi="Arial" w:cs="Arial"/>
                <w:color w:val="555555"/>
                <w:sz w:val="21"/>
                <w:szCs w:val="21"/>
                <w:lang w:eastAsia="es-EC"/>
              </w:rPr>
            </w:pPr>
            <w:r w:rsidRPr="00E56EFB">
              <w:rPr>
                <w:rFonts w:ascii="Poppins" w:eastAsia="Times New Roman" w:hAnsi="Poppins" w:cs="Poppins"/>
                <w:b/>
                <w:bCs/>
                <w:color w:val="1F3864"/>
                <w:lang w:eastAsia="es-EC"/>
              </w:rPr>
              <w:t>OPCIONAL</w:t>
            </w:r>
          </w:p>
        </w:tc>
        <w:tc>
          <w:tcPr>
            <w:tcW w:w="1329"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14:paraId="506441B1" w14:textId="77777777" w:rsidR="00E56EFB" w:rsidRPr="00E56EFB" w:rsidRDefault="00E56EFB" w:rsidP="00E56EFB">
            <w:pPr>
              <w:spacing w:after="150" w:line="240" w:lineRule="auto"/>
              <w:jc w:val="center"/>
              <w:rPr>
                <w:rFonts w:ascii="Arial" w:eastAsia="Times New Roman" w:hAnsi="Arial" w:cs="Arial"/>
                <w:color w:val="555555"/>
                <w:sz w:val="21"/>
                <w:szCs w:val="21"/>
                <w:lang w:eastAsia="es-EC"/>
              </w:rPr>
            </w:pPr>
            <w:r w:rsidRPr="00E56EFB">
              <w:rPr>
                <w:rFonts w:ascii="Poppins" w:eastAsia="Times New Roman" w:hAnsi="Poppins" w:cs="Poppins"/>
                <w:b/>
                <w:bCs/>
                <w:color w:val="1F3864"/>
                <w:lang w:eastAsia="es-EC"/>
              </w:rPr>
              <w:t>ADULTO</w:t>
            </w:r>
          </w:p>
        </w:tc>
        <w:tc>
          <w:tcPr>
            <w:tcW w:w="1418" w:type="dxa"/>
            <w:tcBorders>
              <w:top w:val="single" w:sz="6" w:space="0" w:color="000000"/>
              <w:left w:val="nil"/>
              <w:bottom w:val="single" w:sz="6" w:space="0" w:color="000000"/>
              <w:right w:val="single" w:sz="6" w:space="0" w:color="000000"/>
            </w:tcBorders>
            <w:shd w:val="clear" w:color="auto" w:fill="auto"/>
            <w:tcMar>
              <w:top w:w="2" w:type="dxa"/>
              <w:left w:w="2" w:type="dxa"/>
              <w:bottom w:w="2" w:type="dxa"/>
              <w:right w:w="2" w:type="dxa"/>
            </w:tcMar>
            <w:hideMark/>
          </w:tcPr>
          <w:p w14:paraId="3138F439" w14:textId="77777777" w:rsidR="00E56EFB" w:rsidRPr="00E56EFB" w:rsidRDefault="00E56EFB" w:rsidP="00E56EFB">
            <w:pPr>
              <w:spacing w:after="150" w:line="240" w:lineRule="auto"/>
              <w:jc w:val="center"/>
              <w:rPr>
                <w:rFonts w:ascii="Arial" w:eastAsia="Times New Roman" w:hAnsi="Arial" w:cs="Arial"/>
                <w:color w:val="555555"/>
                <w:sz w:val="21"/>
                <w:szCs w:val="21"/>
                <w:lang w:eastAsia="es-EC"/>
              </w:rPr>
            </w:pPr>
            <w:r w:rsidRPr="00E56EFB">
              <w:rPr>
                <w:rFonts w:ascii="Poppins" w:eastAsia="Times New Roman" w:hAnsi="Poppins" w:cs="Poppins"/>
                <w:b/>
                <w:bCs/>
                <w:color w:val="1F3864"/>
                <w:lang w:eastAsia="es-EC"/>
              </w:rPr>
              <w:t>NIÑO</w:t>
            </w:r>
          </w:p>
        </w:tc>
      </w:tr>
      <w:tr w:rsidR="00AC26CC" w:rsidRPr="00E56EFB" w14:paraId="4BB84EC9" w14:textId="77777777" w:rsidTr="00A44392">
        <w:trPr>
          <w:trHeight w:val="90"/>
          <w:jc w:val="center"/>
        </w:trPr>
        <w:tc>
          <w:tcPr>
            <w:tcW w:w="5467"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hideMark/>
          </w:tcPr>
          <w:p w14:paraId="1E410554" w14:textId="1727F0D5" w:rsidR="00AC26CC" w:rsidRPr="00E56EFB" w:rsidRDefault="00AC26CC" w:rsidP="00A44392">
            <w:pPr>
              <w:spacing w:after="150" w:line="240" w:lineRule="auto"/>
              <w:jc w:val="center"/>
              <w:rPr>
                <w:rFonts w:ascii="Poppins" w:eastAsia="Times New Roman" w:hAnsi="Poppins" w:cs="Poppins"/>
                <w:color w:val="002060"/>
                <w:lang w:eastAsia="es-EC"/>
              </w:rPr>
            </w:pPr>
            <w:r w:rsidRPr="00A44392">
              <w:rPr>
                <w:rFonts w:ascii="Poppins" w:eastAsia="Times New Roman" w:hAnsi="Poppins" w:cs="Poppins"/>
                <w:color w:val="002060"/>
                <w:lang w:eastAsia="es-EC"/>
              </w:rPr>
              <w:t>City tour (Ciudad Antigua y Moderna)</w:t>
            </w:r>
          </w:p>
        </w:tc>
        <w:tc>
          <w:tcPr>
            <w:tcW w:w="1329"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hideMark/>
          </w:tcPr>
          <w:p w14:paraId="3F7617EB" w14:textId="5972FED1" w:rsidR="00AC26CC" w:rsidRPr="00E56EFB" w:rsidRDefault="00AC26CC" w:rsidP="00AC26CC">
            <w:pPr>
              <w:spacing w:after="150" w:line="240" w:lineRule="auto"/>
              <w:jc w:val="center"/>
              <w:rPr>
                <w:rFonts w:ascii="Poppins" w:eastAsia="Times New Roman" w:hAnsi="Poppins" w:cs="Poppins"/>
                <w:color w:val="002060"/>
                <w:lang w:eastAsia="es-EC"/>
              </w:rPr>
            </w:pPr>
            <w:r w:rsidRPr="00AC26CC">
              <w:rPr>
                <w:rFonts w:ascii="Poppins" w:eastAsia="Times New Roman" w:hAnsi="Poppins" w:cs="Poppins"/>
                <w:color w:val="002060"/>
                <w:lang w:eastAsia="es-EC"/>
              </w:rPr>
              <w:t>4</w:t>
            </w:r>
            <w:r>
              <w:rPr>
                <w:rFonts w:ascii="Poppins" w:eastAsia="Times New Roman" w:hAnsi="Poppins" w:cs="Poppins"/>
                <w:color w:val="002060"/>
                <w:lang w:eastAsia="es-EC"/>
              </w:rPr>
              <w:t>1</w:t>
            </w:r>
          </w:p>
        </w:tc>
        <w:tc>
          <w:tcPr>
            <w:tcW w:w="1418" w:type="dxa"/>
            <w:tcBorders>
              <w:top w:val="nil"/>
              <w:left w:val="nil"/>
              <w:bottom w:val="single" w:sz="6" w:space="0" w:color="000000"/>
              <w:right w:val="single" w:sz="6" w:space="0" w:color="000000"/>
            </w:tcBorders>
            <w:shd w:val="clear" w:color="auto" w:fill="D9E2F3"/>
            <w:tcMar>
              <w:top w:w="2" w:type="dxa"/>
              <w:left w:w="2" w:type="dxa"/>
              <w:bottom w:w="2" w:type="dxa"/>
              <w:right w:w="2" w:type="dxa"/>
            </w:tcMar>
            <w:hideMark/>
          </w:tcPr>
          <w:p w14:paraId="30807940" w14:textId="3FCD1FA9" w:rsidR="00AC26CC" w:rsidRPr="00E56EFB" w:rsidRDefault="00AC26CC" w:rsidP="00AC26CC">
            <w:pPr>
              <w:spacing w:after="150" w:line="240" w:lineRule="auto"/>
              <w:jc w:val="center"/>
              <w:rPr>
                <w:rFonts w:ascii="Poppins" w:eastAsia="Times New Roman" w:hAnsi="Poppins" w:cs="Poppins"/>
                <w:color w:val="002060"/>
                <w:lang w:eastAsia="es-EC"/>
              </w:rPr>
            </w:pPr>
            <w:r w:rsidRPr="00AC26CC">
              <w:rPr>
                <w:rFonts w:ascii="Poppins" w:eastAsia="Times New Roman" w:hAnsi="Poppins" w:cs="Poppins"/>
                <w:color w:val="002060"/>
                <w:lang w:eastAsia="es-EC"/>
              </w:rPr>
              <w:t>3</w:t>
            </w:r>
            <w:r>
              <w:rPr>
                <w:rFonts w:ascii="Poppins" w:eastAsia="Times New Roman" w:hAnsi="Poppins" w:cs="Poppins"/>
                <w:color w:val="002060"/>
                <w:lang w:eastAsia="es-EC"/>
              </w:rPr>
              <w:t>6</w:t>
            </w:r>
          </w:p>
        </w:tc>
      </w:tr>
      <w:tr w:rsidR="00AC26CC" w:rsidRPr="00E56EFB" w14:paraId="04FEE82E" w14:textId="77777777" w:rsidTr="00A44392">
        <w:trPr>
          <w:trHeight w:val="90"/>
          <w:jc w:val="center"/>
        </w:trPr>
        <w:tc>
          <w:tcPr>
            <w:tcW w:w="5467"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hideMark/>
          </w:tcPr>
          <w:p w14:paraId="139A0BF0" w14:textId="7CFD2957" w:rsidR="00AC26CC" w:rsidRPr="00E56EFB" w:rsidRDefault="00AC26CC" w:rsidP="00A44392">
            <w:pPr>
              <w:spacing w:after="150" w:line="240" w:lineRule="auto"/>
              <w:jc w:val="center"/>
              <w:rPr>
                <w:rFonts w:ascii="Arial" w:eastAsia="Times New Roman" w:hAnsi="Arial" w:cs="Arial"/>
                <w:color w:val="555555"/>
                <w:sz w:val="21"/>
                <w:szCs w:val="21"/>
                <w:lang w:eastAsia="es-EC"/>
              </w:rPr>
            </w:pPr>
            <w:r w:rsidRPr="00A44392">
              <w:rPr>
                <w:rFonts w:ascii="Poppins" w:eastAsia="Times New Roman" w:hAnsi="Poppins" w:cs="Poppins"/>
                <w:color w:val="002060"/>
                <w:lang w:eastAsia="es-EC"/>
              </w:rPr>
              <w:t>Tour Cervecero</w:t>
            </w:r>
          </w:p>
        </w:tc>
        <w:tc>
          <w:tcPr>
            <w:tcW w:w="1329"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bottom"/>
            <w:hideMark/>
          </w:tcPr>
          <w:p w14:paraId="17C8C324" w14:textId="5DCB6037" w:rsidR="00AC26CC" w:rsidRPr="00E56EFB" w:rsidRDefault="00AC26CC" w:rsidP="00AC26CC">
            <w:pPr>
              <w:spacing w:after="150" w:line="240" w:lineRule="auto"/>
              <w:jc w:val="center"/>
              <w:rPr>
                <w:rFonts w:ascii="Poppins" w:eastAsia="Times New Roman" w:hAnsi="Poppins" w:cs="Poppins"/>
                <w:color w:val="002060"/>
                <w:lang w:eastAsia="es-EC"/>
              </w:rPr>
            </w:pPr>
            <w:r w:rsidRPr="00AC26CC">
              <w:rPr>
                <w:rFonts w:ascii="Poppins" w:eastAsia="Times New Roman" w:hAnsi="Poppins" w:cs="Poppins"/>
                <w:color w:val="002060"/>
                <w:lang w:eastAsia="es-EC"/>
              </w:rPr>
              <w:t>7</w:t>
            </w:r>
            <w:r>
              <w:rPr>
                <w:rFonts w:ascii="Poppins" w:eastAsia="Times New Roman" w:hAnsi="Poppins" w:cs="Poppins"/>
                <w:color w:val="002060"/>
                <w:lang w:eastAsia="es-EC"/>
              </w:rPr>
              <w:t>2</w:t>
            </w:r>
          </w:p>
        </w:tc>
        <w:tc>
          <w:tcPr>
            <w:tcW w:w="1418" w:type="dxa"/>
            <w:tcBorders>
              <w:top w:val="nil"/>
              <w:left w:val="nil"/>
              <w:bottom w:val="single" w:sz="6" w:space="0" w:color="000000"/>
              <w:right w:val="single" w:sz="6" w:space="0" w:color="000000"/>
            </w:tcBorders>
            <w:shd w:val="clear" w:color="auto" w:fill="D9E2F3"/>
            <w:tcMar>
              <w:top w:w="2" w:type="dxa"/>
              <w:left w:w="2" w:type="dxa"/>
              <w:bottom w:w="2" w:type="dxa"/>
              <w:right w:w="2" w:type="dxa"/>
            </w:tcMar>
            <w:vAlign w:val="bottom"/>
            <w:hideMark/>
          </w:tcPr>
          <w:p w14:paraId="0BF30476" w14:textId="05136035" w:rsidR="00AC26CC" w:rsidRPr="00E56EFB" w:rsidRDefault="00AC26CC" w:rsidP="00AC26CC">
            <w:pPr>
              <w:spacing w:after="150" w:line="240" w:lineRule="auto"/>
              <w:jc w:val="center"/>
              <w:rPr>
                <w:rFonts w:ascii="Poppins" w:eastAsia="Times New Roman" w:hAnsi="Poppins" w:cs="Poppins"/>
                <w:color w:val="002060"/>
                <w:lang w:eastAsia="es-EC"/>
              </w:rPr>
            </w:pPr>
            <w:r w:rsidRPr="00AC26CC">
              <w:rPr>
                <w:rFonts w:ascii="Poppins" w:eastAsia="Times New Roman" w:hAnsi="Poppins" w:cs="Poppins"/>
                <w:color w:val="002060"/>
                <w:lang w:eastAsia="es-EC"/>
              </w:rPr>
              <w:t>4</w:t>
            </w:r>
            <w:r>
              <w:rPr>
                <w:rFonts w:ascii="Poppins" w:eastAsia="Times New Roman" w:hAnsi="Poppins" w:cs="Poppins"/>
                <w:color w:val="002060"/>
                <w:lang w:eastAsia="es-EC"/>
              </w:rPr>
              <w:t>3</w:t>
            </w:r>
          </w:p>
        </w:tc>
      </w:tr>
      <w:tr w:rsidR="00AC26CC" w:rsidRPr="00E56EFB" w14:paraId="6FED8C55" w14:textId="77777777" w:rsidTr="00A44392">
        <w:trPr>
          <w:trHeight w:val="90"/>
          <w:jc w:val="center"/>
        </w:trPr>
        <w:tc>
          <w:tcPr>
            <w:tcW w:w="5467"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hideMark/>
          </w:tcPr>
          <w:p w14:paraId="738FAE65" w14:textId="5861CB30" w:rsidR="00AC26CC" w:rsidRPr="00E56EFB" w:rsidRDefault="00AC26CC" w:rsidP="00A44392">
            <w:pPr>
              <w:spacing w:after="150" w:line="240" w:lineRule="auto"/>
              <w:jc w:val="center"/>
              <w:rPr>
                <w:rFonts w:ascii="Arial" w:eastAsia="Times New Roman" w:hAnsi="Arial" w:cs="Arial"/>
                <w:color w:val="555555"/>
                <w:sz w:val="21"/>
                <w:szCs w:val="21"/>
                <w:lang w:eastAsia="es-EC"/>
              </w:rPr>
            </w:pPr>
            <w:r w:rsidRPr="00A44392">
              <w:rPr>
                <w:rFonts w:ascii="Poppins" w:eastAsia="Times New Roman" w:hAnsi="Poppins" w:cs="Poppins"/>
                <w:color w:val="002060"/>
                <w:lang w:eastAsia="es-EC"/>
              </w:rPr>
              <w:t>Full Day Taboga</w:t>
            </w:r>
          </w:p>
        </w:tc>
        <w:tc>
          <w:tcPr>
            <w:tcW w:w="1329"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bottom"/>
            <w:hideMark/>
          </w:tcPr>
          <w:p w14:paraId="6A225585" w14:textId="718567F0" w:rsidR="00AC26CC" w:rsidRPr="00E56EFB" w:rsidRDefault="00AC26CC" w:rsidP="00AC26CC">
            <w:pPr>
              <w:spacing w:after="150" w:line="240" w:lineRule="auto"/>
              <w:jc w:val="center"/>
              <w:rPr>
                <w:rFonts w:ascii="Poppins" w:eastAsia="Times New Roman" w:hAnsi="Poppins" w:cs="Poppins"/>
                <w:color w:val="002060"/>
                <w:lang w:eastAsia="es-EC"/>
              </w:rPr>
            </w:pPr>
            <w:r w:rsidRPr="00AC26CC">
              <w:rPr>
                <w:rFonts w:ascii="Poppins" w:eastAsia="Times New Roman" w:hAnsi="Poppins" w:cs="Poppins"/>
                <w:color w:val="002060"/>
                <w:lang w:eastAsia="es-EC"/>
              </w:rPr>
              <w:t>15</w:t>
            </w:r>
            <w:r>
              <w:rPr>
                <w:rFonts w:ascii="Poppins" w:eastAsia="Times New Roman" w:hAnsi="Poppins" w:cs="Poppins"/>
                <w:color w:val="002060"/>
                <w:lang w:eastAsia="es-EC"/>
              </w:rPr>
              <w:t>2</w:t>
            </w:r>
          </w:p>
        </w:tc>
        <w:tc>
          <w:tcPr>
            <w:tcW w:w="1418" w:type="dxa"/>
            <w:tcBorders>
              <w:top w:val="nil"/>
              <w:left w:val="nil"/>
              <w:bottom w:val="single" w:sz="6" w:space="0" w:color="000000"/>
              <w:right w:val="single" w:sz="6" w:space="0" w:color="000000"/>
            </w:tcBorders>
            <w:shd w:val="clear" w:color="auto" w:fill="D9E2F3"/>
            <w:tcMar>
              <w:top w:w="2" w:type="dxa"/>
              <w:left w:w="2" w:type="dxa"/>
              <w:bottom w:w="2" w:type="dxa"/>
              <w:right w:w="2" w:type="dxa"/>
            </w:tcMar>
            <w:vAlign w:val="bottom"/>
            <w:hideMark/>
          </w:tcPr>
          <w:p w14:paraId="4237C0D5" w14:textId="139296C1" w:rsidR="00AC26CC" w:rsidRPr="00E56EFB" w:rsidRDefault="00AC26CC" w:rsidP="00AC26CC">
            <w:pPr>
              <w:spacing w:after="150" w:line="240" w:lineRule="auto"/>
              <w:jc w:val="center"/>
              <w:rPr>
                <w:rFonts w:ascii="Poppins" w:eastAsia="Times New Roman" w:hAnsi="Poppins" w:cs="Poppins"/>
                <w:color w:val="002060"/>
                <w:lang w:eastAsia="es-EC"/>
              </w:rPr>
            </w:pPr>
            <w:r w:rsidRPr="00AC26CC">
              <w:rPr>
                <w:rFonts w:ascii="Poppins" w:eastAsia="Times New Roman" w:hAnsi="Poppins" w:cs="Poppins"/>
                <w:color w:val="002060"/>
                <w:lang w:eastAsia="es-EC"/>
              </w:rPr>
              <w:t>12</w:t>
            </w:r>
            <w:r>
              <w:rPr>
                <w:rFonts w:ascii="Poppins" w:eastAsia="Times New Roman" w:hAnsi="Poppins" w:cs="Poppins"/>
                <w:color w:val="002060"/>
                <w:lang w:eastAsia="es-EC"/>
              </w:rPr>
              <w:t>2</w:t>
            </w:r>
          </w:p>
        </w:tc>
      </w:tr>
      <w:tr w:rsidR="00AC26CC" w:rsidRPr="00E56EFB" w14:paraId="0F648E2B" w14:textId="77777777" w:rsidTr="00A44392">
        <w:trPr>
          <w:trHeight w:val="90"/>
          <w:jc w:val="center"/>
        </w:trPr>
        <w:tc>
          <w:tcPr>
            <w:tcW w:w="5467"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hideMark/>
          </w:tcPr>
          <w:p w14:paraId="7B95C987" w14:textId="7BF8A5CD" w:rsidR="00AC26CC" w:rsidRPr="00E56EFB" w:rsidRDefault="00AC26CC" w:rsidP="00A44392">
            <w:pPr>
              <w:spacing w:after="150" w:line="240" w:lineRule="auto"/>
              <w:jc w:val="center"/>
              <w:rPr>
                <w:rFonts w:ascii="Poppins" w:eastAsia="Times New Roman" w:hAnsi="Poppins" w:cs="Poppins"/>
                <w:color w:val="002060"/>
                <w:lang w:eastAsia="es-EC"/>
              </w:rPr>
            </w:pPr>
            <w:r w:rsidRPr="00A44392">
              <w:rPr>
                <w:rFonts w:ascii="Poppins" w:eastAsia="Times New Roman" w:hAnsi="Poppins" w:cs="Poppins"/>
                <w:color w:val="002060"/>
                <w:lang w:eastAsia="es-EC"/>
              </w:rPr>
              <w:t>Full Day San Blas</w:t>
            </w:r>
          </w:p>
        </w:tc>
        <w:tc>
          <w:tcPr>
            <w:tcW w:w="1329"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bottom"/>
            <w:hideMark/>
          </w:tcPr>
          <w:p w14:paraId="3C6138D4" w14:textId="39A68A22" w:rsidR="00AC26CC" w:rsidRPr="00E56EFB" w:rsidRDefault="00AC26CC" w:rsidP="00AC26CC">
            <w:pPr>
              <w:spacing w:after="150" w:line="240" w:lineRule="auto"/>
              <w:jc w:val="center"/>
              <w:rPr>
                <w:rFonts w:ascii="Poppins" w:eastAsia="Times New Roman" w:hAnsi="Poppins" w:cs="Poppins"/>
                <w:color w:val="002060"/>
                <w:lang w:eastAsia="es-EC"/>
              </w:rPr>
            </w:pPr>
            <w:r w:rsidRPr="00AC26CC">
              <w:rPr>
                <w:rFonts w:ascii="Poppins" w:eastAsia="Times New Roman" w:hAnsi="Poppins" w:cs="Poppins"/>
                <w:color w:val="002060"/>
                <w:lang w:eastAsia="es-EC"/>
              </w:rPr>
              <w:t>20</w:t>
            </w:r>
            <w:r>
              <w:rPr>
                <w:rFonts w:ascii="Poppins" w:eastAsia="Times New Roman" w:hAnsi="Poppins" w:cs="Poppins"/>
                <w:color w:val="002060"/>
                <w:lang w:eastAsia="es-EC"/>
              </w:rPr>
              <w:t>9</w:t>
            </w:r>
          </w:p>
        </w:tc>
        <w:tc>
          <w:tcPr>
            <w:tcW w:w="1418" w:type="dxa"/>
            <w:tcBorders>
              <w:top w:val="nil"/>
              <w:left w:val="nil"/>
              <w:bottom w:val="single" w:sz="6" w:space="0" w:color="000000"/>
              <w:right w:val="single" w:sz="6" w:space="0" w:color="000000"/>
            </w:tcBorders>
            <w:shd w:val="clear" w:color="auto" w:fill="D9E2F3"/>
            <w:tcMar>
              <w:top w:w="2" w:type="dxa"/>
              <w:left w:w="2" w:type="dxa"/>
              <w:bottom w:w="2" w:type="dxa"/>
              <w:right w:w="2" w:type="dxa"/>
            </w:tcMar>
            <w:vAlign w:val="bottom"/>
            <w:hideMark/>
          </w:tcPr>
          <w:p w14:paraId="78CDEF5C" w14:textId="36DBDAB2" w:rsidR="00AC26CC" w:rsidRPr="00E56EFB" w:rsidRDefault="00AC26CC" w:rsidP="00AC26CC">
            <w:pPr>
              <w:spacing w:after="150" w:line="240" w:lineRule="auto"/>
              <w:jc w:val="center"/>
              <w:rPr>
                <w:rFonts w:ascii="Poppins" w:eastAsia="Times New Roman" w:hAnsi="Poppins" w:cs="Poppins"/>
                <w:color w:val="002060"/>
                <w:lang w:eastAsia="es-EC"/>
              </w:rPr>
            </w:pPr>
            <w:r w:rsidRPr="00AC26CC">
              <w:rPr>
                <w:rFonts w:ascii="Poppins" w:eastAsia="Times New Roman" w:hAnsi="Poppins" w:cs="Poppins"/>
                <w:color w:val="002060"/>
                <w:lang w:eastAsia="es-EC"/>
              </w:rPr>
              <w:t>14</w:t>
            </w:r>
            <w:r>
              <w:rPr>
                <w:rFonts w:ascii="Poppins" w:eastAsia="Times New Roman" w:hAnsi="Poppins" w:cs="Poppins"/>
                <w:color w:val="002060"/>
                <w:lang w:eastAsia="es-EC"/>
              </w:rPr>
              <w:t>2</w:t>
            </w:r>
          </w:p>
        </w:tc>
      </w:tr>
      <w:tr w:rsidR="00AC26CC" w:rsidRPr="00E56EFB" w14:paraId="0D6FB2EE" w14:textId="77777777" w:rsidTr="00A44392">
        <w:trPr>
          <w:trHeight w:val="90"/>
          <w:jc w:val="center"/>
        </w:trPr>
        <w:tc>
          <w:tcPr>
            <w:tcW w:w="5467"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hideMark/>
          </w:tcPr>
          <w:p w14:paraId="0BC59158" w14:textId="78E1F4EC" w:rsidR="00AC26CC" w:rsidRPr="00E56EFB" w:rsidRDefault="00AC26CC" w:rsidP="00A44392">
            <w:pPr>
              <w:spacing w:after="150" w:line="240" w:lineRule="auto"/>
              <w:jc w:val="center"/>
              <w:rPr>
                <w:rFonts w:ascii="Arial" w:eastAsia="Times New Roman" w:hAnsi="Arial" w:cs="Arial"/>
                <w:color w:val="555555"/>
                <w:sz w:val="21"/>
                <w:szCs w:val="21"/>
                <w:lang w:eastAsia="es-EC"/>
              </w:rPr>
            </w:pPr>
            <w:r w:rsidRPr="00A44392">
              <w:rPr>
                <w:rFonts w:ascii="Poppins" w:eastAsia="Times New Roman" w:hAnsi="Poppins" w:cs="Poppins"/>
                <w:color w:val="002060"/>
                <w:lang w:eastAsia="es-EC"/>
              </w:rPr>
              <w:t xml:space="preserve">Teleférico o expedición Gatún (Tour Ecológico) </w:t>
            </w:r>
          </w:p>
        </w:tc>
        <w:tc>
          <w:tcPr>
            <w:tcW w:w="1329"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bottom"/>
            <w:hideMark/>
          </w:tcPr>
          <w:p w14:paraId="3565A760" w14:textId="406703A2" w:rsidR="00AC26CC" w:rsidRPr="00E56EFB" w:rsidRDefault="00AC26CC" w:rsidP="00AC26CC">
            <w:pPr>
              <w:spacing w:after="150" w:line="240" w:lineRule="auto"/>
              <w:jc w:val="center"/>
              <w:rPr>
                <w:rFonts w:ascii="Poppins" w:eastAsia="Times New Roman" w:hAnsi="Poppins" w:cs="Poppins"/>
                <w:color w:val="002060"/>
                <w:lang w:eastAsia="es-EC"/>
              </w:rPr>
            </w:pPr>
            <w:r w:rsidRPr="00AC26CC">
              <w:rPr>
                <w:rFonts w:ascii="Poppins" w:eastAsia="Times New Roman" w:hAnsi="Poppins" w:cs="Poppins"/>
                <w:color w:val="002060"/>
                <w:lang w:eastAsia="es-EC"/>
              </w:rPr>
              <w:t>22</w:t>
            </w:r>
            <w:r>
              <w:rPr>
                <w:rFonts w:ascii="Poppins" w:eastAsia="Times New Roman" w:hAnsi="Poppins" w:cs="Poppins"/>
                <w:color w:val="002060"/>
                <w:lang w:eastAsia="es-EC"/>
              </w:rPr>
              <w:t>2</w:t>
            </w:r>
          </w:p>
        </w:tc>
        <w:tc>
          <w:tcPr>
            <w:tcW w:w="1418" w:type="dxa"/>
            <w:tcBorders>
              <w:top w:val="nil"/>
              <w:left w:val="nil"/>
              <w:bottom w:val="single" w:sz="6" w:space="0" w:color="000000"/>
              <w:right w:val="single" w:sz="6" w:space="0" w:color="000000"/>
            </w:tcBorders>
            <w:shd w:val="clear" w:color="auto" w:fill="D9E2F3"/>
            <w:tcMar>
              <w:top w:w="2" w:type="dxa"/>
              <w:left w:w="2" w:type="dxa"/>
              <w:bottom w:w="2" w:type="dxa"/>
              <w:right w:w="2" w:type="dxa"/>
            </w:tcMar>
            <w:vAlign w:val="bottom"/>
            <w:hideMark/>
          </w:tcPr>
          <w:p w14:paraId="17D2CF84" w14:textId="1C810A29" w:rsidR="00AC26CC" w:rsidRPr="00E56EFB" w:rsidRDefault="00AC26CC" w:rsidP="00AC26CC">
            <w:pPr>
              <w:spacing w:after="150" w:line="240" w:lineRule="auto"/>
              <w:jc w:val="center"/>
              <w:rPr>
                <w:rFonts w:ascii="Poppins" w:eastAsia="Times New Roman" w:hAnsi="Poppins" w:cs="Poppins"/>
                <w:color w:val="002060"/>
                <w:lang w:eastAsia="es-EC"/>
              </w:rPr>
            </w:pPr>
            <w:r w:rsidRPr="00AC26CC">
              <w:rPr>
                <w:rFonts w:ascii="Poppins" w:eastAsia="Times New Roman" w:hAnsi="Poppins" w:cs="Poppins"/>
                <w:color w:val="002060"/>
                <w:lang w:eastAsia="es-EC"/>
              </w:rPr>
              <w:t>15</w:t>
            </w:r>
            <w:r>
              <w:rPr>
                <w:rFonts w:ascii="Poppins" w:eastAsia="Times New Roman" w:hAnsi="Poppins" w:cs="Poppins"/>
                <w:color w:val="002060"/>
                <w:lang w:eastAsia="es-EC"/>
              </w:rPr>
              <w:t>1</w:t>
            </w:r>
          </w:p>
        </w:tc>
      </w:tr>
    </w:tbl>
    <w:p w14:paraId="75B27A71" w14:textId="0A89B3D6" w:rsidR="00D32C59" w:rsidRDefault="00E56EFB" w:rsidP="00BF4206">
      <w:pPr>
        <w:spacing w:after="165" w:line="240" w:lineRule="auto"/>
        <w:rPr>
          <w:rFonts w:ascii="Arial" w:eastAsia="Times New Roman" w:hAnsi="Arial" w:cs="Arial"/>
          <w:color w:val="555555"/>
          <w:sz w:val="21"/>
          <w:szCs w:val="21"/>
          <w:lang w:eastAsia="es-EC"/>
        </w:rPr>
      </w:pPr>
      <w:r w:rsidRPr="00E56EFB">
        <w:rPr>
          <w:rFonts w:ascii="Arial" w:eastAsia="Times New Roman" w:hAnsi="Arial" w:cs="Arial"/>
          <w:color w:val="555555"/>
          <w:sz w:val="21"/>
          <w:szCs w:val="21"/>
          <w:lang w:eastAsia="es-EC"/>
        </w:rPr>
        <w:t> </w:t>
      </w:r>
    </w:p>
    <w:p w14:paraId="5FC4C326" w14:textId="1A7F81AB" w:rsidR="00BF4206" w:rsidRDefault="00BF4206" w:rsidP="00BF4206">
      <w:pPr>
        <w:spacing w:after="165" w:line="240" w:lineRule="auto"/>
        <w:rPr>
          <w:rFonts w:ascii="Arial" w:eastAsia="Times New Roman" w:hAnsi="Arial" w:cs="Arial"/>
          <w:color w:val="555555"/>
          <w:sz w:val="21"/>
          <w:szCs w:val="21"/>
          <w:lang w:eastAsia="es-EC"/>
        </w:rPr>
      </w:pPr>
    </w:p>
    <w:p w14:paraId="1579BC45" w14:textId="77777777" w:rsidR="00D32C59" w:rsidRDefault="00D32C59" w:rsidP="00A44392">
      <w:pPr>
        <w:spacing w:after="165" w:line="240" w:lineRule="auto"/>
        <w:rPr>
          <w:rFonts w:ascii="Poppins" w:eastAsia="Times New Roman" w:hAnsi="Poppins" w:cs="Poppins"/>
          <w:b/>
          <w:bCs/>
          <w:color w:val="002060"/>
          <w:sz w:val="20"/>
          <w:szCs w:val="20"/>
          <w:u w:val="single"/>
          <w:lang w:eastAsia="es-EC"/>
        </w:rPr>
      </w:pPr>
    </w:p>
    <w:p w14:paraId="6C92A920" w14:textId="5B102574" w:rsidR="00D32C59" w:rsidRDefault="00D32C59" w:rsidP="00D32C59">
      <w:pPr>
        <w:spacing w:after="165" w:line="240" w:lineRule="auto"/>
        <w:jc w:val="center"/>
        <w:rPr>
          <w:rFonts w:ascii="Poppins" w:eastAsia="Times New Roman" w:hAnsi="Poppins" w:cs="Poppins"/>
          <w:b/>
          <w:bCs/>
          <w:color w:val="002060"/>
          <w:sz w:val="20"/>
          <w:szCs w:val="20"/>
          <w:u w:val="single"/>
          <w:lang w:eastAsia="es-EC"/>
        </w:rPr>
      </w:pPr>
      <w:r w:rsidRPr="00D32C59">
        <w:rPr>
          <w:rFonts w:ascii="Poppins" w:eastAsia="Times New Roman" w:hAnsi="Poppins" w:cs="Poppins"/>
          <w:b/>
          <w:bCs/>
          <w:color w:val="002060"/>
          <w:sz w:val="20"/>
          <w:szCs w:val="20"/>
          <w:u w:val="single"/>
          <w:lang w:eastAsia="es-EC"/>
        </w:rPr>
        <w:lastRenderedPageBreak/>
        <w:t>CITY TOUR (CIUDAD ANTIGUA Y MODERNA)</w:t>
      </w:r>
    </w:p>
    <w:p w14:paraId="031F0011" w14:textId="377ED141" w:rsidR="00D32C59" w:rsidRDefault="00D32C59" w:rsidP="00D32C59">
      <w:pPr>
        <w:spacing w:after="165" w:line="240" w:lineRule="auto"/>
        <w:jc w:val="both"/>
        <w:rPr>
          <w:rFonts w:ascii="Poppins" w:eastAsia="Times New Roman" w:hAnsi="Poppins" w:cs="Poppins"/>
          <w:color w:val="002060"/>
          <w:sz w:val="20"/>
          <w:szCs w:val="20"/>
          <w:lang w:eastAsia="es-EC"/>
        </w:rPr>
      </w:pPr>
      <w:r w:rsidRPr="00D32C59">
        <w:rPr>
          <w:rFonts w:ascii="Poppins" w:eastAsia="Times New Roman" w:hAnsi="Poppins" w:cs="Poppins"/>
          <w:color w:val="002060"/>
          <w:sz w:val="20"/>
          <w:szCs w:val="20"/>
          <w:lang w:eastAsia="es-EC"/>
        </w:rPr>
        <w:t>El Distrito financiero, se encuentra en el corazón de la Ciudad de Panamá. Los rascacielos sobresalen en las calles y hay todo tipo de tiendas para explorar. Es un lugar ideal para tener una idea del carácter cosmopolita de la Ciudad de Panamá una encantadora combinación de lo histórico y lo moderno. Al ver la cantidad de rascacielos de la ciudad, los visitantes típicamente dicen que no sabían que había una ciudad tan moderna y bella en Centroamérica.</w:t>
      </w:r>
      <w:r>
        <w:rPr>
          <w:rFonts w:ascii="Poppins" w:eastAsia="Times New Roman" w:hAnsi="Poppins" w:cs="Poppins"/>
          <w:color w:val="002060"/>
          <w:sz w:val="20"/>
          <w:szCs w:val="20"/>
          <w:lang w:eastAsia="es-EC"/>
        </w:rPr>
        <w:t xml:space="preserve"> </w:t>
      </w:r>
      <w:r w:rsidRPr="00D32C59">
        <w:rPr>
          <w:rFonts w:ascii="Poppins" w:eastAsia="Times New Roman" w:hAnsi="Poppins" w:cs="Poppins"/>
          <w:color w:val="002060"/>
          <w:sz w:val="20"/>
          <w:szCs w:val="20"/>
          <w:lang w:eastAsia="es-EC"/>
        </w:rPr>
        <w:t>Quedará impactado con la torre F&amp;F el Tornillo las cuales son los edificios más altos de</w:t>
      </w:r>
      <w:r>
        <w:rPr>
          <w:rFonts w:ascii="Poppins" w:eastAsia="Times New Roman" w:hAnsi="Poppins" w:cs="Poppins"/>
          <w:color w:val="002060"/>
          <w:sz w:val="20"/>
          <w:szCs w:val="20"/>
          <w:lang w:eastAsia="es-EC"/>
        </w:rPr>
        <w:t xml:space="preserve"> </w:t>
      </w:r>
      <w:r w:rsidRPr="00D32C59">
        <w:rPr>
          <w:rFonts w:ascii="Poppins" w:eastAsia="Times New Roman" w:hAnsi="Poppins" w:cs="Poppins"/>
          <w:color w:val="002060"/>
          <w:sz w:val="20"/>
          <w:szCs w:val="20"/>
          <w:lang w:eastAsia="es-EC"/>
        </w:rPr>
        <w:t>Panamá; seguimos nuestro recorrido panorámico hacia la cinta Costera de Panamá es una amplia franja verde extendida a lo largo de la Bahía de Panamá, es un tramo de tierra ganadas al mar, un área pública que se conforma por un malecón y espacios de ocio, uniendo el área de Punta Paitilla con el Casco Antiguo. Es un hermoso lugar, llamativo, que debes visitar y guardar fotografías para el recuerdo, un sitio muy limpio y ordenado. Continuamos con el Casco Antiguo, el cual ofrece una sensación única de tradición como de transición. Viejos edificios de tres y cuatro pisos, con techos de teja roja y rejas de hierro forjado, alrededor de balcones adornados con macetas de plantas, rodean plazas históricas y ruinas impresionantes. En este</w:t>
      </w:r>
      <w:r>
        <w:rPr>
          <w:rFonts w:ascii="Poppins" w:eastAsia="Times New Roman" w:hAnsi="Poppins" w:cs="Poppins"/>
          <w:color w:val="002060"/>
          <w:sz w:val="20"/>
          <w:szCs w:val="20"/>
          <w:lang w:eastAsia="es-EC"/>
        </w:rPr>
        <w:t xml:space="preserve"> </w:t>
      </w:r>
      <w:r w:rsidRPr="00D32C59">
        <w:rPr>
          <w:rFonts w:ascii="Poppins" w:eastAsia="Times New Roman" w:hAnsi="Poppins" w:cs="Poppins"/>
          <w:color w:val="002060"/>
          <w:sz w:val="20"/>
          <w:szCs w:val="20"/>
          <w:lang w:eastAsia="es-EC"/>
        </w:rPr>
        <w:t xml:space="preserve">hermoso e histórico lugar podrán visualizar La Iglesia de San José también conocida como la iglesia del Altar de Oro. Otros de los lugares que podremos apreciar es la Plaza de Francia, lugar donde se llevó a cabo reuniones por ingenieros e inversionistas franceses para la construcción del Canal. En la plaza reposa un monumento con un gallo francés en su punta rodeado de bustos y placas de mármol Luego de visitar el Casco Antiguo lleno de historia, nos dirigimos al </w:t>
      </w:r>
      <w:proofErr w:type="spellStart"/>
      <w:r w:rsidRPr="00D32C59">
        <w:rPr>
          <w:rFonts w:ascii="Poppins" w:eastAsia="Times New Roman" w:hAnsi="Poppins" w:cs="Poppins"/>
          <w:color w:val="002060"/>
          <w:sz w:val="20"/>
          <w:szCs w:val="20"/>
          <w:lang w:eastAsia="es-EC"/>
        </w:rPr>
        <w:t>Causeway</w:t>
      </w:r>
      <w:proofErr w:type="spellEnd"/>
      <w:r w:rsidRPr="00D32C59">
        <w:rPr>
          <w:rFonts w:ascii="Poppins" w:eastAsia="Times New Roman" w:hAnsi="Poppins" w:cs="Poppins"/>
          <w:color w:val="002060"/>
          <w:sz w:val="20"/>
          <w:szCs w:val="20"/>
          <w:lang w:eastAsia="es-EC"/>
        </w:rPr>
        <w:t xml:space="preserve"> de Amador, también conocida como La Calzada de Amador. La misma es el paseo marítimo más largo de la ciudad, conformada por 4 islas (Isla Culebra, Isla Perico, Isla Flamenco e Isla Naos) las cuales se</w:t>
      </w:r>
      <w:r>
        <w:rPr>
          <w:rFonts w:ascii="Poppins" w:eastAsia="Times New Roman" w:hAnsi="Poppins" w:cs="Poppins"/>
          <w:color w:val="002060"/>
          <w:sz w:val="20"/>
          <w:szCs w:val="20"/>
          <w:lang w:eastAsia="es-EC"/>
        </w:rPr>
        <w:t xml:space="preserve"> </w:t>
      </w:r>
      <w:r w:rsidRPr="00D32C59">
        <w:rPr>
          <w:rFonts w:ascii="Poppins" w:eastAsia="Times New Roman" w:hAnsi="Poppins" w:cs="Poppins"/>
          <w:color w:val="002060"/>
          <w:sz w:val="20"/>
          <w:szCs w:val="20"/>
          <w:lang w:eastAsia="es-EC"/>
        </w:rPr>
        <w:t>enlazan por una carretera. En esta zona se encuentran una variedad de restaurantes nacionales e internacionales, En este recorrido se puede observar el Puente de Las Américas el cual conecta la ciudad con el interior del país.</w:t>
      </w:r>
    </w:p>
    <w:p w14:paraId="43F5BCE9" w14:textId="1AA1EBDF" w:rsidR="00E56EFB" w:rsidRPr="00E56EFB" w:rsidRDefault="00D32C59" w:rsidP="00D32C59">
      <w:pPr>
        <w:spacing w:after="165" w:line="240" w:lineRule="auto"/>
        <w:rPr>
          <w:rFonts w:ascii="Arial" w:eastAsia="Times New Roman" w:hAnsi="Arial" w:cs="Arial"/>
          <w:color w:val="555555"/>
          <w:sz w:val="21"/>
          <w:szCs w:val="21"/>
          <w:lang w:eastAsia="es-EC"/>
        </w:rPr>
      </w:pPr>
      <w:r>
        <w:rPr>
          <w:rFonts w:ascii="Poppins" w:eastAsia="Times New Roman" w:hAnsi="Poppins" w:cs="Poppins"/>
          <w:b/>
          <w:bCs/>
          <w:color w:val="002060"/>
          <w:sz w:val="20"/>
          <w:szCs w:val="20"/>
          <w:lang w:eastAsia="es-EC"/>
        </w:rPr>
        <w:t>Incluye</w:t>
      </w:r>
    </w:p>
    <w:p w14:paraId="1AB72CAB" w14:textId="77777777" w:rsidR="00D32C59" w:rsidRPr="00D32C59" w:rsidRDefault="00D32C59" w:rsidP="00D32C59">
      <w:pPr>
        <w:pStyle w:val="Prrafodelista"/>
        <w:numPr>
          <w:ilvl w:val="0"/>
          <w:numId w:val="23"/>
        </w:numPr>
        <w:spacing w:after="165" w:line="240" w:lineRule="auto"/>
        <w:rPr>
          <w:rFonts w:ascii="Poppins" w:eastAsia="Times New Roman" w:hAnsi="Poppins" w:cs="Poppins"/>
          <w:color w:val="002060"/>
          <w:sz w:val="20"/>
          <w:szCs w:val="20"/>
          <w:lang w:eastAsia="es-EC"/>
        </w:rPr>
      </w:pPr>
      <w:r w:rsidRPr="00D32C59">
        <w:rPr>
          <w:rFonts w:ascii="Poppins" w:eastAsia="Times New Roman" w:hAnsi="Poppins" w:cs="Poppins"/>
          <w:color w:val="002060"/>
          <w:sz w:val="20"/>
          <w:szCs w:val="20"/>
          <w:lang w:eastAsia="es-EC"/>
        </w:rPr>
        <w:t>Guía en español.</w:t>
      </w:r>
    </w:p>
    <w:p w14:paraId="3408373A" w14:textId="7841FBAD" w:rsidR="00D32C59" w:rsidRPr="00D32C59" w:rsidRDefault="00D32C59" w:rsidP="00D32C59">
      <w:pPr>
        <w:pStyle w:val="Prrafodelista"/>
        <w:numPr>
          <w:ilvl w:val="0"/>
          <w:numId w:val="23"/>
        </w:numPr>
        <w:spacing w:after="165" w:line="240" w:lineRule="auto"/>
        <w:rPr>
          <w:rFonts w:ascii="Poppins" w:eastAsia="Times New Roman" w:hAnsi="Poppins" w:cs="Poppins"/>
          <w:color w:val="002060"/>
          <w:sz w:val="20"/>
          <w:szCs w:val="20"/>
          <w:lang w:eastAsia="es-EC"/>
        </w:rPr>
      </w:pPr>
      <w:r w:rsidRPr="00D32C59">
        <w:rPr>
          <w:rFonts w:ascii="Poppins" w:eastAsia="Times New Roman" w:hAnsi="Poppins" w:cs="Poppins"/>
          <w:color w:val="002060"/>
          <w:sz w:val="20"/>
          <w:szCs w:val="20"/>
          <w:lang w:eastAsia="es-EC"/>
        </w:rPr>
        <w:t>Recorrido por la ciudad (el tornillo, cinta</w:t>
      </w:r>
      <w:r>
        <w:rPr>
          <w:rFonts w:ascii="Poppins" w:eastAsia="Times New Roman" w:hAnsi="Poppins" w:cs="Poppins"/>
          <w:color w:val="002060"/>
          <w:sz w:val="20"/>
          <w:szCs w:val="20"/>
          <w:lang w:eastAsia="es-EC"/>
        </w:rPr>
        <w:t xml:space="preserve"> </w:t>
      </w:r>
      <w:r w:rsidRPr="00D32C59">
        <w:rPr>
          <w:rFonts w:ascii="Poppins" w:eastAsia="Times New Roman" w:hAnsi="Poppins" w:cs="Poppins"/>
          <w:color w:val="002060"/>
          <w:sz w:val="20"/>
          <w:szCs w:val="20"/>
          <w:lang w:eastAsia="es-EC"/>
        </w:rPr>
        <w:t>costera, casco antiguo, amador)</w:t>
      </w:r>
    </w:p>
    <w:p w14:paraId="552CEE0F" w14:textId="77777777" w:rsidR="00E56EFB" w:rsidRPr="00E56EFB" w:rsidRDefault="00E56EFB" w:rsidP="00E56EFB">
      <w:pPr>
        <w:spacing w:after="165" w:line="240" w:lineRule="auto"/>
        <w:jc w:val="both"/>
        <w:rPr>
          <w:rFonts w:ascii="Arial" w:eastAsia="Times New Roman" w:hAnsi="Arial" w:cs="Arial"/>
          <w:color w:val="555555"/>
          <w:sz w:val="21"/>
          <w:szCs w:val="21"/>
          <w:lang w:eastAsia="es-EC"/>
        </w:rPr>
      </w:pPr>
      <w:r w:rsidRPr="00E56EFB">
        <w:rPr>
          <w:rFonts w:ascii="Arial" w:eastAsia="Times New Roman" w:hAnsi="Arial" w:cs="Arial"/>
          <w:color w:val="555555"/>
          <w:sz w:val="21"/>
          <w:szCs w:val="21"/>
          <w:lang w:eastAsia="es-EC"/>
        </w:rPr>
        <w:t> </w:t>
      </w:r>
    </w:p>
    <w:p w14:paraId="548D8927" w14:textId="519A419A" w:rsidR="00D32C59" w:rsidRDefault="00D32C59" w:rsidP="00D32C59">
      <w:pPr>
        <w:spacing w:after="165" w:line="240" w:lineRule="auto"/>
        <w:jc w:val="center"/>
        <w:rPr>
          <w:rFonts w:ascii="Poppins" w:eastAsia="Times New Roman" w:hAnsi="Poppins" w:cs="Poppins"/>
          <w:b/>
          <w:bCs/>
          <w:color w:val="002060"/>
          <w:sz w:val="20"/>
          <w:szCs w:val="20"/>
          <w:u w:val="single"/>
          <w:lang w:eastAsia="es-EC"/>
        </w:rPr>
      </w:pPr>
      <w:r w:rsidRPr="00D32C59">
        <w:rPr>
          <w:rFonts w:ascii="Poppins" w:eastAsia="Times New Roman" w:hAnsi="Poppins" w:cs="Poppins"/>
          <w:b/>
          <w:bCs/>
          <w:color w:val="002060"/>
          <w:sz w:val="20"/>
          <w:szCs w:val="20"/>
          <w:u w:val="single"/>
          <w:lang w:eastAsia="es-EC"/>
        </w:rPr>
        <w:t>TOUR CERVECERO</w:t>
      </w:r>
    </w:p>
    <w:p w14:paraId="204D6669" w14:textId="25383306" w:rsidR="00D32C59" w:rsidRDefault="00D32C59" w:rsidP="00D32C59">
      <w:pPr>
        <w:spacing w:after="165" w:line="240" w:lineRule="auto"/>
        <w:jc w:val="both"/>
        <w:rPr>
          <w:rFonts w:ascii="Poppins" w:eastAsia="Times New Roman" w:hAnsi="Poppins" w:cs="Poppins"/>
          <w:color w:val="002060"/>
          <w:sz w:val="20"/>
          <w:szCs w:val="20"/>
          <w:lang w:eastAsia="es-EC"/>
        </w:rPr>
      </w:pPr>
      <w:r w:rsidRPr="00D32C59">
        <w:rPr>
          <w:rFonts w:ascii="Poppins" w:eastAsia="Times New Roman" w:hAnsi="Poppins" w:cs="Poppins"/>
          <w:color w:val="002060"/>
          <w:sz w:val="20"/>
          <w:szCs w:val="20"/>
          <w:lang w:eastAsia="es-EC"/>
        </w:rPr>
        <w:t>Comenzaremos una experiencia Única, donde descubrirás los secretos del proceso de elaboración de tu Cerveza favorita en compañía de nuestros cerveceros. Realiza el recorrido por la Fábrica para que te deleites durante 60 minutos de la mejor cerveza artesanal.</w:t>
      </w:r>
    </w:p>
    <w:p w14:paraId="57753973" w14:textId="77777777" w:rsidR="00D32C59" w:rsidRPr="00E56EFB" w:rsidRDefault="00D32C59" w:rsidP="00D32C59">
      <w:pPr>
        <w:spacing w:after="165" w:line="240" w:lineRule="auto"/>
        <w:rPr>
          <w:rFonts w:ascii="Arial" w:eastAsia="Times New Roman" w:hAnsi="Arial" w:cs="Arial"/>
          <w:color w:val="555555"/>
          <w:sz w:val="21"/>
          <w:szCs w:val="21"/>
          <w:lang w:eastAsia="es-EC"/>
        </w:rPr>
      </w:pPr>
      <w:r>
        <w:rPr>
          <w:rFonts w:ascii="Poppins" w:eastAsia="Times New Roman" w:hAnsi="Poppins" w:cs="Poppins"/>
          <w:b/>
          <w:bCs/>
          <w:color w:val="002060"/>
          <w:sz w:val="20"/>
          <w:szCs w:val="20"/>
          <w:lang w:eastAsia="es-EC"/>
        </w:rPr>
        <w:t>Incluye</w:t>
      </w:r>
    </w:p>
    <w:p w14:paraId="26197098" w14:textId="22D69196" w:rsidR="00D32C59" w:rsidRPr="00D32C59" w:rsidRDefault="00D32C59" w:rsidP="00D32C59">
      <w:pPr>
        <w:pStyle w:val="Prrafodelista"/>
        <w:numPr>
          <w:ilvl w:val="0"/>
          <w:numId w:val="24"/>
        </w:numPr>
        <w:spacing w:after="150" w:line="240" w:lineRule="auto"/>
        <w:rPr>
          <w:rFonts w:ascii="Poppins" w:eastAsia="Times New Roman" w:hAnsi="Poppins" w:cs="Poppins"/>
          <w:color w:val="002060"/>
          <w:sz w:val="20"/>
          <w:szCs w:val="20"/>
          <w:lang w:eastAsia="es-EC"/>
        </w:rPr>
      </w:pPr>
      <w:r w:rsidRPr="00D32C59">
        <w:rPr>
          <w:rFonts w:ascii="Poppins" w:eastAsia="Times New Roman" w:hAnsi="Poppins" w:cs="Poppins"/>
          <w:color w:val="002060"/>
          <w:sz w:val="20"/>
          <w:szCs w:val="20"/>
          <w:lang w:eastAsia="es-EC"/>
        </w:rPr>
        <w:t xml:space="preserve">Cortesía </w:t>
      </w:r>
      <w:proofErr w:type="spellStart"/>
      <w:r w:rsidRPr="00D32C59">
        <w:rPr>
          <w:rFonts w:ascii="Poppins" w:eastAsia="Times New Roman" w:hAnsi="Poppins" w:cs="Poppins"/>
          <w:color w:val="002060"/>
          <w:sz w:val="20"/>
          <w:szCs w:val="20"/>
          <w:lang w:eastAsia="es-EC"/>
        </w:rPr>
        <w:t>Six</w:t>
      </w:r>
      <w:proofErr w:type="spellEnd"/>
      <w:r w:rsidRPr="00D32C59">
        <w:rPr>
          <w:rFonts w:ascii="Poppins" w:eastAsia="Times New Roman" w:hAnsi="Poppins" w:cs="Poppins"/>
          <w:color w:val="002060"/>
          <w:sz w:val="20"/>
          <w:szCs w:val="20"/>
          <w:lang w:eastAsia="es-EC"/>
        </w:rPr>
        <w:t xml:space="preserve"> pax de Cerveza artesanal </w:t>
      </w:r>
      <w:proofErr w:type="gramStart"/>
      <w:r w:rsidRPr="00D32C59">
        <w:rPr>
          <w:rFonts w:ascii="Poppins" w:eastAsia="Times New Roman" w:hAnsi="Poppins" w:cs="Poppins"/>
          <w:color w:val="002060"/>
          <w:sz w:val="20"/>
          <w:szCs w:val="20"/>
          <w:lang w:eastAsia="es-EC"/>
        </w:rPr>
        <w:t>( 1</w:t>
      </w:r>
      <w:proofErr w:type="gramEnd"/>
      <w:r w:rsidRPr="00D32C59">
        <w:rPr>
          <w:rFonts w:ascii="Poppins" w:eastAsia="Times New Roman" w:hAnsi="Poppins" w:cs="Poppins"/>
          <w:color w:val="002060"/>
          <w:sz w:val="20"/>
          <w:szCs w:val="20"/>
          <w:lang w:eastAsia="es-EC"/>
        </w:rPr>
        <w:t xml:space="preserve"> </w:t>
      </w:r>
      <w:proofErr w:type="spellStart"/>
      <w:r w:rsidRPr="00D32C59">
        <w:rPr>
          <w:rFonts w:ascii="Poppins" w:eastAsia="Times New Roman" w:hAnsi="Poppins" w:cs="Poppins"/>
          <w:color w:val="002060"/>
          <w:sz w:val="20"/>
          <w:szCs w:val="20"/>
          <w:lang w:eastAsia="es-EC"/>
        </w:rPr>
        <w:t>Six</w:t>
      </w:r>
      <w:proofErr w:type="spellEnd"/>
      <w:r w:rsidRPr="00D32C59">
        <w:rPr>
          <w:rFonts w:ascii="Poppins" w:eastAsia="Times New Roman" w:hAnsi="Poppins" w:cs="Poppins"/>
          <w:color w:val="002060"/>
          <w:sz w:val="20"/>
          <w:szCs w:val="20"/>
          <w:lang w:eastAsia="es-EC"/>
        </w:rPr>
        <w:t xml:space="preserve"> pax Por reserva)</w:t>
      </w:r>
    </w:p>
    <w:p w14:paraId="0731F331" w14:textId="6D98EB6C" w:rsidR="00E56EFB" w:rsidRPr="00E56EFB" w:rsidRDefault="00D32C59" w:rsidP="00A12DD1">
      <w:pPr>
        <w:spacing w:after="150" w:line="240" w:lineRule="auto"/>
        <w:jc w:val="both"/>
        <w:rPr>
          <w:rFonts w:ascii="Poppins" w:eastAsia="Times New Roman" w:hAnsi="Poppins" w:cs="Poppins"/>
          <w:color w:val="002060"/>
          <w:sz w:val="20"/>
          <w:szCs w:val="20"/>
          <w:lang w:eastAsia="es-EC"/>
        </w:rPr>
      </w:pPr>
      <w:r w:rsidRPr="00FF4B79">
        <w:rPr>
          <w:rFonts w:ascii="Poppins" w:eastAsia="Times New Roman" w:hAnsi="Poppins" w:cs="Poppins"/>
          <w:b/>
          <w:bCs/>
          <w:color w:val="002060"/>
          <w:sz w:val="20"/>
          <w:szCs w:val="20"/>
          <w:lang w:eastAsia="es-EC"/>
        </w:rPr>
        <w:t>Observaciones</w:t>
      </w:r>
      <w:r w:rsidRPr="00FF4B79">
        <w:rPr>
          <w:rFonts w:ascii="Poppins" w:eastAsia="Times New Roman" w:hAnsi="Poppins" w:cs="Poppins"/>
          <w:b/>
          <w:bCs/>
          <w:color w:val="002060"/>
          <w:sz w:val="20"/>
          <w:szCs w:val="20"/>
          <w:lang w:eastAsia="es-EC"/>
        </w:rPr>
        <w:t>:</w:t>
      </w:r>
      <w:r>
        <w:rPr>
          <w:rFonts w:ascii="Poppins" w:eastAsia="Times New Roman" w:hAnsi="Poppins" w:cs="Poppins"/>
          <w:color w:val="002060"/>
          <w:sz w:val="20"/>
          <w:szCs w:val="20"/>
          <w:lang w:eastAsia="es-EC"/>
        </w:rPr>
        <w:t xml:space="preserve"> </w:t>
      </w:r>
      <w:r w:rsidRPr="00D32C59">
        <w:rPr>
          <w:rFonts w:ascii="Poppins" w:eastAsia="Times New Roman" w:hAnsi="Poppins" w:cs="Poppins"/>
          <w:color w:val="002060"/>
          <w:sz w:val="20"/>
          <w:szCs w:val="20"/>
          <w:lang w:eastAsia="es-EC"/>
        </w:rPr>
        <w:t xml:space="preserve">Los tours se darán únicamente los </w:t>
      </w:r>
      <w:proofErr w:type="gramStart"/>
      <w:r w:rsidRPr="00D32C59">
        <w:rPr>
          <w:rFonts w:ascii="Poppins" w:eastAsia="Times New Roman" w:hAnsi="Poppins" w:cs="Poppins"/>
          <w:color w:val="002060"/>
          <w:sz w:val="20"/>
          <w:szCs w:val="20"/>
          <w:lang w:eastAsia="es-EC"/>
        </w:rPr>
        <w:t>Jueves</w:t>
      </w:r>
      <w:proofErr w:type="gramEnd"/>
      <w:r w:rsidRPr="00D32C59">
        <w:rPr>
          <w:rFonts w:ascii="Poppins" w:eastAsia="Times New Roman" w:hAnsi="Poppins" w:cs="Poppins"/>
          <w:color w:val="002060"/>
          <w:sz w:val="20"/>
          <w:szCs w:val="20"/>
          <w:lang w:eastAsia="es-EC"/>
        </w:rPr>
        <w:t xml:space="preserve">, Viernes y sábados. Cupos según la disponibilidad del horario. Horario de Inicio de Tours: </w:t>
      </w:r>
      <w:r>
        <w:rPr>
          <w:rFonts w:ascii="Poppins" w:eastAsia="Times New Roman" w:hAnsi="Poppins" w:cs="Poppins"/>
          <w:color w:val="002060"/>
          <w:sz w:val="20"/>
          <w:szCs w:val="20"/>
          <w:lang w:eastAsia="es-EC"/>
        </w:rPr>
        <w:t xml:space="preserve"> </w:t>
      </w:r>
      <w:proofErr w:type="gramStart"/>
      <w:r w:rsidRPr="00D32C59">
        <w:rPr>
          <w:rFonts w:ascii="Poppins" w:eastAsia="Times New Roman" w:hAnsi="Poppins" w:cs="Poppins"/>
          <w:color w:val="002060"/>
          <w:sz w:val="20"/>
          <w:szCs w:val="20"/>
          <w:lang w:eastAsia="es-EC"/>
        </w:rPr>
        <w:t>Jueves</w:t>
      </w:r>
      <w:proofErr w:type="gramEnd"/>
      <w:r w:rsidRPr="00D32C59">
        <w:rPr>
          <w:rFonts w:ascii="Poppins" w:eastAsia="Times New Roman" w:hAnsi="Poppins" w:cs="Poppins"/>
          <w:color w:val="002060"/>
          <w:sz w:val="20"/>
          <w:szCs w:val="20"/>
          <w:lang w:eastAsia="es-EC"/>
        </w:rPr>
        <w:t>, Viernes 15:00 (hora del Traslado).</w:t>
      </w:r>
      <w:r>
        <w:rPr>
          <w:rFonts w:ascii="Poppins" w:eastAsia="Times New Roman" w:hAnsi="Poppins" w:cs="Poppins"/>
          <w:color w:val="002060"/>
          <w:sz w:val="20"/>
          <w:szCs w:val="20"/>
          <w:lang w:eastAsia="es-EC"/>
        </w:rPr>
        <w:t xml:space="preserve"> </w:t>
      </w:r>
      <w:r w:rsidRPr="00D32C59">
        <w:rPr>
          <w:rFonts w:ascii="Poppins" w:eastAsia="Times New Roman" w:hAnsi="Poppins" w:cs="Poppins"/>
          <w:color w:val="002060"/>
          <w:sz w:val="20"/>
          <w:szCs w:val="20"/>
          <w:lang w:eastAsia="es-EC"/>
        </w:rPr>
        <w:t>Sábados: 13:00 (hora del Traslado).</w:t>
      </w:r>
      <w:r w:rsidR="00E56EFB" w:rsidRPr="00E56EFB">
        <w:rPr>
          <w:rFonts w:ascii="Arial" w:eastAsia="Times New Roman" w:hAnsi="Arial" w:cs="Arial"/>
          <w:color w:val="555555"/>
          <w:sz w:val="21"/>
          <w:szCs w:val="21"/>
          <w:lang w:eastAsia="es-EC"/>
        </w:rPr>
        <w:t> </w:t>
      </w:r>
    </w:p>
    <w:p w14:paraId="04552A11" w14:textId="77777777" w:rsidR="00A44392" w:rsidRDefault="00A44392" w:rsidP="00D32C59">
      <w:pPr>
        <w:spacing w:after="165" w:line="240" w:lineRule="auto"/>
        <w:jc w:val="center"/>
        <w:rPr>
          <w:rFonts w:ascii="Poppins" w:eastAsia="Times New Roman" w:hAnsi="Poppins" w:cs="Poppins"/>
          <w:b/>
          <w:bCs/>
          <w:color w:val="002060"/>
          <w:sz w:val="20"/>
          <w:szCs w:val="20"/>
          <w:u w:val="single"/>
          <w:lang w:eastAsia="es-EC"/>
        </w:rPr>
      </w:pPr>
    </w:p>
    <w:p w14:paraId="5270783E" w14:textId="77777777" w:rsidR="00A44392" w:rsidRDefault="00A44392" w:rsidP="00D32C59">
      <w:pPr>
        <w:spacing w:after="165" w:line="240" w:lineRule="auto"/>
        <w:jc w:val="center"/>
        <w:rPr>
          <w:rFonts w:ascii="Poppins" w:eastAsia="Times New Roman" w:hAnsi="Poppins" w:cs="Poppins"/>
          <w:b/>
          <w:bCs/>
          <w:color w:val="002060"/>
          <w:sz w:val="20"/>
          <w:szCs w:val="20"/>
          <w:u w:val="single"/>
          <w:lang w:eastAsia="es-EC"/>
        </w:rPr>
      </w:pPr>
    </w:p>
    <w:p w14:paraId="0558B97D" w14:textId="77777777" w:rsidR="00A44392" w:rsidRDefault="00A44392" w:rsidP="00D32C59">
      <w:pPr>
        <w:spacing w:after="165" w:line="240" w:lineRule="auto"/>
        <w:jc w:val="center"/>
        <w:rPr>
          <w:rFonts w:ascii="Poppins" w:eastAsia="Times New Roman" w:hAnsi="Poppins" w:cs="Poppins"/>
          <w:b/>
          <w:bCs/>
          <w:color w:val="002060"/>
          <w:sz w:val="20"/>
          <w:szCs w:val="20"/>
          <w:u w:val="single"/>
          <w:lang w:eastAsia="es-EC"/>
        </w:rPr>
      </w:pPr>
    </w:p>
    <w:p w14:paraId="3B6C8227" w14:textId="3FC1B565" w:rsidR="00D32C59" w:rsidRDefault="00D32C59" w:rsidP="00D32C59">
      <w:pPr>
        <w:spacing w:after="165" w:line="240" w:lineRule="auto"/>
        <w:jc w:val="center"/>
        <w:rPr>
          <w:rFonts w:ascii="Poppins" w:eastAsia="Times New Roman" w:hAnsi="Poppins" w:cs="Poppins"/>
          <w:b/>
          <w:bCs/>
          <w:color w:val="002060"/>
          <w:sz w:val="20"/>
          <w:szCs w:val="20"/>
          <w:u w:val="single"/>
          <w:lang w:eastAsia="es-EC"/>
        </w:rPr>
      </w:pPr>
      <w:r w:rsidRPr="00D32C59">
        <w:rPr>
          <w:rFonts w:ascii="Poppins" w:eastAsia="Times New Roman" w:hAnsi="Poppins" w:cs="Poppins"/>
          <w:b/>
          <w:bCs/>
          <w:color w:val="002060"/>
          <w:sz w:val="20"/>
          <w:szCs w:val="20"/>
          <w:u w:val="single"/>
          <w:lang w:eastAsia="es-EC"/>
        </w:rPr>
        <w:lastRenderedPageBreak/>
        <w:t>FULL DAY TABOGA</w:t>
      </w:r>
    </w:p>
    <w:p w14:paraId="3DB8EE18" w14:textId="7BA58D1A" w:rsidR="00A12DD1" w:rsidRDefault="00A12DD1" w:rsidP="00A12DD1">
      <w:pPr>
        <w:spacing w:after="165" w:line="240" w:lineRule="auto"/>
        <w:rPr>
          <w:rFonts w:ascii="Poppins" w:eastAsia="Times New Roman" w:hAnsi="Poppins" w:cs="Poppins"/>
          <w:color w:val="002060"/>
          <w:sz w:val="20"/>
          <w:szCs w:val="20"/>
          <w:lang w:eastAsia="es-EC"/>
        </w:rPr>
      </w:pPr>
      <w:r w:rsidRPr="00A12DD1">
        <w:rPr>
          <w:rFonts w:ascii="Poppins" w:eastAsia="Times New Roman" w:hAnsi="Poppins" w:cs="Poppins"/>
          <w:color w:val="002060"/>
          <w:sz w:val="20"/>
          <w:szCs w:val="20"/>
          <w:lang w:eastAsia="es-EC"/>
        </w:rPr>
        <w:t>El ferry camino a Isla Taboga tendrás la oportunidad de ver los siguientes puntos de interés: Rascacielos de Punta Pacífica, Paitilla y Costa del Este, Cinta Costera y Barcos en espera por cruzar el Canal.</w:t>
      </w:r>
    </w:p>
    <w:p w14:paraId="7324FA6E" w14:textId="77777777" w:rsidR="00FF4B79" w:rsidRPr="00E56EFB" w:rsidRDefault="00FF4B79" w:rsidP="00FF4B79">
      <w:pPr>
        <w:spacing w:after="165" w:line="240" w:lineRule="auto"/>
        <w:rPr>
          <w:rFonts w:ascii="Arial" w:eastAsia="Times New Roman" w:hAnsi="Arial" w:cs="Arial"/>
          <w:color w:val="555555"/>
          <w:sz w:val="21"/>
          <w:szCs w:val="21"/>
          <w:lang w:eastAsia="es-EC"/>
        </w:rPr>
      </w:pPr>
      <w:r>
        <w:rPr>
          <w:rFonts w:ascii="Poppins" w:eastAsia="Times New Roman" w:hAnsi="Poppins" w:cs="Poppins"/>
          <w:b/>
          <w:bCs/>
          <w:color w:val="002060"/>
          <w:sz w:val="20"/>
          <w:szCs w:val="20"/>
          <w:lang w:eastAsia="es-EC"/>
        </w:rPr>
        <w:t>Incluye</w:t>
      </w:r>
    </w:p>
    <w:p w14:paraId="3D696066" w14:textId="77777777" w:rsidR="00FF4B79" w:rsidRPr="00FF4B79" w:rsidRDefault="00FF4B79" w:rsidP="00FF4B79">
      <w:pPr>
        <w:pStyle w:val="Prrafodelista"/>
        <w:numPr>
          <w:ilvl w:val="0"/>
          <w:numId w:val="24"/>
        </w:numPr>
        <w:spacing w:after="150" w:line="240" w:lineRule="auto"/>
        <w:jc w:val="both"/>
        <w:rPr>
          <w:rFonts w:ascii="Poppins" w:eastAsia="Times New Roman" w:hAnsi="Poppins" w:cs="Poppins"/>
          <w:color w:val="002060"/>
          <w:sz w:val="20"/>
          <w:szCs w:val="20"/>
          <w:lang w:eastAsia="es-EC"/>
        </w:rPr>
      </w:pPr>
      <w:r w:rsidRPr="00FF4B79">
        <w:rPr>
          <w:rFonts w:ascii="Poppins" w:eastAsia="Times New Roman" w:hAnsi="Poppins" w:cs="Poppins"/>
          <w:color w:val="002060"/>
          <w:sz w:val="20"/>
          <w:szCs w:val="20"/>
          <w:lang w:eastAsia="es-EC"/>
        </w:rPr>
        <w:t>Trasporte terrestre.</w:t>
      </w:r>
    </w:p>
    <w:p w14:paraId="0EA40811" w14:textId="77777777" w:rsidR="00FF4B79" w:rsidRPr="00FF4B79" w:rsidRDefault="00FF4B79" w:rsidP="00FF4B79">
      <w:pPr>
        <w:pStyle w:val="Prrafodelista"/>
        <w:numPr>
          <w:ilvl w:val="0"/>
          <w:numId w:val="24"/>
        </w:numPr>
        <w:spacing w:after="150" w:line="240" w:lineRule="auto"/>
        <w:jc w:val="both"/>
        <w:rPr>
          <w:rFonts w:ascii="Poppins" w:eastAsia="Times New Roman" w:hAnsi="Poppins" w:cs="Poppins"/>
          <w:color w:val="002060"/>
          <w:sz w:val="20"/>
          <w:szCs w:val="20"/>
          <w:lang w:eastAsia="es-EC"/>
        </w:rPr>
      </w:pPr>
      <w:r w:rsidRPr="00FF4B79">
        <w:rPr>
          <w:rFonts w:ascii="Poppins" w:eastAsia="Times New Roman" w:hAnsi="Poppins" w:cs="Poppins"/>
          <w:color w:val="002060"/>
          <w:sz w:val="20"/>
          <w:szCs w:val="20"/>
          <w:lang w:eastAsia="es-EC"/>
        </w:rPr>
        <w:t>Ferry.</w:t>
      </w:r>
    </w:p>
    <w:p w14:paraId="45D633F1" w14:textId="77777777" w:rsidR="00FF4B79" w:rsidRPr="00FF4B79" w:rsidRDefault="00FF4B79" w:rsidP="00FF4B79">
      <w:pPr>
        <w:pStyle w:val="Prrafodelista"/>
        <w:numPr>
          <w:ilvl w:val="0"/>
          <w:numId w:val="24"/>
        </w:numPr>
        <w:spacing w:after="150" w:line="240" w:lineRule="auto"/>
        <w:jc w:val="both"/>
        <w:rPr>
          <w:rFonts w:ascii="Poppins" w:eastAsia="Times New Roman" w:hAnsi="Poppins" w:cs="Poppins"/>
          <w:color w:val="002060"/>
          <w:sz w:val="20"/>
          <w:szCs w:val="20"/>
          <w:lang w:eastAsia="es-EC"/>
        </w:rPr>
      </w:pPr>
      <w:r w:rsidRPr="00FF4B79">
        <w:rPr>
          <w:rFonts w:ascii="Poppins" w:eastAsia="Times New Roman" w:hAnsi="Poppins" w:cs="Poppins"/>
          <w:color w:val="002060"/>
          <w:sz w:val="20"/>
          <w:szCs w:val="20"/>
          <w:lang w:eastAsia="es-EC"/>
        </w:rPr>
        <w:t>Guía especializado.</w:t>
      </w:r>
    </w:p>
    <w:p w14:paraId="45936E21" w14:textId="77777777" w:rsidR="00FF4B79" w:rsidRPr="00FF4B79" w:rsidRDefault="00FF4B79" w:rsidP="00FF4B79">
      <w:pPr>
        <w:pStyle w:val="Prrafodelista"/>
        <w:numPr>
          <w:ilvl w:val="0"/>
          <w:numId w:val="24"/>
        </w:numPr>
        <w:spacing w:after="150" w:line="240" w:lineRule="auto"/>
        <w:jc w:val="both"/>
        <w:rPr>
          <w:rFonts w:ascii="Poppins" w:eastAsia="Times New Roman" w:hAnsi="Poppins" w:cs="Poppins"/>
          <w:color w:val="002060"/>
          <w:sz w:val="20"/>
          <w:szCs w:val="20"/>
          <w:lang w:eastAsia="es-EC"/>
        </w:rPr>
      </w:pPr>
      <w:r w:rsidRPr="00FF4B79">
        <w:rPr>
          <w:rFonts w:ascii="Poppins" w:eastAsia="Times New Roman" w:hAnsi="Poppins" w:cs="Poppins"/>
          <w:color w:val="002060"/>
          <w:sz w:val="20"/>
          <w:szCs w:val="20"/>
          <w:lang w:eastAsia="es-EC"/>
        </w:rPr>
        <w:t xml:space="preserve">Reposeras y sombrillas </w:t>
      </w:r>
    </w:p>
    <w:p w14:paraId="05C22B45" w14:textId="7ABAD9BB" w:rsidR="00FF4B79" w:rsidRDefault="00FF4B79" w:rsidP="00FF4B79">
      <w:pPr>
        <w:spacing w:after="150" w:line="240" w:lineRule="auto"/>
        <w:jc w:val="both"/>
        <w:rPr>
          <w:rFonts w:ascii="Poppins" w:eastAsia="Times New Roman" w:hAnsi="Poppins" w:cs="Poppins"/>
          <w:color w:val="002060"/>
          <w:sz w:val="20"/>
          <w:szCs w:val="20"/>
          <w:lang w:eastAsia="es-EC"/>
        </w:rPr>
      </w:pPr>
      <w:r w:rsidRPr="00FF4B79">
        <w:rPr>
          <w:rFonts w:ascii="Poppins" w:eastAsia="Times New Roman" w:hAnsi="Poppins" w:cs="Poppins"/>
          <w:b/>
          <w:bCs/>
          <w:color w:val="002060"/>
          <w:sz w:val="20"/>
          <w:szCs w:val="20"/>
          <w:lang w:eastAsia="es-EC"/>
        </w:rPr>
        <w:t xml:space="preserve">Recomendaciones: </w:t>
      </w:r>
      <w:r w:rsidRPr="00FF4B79">
        <w:rPr>
          <w:rFonts w:ascii="Poppins" w:eastAsia="Times New Roman" w:hAnsi="Poppins" w:cs="Poppins"/>
          <w:color w:val="002060"/>
          <w:sz w:val="20"/>
          <w:szCs w:val="20"/>
          <w:lang w:eastAsia="es-EC"/>
        </w:rPr>
        <w:t xml:space="preserve">calzado cómodo, ropa de playa, Bloqueador solar. </w:t>
      </w:r>
    </w:p>
    <w:p w14:paraId="19231D3A" w14:textId="77777777" w:rsidR="00FF4B79" w:rsidRDefault="00FF4B79" w:rsidP="00A12DD1">
      <w:pPr>
        <w:spacing w:after="165" w:line="240" w:lineRule="auto"/>
        <w:rPr>
          <w:rFonts w:ascii="Poppins" w:eastAsia="Times New Roman" w:hAnsi="Poppins" w:cs="Poppins"/>
          <w:color w:val="002060"/>
          <w:sz w:val="20"/>
          <w:szCs w:val="20"/>
          <w:lang w:eastAsia="es-EC"/>
        </w:rPr>
      </w:pPr>
    </w:p>
    <w:p w14:paraId="2B61BF25" w14:textId="66E23FB0" w:rsidR="00D32C59" w:rsidRDefault="00D32C59" w:rsidP="00D32C59">
      <w:pPr>
        <w:spacing w:after="165" w:line="240" w:lineRule="auto"/>
        <w:jc w:val="center"/>
        <w:rPr>
          <w:rFonts w:ascii="Poppins" w:eastAsia="Times New Roman" w:hAnsi="Poppins" w:cs="Poppins"/>
          <w:b/>
          <w:bCs/>
          <w:color w:val="002060"/>
          <w:sz w:val="20"/>
          <w:szCs w:val="20"/>
          <w:u w:val="single"/>
          <w:lang w:eastAsia="es-EC"/>
        </w:rPr>
      </w:pPr>
      <w:r w:rsidRPr="00D32C59">
        <w:rPr>
          <w:rFonts w:ascii="Poppins" w:eastAsia="Times New Roman" w:hAnsi="Poppins" w:cs="Poppins"/>
          <w:b/>
          <w:bCs/>
          <w:color w:val="002060"/>
          <w:sz w:val="20"/>
          <w:szCs w:val="20"/>
          <w:u w:val="single"/>
          <w:lang w:eastAsia="es-EC"/>
        </w:rPr>
        <w:t>FULL DAY SAN BLAS</w:t>
      </w:r>
    </w:p>
    <w:p w14:paraId="580CD31E" w14:textId="1684A67F" w:rsidR="00FF4B79" w:rsidRDefault="00FF4B79" w:rsidP="00FF4B79">
      <w:pPr>
        <w:spacing w:after="165" w:line="240" w:lineRule="auto"/>
        <w:jc w:val="both"/>
        <w:rPr>
          <w:rFonts w:ascii="Poppins" w:eastAsia="Times New Roman" w:hAnsi="Poppins" w:cs="Poppins"/>
          <w:color w:val="002060"/>
          <w:sz w:val="20"/>
          <w:szCs w:val="20"/>
          <w:lang w:eastAsia="es-EC"/>
        </w:rPr>
      </w:pPr>
      <w:r w:rsidRPr="00FF4B79">
        <w:rPr>
          <w:rFonts w:ascii="Poppins" w:eastAsia="Times New Roman" w:hAnsi="Poppins" w:cs="Poppins"/>
          <w:color w:val="002060"/>
          <w:sz w:val="20"/>
          <w:szCs w:val="20"/>
          <w:lang w:eastAsia="es-EC"/>
        </w:rPr>
        <w:t xml:space="preserve">San Blas con hermosas aguas cristalinas frágil y en pequeña escala esta hace que las islas sea un lugar hermoso para explorar. Es uno de los lugares con mejor conservación de arrecifes y corales en el mundo, donde se puede hacer buceo de superficie. Podrá disfrutar de 2 hermosas islas accesible para </w:t>
      </w:r>
      <w:proofErr w:type="spellStart"/>
      <w:r w:rsidRPr="00FF4B79">
        <w:rPr>
          <w:rFonts w:ascii="Poppins" w:eastAsia="Times New Roman" w:hAnsi="Poppins" w:cs="Poppins"/>
          <w:color w:val="002060"/>
          <w:sz w:val="20"/>
          <w:szCs w:val="20"/>
          <w:lang w:eastAsia="es-EC"/>
        </w:rPr>
        <w:t>snorkeling</w:t>
      </w:r>
      <w:proofErr w:type="spellEnd"/>
      <w:r w:rsidRPr="00FF4B79">
        <w:rPr>
          <w:rFonts w:ascii="Poppins" w:eastAsia="Times New Roman" w:hAnsi="Poppins" w:cs="Poppins"/>
          <w:color w:val="002060"/>
          <w:sz w:val="20"/>
          <w:szCs w:val="20"/>
          <w:lang w:eastAsia="es-EC"/>
        </w:rPr>
        <w:t xml:space="preserve"> y natación. El almuerzo será servido alrededor de mediodía, y por lo general consiste de ingredientes tradicionales de San Blas, como el arroz con coco, pescado fresco, una pequeña ensalada, y frijoles. Usted puede tomar algunos aperitivos si los</w:t>
      </w:r>
      <w:r>
        <w:rPr>
          <w:rFonts w:ascii="Poppins" w:eastAsia="Times New Roman" w:hAnsi="Poppins" w:cs="Poppins"/>
          <w:color w:val="002060"/>
          <w:sz w:val="20"/>
          <w:szCs w:val="20"/>
          <w:lang w:eastAsia="es-EC"/>
        </w:rPr>
        <w:t xml:space="preserve"> </w:t>
      </w:r>
      <w:r w:rsidRPr="00FF4B79">
        <w:rPr>
          <w:rFonts w:ascii="Poppins" w:eastAsia="Times New Roman" w:hAnsi="Poppins" w:cs="Poppins"/>
          <w:color w:val="002060"/>
          <w:sz w:val="20"/>
          <w:szCs w:val="20"/>
          <w:lang w:eastAsia="es-EC"/>
        </w:rPr>
        <w:t>necesita.</w:t>
      </w:r>
    </w:p>
    <w:p w14:paraId="382B3532" w14:textId="77777777" w:rsidR="00FF4B79" w:rsidRPr="00E56EFB" w:rsidRDefault="00FF4B79" w:rsidP="00FF4B79">
      <w:pPr>
        <w:spacing w:after="165" w:line="240" w:lineRule="auto"/>
        <w:rPr>
          <w:rFonts w:ascii="Arial" w:eastAsia="Times New Roman" w:hAnsi="Arial" w:cs="Arial"/>
          <w:color w:val="555555"/>
          <w:sz w:val="21"/>
          <w:szCs w:val="21"/>
          <w:lang w:eastAsia="es-EC"/>
        </w:rPr>
      </w:pPr>
      <w:r>
        <w:rPr>
          <w:rFonts w:ascii="Poppins" w:eastAsia="Times New Roman" w:hAnsi="Poppins" w:cs="Poppins"/>
          <w:b/>
          <w:bCs/>
          <w:color w:val="002060"/>
          <w:sz w:val="20"/>
          <w:szCs w:val="20"/>
          <w:lang w:eastAsia="es-EC"/>
        </w:rPr>
        <w:t>Incluye</w:t>
      </w:r>
    </w:p>
    <w:p w14:paraId="123A508E" w14:textId="77777777" w:rsidR="00FF4B79" w:rsidRPr="00FF4B79" w:rsidRDefault="00FF4B79" w:rsidP="00FF4B79">
      <w:pPr>
        <w:pStyle w:val="Prrafodelista"/>
        <w:numPr>
          <w:ilvl w:val="0"/>
          <w:numId w:val="25"/>
        </w:numPr>
        <w:spacing w:after="165" w:line="240" w:lineRule="auto"/>
        <w:jc w:val="both"/>
        <w:rPr>
          <w:rFonts w:ascii="Poppins" w:eastAsia="Times New Roman" w:hAnsi="Poppins" w:cs="Poppins"/>
          <w:color w:val="002060"/>
          <w:sz w:val="20"/>
          <w:szCs w:val="20"/>
          <w:lang w:eastAsia="es-EC"/>
        </w:rPr>
      </w:pPr>
      <w:r w:rsidRPr="00FF4B79">
        <w:rPr>
          <w:rFonts w:ascii="Poppins" w:eastAsia="Times New Roman" w:hAnsi="Poppins" w:cs="Poppins"/>
          <w:color w:val="002060"/>
          <w:sz w:val="20"/>
          <w:szCs w:val="20"/>
          <w:lang w:eastAsia="es-EC"/>
        </w:rPr>
        <w:t>Todos los Transporte Terrestre ida y vuelta</w:t>
      </w:r>
    </w:p>
    <w:p w14:paraId="623123A3" w14:textId="77777777" w:rsidR="00FF4B79" w:rsidRPr="00FF4B79" w:rsidRDefault="00FF4B79" w:rsidP="00FF4B79">
      <w:pPr>
        <w:pStyle w:val="Prrafodelista"/>
        <w:numPr>
          <w:ilvl w:val="0"/>
          <w:numId w:val="25"/>
        </w:numPr>
        <w:spacing w:after="165" w:line="240" w:lineRule="auto"/>
        <w:jc w:val="both"/>
        <w:rPr>
          <w:rFonts w:ascii="Poppins" w:eastAsia="Times New Roman" w:hAnsi="Poppins" w:cs="Poppins"/>
          <w:color w:val="002060"/>
          <w:sz w:val="20"/>
          <w:szCs w:val="20"/>
          <w:lang w:eastAsia="es-EC"/>
        </w:rPr>
      </w:pPr>
      <w:r w:rsidRPr="00FF4B79">
        <w:rPr>
          <w:rFonts w:ascii="Poppins" w:eastAsia="Times New Roman" w:hAnsi="Poppins" w:cs="Poppins"/>
          <w:color w:val="002060"/>
          <w:sz w:val="20"/>
          <w:szCs w:val="20"/>
          <w:lang w:eastAsia="es-EC"/>
        </w:rPr>
        <w:t>Guía especializado.</w:t>
      </w:r>
    </w:p>
    <w:p w14:paraId="12310C12" w14:textId="77777777" w:rsidR="00FF4B79" w:rsidRPr="00FF4B79" w:rsidRDefault="00FF4B79" w:rsidP="00FF4B79">
      <w:pPr>
        <w:pStyle w:val="Prrafodelista"/>
        <w:numPr>
          <w:ilvl w:val="0"/>
          <w:numId w:val="25"/>
        </w:numPr>
        <w:spacing w:after="165" w:line="240" w:lineRule="auto"/>
        <w:jc w:val="both"/>
        <w:rPr>
          <w:rFonts w:ascii="Poppins" w:eastAsia="Times New Roman" w:hAnsi="Poppins" w:cs="Poppins"/>
          <w:color w:val="002060"/>
          <w:sz w:val="20"/>
          <w:szCs w:val="20"/>
          <w:lang w:eastAsia="es-EC"/>
        </w:rPr>
      </w:pPr>
      <w:r w:rsidRPr="00FF4B79">
        <w:rPr>
          <w:rFonts w:ascii="Poppins" w:eastAsia="Times New Roman" w:hAnsi="Poppins" w:cs="Poppins"/>
          <w:color w:val="002060"/>
          <w:sz w:val="20"/>
          <w:szCs w:val="20"/>
          <w:lang w:eastAsia="es-EC"/>
        </w:rPr>
        <w:t>Entrada a San Blas.</w:t>
      </w:r>
    </w:p>
    <w:p w14:paraId="7EA8B892" w14:textId="77777777" w:rsidR="00FF4B79" w:rsidRPr="00FF4B79" w:rsidRDefault="00FF4B79" w:rsidP="00FF4B79">
      <w:pPr>
        <w:pStyle w:val="Prrafodelista"/>
        <w:numPr>
          <w:ilvl w:val="0"/>
          <w:numId w:val="25"/>
        </w:numPr>
        <w:spacing w:after="165" w:line="240" w:lineRule="auto"/>
        <w:jc w:val="both"/>
        <w:rPr>
          <w:rFonts w:ascii="Poppins" w:eastAsia="Times New Roman" w:hAnsi="Poppins" w:cs="Poppins"/>
          <w:color w:val="002060"/>
          <w:sz w:val="20"/>
          <w:szCs w:val="20"/>
          <w:lang w:eastAsia="es-EC"/>
        </w:rPr>
      </w:pPr>
      <w:r w:rsidRPr="00FF4B79">
        <w:rPr>
          <w:rFonts w:ascii="Poppins" w:eastAsia="Times New Roman" w:hAnsi="Poppins" w:cs="Poppins"/>
          <w:color w:val="002060"/>
          <w:sz w:val="20"/>
          <w:szCs w:val="20"/>
          <w:lang w:eastAsia="es-EC"/>
        </w:rPr>
        <w:t>Impuestos de puerto.</w:t>
      </w:r>
    </w:p>
    <w:p w14:paraId="29BDB56C" w14:textId="77777777" w:rsidR="00FF4B79" w:rsidRPr="00FF4B79" w:rsidRDefault="00FF4B79" w:rsidP="00FF4B79">
      <w:pPr>
        <w:pStyle w:val="Prrafodelista"/>
        <w:numPr>
          <w:ilvl w:val="0"/>
          <w:numId w:val="25"/>
        </w:numPr>
        <w:spacing w:after="165" w:line="240" w:lineRule="auto"/>
        <w:jc w:val="both"/>
        <w:rPr>
          <w:rFonts w:ascii="Poppins" w:eastAsia="Times New Roman" w:hAnsi="Poppins" w:cs="Poppins"/>
          <w:color w:val="002060"/>
          <w:sz w:val="20"/>
          <w:szCs w:val="20"/>
          <w:lang w:eastAsia="es-EC"/>
        </w:rPr>
      </w:pPr>
      <w:r w:rsidRPr="00FF4B79">
        <w:rPr>
          <w:rFonts w:ascii="Poppins" w:eastAsia="Times New Roman" w:hAnsi="Poppins" w:cs="Poppins"/>
          <w:color w:val="002060"/>
          <w:sz w:val="20"/>
          <w:szCs w:val="20"/>
          <w:lang w:eastAsia="es-EC"/>
        </w:rPr>
        <w:t>Impuestos de todas las islas a visitar incluidos.</w:t>
      </w:r>
    </w:p>
    <w:p w14:paraId="4D804F9F" w14:textId="470C4611" w:rsidR="00FF4B79" w:rsidRPr="00FF4B79" w:rsidRDefault="00FF4B79" w:rsidP="00FF4B79">
      <w:pPr>
        <w:spacing w:after="165" w:line="240" w:lineRule="auto"/>
        <w:jc w:val="both"/>
        <w:rPr>
          <w:rFonts w:ascii="Poppins" w:eastAsia="Times New Roman" w:hAnsi="Poppins" w:cs="Poppins"/>
          <w:color w:val="002060"/>
          <w:sz w:val="20"/>
          <w:szCs w:val="20"/>
          <w:lang w:eastAsia="es-EC"/>
        </w:rPr>
      </w:pPr>
      <w:r w:rsidRPr="00FF4B79">
        <w:rPr>
          <w:rFonts w:ascii="Poppins" w:eastAsia="Times New Roman" w:hAnsi="Poppins" w:cs="Poppins"/>
          <w:b/>
          <w:bCs/>
          <w:color w:val="002060"/>
          <w:sz w:val="20"/>
          <w:szCs w:val="20"/>
          <w:lang w:eastAsia="es-EC"/>
        </w:rPr>
        <w:t>Recomendaciones:</w:t>
      </w:r>
      <w:r w:rsidRPr="00FF4B79">
        <w:rPr>
          <w:rFonts w:ascii="Poppins" w:eastAsia="Times New Roman" w:hAnsi="Poppins" w:cs="Poppins"/>
          <w:color w:val="002060"/>
          <w:sz w:val="20"/>
          <w:szCs w:val="20"/>
          <w:lang w:eastAsia="es-EC"/>
        </w:rPr>
        <w:t xml:space="preserve"> Calzado cómodo, ropa de playa y Bloqueador solar.</w:t>
      </w:r>
      <w:r>
        <w:rPr>
          <w:rFonts w:ascii="Poppins" w:eastAsia="Times New Roman" w:hAnsi="Poppins" w:cs="Poppins"/>
          <w:color w:val="002060"/>
          <w:sz w:val="20"/>
          <w:szCs w:val="20"/>
          <w:lang w:eastAsia="es-EC"/>
        </w:rPr>
        <w:t xml:space="preserve"> </w:t>
      </w:r>
      <w:r w:rsidRPr="00FF4B79">
        <w:rPr>
          <w:rFonts w:ascii="Poppins" w:eastAsia="Times New Roman" w:hAnsi="Poppins" w:cs="Poppins"/>
          <w:color w:val="002060"/>
          <w:sz w:val="20"/>
          <w:szCs w:val="20"/>
          <w:lang w:eastAsia="es-EC"/>
        </w:rPr>
        <w:t xml:space="preserve">Llevar efectivo para realizar compra de artesanías </w:t>
      </w:r>
    </w:p>
    <w:p w14:paraId="21B8E1A8" w14:textId="5BAE6D81" w:rsidR="00FF4B79" w:rsidRDefault="00FF4B79" w:rsidP="00FF4B79">
      <w:pPr>
        <w:spacing w:after="165" w:line="240" w:lineRule="auto"/>
        <w:jc w:val="both"/>
        <w:rPr>
          <w:rFonts w:ascii="Poppins" w:eastAsia="Times New Roman" w:hAnsi="Poppins" w:cs="Poppins"/>
          <w:color w:val="002060"/>
          <w:sz w:val="20"/>
          <w:szCs w:val="20"/>
          <w:lang w:eastAsia="es-EC"/>
        </w:rPr>
      </w:pPr>
    </w:p>
    <w:p w14:paraId="70E8BFAA" w14:textId="7FE4782C" w:rsidR="00D32C59" w:rsidRPr="00D32C59" w:rsidRDefault="00D32C59" w:rsidP="00D32C59">
      <w:pPr>
        <w:spacing w:after="165" w:line="240" w:lineRule="auto"/>
        <w:jc w:val="center"/>
        <w:rPr>
          <w:rFonts w:ascii="Poppins" w:eastAsia="Times New Roman" w:hAnsi="Poppins" w:cs="Poppins"/>
          <w:b/>
          <w:bCs/>
          <w:color w:val="002060"/>
          <w:sz w:val="20"/>
          <w:szCs w:val="20"/>
          <w:u w:val="single"/>
          <w:lang w:eastAsia="es-EC"/>
        </w:rPr>
      </w:pPr>
      <w:r w:rsidRPr="00D32C59">
        <w:rPr>
          <w:rFonts w:ascii="Poppins" w:eastAsia="Times New Roman" w:hAnsi="Poppins" w:cs="Poppins"/>
          <w:b/>
          <w:bCs/>
          <w:color w:val="002060"/>
          <w:sz w:val="20"/>
          <w:szCs w:val="20"/>
          <w:u w:val="single"/>
          <w:lang w:eastAsia="es-EC"/>
        </w:rPr>
        <w:t>TELEFÉRICO O EXPEDICIÓN GATÚN</w:t>
      </w:r>
      <w:r w:rsidR="00FF4B79">
        <w:rPr>
          <w:rFonts w:ascii="Poppins" w:eastAsia="Times New Roman" w:hAnsi="Poppins" w:cs="Poppins"/>
          <w:b/>
          <w:bCs/>
          <w:color w:val="002060"/>
          <w:sz w:val="20"/>
          <w:szCs w:val="20"/>
          <w:u w:val="single"/>
          <w:lang w:eastAsia="es-EC"/>
        </w:rPr>
        <w:t xml:space="preserve"> GAMBOA</w:t>
      </w:r>
      <w:r w:rsidRPr="00D32C59">
        <w:rPr>
          <w:rFonts w:ascii="Poppins" w:eastAsia="Times New Roman" w:hAnsi="Poppins" w:cs="Poppins"/>
          <w:b/>
          <w:bCs/>
          <w:color w:val="002060"/>
          <w:sz w:val="20"/>
          <w:szCs w:val="20"/>
          <w:u w:val="single"/>
          <w:lang w:eastAsia="es-EC"/>
        </w:rPr>
        <w:t xml:space="preserve"> (TOUR ECOLÓGICO) </w:t>
      </w:r>
    </w:p>
    <w:p w14:paraId="22692D77" w14:textId="634A8CB2" w:rsidR="00FF4B79" w:rsidRDefault="00FF4B79" w:rsidP="00FF4B79">
      <w:pPr>
        <w:spacing w:after="165" w:line="240" w:lineRule="auto"/>
        <w:jc w:val="both"/>
        <w:rPr>
          <w:rFonts w:ascii="Poppins" w:eastAsia="Times New Roman" w:hAnsi="Poppins" w:cs="Poppins"/>
          <w:color w:val="002060"/>
          <w:sz w:val="20"/>
          <w:szCs w:val="20"/>
          <w:lang w:eastAsia="es-EC"/>
        </w:rPr>
      </w:pPr>
      <w:r w:rsidRPr="00FF4B79">
        <w:rPr>
          <w:rFonts w:ascii="Poppins" w:eastAsia="Times New Roman" w:hAnsi="Poppins" w:cs="Poppins"/>
          <w:color w:val="002060"/>
          <w:sz w:val="20"/>
          <w:szCs w:val="20"/>
          <w:lang w:eastAsia="es-EC"/>
        </w:rPr>
        <w:t>Exuberante vida silvestre que cualquier país de Centroamérica, Tours Teleférico y Gira en Bote Expedición Gatún, Usted realizará un recorrido en el único Teleférico de Panamá de 1.2 km por medio del Bosque hasta alcanzar el dosel del bosque muy húmedo tropical. Usted quedará maravillado con la experiencia de la verde selva Gamboa desde dentro, ascendiendo unos 280 pies de distancia de la sombra del suelo forestal. Una vez que termina nuestra visita al Teleférico, visitaremos las exhibiciones naturales del Vivero de Orquídeas, Mariposario, Acuario, Después darán un paseo de 20 minutos por el corazón del Canal de Panamá. El barco irá más despacio y entrará en el laberinto de islas de selva del Lago de Gatún. En esta área protegida la fauna es abundante, y es probable que encontremos monos capuchinos, perezosos, monos aulladores, varias clases de tucanes, así como caimanes, cocodrilos, tortugas y mariposas en abundancia.</w:t>
      </w:r>
    </w:p>
    <w:p w14:paraId="42AC9DCF" w14:textId="77777777" w:rsidR="00FF4B79" w:rsidRPr="00E56EFB" w:rsidRDefault="00FF4B79" w:rsidP="00FF4B79">
      <w:pPr>
        <w:spacing w:after="165" w:line="240" w:lineRule="auto"/>
        <w:rPr>
          <w:rFonts w:ascii="Arial" w:eastAsia="Times New Roman" w:hAnsi="Arial" w:cs="Arial"/>
          <w:color w:val="555555"/>
          <w:sz w:val="21"/>
          <w:szCs w:val="21"/>
          <w:lang w:eastAsia="es-EC"/>
        </w:rPr>
      </w:pPr>
      <w:r>
        <w:rPr>
          <w:rFonts w:ascii="Poppins" w:eastAsia="Times New Roman" w:hAnsi="Poppins" w:cs="Poppins"/>
          <w:b/>
          <w:bCs/>
          <w:color w:val="002060"/>
          <w:sz w:val="20"/>
          <w:szCs w:val="20"/>
          <w:lang w:eastAsia="es-EC"/>
        </w:rPr>
        <w:t>Incluye</w:t>
      </w:r>
    </w:p>
    <w:p w14:paraId="75E22D93" w14:textId="77777777" w:rsidR="00FF4B79" w:rsidRPr="00FF4B79" w:rsidRDefault="00FF4B79" w:rsidP="00FF4B79">
      <w:pPr>
        <w:pStyle w:val="Sinespaciado"/>
        <w:numPr>
          <w:ilvl w:val="0"/>
          <w:numId w:val="26"/>
        </w:numPr>
        <w:spacing w:line="276" w:lineRule="auto"/>
        <w:rPr>
          <w:rFonts w:ascii="Poppins" w:eastAsia="Times New Roman" w:hAnsi="Poppins" w:cs="Poppins"/>
          <w:color w:val="002060"/>
          <w:sz w:val="20"/>
          <w:szCs w:val="20"/>
          <w:lang w:val="es-EC" w:eastAsia="es-EC"/>
        </w:rPr>
      </w:pPr>
      <w:r w:rsidRPr="00FF4B79">
        <w:rPr>
          <w:rFonts w:ascii="Poppins" w:eastAsia="Times New Roman" w:hAnsi="Poppins" w:cs="Poppins"/>
          <w:color w:val="002060"/>
          <w:sz w:val="20"/>
          <w:szCs w:val="20"/>
          <w:lang w:val="es-EC" w:eastAsia="es-EC"/>
        </w:rPr>
        <w:t>Trasporte terrestre.</w:t>
      </w:r>
    </w:p>
    <w:p w14:paraId="00FB4EED" w14:textId="77777777" w:rsidR="00FF4B79" w:rsidRPr="00FF4B79" w:rsidRDefault="00FF4B79" w:rsidP="00FF4B79">
      <w:pPr>
        <w:pStyle w:val="Sinespaciado"/>
        <w:numPr>
          <w:ilvl w:val="0"/>
          <w:numId w:val="26"/>
        </w:numPr>
        <w:spacing w:line="276" w:lineRule="auto"/>
        <w:rPr>
          <w:rFonts w:ascii="Poppins" w:eastAsia="Times New Roman" w:hAnsi="Poppins" w:cs="Poppins"/>
          <w:color w:val="002060"/>
          <w:sz w:val="20"/>
          <w:szCs w:val="20"/>
          <w:lang w:val="es-EC" w:eastAsia="es-EC"/>
        </w:rPr>
      </w:pPr>
      <w:r w:rsidRPr="00FF4B79">
        <w:rPr>
          <w:rFonts w:ascii="Poppins" w:eastAsia="Times New Roman" w:hAnsi="Poppins" w:cs="Poppins"/>
          <w:color w:val="002060"/>
          <w:sz w:val="20"/>
          <w:szCs w:val="20"/>
          <w:lang w:val="es-EC" w:eastAsia="es-EC"/>
        </w:rPr>
        <w:lastRenderedPageBreak/>
        <w:t>Recorrido en teleférico.</w:t>
      </w:r>
    </w:p>
    <w:p w14:paraId="440F8A94" w14:textId="77777777" w:rsidR="00FF4B79" w:rsidRPr="00FF4B79" w:rsidRDefault="00FF4B79" w:rsidP="00FF4B79">
      <w:pPr>
        <w:pStyle w:val="Sinespaciado"/>
        <w:numPr>
          <w:ilvl w:val="0"/>
          <w:numId w:val="26"/>
        </w:numPr>
        <w:spacing w:line="276" w:lineRule="auto"/>
        <w:rPr>
          <w:rFonts w:ascii="Poppins" w:eastAsia="Times New Roman" w:hAnsi="Poppins" w:cs="Poppins"/>
          <w:color w:val="002060"/>
          <w:sz w:val="20"/>
          <w:szCs w:val="20"/>
          <w:lang w:val="es-EC" w:eastAsia="es-EC"/>
        </w:rPr>
      </w:pPr>
      <w:r w:rsidRPr="00FF4B79">
        <w:rPr>
          <w:rFonts w:ascii="Poppins" w:eastAsia="Times New Roman" w:hAnsi="Poppins" w:cs="Poppins"/>
          <w:color w:val="002060"/>
          <w:sz w:val="20"/>
          <w:szCs w:val="20"/>
          <w:lang w:val="es-EC" w:eastAsia="es-EC"/>
        </w:rPr>
        <w:t>Caminata por un sendero natural.</w:t>
      </w:r>
    </w:p>
    <w:p w14:paraId="063CBC22" w14:textId="3797DFAC" w:rsidR="00FF4B79" w:rsidRPr="00FF4B79" w:rsidRDefault="00FF4B79" w:rsidP="00FF4B79">
      <w:pPr>
        <w:pStyle w:val="Sinespaciado"/>
        <w:numPr>
          <w:ilvl w:val="0"/>
          <w:numId w:val="26"/>
        </w:numPr>
        <w:spacing w:line="276" w:lineRule="auto"/>
        <w:rPr>
          <w:rFonts w:ascii="Poppins" w:eastAsia="Times New Roman" w:hAnsi="Poppins" w:cs="Poppins"/>
          <w:color w:val="002060"/>
          <w:sz w:val="20"/>
          <w:szCs w:val="20"/>
          <w:lang w:val="es-EC" w:eastAsia="es-EC"/>
        </w:rPr>
      </w:pPr>
      <w:r w:rsidRPr="00FF4B79">
        <w:rPr>
          <w:rFonts w:ascii="Poppins" w:eastAsia="Times New Roman" w:hAnsi="Poppins" w:cs="Poppins"/>
          <w:color w:val="002060"/>
          <w:sz w:val="20"/>
          <w:szCs w:val="20"/>
          <w:lang w:val="es-EC" w:eastAsia="es-EC"/>
        </w:rPr>
        <w:t>Paseo en bote a través de parte del Canal de Panamá y el Lago Gatún.</w:t>
      </w:r>
    </w:p>
    <w:p w14:paraId="15D0AB39" w14:textId="586C9AC8" w:rsidR="00FF4B79" w:rsidRPr="00FF4B79" w:rsidRDefault="00FF4B79" w:rsidP="00FF4B79">
      <w:pPr>
        <w:pStyle w:val="Sinespaciado"/>
        <w:spacing w:line="276" w:lineRule="auto"/>
        <w:rPr>
          <w:rFonts w:ascii="Poppins" w:eastAsia="Times New Roman" w:hAnsi="Poppins" w:cs="Poppins"/>
          <w:color w:val="002060"/>
          <w:sz w:val="20"/>
          <w:szCs w:val="20"/>
          <w:lang w:val="es-EC" w:eastAsia="es-EC"/>
        </w:rPr>
      </w:pPr>
      <w:r w:rsidRPr="00FF4B79">
        <w:rPr>
          <w:rFonts w:ascii="Poppins" w:eastAsia="Times New Roman" w:hAnsi="Poppins" w:cs="Poppins"/>
          <w:b/>
          <w:bCs/>
          <w:color w:val="002060"/>
          <w:sz w:val="20"/>
          <w:szCs w:val="20"/>
          <w:lang w:val="es-EC" w:eastAsia="es-EC"/>
        </w:rPr>
        <w:t>Recomendación:</w:t>
      </w:r>
      <w:r w:rsidRPr="00FF4B79">
        <w:rPr>
          <w:rFonts w:ascii="Poppins" w:eastAsia="Times New Roman" w:hAnsi="Poppins" w:cs="Poppins"/>
          <w:color w:val="002060"/>
          <w:sz w:val="20"/>
          <w:szCs w:val="20"/>
          <w:lang w:val="es-EC" w:eastAsia="es-EC"/>
        </w:rPr>
        <w:t xml:space="preserve"> Uso de calzado cómodo, Repelente de mosquito.</w:t>
      </w:r>
    </w:p>
    <w:p w14:paraId="6DD0611B" w14:textId="34AA38D0" w:rsidR="00FE0CF4" w:rsidRPr="00FF4B79" w:rsidRDefault="00FF4B79" w:rsidP="00FF4B79">
      <w:pPr>
        <w:pStyle w:val="Sinespaciado"/>
        <w:spacing w:line="276" w:lineRule="auto"/>
        <w:rPr>
          <w:rFonts w:ascii="Poppins" w:eastAsia="Times New Roman" w:hAnsi="Poppins" w:cs="Poppins"/>
          <w:b/>
          <w:bCs/>
          <w:color w:val="002060"/>
          <w:sz w:val="20"/>
          <w:szCs w:val="20"/>
          <w:lang w:val="es-EC" w:eastAsia="es-EC"/>
        </w:rPr>
      </w:pPr>
      <w:r w:rsidRPr="00FF4B79">
        <w:rPr>
          <w:rFonts w:ascii="Poppins" w:eastAsia="Times New Roman" w:hAnsi="Poppins" w:cs="Poppins"/>
          <w:b/>
          <w:bCs/>
          <w:color w:val="002060"/>
          <w:sz w:val="20"/>
          <w:szCs w:val="20"/>
          <w:lang w:val="es-EC" w:eastAsia="es-EC"/>
        </w:rPr>
        <w:t>Observación:</w:t>
      </w:r>
      <w:r w:rsidR="00BF4206">
        <w:rPr>
          <w:rFonts w:ascii="Poppins" w:eastAsia="Times New Roman" w:hAnsi="Poppins" w:cs="Poppins"/>
          <w:b/>
          <w:bCs/>
          <w:color w:val="002060"/>
          <w:sz w:val="20"/>
          <w:szCs w:val="20"/>
          <w:lang w:val="es-EC" w:eastAsia="es-EC"/>
        </w:rPr>
        <w:t xml:space="preserve"> </w:t>
      </w:r>
      <w:r w:rsidRPr="00FF4B79">
        <w:rPr>
          <w:rFonts w:ascii="Poppins" w:eastAsia="Times New Roman" w:hAnsi="Poppins" w:cs="Poppins"/>
          <w:color w:val="002060"/>
          <w:sz w:val="20"/>
          <w:szCs w:val="20"/>
          <w:lang w:val="es-EC" w:eastAsia="es-EC"/>
        </w:rPr>
        <w:t>Puede solicitar el tour con Almuerzo o sin almuerzo.</w:t>
      </w:r>
    </w:p>
    <w:p w14:paraId="5A0C6E8F" w14:textId="77777777" w:rsidR="00A44392" w:rsidRDefault="00A44392" w:rsidP="00AD5FB3">
      <w:pPr>
        <w:pStyle w:val="Sinespaciado"/>
        <w:autoSpaceDE w:val="0"/>
        <w:autoSpaceDN w:val="0"/>
        <w:adjustRightInd w:val="0"/>
        <w:spacing w:line="276" w:lineRule="auto"/>
        <w:jc w:val="both"/>
        <w:rPr>
          <w:rFonts w:ascii="Poppins" w:hAnsi="Poppins" w:cs="Poppins"/>
          <w:b/>
          <w:color w:val="002060"/>
          <w:sz w:val="28"/>
          <w:szCs w:val="24"/>
        </w:rPr>
      </w:pPr>
    </w:p>
    <w:p w14:paraId="2DF5CA39" w14:textId="37D0A310" w:rsidR="002F1DA9" w:rsidRPr="00AD5FB3" w:rsidRDefault="002F1DA9" w:rsidP="00AD5FB3">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Pr="00BF76FB">
        <w:t xml:space="preserve"> </w:t>
      </w:r>
    </w:p>
    <w:p w14:paraId="6958090C" w14:textId="29654445" w:rsidR="002831CC" w:rsidRPr="002831CC" w:rsidRDefault="00E3536C" w:rsidP="00FE0CF4">
      <w:pPr>
        <w:pStyle w:val="Sinespaciado"/>
        <w:numPr>
          <w:ilvl w:val="0"/>
          <w:numId w:val="20"/>
        </w:numPr>
        <w:autoSpaceDE w:val="0"/>
        <w:autoSpaceDN w:val="0"/>
        <w:adjustRightInd w:val="0"/>
        <w:spacing w:line="276" w:lineRule="auto"/>
        <w:jc w:val="both"/>
        <w:rPr>
          <w:rFonts w:ascii="Poppins" w:hAnsi="Poppins" w:cs="Poppins"/>
          <w:color w:val="002060"/>
          <w:sz w:val="20"/>
          <w:szCs w:val="20"/>
          <w:lang w:val="es-EC"/>
        </w:rPr>
      </w:pPr>
      <w:r w:rsidRPr="00AD5FB3">
        <w:rPr>
          <w:rFonts w:ascii="Poppins" w:hAnsi="Poppins" w:cs="Poppins"/>
          <w:color w:val="002060"/>
          <w:sz w:val="20"/>
          <w:szCs w:val="20"/>
          <w:lang w:val="es-EC"/>
        </w:rPr>
        <w:t xml:space="preserve">Tarifas sujetas a disponibilidad y cambios hasta el momento de reservar </w:t>
      </w:r>
    </w:p>
    <w:p w14:paraId="7152513C" w14:textId="0ADEC366" w:rsidR="002831CC" w:rsidRDefault="002831CC" w:rsidP="00FE0CF4">
      <w:pPr>
        <w:pStyle w:val="Sinespaciado"/>
        <w:numPr>
          <w:ilvl w:val="0"/>
          <w:numId w:val="20"/>
        </w:numPr>
        <w:autoSpaceDE w:val="0"/>
        <w:autoSpaceDN w:val="0"/>
        <w:adjustRightInd w:val="0"/>
        <w:spacing w:line="276" w:lineRule="auto"/>
        <w:jc w:val="both"/>
        <w:rPr>
          <w:rFonts w:ascii="Poppins" w:hAnsi="Poppins" w:cs="Poppins"/>
          <w:color w:val="002060"/>
          <w:sz w:val="20"/>
          <w:szCs w:val="20"/>
          <w:lang w:val="es-EC"/>
        </w:rPr>
      </w:pPr>
      <w:r>
        <w:rPr>
          <w:rFonts w:ascii="Poppins" w:hAnsi="Poppins" w:cs="Poppins"/>
          <w:color w:val="002060"/>
          <w:sz w:val="20"/>
          <w:szCs w:val="20"/>
          <w:lang w:val="es-EC"/>
        </w:rPr>
        <w:t>Las tarifas se encuentran calculadas en base a un mínimo de dos pasajeros.</w:t>
      </w:r>
    </w:p>
    <w:p w14:paraId="6E9AB6D4" w14:textId="1EFACDB0" w:rsidR="002831CC" w:rsidRDefault="002831CC" w:rsidP="00FE0CF4">
      <w:pPr>
        <w:pStyle w:val="Prrafodelista"/>
        <w:numPr>
          <w:ilvl w:val="0"/>
          <w:numId w:val="20"/>
        </w:numPr>
        <w:autoSpaceDE w:val="0"/>
        <w:autoSpaceDN w:val="0"/>
        <w:adjustRightInd w:val="0"/>
        <w:spacing w:after="0" w:line="276" w:lineRule="auto"/>
        <w:jc w:val="both"/>
        <w:rPr>
          <w:rFonts w:ascii="Poppins" w:hAnsi="Poppins" w:cs="Poppins"/>
          <w:color w:val="002060"/>
          <w:sz w:val="20"/>
          <w:szCs w:val="20"/>
        </w:rPr>
      </w:pPr>
      <w:r w:rsidRPr="008F1FD4">
        <w:rPr>
          <w:rFonts w:ascii="Poppins" w:hAnsi="Poppins" w:cs="Poppins"/>
          <w:color w:val="002060"/>
          <w:sz w:val="20"/>
          <w:szCs w:val="20"/>
        </w:rPr>
        <w:t>Los tours están sujetos a cambios de día por operación</w:t>
      </w:r>
      <w:r w:rsidR="00FE0CF4">
        <w:rPr>
          <w:rFonts w:ascii="Poppins" w:hAnsi="Poppins" w:cs="Poppins"/>
          <w:color w:val="002060"/>
          <w:sz w:val="20"/>
          <w:szCs w:val="20"/>
        </w:rPr>
        <w:t>.</w:t>
      </w:r>
    </w:p>
    <w:p w14:paraId="214981E6" w14:textId="4500BFE3" w:rsidR="002831CC" w:rsidRDefault="002831CC" w:rsidP="00FE0CF4">
      <w:pPr>
        <w:pStyle w:val="Sinespaciado"/>
        <w:numPr>
          <w:ilvl w:val="0"/>
          <w:numId w:val="20"/>
        </w:numPr>
        <w:autoSpaceDE w:val="0"/>
        <w:autoSpaceDN w:val="0"/>
        <w:adjustRightInd w:val="0"/>
        <w:spacing w:line="276" w:lineRule="auto"/>
        <w:jc w:val="both"/>
        <w:rPr>
          <w:rFonts w:ascii="Poppins" w:hAnsi="Poppins" w:cs="Poppins"/>
          <w:color w:val="002060"/>
          <w:sz w:val="20"/>
          <w:szCs w:val="20"/>
          <w:lang w:val="es-EC"/>
        </w:rPr>
      </w:pPr>
      <w:r>
        <w:rPr>
          <w:rFonts w:ascii="Poppins" w:hAnsi="Poppins" w:cs="Poppins"/>
          <w:color w:val="002060"/>
          <w:sz w:val="20"/>
          <w:szCs w:val="20"/>
          <w:lang w:val="es-EC"/>
        </w:rPr>
        <w:t xml:space="preserve">Vigencia de reserva: A partir de la fecha hasta el </w:t>
      </w:r>
      <w:r w:rsidR="00BF4206">
        <w:rPr>
          <w:rFonts w:ascii="Poppins" w:hAnsi="Poppins" w:cs="Poppins"/>
          <w:color w:val="002060"/>
          <w:sz w:val="20"/>
          <w:szCs w:val="20"/>
          <w:lang w:val="es-EC"/>
        </w:rPr>
        <w:t>15</w:t>
      </w:r>
      <w:r>
        <w:rPr>
          <w:rFonts w:ascii="Poppins" w:hAnsi="Poppins" w:cs="Poppins"/>
          <w:color w:val="002060"/>
          <w:sz w:val="20"/>
          <w:szCs w:val="20"/>
          <w:lang w:val="es-EC"/>
        </w:rPr>
        <w:t xml:space="preserve"> de diciembre 202</w:t>
      </w:r>
      <w:r w:rsidR="00BF4206">
        <w:rPr>
          <w:rFonts w:ascii="Poppins" w:hAnsi="Poppins" w:cs="Poppins"/>
          <w:color w:val="002060"/>
          <w:sz w:val="20"/>
          <w:szCs w:val="20"/>
          <w:lang w:val="es-EC"/>
        </w:rPr>
        <w:t>5</w:t>
      </w:r>
      <w:r w:rsidR="00FE0CF4">
        <w:rPr>
          <w:rFonts w:ascii="Poppins" w:hAnsi="Poppins" w:cs="Poppins"/>
          <w:color w:val="002060"/>
          <w:sz w:val="20"/>
          <w:szCs w:val="20"/>
          <w:lang w:val="es-EC"/>
        </w:rPr>
        <w:t>.</w:t>
      </w:r>
    </w:p>
    <w:p w14:paraId="67DB33C0" w14:textId="5A2ABF19" w:rsidR="002831CC" w:rsidRPr="00FE0CF4" w:rsidRDefault="002831CC" w:rsidP="00FE0CF4">
      <w:pPr>
        <w:pStyle w:val="Sinespaciado"/>
        <w:numPr>
          <w:ilvl w:val="0"/>
          <w:numId w:val="20"/>
        </w:numPr>
        <w:autoSpaceDE w:val="0"/>
        <w:autoSpaceDN w:val="0"/>
        <w:adjustRightInd w:val="0"/>
        <w:spacing w:line="276" w:lineRule="auto"/>
        <w:jc w:val="both"/>
        <w:rPr>
          <w:rFonts w:ascii="Poppins" w:hAnsi="Poppins" w:cs="Poppins"/>
          <w:color w:val="002060"/>
          <w:sz w:val="20"/>
          <w:szCs w:val="20"/>
          <w:lang w:val="es-EC"/>
        </w:rPr>
      </w:pPr>
      <w:r>
        <w:rPr>
          <w:rFonts w:ascii="Poppins" w:hAnsi="Poppins" w:cs="Poppins"/>
          <w:color w:val="002060"/>
          <w:sz w:val="20"/>
          <w:szCs w:val="20"/>
          <w:lang w:val="es-EC"/>
        </w:rPr>
        <w:t xml:space="preserve">Vigencia para viajar: A partir de la fecha hasta el </w:t>
      </w:r>
      <w:r w:rsidR="00BF4206">
        <w:rPr>
          <w:rFonts w:ascii="Poppins" w:hAnsi="Poppins" w:cs="Poppins"/>
          <w:color w:val="002060"/>
          <w:sz w:val="20"/>
          <w:szCs w:val="20"/>
          <w:lang w:val="es-EC"/>
        </w:rPr>
        <w:t>20</w:t>
      </w:r>
      <w:r>
        <w:rPr>
          <w:rFonts w:ascii="Poppins" w:hAnsi="Poppins" w:cs="Poppins"/>
          <w:color w:val="002060"/>
          <w:sz w:val="20"/>
          <w:szCs w:val="20"/>
          <w:lang w:val="es-EC"/>
        </w:rPr>
        <w:t xml:space="preserve"> de </w:t>
      </w:r>
      <w:r w:rsidR="00BF4206">
        <w:rPr>
          <w:rFonts w:ascii="Poppins" w:hAnsi="Poppins" w:cs="Poppins"/>
          <w:color w:val="002060"/>
          <w:sz w:val="20"/>
          <w:szCs w:val="20"/>
          <w:lang w:val="es-EC"/>
        </w:rPr>
        <w:t>diciembre</w:t>
      </w:r>
      <w:r>
        <w:rPr>
          <w:rFonts w:ascii="Poppins" w:hAnsi="Poppins" w:cs="Poppins"/>
          <w:color w:val="002060"/>
          <w:sz w:val="20"/>
          <w:szCs w:val="20"/>
          <w:lang w:val="es-EC"/>
        </w:rPr>
        <w:t xml:space="preserve"> 2025</w:t>
      </w:r>
      <w:r w:rsidR="00FE0CF4">
        <w:rPr>
          <w:rFonts w:ascii="Poppins" w:hAnsi="Poppins" w:cs="Poppins"/>
          <w:color w:val="002060"/>
          <w:sz w:val="20"/>
          <w:szCs w:val="20"/>
          <w:lang w:val="es-EC"/>
        </w:rPr>
        <w:t>.</w:t>
      </w:r>
    </w:p>
    <w:p w14:paraId="6544505C" w14:textId="7D04EEA0" w:rsidR="002831CC" w:rsidRDefault="002831CC" w:rsidP="00FE0CF4">
      <w:pPr>
        <w:pStyle w:val="Sinespaciado"/>
        <w:numPr>
          <w:ilvl w:val="0"/>
          <w:numId w:val="20"/>
        </w:numPr>
        <w:autoSpaceDE w:val="0"/>
        <w:autoSpaceDN w:val="0"/>
        <w:adjustRightInd w:val="0"/>
        <w:spacing w:line="276" w:lineRule="auto"/>
        <w:jc w:val="both"/>
        <w:rPr>
          <w:rFonts w:ascii="Poppins" w:hAnsi="Poppins" w:cs="Poppins"/>
          <w:color w:val="002060"/>
          <w:sz w:val="20"/>
          <w:szCs w:val="20"/>
          <w:lang w:val="es-EC"/>
        </w:rPr>
      </w:pPr>
      <w:r>
        <w:rPr>
          <w:rFonts w:ascii="Poppins" w:hAnsi="Poppins" w:cs="Poppins"/>
          <w:color w:val="002060"/>
          <w:sz w:val="20"/>
          <w:szCs w:val="20"/>
          <w:lang w:val="es-EC"/>
        </w:rPr>
        <w:t xml:space="preserve">La edad a la que aplica la tarifa de niño </w:t>
      </w:r>
      <w:r w:rsidR="00BF4206">
        <w:rPr>
          <w:rFonts w:ascii="Poppins" w:hAnsi="Poppins" w:cs="Poppins"/>
          <w:color w:val="002060"/>
          <w:sz w:val="20"/>
          <w:szCs w:val="20"/>
          <w:lang w:val="es-EC"/>
        </w:rPr>
        <w:t xml:space="preserve">en los opcionales </w:t>
      </w:r>
      <w:r>
        <w:rPr>
          <w:rFonts w:ascii="Poppins" w:hAnsi="Poppins" w:cs="Poppins"/>
          <w:color w:val="002060"/>
          <w:sz w:val="20"/>
          <w:szCs w:val="20"/>
          <w:lang w:val="es-EC"/>
        </w:rPr>
        <w:t xml:space="preserve">es desde los </w:t>
      </w:r>
      <w:r w:rsidR="00BF4206">
        <w:rPr>
          <w:rFonts w:ascii="Poppins" w:hAnsi="Poppins" w:cs="Poppins"/>
          <w:color w:val="002060"/>
          <w:sz w:val="20"/>
          <w:szCs w:val="20"/>
          <w:lang w:val="es-EC"/>
        </w:rPr>
        <w:t>4</w:t>
      </w:r>
      <w:r>
        <w:rPr>
          <w:rFonts w:ascii="Poppins" w:hAnsi="Poppins" w:cs="Poppins"/>
          <w:color w:val="002060"/>
          <w:sz w:val="20"/>
          <w:szCs w:val="20"/>
          <w:lang w:val="es-EC"/>
        </w:rPr>
        <w:t xml:space="preserve"> a 10 años</w:t>
      </w:r>
      <w:r w:rsidR="00FE0CF4">
        <w:rPr>
          <w:rFonts w:ascii="Poppins" w:hAnsi="Poppins" w:cs="Poppins"/>
          <w:color w:val="002060"/>
          <w:sz w:val="20"/>
          <w:szCs w:val="20"/>
          <w:lang w:val="es-EC"/>
        </w:rPr>
        <w:t>.</w:t>
      </w:r>
    </w:p>
    <w:p w14:paraId="4143792B" w14:textId="10912EF7" w:rsidR="00BF4206" w:rsidRDefault="00A44392" w:rsidP="00FE0CF4">
      <w:pPr>
        <w:pStyle w:val="Sinespaciado"/>
        <w:numPr>
          <w:ilvl w:val="0"/>
          <w:numId w:val="20"/>
        </w:numPr>
        <w:autoSpaceDE w:val="0"/>
        <w:autoSpaceDN w:val="0"/>
        <w:adjustRightInd w:val="0"/>
        <w:spacing w:line="276" w:lineRule="auto"/>
        <w:jc w:val="both"/>
        <w:rPr>
          <w:rFonts w:ascii="Poppins" w:hAnsi="Poppins" w:cs="Poppins"/>
          <w:color w:val="002060"/>
          <w:sz w:val="20"/>
          <w:szCs w:val="20"/>
          <w:lang w:val="es-EC"/>
        </w:rPr>
      </w:pPr>
      <w:r w:rsidRPr="00BF4206">
        <w:rPr>
          <w:rFonts w:ascii="Poppins" w:hAnsi="Poppins" w:cs="Poppins"/>
          <w:color w:val="002060"/>
          <w:sz w:val="20"/>
          <w:szCs w:val="20"/>
          <w:lang w:val="es-EC"/>
        </w:rPr>
        <w:t>La cortesía</w:t>
      </w:r>
      <w:r w:rsidR="00BF4206" w:rsidRPr="00BF4206">
        <w:rPr>
          <w:rFonts w:ascii="Poppins" w:hAnsi="Poppins" w:cs="Poppins"/>
          <w:color w:val="002060"/>
          <w:sz w:val="20"/>
          <w:szCs w:val="20"/>
          <w:lang w:val="es-EC"/>
        </w:rPr>
        <w:t xml:space="preserve"> Compras Multiplaza (se brinda de acuerdo a los vuelos de los pasajeros de los contrario no aplica).</w:t>
      </w:r>
    </w:p>
    <w:p w14:paraId="64533C4B" w14:textId="6DFA872E" w:rsidR="008A7292" w:rsidRPr="008E13A2" w:rsidRDefault="008A7292" w:rsidP="001E03C0">
      <w:pPr>
        <w:tabs>
          <w:tab w:val="left" w:pos="1741"/>
        </w:tabs>
        <w:spacing w:line="276" w:lineRule="auto"/>
        <w:jc w:val="both"/>
        <w:rPr>
          <w:rFonts w:ascii="Poppins" w:hAnsi="Poppins" w:cs="Poppins"/>
          <w:i/>
          <w:iCs/>
          <w:color w:val="002060"/>
          <w:sz w:val="20"/>
          <w:szCs w:val="20"/>
        </w:rPr>
      </w:pPr>
    </w:p>
    <w:sectPr w:rsidR="008A7292" w:rsidRPr="008E13A2"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2A0A1" w14:textId="77777777" w:rsidR="00424AFC" w:rsidRDefault="00424AFC" w:rsidP="00A77140">
      <w:pPr>
        <w:spacing w:after="0" w:line="240" w:lineRule="auto"/>
      </w:pPr>
      <w:r>
        <w:separator/>
      </w:r>
    </w:p>
  </w:endnote>
  <w:endnote w:type="continuationSeparator" w:id="0">
    <w:p w14:paraId="3517A243" w14:textId="77777777" w:rsidR="00424AFC" w:rsidRDefault="00424AFC"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B805B" w14:textId="77777777" w:rsidR="00424AFC" w:rsidRDefault="00424AFC" w:rsidP="00A77140">
      <w:pPr>
        <w:spacing w:after="0" w:line="240" w:lineRule="auto"/>
      </w:pPr>
      <w:r>
        <w:separator/>
      </w:r>
    </w:p>
  </w:footnote>
  <w:footnote w:type="continuationSeparator" w:id="0">
    <w:p w14:paraId="3BFF2341" w14:textId="77777777" w:rsidR="00424AFC" w:rsidRDefault="00424AFC"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75D15" w14:textId="4C234917" w:rsidR="004E34C8" w:rsidRDefault="00730A79" w:rsidP="00B8386F">
    <w:pPr>
      <w:pStyle w:val="Encabezado"/>
      <w:tabs>
        <w:tab w:val="clear" w:pos="4419"/>
        <w:tab w:val="clear" w:pos="8838"/>
        <w:tab w:val="left" w:pos="8610"/>
      </w:tabs>
      <w:jc w:val="cente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12832">
      <w:rPr>
        <w:rFonts w:ascii="Poppins" w:hAnsi="Poppins" w:cs="Poppins"/>
        <w:b/>
        <w:bCs/>
      </w:rPr>
      <w:t>PANAMÁ</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2A7CC7">
      <w:rPr>
        <w:rFonts w:ascii="Poppins" w:hAnsi="Poppins" w:cs="Poppins"/>
        <w:b/>
        <w:bCs/>
      </w:rPr>
      <w:t>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112144"/>
    <w:multiLevelType w:val="hybridMultilevel"/>
    <w:tmpl w:val="D0280C8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7"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E268FB"/>
    <w:multiLevelType w:val="hybridMultilevel"/>
    <w:tmpl w:val="85D81DFE"/>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9"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FE7340"/>
    <w:multiLevelType w:val="hybridMultilevel"/>
    <w:tmpl w:val="7C2E526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7"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8" w15:restartNumberingAfterBreak="0">
    <w:nsid w:val="63806771"/>
    <w:multiLevelType w:val="hybridMultilevel"/>
    <w:tmpl w:val="A69A0A9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15:restartNumberingAfterBreak="0">
    <w:nsid w:val="6C5A0C88"/>
    <w:multiLevelType w:val="hybridMultilevel"/>
    <w:tmpl w:val="F196C30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0"/>
  </w:num>
  <w:num w:numId="4">
    <w:abstractNumId w:val="0"/>
  </w:num>
  <w:num w:numId="5">
    <w:abstractNumId w:val="3"/>
  </w:num>
  <w:num w:numId="6">
    <w:abstractNumId w:val="20"/>
  </w:num>
  <w:num w:numId="7">
    <w:abstractNumId w:val="13"/>
  </w:num>
  <w:num w:numId="8">
    <w:abstractNumId w:val="2"/>
  </w:num>
  <w:num w:numId="9">
    <w:abstractNumId w:val="4"/>
  </w:num>
  <w:num w:numId="10">
    <w:abstractNumId w:val="9"/>
  </w:num>
  <w:num w:numId="11">
    <w:abstractNumId w:val="14"/>
  </w:num>
  <w:num w:numId="12">
    <w:abstractNumId w:val="7"/>
  </w:num>
  <w:num w:numId="13">
    <w:abstractNumId w:val="10"/>
  </w:num>
  <w:num w:numId="14">
    <w:abstractNumId w:val="13"/>
  </w:num>
  <w:num w:numId="15">
    <w:abstractNumId w:val="12"/>
  </w:num>
  <w:num w:numId="16">
    <w:abstractNumId w:val="1"/>
  </w:num>
  <w:num w:numId="17">
    <w:abstractNumId w:val="11"/>
  </w:num>
  <w:num w:numId="18">
    <w:abstractNumId w:val="6"/>
  </w:num>
  <w:num w:numId="19">
    <w:abstractNumId w:val="16"/>
  </w:num>
  <w:num w:numId="20">
    <w:abstractNumId w:val="17"/>
  </w:num>
  <w:num w:numId="21">
    <w:abstractNumId w:val="10"/>
  </w:num>
  <w:num w:numId="22">
    <w:abstractNumId w:val="8"/>
  </w:num>
  <w:num w:numId="23">
    <w:abstractNumId w:val="15"/>
  </w:num>
  <w:num w:numId="24">
    <w:abstractNumId w:val="18"/>
  </w:num>
  <w:num w:numId="25">
    <w:abstractNumId w:val="19"/>
  </w:num>
  <w:num w:numId="26">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AR" w:vendorID="64" w:dllVersion="4096" w:nlCheck="1" w:checkStyle="0"/>
  <w:activeWritingStyle w:appName="MSWord" w:lang="es-CO"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55F"/>
    <w:rsid w:val="00012C70"/>
    <w:rsid w:val="00012D25"/>
    <w:rsid w:val="0001758D"/>
    <w:rsid w:val="00017820"/>
    <w:rsid w:val="00017DB0"/>
    <w:rsid w:val="00020567"/>
    <w:rsid w:val="00021803"/>
    <w:rsid w:val="00022EA4"/>
    <w:rsid w:val="0002309E"/>
    <w:rsid w:val="00023674"/>
    <w:rsid w:val="00025965"/>
    <w:rsid w:val="000311BB"/>
    <w:rsid w:val="00032940"/>
    <w:rsid w:val="00032A5D"/>
    <w:rsid w:val="000349D9"/>
    <w:rsid w:val="00037C01"/>
    <w:rsid w:val="000453BF"/>
    <w:rsid w:val="000477E1"/>
    <w:rsid w:val="00055823"/>
    <w:rsid w:val="0005730B"/>
    <w:rsid w:val="00060250"/>
    <w:rsid w:val="00061679"/>
    <w:rsid w:val="000618C0"/>
    <w:rsid w:val="00062B14"/>
    <w:rsid w:val="0007133C"/>
    <w:rsid w:val="000742C9"/>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1DEA"/>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45C47"/>
    <w:rsid w:val="001500B9"/>
    <w:rsid w:val="001558B8"/>
    <w:rsid w:val="0016052B"/>
    <w:rsid w:val="001612B0"/>
    <w:rsid w:val="0016741A"/>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967AF"/>
    <w:rsid w:val="001A00EA"/>
    <w:rsid w:val="001A3DB7"/>
    <w:rsid w:val="001A4673"/>
    <w:rsid w:val="001A4F66"/>
    <w:rsid w:val="001A6B6F"/>
    <w:rsid w:val="001A7B3D"/>
    <w:rsid w:val="001B23DF"/>
    <w:rsid w:val="001B4474"/>
    <w:rsid w:val="001B6514"/>
    <w:rsid w:val="001B6574"/>
    <w:rsid w:val="001C6F30"/>
    <w:rsid w:val="001C7C4C"/>
    <w:rsid w:val="001C7E03"/>
    <w:rsid w:val="001D639E"/>
    <w:rsid w:val="001D7E16"/>
    <w:rsid w:val="001E02AE"/>
    <w:rsid w:val="001E03C0"/>
    <w:rsid w:val="001E0BB8"/>
    <w:rsid w:val="001E1221"/>
    <w:rsid w:val="001E17AD"/>
    <w:rsid w:val="001E33C7"/>
    <w:rsid w:val="001E39F6"/>
    <w:rsid w:val="001E7D47"/>
    <w:rsid w:val="001E7FB7"/>
    <w:rsid w:val="001F12CB"/>
    <w:rsid w:val="001F2264"/>
    <w:rsid w:val="001F42C5"/>
    <w:rsid w:val="0020024F"/>
    <w:rsid w:val="0020052F"/>
    <w:rsid w:val="00200E36"/>
    <w:rsid w:val="00201F70"/>
    <w:rsid w:val="00204D0E"/>
    <w:rsid w:val="00207757"/>
    <w:rsid w:val="0021309C"/>
    <w:rsid w:val="00214E1B"/>
    <w:rsid w:val="00220478"/>
    <w:rsid w:val="0022102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42B"/>
    <w:rsid w:val="00272F4D"/>
    <w:rsid w:val="00274E7A"/>
    <w:rsid w:val="00276400"/>
    <w:rsid w:val="00276763"/>
    <w:rsid w:val="00277CD9"/>
    <w:rsid w:val="002831CC"/>
    <w:rsid w:val="00290BAE"/>
    <w:rsid w:val="00293845"/>
    <w:rsid w:val="00295434"/>
    <w:rsid w:val="0029756F"/>
    <w:rsid w:val="002A2C9B"/>
    <w:rsid w:val="002A659B"/>
    <w:rsid w:val="002A7CC7"/>
    <w:rsid w:val="002B20BE"/>
    <w:rsid w:val="002B3712"/>
    <w:rsid w:val="002B41BE"/>
    <w:rsid w:val="002B4610"/>
    <w:rsid w:val="002B53FC"/>
    <w:rsid w:val="002B6CDA"/>
    <w:rsid w:val="002C10C6"/>
    <w:rsid w:val="002C393D"/>
    <w:rsid w:val="002C55AC"/>
    <w:rsid w:val="002C5D4B"/>
    <w:rsid w:val="002D16A3"/>
    <w:rsid w:val="002D42AF"/>
    <w:rsid w:val="002D5AF3"/>
    <w:rsid w:val="002D743D"/>
    <w:rsid w:val="002E2C17"/>
    <w:rsid w:val="002E78CF"/>
    <w:rsid w:val="002F1DA9"/>
    <w:rsid w:val="002F4741"/>
    <w:rsid w:val="002F7265"/>
    <w:rsid w:val="00311A47"/>
    <w:rsid w:val="003139EA"/>
    <w:rsid w:val="003149EA"/>
    <w:rsid w:val="00315993"/>
    <w:rsid w:val="00321AC4"/>
    <w:rsid w:val="0032296F"/>
    <w:rsid w:val="0033413E"/>
    <w:rsid w:val="00336AE8"/>
    <w:rsid w:val="00337246"/>
    <w:rsid w:val="00344627"/>
    <w:rsid w:val="00351253"/>
    <w:rsid w:val="00352E98"/>
    <w:rsid w:val="00355231"/>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2B5D"/>
    <w:rsid w:val="0039365C"/>
    <w:rsid w:val="0039489E"/>
    <w:rsid w:val="0039516D"/>
    <w:rsid w:val="003A1E39"/>
    <w:rsid w:val="003A6473"/>
    <w:rsid w:val="003A7843"/>
    <w:rsid w:val="003B2950"/>
    <w:rsid w:val="003B7A89"/>
    <w:rsid w:val="003C0015"/>
    <w:rsid w:val="003C11FE"/>
    <w:rsid w:val="003C2686"/>
    <w:rsid w:val="003C3A77"/>
    <w:rsid w:val="003D0C28"/>
    <w:rsid w:val="003D1BB0"/>
    <w:rsid w:val="003D271C"/>
    <w:rsid w:val="003D2B46"/>
    <w:rsid w:val="003D5F96"/>
    <w:rsid w:val="003D7F61"/>
    <w:rsid w:val="003E344A"/>
    <w:rsid w:val="003E58D6"/>
    <w:rsid w:val="003E68F9"/>
    <w:rsid w:val="003E783C"/>
    <w:rsid w:val="003E7F2A"/>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6BC"/>
    <w:rsid w:val="00466C3C"/>
    <w:rsid w:val="00466E35"/>
    <w:rsid w:val="00474121"/>
    <w:rsid w:val="00481723"/>
    <w:rsid w:val="00482250"/>
    <w:rsid w:val="00485FEF"/>
    <w:rsid w:val="0049247B"/>
    <w:rsid w:val="004964B7"/>
    <w:rsid w:val="00496EA3"/>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3C04"/>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2055"/>
    <w:rsid w:val="005B7E29"/>
    <w:rsid w:val="005C1CA5"/>
    <w:rsid w:val="005C3588"/>
    <w:rsid w:val="005C3714"/>
    <w:rsid w:val="005C40B3"/>
    <w:rsid w:val="005C4A1F"/>
    <w:rsid w:val="005D0180"/>
    <w:rsid w:val="005D1545"/>
    <w:rsid w:val="005D33DF"/>
    <w:rsid w:val="005E131C"/>
    <w:rsid w:val="005E14A8"/>
    <w:rsid w:val="005E2E07"/>
    <w:rsid w:val="005E4D1B"/>
    <w:rsid w:val="005F2019"/>
    <w:rsid w:val="005F207D"/>
    <w:rsid w:val="005F2AC6"/>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38FB"/>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06F"/>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37BC6"/>
    <w:rsid w:val="007423B5"/>
    <w:rsid w:val="00742681"/>
    <w:rsid w:val="00742D65"/>
    <w:rsid w:val="00743D23"/>
    <w:rsid w:val="00751D25"/>
    <w:rsid w:val="00753A68"/>
    <w:rsid w:val="007577E7"/>
    <w:rsid w:val="0076388F"/>
    <w:rsid w:val="00764AB6"/>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31A"/>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058C4"/>
    <w:rsid w:val="008165AF"/>
    <w:rsid w:val="008206BE"/>
    <w:rsid w:val="008236C2"/>
    <w:rsid w:val="00824819"/>
    <w:rsid w:val="00826041"/>
    <w:rsid w:val="0082752F"/>
    <w:rsid w:val="008330CA"/>
    <w:rsid w:val="0083723A"/>
    <w:rsid w:val="00837576"/>
    <w:rsid w:val="008378AD"/>
    <w:rsid w:val="00846241"/>
    <w:rsid w:val="008468B2"/>
    <w:rsid w:val="00846A15"/>
    <w:rsid w:val="0084725F"/>
    <w:rsid w:val="00855329"/>
    <w:rsid w:val="008673CD"/>
    <w:rsid w:val="0087109A"/>
    <w:rsid w:val="00872586"/>
    <w:rsid w:val="00880575"/>
    <w:rsid w:val="008817DB"/>
    <w:rsid w:val="00884335"/>
    <w:rsid w:val="008948B4"/>
    <w:rsid w:val="00894FCF"/>
    <w:rsid w:val="0089562B"/>
    <w:rsid w:val="008966DB"/>
    <w:rsid w:val="0089719A"/>
    <w:rsid w:val="00897E2B"/>
    <w:rsid w:val="008A0AAB"/>
    <w:rsid w:val="008A2C5C"/>
    <w:rsid w:val="008A3686"/>
    <w:rsid w:val="008A47D1"/>
    <w:rsid w:val="008A4A09"/>
    <w:rsid w:val="008A7292"/>
    <w:rsid w:val="008B19BC"/>
    <w:rsid w:val="008B1B7B"/>
    <w:rsid w:val="008B449A"/>
    <w:rsid w:val="008B6CCE"/>
    <w:rsid w:val="008B754F"/>
    <w:rsid w:val="008B78E9"/>
    <w:rsid w:val="008B7975"/>
    <w:rsid w:val="008C6DDA"/>
    <w:rsid w:val="008D424C"/>
    <w:rsid w:val="008D6832"/>
    <w:rsid w:val="008D7814"/>
    <w:rsid w:val="008D7F14"/>
    <w:rsid w:val="008E08BB"/>
    <w:rsid w:val="008E13A2"/>
    <w:rsid w:val="008E3CF7"/>
    <w:rsid w:val="008E3E2C"/>
    <w:rsid w:val="008E6125"/>
    <w:rsid w:val="008E6D66"/>
    <w:rsid w:val="008F1515"/>
    <w:rsid w:val="008F4BEB"/>
    <w:rsid w:val="008F7049"/>
    <w:rsid w:val="009017B5"/>
    <w:rsid w:val="00903649"/>
    <w:rsid w:val="009061B1"/>
    <w:rsid w:val="00924C8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822"/>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0202"/>
    <w:rsid w:val="00A12DD1"/>
    <w:rsid w:val="00A13638"/>
    <w:rsid w:val="00A16965"/>
    <w:rsid w:val="00A175D3"/>
    <w:rsid w:val="00A20AD9"/>
    <w:rsid w:val="00A30A93"/>
    <w:rsid w:val="00A337EC"/>
    <w:rsid w:val="00A359E1"/>
    <w:rsid w:val="00A40E6E"/>
    <w:rsid w:val="00A41599"/>
    <w:rsid w:val="00A44392"/>
    <w:rsid w:val="00A44526"/>
    <w:rsid w:val="00A456A9"/>
    <w:rsid w:val="00A472E5"/>
    <w:rsid w:val="00A5063A"/>
    <w:rsid w:val="00A5134A"/>
    <w:rsid w:val="00A556B4"/>
    <w:rsid w:val="00A56B08"/>
    <w:rsid w:val="00A61BD0"/>
    <w:rsid w:val="00A6536C"/>
    <w:rsid w:val="00A6674A"/>
    <w:rsid w:val="00A700E6"/>
    <w:rsid w:val="00A70875"/>
    <w:rsid w:val="00A70F7B"/>
    <w:rsid w:val="00A7283D"/>
    <w:rsid w:val="00A74C5E"/>
    <w:rsid w:val="00A753A3"/>
    <w:rsid w:val="00A77140"/>
    <w:rsid w:val="00A86756"/>
    <w:rsid w:val="00A946F4"/>
    <w:rsid w:val="00A94F55"/>
    <w:rsid w:val="00A95C80"/>
    <w:rsid w:val="00A9721A"/>
    <w:rsid w:val="00AA15CA"/>
    <w:rsid w:val="00AC26CC"/>
    <w:rsid w:val="00AD4A1E"/>
    <w:rsid w:val="00AD5FB3"/>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386F"/>
    <w:rsid w:val="00B8415C"/>
    <w:rsid w:val="00B86E05"/>
    <w:rsid w:val="00B87097"/>
    <w:rsid w:val="00B87473"/>
    <w:rsid w:val="00B92067"/>
    <w:rsid w:val="00BA11BF"/>
    <w:rsid w:val="00BB587B"/>
    <w:rsid w:val="00BB6865"/>
    <w:rsid w:val="00BB6F1E"/>
    <w:rsid w:val="00BB7A5F"/>
    <w:rsid w:val="00BC28F5"/>
    <w:rsid w:val="00BC5ADF"/>
    <w:rsid w:val="00BD6DFB"/>
    <w:rsid w:val="00BD7495"/>
    <w:rsid w:val="00BE4AD7"/>
    <w:rsid w:val="00BE6364"/>
    <w:rsid w:val="00BF40B2"/>
    <w:rsid w:val="00BF4206"/>
    <w:rsid w:val="00BF76FB"/>
    <w:rsid w:val="00BF7CA5"/>
    <w:rsid w:val="00C01F64"/>
    <w:rsid w:val="00C04C74"/>
    <w:rsid w:val="00C120BC"/>
    <w:rsid w:val="00C14212"/>
    <w:rsid w:val="00C26F38"/>
    <w:rsid w:val="00C302CC"/>
    <w:rsid w:val="00C40358"/>
    <w:rsid w:val="00C40F02"/>
    <w:rsid w:val="00C434CE"/>
    <w:rsid w:val="00C52B5E"/>
    <w:rsid w:val="00C55C9B"/>
    <w:rsid w:val="00C56649"/>
    <w:rsid w:val="00C66057"/>
    <w:rsid w:val="00C66423"/>
    <w:rsid w:val="00C707B5"/>
    <w:rsid w:val="00C717E4"/>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4FE1"/>
    <w:rsid w:val="00CD793D"/>
    <w:rsid w:val="00CE042D"/>
    <w:rsid w:val="00CE1107"/>
    <w:rsid w:val="00CE5ED1"/>
    <w:rsid w:val="00CE62F3"/>
    <w:rsid w:val="00CE7065"/>
    <w:rsid w:val="00CF0741"/>
    <w:rsid w:val="00CF16B5"/>
    <w:rsid w:val="00CF709C"/>
    <w:rsid w:val="00D04404"/>
    <w:rsid w:val="00D108F4"/>
    <w:rsid w:val="00D11761"/>
    <w:rsid w:val="00D12832"/>
    <w:rsid w:val="00D13183"/>
    <w:rsid w:val="00D20A04"/>
    <w:rsid w:val="00D22E1A"/>
    <w:rsid w:val="00D22FE8"/>
    <w:rsid w:val="00D23D28"/>
    <w:rsid w:val="00D26736"/>
    <w:rsid w:val="00D26A77"/>
    <w:rsid w:val="00D32C59"/>
    <w:rsid w:val="00D34341"/>
    <w:rsid w:val="00D40062"/>
    <w:rsid w:val="00D41212"/>
    <w:rsid w:val="00D43DFE"/>
    <w:rsid w:val="00D45800"/>
    <w:rsid w:val="00D474C0"/>
    <w:rsid w:val="00D54A93"/>
    <w:rsid w:val="00D57971"/>
    <w:rsid w:val="00D65588"/>
    <w:rsid w:val="00D65591"/>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536C"/>
    <w:rsid w:val="00E3746B"/>
    <w:rsid w:val="00E41C04"/>
    <w:rsid w:val="00E430C2"/>
    <w:rsid w:val="00E45F7D"/>
    <w:rsid w:val="00E46243"/>
    <w:rsid w:val="00E47A8B"/>
    <w:rsid w:val="00E55CC3"/>
    <w:rsid w:val="00E562B4"/>
    <w:rsid w:val="00E56AA9"/>
    <w:rsid w:val="00E56EFB"/>
    <w:rsid w:val="00E57E70"/>
    <w:rsid w:val="00E6309B"/>
    <w:rsid w:val="00E66DA8"/>
    <w:rsid w:val="00E71989"/>
    <w:rsid w:val="00E73AAB"/>
    <w:rsid w:val="00E84238"/>
    <w:rsid w:val="00E850D3"/>
    <w:rsid w:val="00E92430"/>
    <w:rsid w:val="00E969E2"/>
    <w:rsid w:val="00EA03EC"/>
    <w:rsid w:val="00EA1411"/>
    <w:rsid w:val="00EA312C"/>
    <w:rsid w:val="00EA441C"/>
    <w:rsid w:val="00EA671E"/>
    <w:rsid w:val="00EA6B0D"/>
    <w:rsid w:val="00EB4FAD"/>
    <w:rsid w:val="00EC0E7F"/>
    <w:rsid w:val="00EC1F36"/>
    <w:rsid w:val="00EC4D9D"/>
    <w:rsid w:val="00ED0E1C"/>
    <w:rsid w:val="00ED1567"/>
    <w:rsid w:val="00ED26B5"/>
    <w:rsid w:val="00ED74F7"/>
    <w:rsid w:val="00ED7EE6"/>
    <w:rsid w:val="00EE10E7"/>
    <w:rsid w:val="00EF2789"/>
    <w:rsid w:val="00EF3531"/>
    <w:rsid w:val="00EF437F"/>
    <w:rsid w:val="00F0285A"/>
    <w:rsid w:val="00F037E2"/>
    <w:rsid w:val="00F0389E"/>
    <w:rsid w:val="00F048FB"/>
    <w:rsid w:val="00F20655"/>
    <w:rsid w:val="00F251ED"/>
    <w:rsid w:val="00F25E1C"/>
    <w:rsid w:val="00F26E89"/>
    <w:rsid w:val="00F30628"/>
    <w:rsid w:val="00F314D2"/>
    <w:rsid w:val="00F36E2C"/>
    <w:rsid w:val="00F407E0"/>
    <w:rsid w:val="00F41112"/>
    <w:rsid w:val="00F43E7A"/>
    <w:rsid w:val="00F47034"/>
    <w:rsid w:val="00F47EB6"/>
    <w:rsid w:val="00F56C5C"/>
    <w:rsid w:val="00F5727C"/>
    <w:rsid w:val="00F60FA3"/>
    <w:rsid w:val="00F73F61"/>
    <w:rsid w:val="00F75A5F"/>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801"/>
    <w:rsid w:val="00FB2D52"/>
    <w:rsid w:val="00FB6148"/>
    <w:rsid w:val="00FC2C70"/>
    <w:rsid w:val="00FC4579"/>
    <w:rsid w:val="00FC65E7"/>
    <w:rsid w:val="00FC7BCA"/>
    <w:rsid w:val="00FC7BEB"/>
    <w:rsid w:val="00FD06CF"/>
    <w:rsid w:val="00FD21CA"/>
    <w:rsid w:val="00FD34CC"/>
    <w:rsid w:val="00FD36BC"/>
    <w:rsid w:val="00FE0CF4"/>
    <w:rsid w:val="00FE1603"/>
    <w:rsid w:val="00FE5449"/>
    <w:rsid w:val="00FE5671"/>
    <w:rsid w:val="00FE7F96"/>
    <w:rsid w:val="00FF1503"/>
    <w:rsid w:val="00FF283E"/>
    <w:rsid w:val="00FF2C91"/>
    <w:rsid w:val="00FF3A45"/>
    <w:rsid w:val="00FF4B7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hps">
    <w:name w:val="hps"/>
    <w:rsid w:val="003A1E39"/>
  </w:style>
  <w:style w:type="character" w:styleId="Textoennegrita">
    <w:name w:val="Strong"/>
    <w:basedOn w:val="Fuentedeprrafopredeter"/>
    <w:uiPriority w:val="22"/>
    <w:qFormat/>
    <w:rsid w:val="00EC1F36"/>
    <w:rPr>
      <w:b/>
      <w:bCs/>
    </w:rPr>
  </w:style>
  <w:style w:type="character" w:styleId="nfasis">
    <w:name w:val="Emphasis"/>
    <w:basedOn w:val="Fuentedeprrafopredeter"/>
    <w:uiPriority w:val="20"/>
    <w:qFormat/>
    <w:rsid w:val="00EC1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19947389">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5753120">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0003482">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73257536">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5</Pages>
  <Words>1160</Words>
  <Characters>6380</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Johanna Arroyo</cp:lastModifiedBy>
  <cp:revision>52</cp:revision>
  <cp:lastPrinted>2015-08-28T20:23:00Z</cp:lastPrinted>
  <dcterms:created xsi:type="dcterms:W3CDTF">2024-09-10T21:23:00Z</dcterms:created>
  <dcterms:modified xsi:type="dcterms:W3CDTF">2024-11-08T22:10:00Z</dcterms:modified>
</cp:coreProperties>
</file>