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4350A422" w:rsidR="00C910AA" w:rsidRPr="00AB519B"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n-US"/>
        </w:rPr>
      </w:pPr>
      <w:r>
        <w:rPr>
          <w:noProof/>
        </w:rPr>
        <mc:AlternateContent>
          <mc:Choice Requires="wps">
            <w:drawing>
              <wp:anchor distT="0" distB="0" distL="114300" distR="114300" simplePos="0" relativeHeight="251658240" behindDoc="0" locked="0" layoutInCell="1" allowOverlap="1" wp14:anchorId="4F561F1C" wp14:editId="1D546972">
                <wp:simplePos x="0" y="0"/>
                <wp:positionH relativeFrom="margin">
                  <wp:align>center</wp:align>
                </wp:positionH>
                <wp:positionV relativeFrom="paragraph">
                  <wp:posOffset>2007870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25FF7"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8.1pt" to="492.7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" strokecolor="#080d40" strokeweight=".5pt">
                <v:stroke joinstyle="miter"/>
                <o:lock v:ext="edit" shapetype="f"/>
                <w10:wrap anchorx="margin"/>
              </v:line>
            </w:pict>
          </mc:Fallback>
        </mc:AlternateContent>
      </w:r>
      <w:r w:rsidR="00AB519B" w:rsidRPr="00AB519B">
        <w:rPr>
          <w:rFonts w:ascii="Poppins" w:hAnsi="Poppins" w:cs="Poppins"/>
          <w:b/>
          <w:bCs/>
          <w:color w:val="1F3864" w:themeColor="accent5" w:themeShade="80"/>
          <w:sz w:val="56"/>
          <w:szCs w:val="72"/>
          <w:lang w:val="en-US"/>
        </w:rPr>
        <w:t xml:space="preserve">RELAX EN EL </w:t>
      </w:r>
      <w:r w:rsidR="00C7610E" w:rsidRPr="00C7610E">
        <w:rPr>
          <w:rFonts w:ascii="Poppins" w:hAnsi="Poppins" w:cs="Poppins"/>
          <w:b/>
          <w:bCs/>
          <w:color w:val="1F3864" w:themeColor="accent5" w:themeShade="80"/>
          <w:sz w:val="56"/>
          <w:szCs w:val="72"/>
          <w:lang w:val="en-US"/>
        </w:rPr>
        <w:t xml:space="preserve">HIDEAWAY </w:t>
      </w:r>
      <w:r w:rsidR="00AB519B" w:rsidRPr="00AB519B">
        <w:rPr>
          <w:rFonts w:ascii="Poppins" w:hAnsi="Poppins" w:cs="Poppins"/>
          <w:b/>
          <w:bCs/>
          <w:color w:val="1F3864" w:themeColor="accent5" w:themeShade="80"/>
          <w:sz w:val="56"/>
          <w:szCs w:val="72"/>
          <w:lang w:val="en-US"/>
        </w:rPr>
        <w:t>ROYALTON BLUE WATERS MONTEGO BAY</w:t>
      </w:r>
      <w:r w:rsidRPr="00AB519B">
        <w:rPr>
          <w:rFonts w:ascii="Poppins" w:hAnsi="Poppins" w:cs="Poppins"/>
          <w:b/>
          <w:bCs/>
          <w:color w:val="1F3864" w:themeColor="accent5" w:themeShade="80"/>
          <w:sz w:val="56"/>
          <w:szCs w:val="72"/>
          <w:lang w:val="en-US"/>
        </w:rPr>
        <w:t xml:space="preserve"> </w:t>
      </w:r>
    </w:p>
    <w:p w14:paraId="37D8D7D8" w14:textId="020EBF11" w:rsidR="009408CE" w:rsidRPr="009408CE" w:rsidRDefault="00AB519B"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3409FFD2"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AB519B">
        <w:rPr>
          <w:rFonts w:ascii="Poppins" w:hAnsi="Poppins" w:cs="Poppins"/>
          <w:color w:val="1F3864" w:themeColor="accent5" w:themeShade="80"/>
          <w:sz w:val="28"/>
          <w:szCs w:val="28"/>
          <w:lang w:val="es-EC"/>
        </w:rPr>
        <w:t>30</w:t>
      </w:r>
      <w:r w:rsidR="00B52F43" w:rsidRPr="00E20BAF">
        <w:rPr>
          <w:rFonts w:ascii="Poppins" w:hAnsi="Poppins" w:cs="Poppins"/>
          <w:color w:val="1F3864" w:themeColor="accent5" w:themeShade="80"/>
          <w:sz w:val="28"/>
          <w:szCs w:val="28"/>
          <w:lang w:val="es-EC"/>
        </w:rPr>
        <w:t xml:space="preserve"> DE </w:t>
      </w:r>
      <w:r w:rsidR="00AB519B">
        <w:rPr>
          <w:rFonts w:ascii="Poppins" w:hAnsi="Poppins" w:cs="Poppins"/>
          <w:color w:val="1F3864" w:themeColor="accent5" w:themeShade="80"/>
          <w:sz w:val="28"/>
          <w:szCs w:val="28"/>
          <w:lang w:val="es-EC"/>
        </w:rPr>
        <w:t>SEPTIEMBRE DE</w:t>
      </w:r>
      <w:r w:rsidR="00C80FFF" w:rsidRPr="00E20BAF">
        <w:rPr>
          <w:rFonts w:ascii="Poppins" w:hAnsi="Poppins" w:cs="Poppins"/>
          <w:color w:val="1F3864" w:themeColor="accent5" w:themeShade="80"/>
          <w:sz w:val="28"/>
          <w:szCs w:val="28"/>
          <w:lang w:val="es-EC"/>
        </w:rPr>
        <w:t xml:space="preserve"> 202</w:t>
      </w:r>
      <w:r w:rsidR="00AB519B">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r w:rsidR="00AB519B">
        <w:rPr>
          <w:rFonts w:ascii="Poppins" w:hAnsi="Poppins" w:cs="Poppins"/>
          <w:color w:val="1F3864" w:themeColor="accent5" w:themeShade="80"/>
          <w:sz w:val="28"/>
          <w:szCs w:val="28"/>
          <w:lang w:val="es-EC"/>
        </w:rPr>
        <w:br/>
      </w:r>
      <w:r w:rsidR="00AB519B">
        <w:rPr>
          <w:rFonts w:ascii="Poppins" w:hAnsi="Poppins" w:cs="Poppins"/>
          <w:b/>
          <w:bCs/>
          <w:color w:val="1F3864" w:themeColor="accent5" w:themeShade="80"/>
          <w:sz w:val="28"/>
          <w:szCs w:val="28"/>
          <w:lang w:val="es-EC"/>
        </w:rPr>
        <w:tab/>
      </w:r>
      <w:r w:rsidR="00AB519B" w:rsidRPr="00E20BAF">
        <w:rPr>
          <w:rFonts w:ascii="Poppins" w:hAnsi="Poppins" w:cs="Poppins"/>
          <w:b/>
          <w:bCs/>
          <w:color w:val="1F3864" w:themeColor="accent5" w:themeShade="80"/>
          <w:sz w:val="28"/>
          <w:szCs w:val="28"/>
          <w:lang w:val="es-EC"/>
        </w:rPr>
        <w:t>VIGENCIA</w:t>
      </w:r>
      <w:r w:rsidR="00AB519B">
        <w:rPr>
          <w:rFonts w:ascii="Poppins" w:hAnsi="Poppins" w:cs="Poppins"/>
          <w:b/>
          <w:bCs/>
          <w:color w:val="1F3864" w:themeColor="accent5" w:themeShade="80"/>
          <w:sz w:val="28"/>
          <w:szCs w:val="28"/>
          <w:lang w:val="es-EC"/>
        </w:rPr>
        <w:t xml:space="preserve"> DE VIAJE:</w:t>
      </w:r>
      <w:r w:rsidR="00AB519B" w:rsidRPr="00E20BAF">
        <w:rPr>
          <w:rFonts w:ascii="Poppins" w:hAnsi="Poppins" w:cs="Poppins"/>
          <w:b/>
          <w:bCs/>
          <w:color w:val="1F3864" w:themeColor="accent5" w:themeShade="80"/>
          <w:sz w:val="28"/>
          <w:szCs w:val="28"/>
          <w:lang w:val="es-EC"/>
        </w:rPr>
        <w:t xml:space="preserve"> </w:t>
      </w:r>
      <w:r w:rsidR="00AB519B" w:rsidRPr="00E20BAF">
        <w:rPr>
          <w:rFonts w:ascii="Poppins" w:hAnsi="Poppins" w:cs="Poppins"/>
          <w:color w:val="1F3864" w:themeColor="accent5" w:themeShade="80"/>
          <w:sz w:val="28"/>
          <w:szCs w:val="28"/>
          <w:lang w:val="es-EC"/>
        </w:rPr>
        <w:t xml:space="preserve">HASTA EL </w:t>
      </w:r>
      <w:r w:rsidR="00AB519B">
        <w:rPr>
          <w:rFonts w:ascii="Poppins" w:hAnsi="Poppins" w:cs="Poppins"/>
          <w:color w:val="1F3864" w:themeColor="accent5" w:themeShade="80"/>
          <w:sz w:val="28"/>
          <w:szCs w:val="28"/>
          <w:lang w:val="es-EC"/>
        </w:rPr>
        <w:t>31</w:t>
      </w:r>
      <w:r w:rsidR="00AB519B" w:rsidRPr="00E20BAF">
        <w:rPr>
          <w:rFonts w:ascii="Poppins" w:hAnsi="Poppins" w:cs="Poppins"/>
          <w:color w:val="1F3864" w:themeColor="accent5" w:themeShade="80"/>
          <w:sz w:val="28"/>
          <w:szCs w:val="28"/>
          <w:lang w:val="es-EC"/>
        </w:rPr>
        <w:t xml:space="preserve"> DE </w:t>
      </w:r>
      <w:r w:rsidR="00AB519B">
        <w:rPr>
          <w:rFonts w:ascii="Poppins" w:hAnsi="Poppins" w:cs="Poppins"/>
          <w:color w:val="1F3864" w:themeColor="accent5" w:themeShade="80"/>
          <w:sz w:val="28"/>
          <w:szCs w:val="28"/>
          <w:lang w:val="es-EC"/>
        </w:rPr>
        <w:t>OCTUBRE DE</w:t>
      </w:r>
      <w:r w:rsidR="00AB519B" w:rsidRPr="00E20BAF">
        <w:rPr>
          <w:rFonts w:ascii="Poppins" w:hAnsi="Poppins" w:cs="Poppins"/>
          <w:color w:val="1F3864" w:themeColor="accent5" w:themeShade="80"/>
          <w:sz w:val="28"/>
          <w:szCs w:val="28"/>
          <w:lang w:val="es-EC"/>
        </w:rPr>
        <w:t xml:space="preserve"> 202</w:t>
      </w:r>
      <w:r w:rsidR="00AB519B">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7EA7E97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6B09080" w14:textId="77777777" w:rsidR="001F31C1" w:rsidRPr="001F31C1" w:rsidRDefault="001F31C1" w:rsidP="001F31C1">
      <w:pPr>
        <w:pStyle w:val="Prrafodelista"/>
        <w:numPr>
          <w:ilvl w:val="0"/>
          <w:numId w:val="27"/>
        </w:numPr>
        <w:rPr>
          <w:rFonts w:ascii="Poppins" w:hAnsi="Poppins" w:cs="Poppins"/>
          <w:bCs/>
          <w:color w:val="1F3864" w:themeColor="accent5" w:themeShade="80"/>
          <w:sz w:val="20"/>
          <w:szCs w:val="20"/>
        </w:rPr>
      </w:pPr>
      <w:r w:rsidRPr="001F31C1">
        <w:rPr>
          <w:rFonts w:ascii="Poppins" w:hAnsi="Poppins" w:cs="Poppins"/>
          <w:bCs/>
          <w:color w:val="1F3864" w:themeColor="accent5" w:themeShade="80"/>
          <w:sz w:val="20"/>
          <w:szCs w:val="20"/>
        </w:rPr>
        <w:t>Traslados Aeropuerto / Hotel / Aeropuerto</w:t>
      </w:r>
    </w:p>
    <w:p w14:paraId="7EA46B4B" w14:textId="77777777" w:rsidR="001F31C1" w:rsidRPr="001F31C1" w:rsidRDefault="001F31C1" w:rsidP="001F31C1">
      <w:pPr>
        <w:pStyle w:val="Prrafodelista"/>
        <w:numPr>
          <w:ilvl w:val="0"/>
          <w:numId w:val="27"/>
        </w:numPr>
        <w:rPr>
          <w:rFonts w:ascii="Poppins" w:hAnsi="Poppins" w:cs="Poppins"/>
          <w:bCs/>
          <w:color w:val="1F3864" w:themeColor="accent5" w:themeShade="80"/>
          <w:sz w:val="20"/>
          <w:szCs w:val="20"/>
        </w:rPr>
      </w:pPr>
      <w:r w:rsidRPr="001F31C1">
        <w:rPr>
          <w:rFonts w:ascii="Poppins" w:hAnsi="Poppins" w:cs="Poppins"/>
          <w:bCs/>
          <w:color w:val="1F3864" w:themeColor="accent5" w:themeShade="80"/>
          <w:sz w:val="20"/>
          <w:szCs w:val="20"/>
        </w:rPr>
        <w:t>03 noches en alojamiento en Hotel de la categoría seleccionada</w:t>
      </w:r>
    </w:p>
    <w:p w14:paraId="04B51290" w14:textId="77777777" w:rsidR="001F31C1" w:rsidRPr="001F31C1" w:rsidRDefault="001F31C1" w:rsidP="001F31C1">
      <w:pPr>
        <w:pStyle w:val="Prrafodelista"/>
        <w:numPr>
          <w:ilvl w:val="0"/>
          <w:numId w:val="27"/>
        </w:numPr>
        <w:rPr>
          <w:rFonts w:ascii="Poppins" w:hAnsi="Poppins" w:cs="Poppins"/>
          <w:bCs/>
          <w:color w:val="1F3864" w:themeColor="accent5" w:themeShade="80"/>
          <w:sz w:val="20"/>
          <w:szCs w:val="20"/>
        </w:rPr>
      </w:pPr>
      <w:r w:rsidRPr="001F31C1">
        <w:rPr>
          <w:rFonts w:ascii="Poppins" w:hAnsi="Poppins" w:cs="Poppins"/>
          <w:bCs/>
          <w:color w:val="1F3864" w:themeColor="accent5" w:themeShade="80"/>
          <w:sz w:val="20"/>
          <w:szCs w:val="20"/>
        </w:rPr>
        <w:t>Sistema todo incluido: Desayunos, almuerzos, cenas tipo buffet</w:t>
      </w:r>
    </w:p>
    <w:p w14:paraId="3195CA99" w14:textId="77777777" w:rsidR="001F31C1" w:rsidRPr="001F31C1" w:rsidRDefault="001F31C1" w:rsidP="001F31C1">
      <w:pPr>
        <w:pStyle w:val="Prrafodelista"/>
        <w:numPr>
          <w:ilvl w:val="0"/>
          <w:numId w:val="27"/>
        </w:numPr>
        <w:rPr>
          <w:rFonts w:ascii="Poppins" w:hAnsi="Poppins" w:cs="Poppins"/>
          <w:bCs/>
          <w:color w:val="1F3864" w:themeColor="accent5" w:themeShade="80"/>
          <w:sz w:val="20"/>
          <w:szCs w:val="20"/>
        </w:rPr>
      </w:pPr>
      <w:r w:rsidRPr="001F31C1">
        <w:rPr>
          <w:rFonts w:ascii="Poppins" w:hAnsi="Poppins" w:cs="Poppins"/>
          <w:bCs/>
          <w:color w:val="1F3864" w:themeColor="accent5" w:themeShade="80"/>
          <w:sz w:val="20"/>
          <w:szCs w:val="20"/>
        </w:rPr>
        <w:t xml:space="preserve">Snacks </w:t>
      </w:r>
    </w:p>
    <w:p w14:paraId="5A8A1078" w14:textId="77777777" w:rsidR="001F31C1" w:rsidRPr="001F31C1" w:rsidRDefault="001F31C1" w:rsidP="001F31C1">
      <w:pPr>
        <w:pStyle w:val="Prrafodelista"/>
        <w:numPr>
          <w:ilvl w:val="0"/>
          <w:numId w:val="27"/>
        </w:numPr>
        <w:rPr>
          <w:rFonts w:ascii="Poppins" w:hAnsi="Poppins" w:cs="Poppins"/>
          <w:bCs/>
          <w:color w:val="1F3864" w:themeColor="accent5" w:themeShade="80"/>
          <w:sz w:val="20"/>
          <w:szCs w:val="20"/>
        </w:rPr>
      </w:pPr>
      <w:r w:rsidRPr="001F31C1">
        <w:rPr>
          <w:rFonts w:ascii="Poppins" w:hAnsi="Poppins" w:cs="Poppins"/>
          <w:bCs/>
          <w:color w:val="1F3864" w:themeColor="accent5" w:themeShade="80"/>
          <w:sz w:val="20"/>
          <w:szCs w:val="20"/>
        </w:rPr>
        <w:t xml:space="preserve">Bebidas ilimitadas </w:t>
      </w:r>
    </w:p>
    <w:p w14:paraId="7DA6B0F8" w14:textId="77777777" w:rsidR="001F31C1" w:rsidRPr="001F31C1" w:rsidRDefault="001F31C1" w:rsidP="001F31C1">
      <w:pPr>
        <w:pStyle w:val="Prrafodelista"/>
        <w:numPr>
          <w:ilvl w:val="0"/>
          <w:numId w:val="27"/>
        </w:numPr>
        <w:rPr>
          <w:rFonts w:ascii="Poppins" w:hAnsi="Poppins" w:cs="Poppins"/>
          <w:bCs/>
          <w:color w:val="1F3864" w:themeColor="accent5" w:themeShade="80"/>
          <w:sz w:val="20"/>
          <w:szCs w:val="20"/>
        </w:rPr>
      </w:pPr>
      <w:r w:rsidRPr="001F31C1">
        <w:rPr>
          <w:rFonts w:ascii="Poppins" w:hAnsi="Poppins" w:cs="Poppins"/>
          <w:bCs/>
          <w:color w:val="1F3864" w:themeColor="accent5" w:themeShade="80"/>
          <w:sz w:val="20"/>
          <w:szCs w:val="20"/>
        </w:rPr>
        <w:t xml:space="preserve">Impuestos       </w:t>
      </w:r>
    </w:p>
    <w:p w14:paraId="35407A3E" w14:textId="12F52F0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6952A1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13E218E7" w14:textId="77777777" w:rsidR="00AB519B" w:rsidRDefault="00AB519B" w:rsidP="003156C9">
      <w:pPr>
        <w:pStyle w:val="Sinespaciado"/>
        <w:spacing w:line="276" w:lineRule="auto"/>
        <w:jc w:val="center"/>
        <w:rPr>
          <w:rFonts w:ascii="Poppins" w:hAnsi="Poppins" w:cs="Poppins"/>
          <w:b/>
          <w:color w:val="002060"/>
          <w:sz w:val="28"/>
          <w:szCs w:val="24"/>
          <w:u w:val="single"/>
        </w:rPr>
      </w:pPr>
    </w:p>
    <w:p w14:paraId="32A5CFAB" w14:textId="7A651BA2"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9281" w:type="dxa"/>
        <w:jc w:val="center"/>
        <w:tblLook w:val="04A0" w:firstRow="1" w:lastRow="0" w:firstColumn="1" w:lastColumn="0" w:noHBand="0" w:noVBand="1"/>
      </w:tblPr>
      <w:tblGrid>
        <w:gridCol w:w="2547"/>
        <w:gridCol w:w="3640"/>
        <w:gridCol w:w="3094"/>
      </w:tblGrid>
      <w:tr w:rsidR="00B21575" w:rsidRPr="00E20BAF" w14:paraId="2AC826CE" w14:textId="77777777" w:rsidTr="008B5CCB">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921F935" w14:textId="62DF3FAF" w:rsidR="00B21575" w:rsidRPr="00E20BAF" w:rsidRDefault="008B5CC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HABITACION</w:t>
            </w:r>
            <w:r w:rsidR="00B21575" w:rsidRPr="00E20BAF">
              <w:rPr>
                <w:rFonts w:ascii="Poppins" w:eastAsia="Calibri" w:hAnsi="Poppins" w:cs="Poppins"/>
                <w:b/>
                <w:color w:val="1F3864" w:themeColor="accent5" w:themeShade="80"/>
                <w:szCs w:val="21"/>
                <w:lang w:eastAsia="en-US"/>
              </w:rPr>
              <w:t xml:space="preserve"> </w:t>
            </w:r>
          </w:p>
        </w:tc>
        <w:tc>
          <w:tcPr>
            <w:tcW w:w="3640"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7853DEA" w:rsidR="00B21575" w:rsidRPr="00E20BAF" w:rsidRDefault="00CA74B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B5CCB" w:rsidRPr="00E20BAF" w14:paraId="75B725A4" w14:textId="77777777" w:rsidTr="008B5CCB">
        <w:trPr>
          <w:trHeight w:val="643"/>
          <w:jc w:val="center"/>
        </w:trPr>
        <w:tc>
          <w:tcPr>
            <w:tcW w:w="2547"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773D55D" w:rsidR="008B5CCB" w:rsidRPr="00742681" w:rsidRDefault="008B5CCB" w:rsidP="008B5CCB">
            <w:pPr>
              <w:spacing w:line="276" w:lineRule="auto"/>
              <w:jc w:val="center"/>
              <w:rPr>
                <w:rFonts w:ascii="Poppins" w:eastAsia="Calibri" w:hAnsi="Poppins" w:cs="Poppins"/>
                <w:bCs/>
                <w:color w:val="002060"/>
                <w:szCs w:val="20"/>
                <w:lang w:val="en-US" w:eastAsia="en-US"/>
              </w:rPr>
            </w:pPr>
            <w:r w:rsidRPr="000D4FF4">
              <w:rPr>
                <w:rFonts w:ascii="Poppins" w:eastAsia="Calibri" w:hAnsi="Poppins" w:cs="Poppins"/>
                <w:bCs/>
                <w:color w:val="002060"/>
                <w:szCs w:val="21"/>
                <w:lang w:eastAsia="en-US"/>
              </w:rPr>
              <w:t>LUXURY ROOM</w:t>
            </w:r>
          </w:p>
        </w:tc>
        <w:tc>
          <w:tcPr>
            <w:tcW w:w="3640"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8584CA6" w:rsidR="008B5CCB" w:rsidRPr="00742681" w:rsidRDefault="008B5CCB" w:rsidP="008B5CCB">
            <w:pPr>
              <w:spacing w:line="276" w:lineRule="auto"/>
              <w:jc w:val="center"/>
              <w:rPr>
                <w:rFonts w:ascii="Poppins" w:hAnsi="Poppins" w:cs="Poppins"/>
                <w:color w:val="002060"/>
                <w:szCs w:val="20"/>
              </w:rPr>
            </w:pPr>
            <w:r w:rsidRPr="005E4AD3">
              <w:rPr>
                <w:rFonts w:ascii="Poppins" w:eastAsia="Calibri" w:hAnsi="Poppins" w:cs="Poppins"/>
                <w:bCs/>
                <w:color w:val="002060"/>
                <w:szCs w:val="21"/>
                <w:lang w:val="es-MX" w:eastAsia="en-US"/>
              </w:rPr>
              <w:t>01 SEP 2025 AL 30 SEP DE 2025                                                                                     01 OCT2025 AL 21 OCT DE 2025                                                                                                01 MAY 2026 AL 30 JUN DE 2026</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8B5CCB" w:rsidRPr="00742681" w:rsidRDefault="008B5CCB" w:rsidP="008B5CCB">
            <w:pPr>
              <w:spacing w:line="276" w:lineRule="auto"/>
              <w:jc w:val="center"/>
              <w:rPr>
                <w:rFonts w:ascii="Poppins" w:hAnsi="Poppins" w:cs="Poppins"/>
                <w:color w:val="002060"/>
                <w:szCs w:val="20"/>
              </w:rPr>
            </w:pPr>
          </w:p>
          <w:p w14:paraId="01FCA551" w14:textId="11B9833A" w:rsidR="008B5CCB" w:rsidRPr="00D45800" w:rsidRDefault="003005B0" w:rsidP="008B5CCB">
            <w:pPr>
              <w:spacing w:line="276" w:lineRule="auto"/>
              <w:jc w:val="center"/>
              <w:rPr>
                <w:rFonts w:ascii="Poppins" w:hAnsi="Poppins" w:cs="Poppins"/>
                <w:b/>
                <w:bCs/>
                <w:color w:val="002060"/>
                <w:sz w:val="32"/>
                <w:szCs w:val="28"/>
              </w:rPr>
            </w:pPr>
            <w:r>
              <w:rPr>
                <w:rFonts w:ascii="Poppins" w:hAnsi="Poppins" w:cs="Poppins"/>
                <w:b/>
                <w:bCs/>
                <w:color w:val="002060"/>
                <w:sz w:val="32"/>
                <w:szCs w:val="28"/>
              </w:rPr>
              <w:t>434</w:t>
            </w:r>
          </w:p>
          <w:p w14:paraId="545EB312" w14:textId="77777777" w:rsidR="008B5CCB" w:rsidRPr="00742681" w:rsidRDefault="008B5CCB" w:rsidP="008B5CCB">
            <w:pPr>
              <w:spacing w:line="276" w:lineRule="auto"/>
              <w:jc w:val="center"/>
              <w:rPr>
                <w:rFonts w:ascii="Poppins" w:hAnsi="Poppins" w:cs="Poppins"/>
                <w:color w:val="002060"/>
                <w:szCs w:val="20"/>
              </w:rPr>
            </w:pPr>
          </w:p>
          <w:p w14:paraId="50089E8B" w14:textId="77777777" w:rsidR="008B5CCB" w:rsidRPr="00742681" w:rsidRDefault="008B5CCB" w:rsidP="008B5CCB">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34355915" w14:textId="77777777" w:rsidR="009408CE" w:rsidRPr="003156C9" w:rsidRDefault="009408CE">
      <w:pPr>
        <w:rPr>
          <w:rFonts w:ascii="Poppins" w:eastAsia="Calibri" w:hAnsi="Poppins" w:cs="Poppins"/>
          <w:b/>
          <w:color w:val="002060"/>
          <w:sz w:val="28"/>
          <w:szCs w:val="24"/>
          <w:u w:val="single"/>
          <w:lang w:eastAsia="en-US"/>
        </w:rPr>
      </w:pPr>
    </w:p>
    <w:p w14:paraId="422B22E8" w14:textId="4C8088A0" w:rsidR="00AB519B" w:rsidRPr="00BF76FB" w:rsidRDefault="00AB519B" w:rsidP="00AB519B">
      <w:pPr>
        <w:pStyle w:val="Sinespaciado"/>
        <w:spacing w:line="276" w:lineRule="auto"/>
        <w:jc w:val="center"/>
        <w:rPr>
          <w:rFonts w:ascii="Poppins" w:hAnsi="Poppins" w:cs="Poppins"/>
          <w:b/>
          <w:color w:val="ED7D31" w:themeColor="accent2"/>
          <w:sz w:val="28"/>
          <w:szCs w:val="24"/>
        </w:rPr>
      </w:pPr>
      <w:r>
        <w:rPr>
          <w:rFonts w:ascii="Poppins" w:hAnsi="Poppins" w:cs="Poppins"/>
          <w:b/>
          <w:color w:val="002060"/>
          <w:sz w:val="28"/>
          <w:szCs w:val="24"/>
          <w:u w:val="single"/>
        </w:rPr>
        <w:t>HOTEL PREVISTO</w:t>
      </w:r>
    </w:p>
    <w:p w14:paraId="0BE6ED7C" w14:textId="77777777" w:rsidR="00AB519B" w:rsidRPr="004F7AC8" w:rsidRDefault="00AB519B" w:rsidP="00AB519B">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EB759E" w:rsidRPr="00E20BAF" w14:paraId="13E1E29D" w14:textId="77777777" w:rsidTr="00EB759E">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3531614C" w14:textId="77777777" w:rsidR="00EB759E" w:rsidRPr="00E20BAF" w:rsidRDefault="00EB759E" w:rsidP="009A078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vAlign w:val="center"/>
            <w:hideMark/>
          </w:tcPr>
          <w:p w14:paraId="24C0CF6A" w14:textId="5E5B48EC" w:rsidR="00EB759E" w:rsidRPr="00E20BAF" w:rsidRDefault="00BA5FE9" w:rsidP="009A07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EB759E" w:rsidRPr="00E20BAF" w14:paraId="37B2DBAC" w14:textId="77777777" w:rsidTr="00EB759E">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BF50FD" w14:textId="0F2281BC" w:rsidR="00EB759E" w:rsidRPr="00EB759E" w:rsidRDefault="00BA5FE9" w:rsidP="009A0780">
            <w:pPr>
              <w:spacing w:line="276" w:lineRule="auto"/>
              <w:jc w:val="center"/>
              <w:rPr>
                <w:rFonts w:ascii="Poppins" w:eastAsia="Calibri" w:hAnsi="Poppins" w:cs="Poppins"/>
                <w:bCs/>
                <w:color w:val="002060"/>
                <w:lang w:val="en-US" w:eastAsia="en-US"/>
              </w:rPr>
            </w:pPr>
            <w:r w:rsidRPr="00BA5FE9">
              <w:rPr>
                <w:rFonts w:ascii="Poppins" w:eastAsia="Calibri" w:hAnsi="Poppins" w:cs="Poppins"/>
                <w:bCs/>
                <w:color w:val="002060"/>
                <w:lang w:val="en-US" w:eastAsia="en-US"/>
              </w:rPr>
              <w:t xml:space="preserve">HEADEWAY </w:t>
            </w:r>
            <w:r>
              <w:rPr>
                <w:rFonts w:ascii="Poppins" w:eastAsia="Calibri" w:hAnsi="Poppins" w:cs="Poppins"/>
                <w:bCs/>
                <w:color w:val="002060"/>
                <w:lang w:val="en-US" w:eastAsia="en-US"/>
              </w:rPr>
              <w:t>ROYALTON</w:t>
            </w:r>
            <w:r w:rsidR="00EB759E" w:rsidRPr="00EB759E">
              <w:rPr>
                <w:rFonts w:ascii="Poppins" w:eastAsia="Calibri" w:hAnsi="Poppins" w:cs="Poppins"/>
                <w:bCs/>
                <w:color w:val="002060"/>
                <w:lang w:val="en-US" w:eastAsia="en-US"/>
              </w:rPr>
              <w:t xml:space="preserve"> BLUE WATERS MONTEGO BAY</w:t>
            </w:r>
            <w:r>
              <w:rPr>
                <w:rFonts w:ascii="Poppins" w:eastAsia="Calibri" w:hAnsi="Poppins" w:cs="Poppins"/>
                <w:bCs/>
                <w:color w:val="002060"/>
                <w:lang w:val="en-US" w:eastAsia="en-US"/>
              </w:rPr>
              <w:t xml:space="preserve"> 4*</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7E422DDD" w14:textId="77777777" w:rsidR="00EB759E" w:rsidRPr="00EB759E" w:rsidRDefault="00EB759E" w:rsidP="009A0780">
            <w:pPr>
              <w:spacing w:line="276" w:lineRule="auto"/>
              <w:jc w:val="center"/>
              <w:rPr>
                <w:rFonts w:ascii="Poppins" w:hAnsi="Poppins" w:cs="Poppins"/>
                <w:color w:val="002060"/>
                <w:lang w:val="en-US"/>
              </w:rPr>
            </w:pPr>
          </w:p>
          <w:p w14:paraId="4BE680A1" w14:textId="180E0F0D" w:rsidR="00EB759E" w:rsidRPr="00EB759E" w:rsidRDefault="00EB759E" w:rsidP="009A0780">
            <w:pPr>
              <w:spacing w:line="276" w:lineRule="auto"/>
              <w:jc w:val="center"/>
              <w:rPr>
                <w:rFonts w:ascii="Poppins" w:hAnsi="Poppins" w:cs="Poppins"/>
                <w:color w:val="002060"/>
              </w:rPr>
            </w:pPr>
            <w:r w:rsidRPr="00EB759E">
              <w:rPr>
                <w:rFonts w:ascii="Poppins" w:hAnsi="Poppins" w:cs="Poppins"/>
                <w:color w:val="002060"/>
              </w:rPr>
              <w:t>MONTEGO BAY</w:t>
            </w:r>
          </w:p>
          <w:p w14:paraId="64E17861" w14:textId="77777777" w:rsidR="00EB759E" w:rsidRPr="00EB759E" w:rsidRDefault="00EB759E" w:rsidP="009A0780">
            <w:pPr>
              <w:spacing w:line="276" w:lineRule="auto"/>
              <w:jc w:val="center"/>
              <w:rPr>
                <w:rFonts w:ascii="Poppins" w:hAnsi="Poppins" w:cs="Poppins"/>
                <w:color w:val="002060"/>
              </w:rPr>
            </w:pPr>
          </w:p>
          <w:p w14:paraId="38D3FD8D" w14:textId="77777777" w:rsidR="00EB759E" w:rsidRPr="00EB759E" w:rsidRDefault="00EB759E" w:rsidP="009A0780">
            <w:pPr>
              <w:spacing w:line="276" w:lineRule="auto"/>
              <w:jc w:val="center"/>
              <w:rPr>
                <w:rFonts w:ascii="Poppins" w:eastAsia="Calibri" w:hAnsi="Poppins" w:cs="Poppins"/>
                <w:color w:val="1F3864" w:themeColor="accent5" w:themeShade="80"/>
                <w:lang w:val="en-US" w:eastAsia="en-US"/>
              </w:rPr>
            </w:pPr>
          </w:p>
        </w:tc>
      </w:tr>
    </w:tbl>
    <w:p w14:paraId="2A2D6398" w14:textId="77777777" w:rsidR="00AB519B" w:rsidRDefault="00AB519B" w:rsidP="009408CE">
      <w:pPr>
        <w:pStyle w:val="Sinespaciado"/>
        <w:spacing w:line="276" w:lineRule="auto"/>
        <w:jc w:val="center"/>
        <w:rPr>
          <w:rFonts w:ascii="Poppins" w:hAnsi="Poppins" w:cs="Poppins"/>
          <w:b/>
          <w:color w:val="002060"/>
          <w:szCs w:val="21"/>
          <w:u w:val="single"/>
        </w:rPr>
      </w:pPr>
    </w:p>
    <w:p w14:paraId="6C6D7ACF" w14:textId="6F18EC4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813" w:type="dxa"/>
        <w:jc w:val="center"/>
        <w:tblLook w:val="04A0" w:firstRow="1" w:lastRow="0" w:firstColumn="1" w:lastColumn="0" w:noHBand="0" w:noVBand="1"/>
      </w:tblPr>
      <w:tblGrid>
        <w:gridCol w:w="2547"/>
        <w:gridCol w:w="4952"/>
        <w:gridCol w:w="790"/>
        <w:gridCol w:w="780"/>
        <w:gridCol w:w="744"/>
      </w:tblGrid>
      <w:tr w:rsidR="00EB759E" w:rsidRPr="00E20BAF" w14:paraId="51CFEC13" w14:textId="560275B9" w:rsidTr="00697A3E">
        <w:trPr>
          <w:trHeight w:val="52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4F23073" w14:textId="2ECF1327" w:rsidR="00EB759E" w:rsidRPr="00E20BAF" w:rsidRDefault="008B5CCB"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HABITACIONES</w:t>
            </w:r>
          </w:p>
        </w:tc>
        <w:tc>
          <w:tcPr>
            <w:tcW w:w="4952" w:type="dxa"/>
            <w:tcBorders>
              <w:top w:val="single" w:sz="4" w:space="0" w:color="auto"/>
              <w:left w:val="single" w:sz="4" w:space="0" w:color="auto"/>
              <w:bottom w:val="single" w:sz="4" w:space="0" w:color="auto"/>
              <w:right w:val="single" w:sz="4" w:space="0" w:color="auto"/>
            </w:tcBorders>
            <w:vAlign w:val="center"/>
            <w:hideMark/>
          </w:tcPr>
          <w:p w14:paraId="7E1E24DB" w14:textId="2AC8D0B7" w:rsidR="00EB759E" w:rsidRPr="00E20BAF" w:rsidRDefault="008B5CCB"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790" w:type="dxa"/>
            <w:tcBorders>
              <w:top w:val="single" w:sz="4" w:space="0" w:color="auto"/>
              <w:left w:val="single" w:sz="4" w:space="0" w:color="auto"/>
              <w:bottom w:val="single" w:sz="4" w:space="0" w:color="auto"/>
              <w:right w:val="single" w:sz="4" w:space="0" w:color="auto"/>
            </w:tcBorders>
            <w:vAlign w:val="center"/>
          </w:tcPr>
          <w:p w14:paraId="4A73B128" w14:textId="5470A3B8" w:rsidR="00EB759E" w:rsidRPr="00E20BAF" w:rsidRDefault="008B5CCB"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14:paraId="4C7E3EEE" w14:textId="2495E0F3" w:rsidR="00EB759E" w:rsidRPr="00E20BAF" w:rsidRDefault="008B5CCB"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c>
          <w:tcPr>
            <w:tcW w:w="744" w:type="dxa"/>
            <w:tcBorders>
              <w:top w:val="single" w:sz="4" w:space="0" w:color="auto"/>
              <w:left w:val="single" w:sz="4" w:space="0" w:color="auto"/>
              <w:bottom w:val="single" w:sz="4" w:space="0" w:color="auto"/>
              <w:right w:val="single" w:sz="4" w:space="0" w:color="auto"/>
            </w:tcBorders>
            <w:vAlign w:val="center"/>
            <w:hideMark/>
          </w:tcPr>
          <w:p w14:paraId="68CE6A46" w14:textId="27D6160F" w:rsidR="00EB759E" w:rsidRPr="00E20BAF" w:rsidRDefault="008B5CCB"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r w:rsidRPr="00E20BAF">
              <w:rPr>
                <w:rFonts w:ascii="Poppins" w:eastAsia="Calibri" w:hAnsi="Poppins" w:cs="Poppins"/>
                <w:b/>
                <w:color w:val="1F3864" w:themeColor="accent5" w:themeShade="80"/>
                <w:szCs w:val="21"/>
                <w:lang w:eastAsia="en-US"/>
              </w:rPr>
              <w:t xml:space="preserve"> </w:t>
            </w:r>
          </w:p>
        </w:tc>
      </w:tr>
      <w:tr w:rsidR="002D6936" w:rsidRPr="00E20BAF" w14:paraId="4E429CA6" w14:textId="25D54C08" w:rsidTr="00697A3E">
        <w:trPr>
          <w:trHeight w:val="126"/>
          <w:jc w:val="center"/>
        </w:trPr>
        <w:tc>
          <w:tcPr>
            <w:tcW w:w="2547"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6AD917FC" w:rsidR="002D6936" w:rsidRPr="00B21575" w:rsidRDefault="002D6936" w:rsidP="002D6936">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Cs/>
                <w:color w:val="002060"/>
                <w:szCs w:val="21"/>
                <w:lang w:eastAsia="en-US"/>
              </w:rPr>
              <w:t>LUXURY ROOM</w:t>
            </w: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7E25FB2F" w:rsidR="002D6936" w:rsidRPr="005E4AD3" w:rsidRDefault="002D6936" w:rsidP="002D6936">
            <w:pPr>
              <w:spacing w:line="276" w:lineRule="auto"/>
              <w:jc w:val="center"/>
              <w:rPr>
                <w:rFonts w:ascii="Poppins" w:eastAsia="Calibri" w:hAnsi="Poppins" w:cs="Poppins"/>
                <w:bCs/>
                <w:color w:val="002060"/>
                <w:szCs w:val="21"/>
                <w:lang w:val="es-MX" w:eastAsia="en-US"/>
              </w:rPr>
            </w:pPr>
            <w:r w:rsidRPr="005E4AD3">
              <w:rPr>
                <w:rFonts w:ascii="Poppins" w:eastAsia="Calibri" w:hAnsi="Poppins" w:cs="Poppins"/>
                <w:bCs/>
                <w:color w:val="002060"/>
                <w:szCs w:val="21"/>
                <w:lang w:val="es-MX" w:eastAsia="en-US"/>
              </w:rPr>
              <w:t>01 SEP 2025 AL 30 SEP DE 2025                                                                                     01 OCT2025 AL 21 OCT DE 2025                                                                                                01 MAY 2026 AL 30 JUN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9A72C5" w14:textId="03E69CD9"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900</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9B413" w14:textId="64914DB3"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581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D416DFA" w:rsidR="002D6936" w:rsidRPr="00B01D08" w:rsidRDefault="002D6936" w:rsidP="002D6936">
            <w:pPr>
              <w:spacing w:line="276" w:lineRule="auto"/>
              <w:jc w:val="center"/>
              <w:rPr>
                <w:rFonts w:ascii="Poppins" w:eastAsia="Calibri" w:hAnsi="Poppins" w:cs="Poppins"/>
                <w:b/>
                <w:color w:val="002060"/>
                <w:szCs w:val="21"/>
                <w:lang w:val="en-US" w:eastAsia="en-US"/>
              </w:rPr>
            </w:pPr>
            <w:r w:rsidRPr="00B01D08">
              <w:rPr>
                <w:rFonts w:ascii="Poppins" w:eastAsia="Calibri" w:hAnsi="Poppins" w:cs="Poppins"/>
                <w:b/>
                <w:color w:val="002060"/>
                <w:szCs w:val="21"/>
                <w:lang w:val="en-US" w:eastAsia="en-US"/>
              </w:rPr>
              <w:t>434</w:t>
            </w:r>
          </w:p>
        </w:tc>
      </w:tr>
      <w:tr w:rsidR="00292F8E" w:rsidRPr="00E20BAF" w14:paraId="0CCA950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CAA85EA" w14:textId="77777777" w:rsidR="00292F8E" w:rsidRPr="00B21575"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023B8" w14:textId="6605F0D6" w:rsidR="00292F8E" w:rsidRPr="000D4FF4" w:rsidRDefault="008B5CCB" w:rsidP="00292F8E">
            <w:pPr>
              <w:spacing w:line="276" w:lineRule="auto"/>
              <w:jc w:val="center"/>
              <w:rPr>
                <w:rFonts w:ascii="Poppins" w:eastAsia="Calibri" w:hAnsi="Poppins" w:cs="Poppins"/>
                <w:b/>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C72F26" w14:textId="36B66F12"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247</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88E76" w14:textId="3243DA3C"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165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E0D8D" w14:textId="626AC416"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123</w:t>
            </w:r>
          </w:p>
        </w:tc>
      </w:tr>
      <w:tr w:rsidR="002D6936" w:rsidRPr="00E20BAF" w14:paraId="1341244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2338016" w14:textId="266D569A" w:rsidR="002D6936" w:rsidRPr="00B21575" w:rsidRDefault="002D6936" w:rsidP="002D6936">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C5C633" w14:textId="298955D5" w:rsidR="002D6936" w:rsidRPr="005E4AD3" w:rsidRDefault="002D6936" w:rsidP="002D6936">
            <w:pPr>
              <w:spacing w:line="276" w:lineRule="auto"/>
              <w:jc w:val="center"/>
              <w:rPr>
                <w:rFonts w:ascii="Poppins" w:eastAsia="Calibri" w:hAnsi="Poppins" w:cs="Poppins"/>
                <w:b/>
                <w:color w:val="002060"/>
                <w:szCs w:val="21"/>
                <w:lang w:val="es-MX" w:eastAsia="en-US"/>
              </w:rPr>
            </w:pPr>
            <w:r w:rsidRPr="005E4AD3">
              <w:rPr>
                <w:rFonts w:ascii="Poppins" w:eastAsia="Calibri" w:hAnsi="Poppins" w:cs="Poppins"/>
                <w:bCs/>
                <w:color w:val="002060"/>
                <w:szCs w:val="21"/>
                <w:lang w:val="es-MX" w:eastAsia="en-US"/>
              </w:rPr>
              <w:t>22 OCT 2025 AL 31 OCT DE 2025                                                                                        01 NOV 2025 AL 30 NOV DE 2025                                                                                        01 DIC 2025 AL 22 DIC DE 2025                                                                                             01 ABR 2026 AL 05 ABR DE 2026                                                                                       06 ABR 2026 AL 30 ABR DE 2026                                                                                                                                                                                 01 JUL 2026 AL 31 AGO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517643" w14:textId="43F1ED62"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964</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3292BF" w14:textId="54ED1D5D"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624</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4A240" w14:textId="50C2CDD6"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466</w:t>
            </w:r>
          </w:p>
        </w:tc>
      </w:tr>
      <w:tr w:rsidR="00292F8E" w:rsidRPr="00E20BAF" w14:paraId="22FC5F9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D58E688" w14:textId="77777777" w:rsidR="00292F8E" w:rsidRPr="000D4FF4" w:rsidRDefault="00292F8E" w:rsidP="00292F8E">
            <w:pPr>
              <w:spacing w:line="276" w:lineRule="auto"/>
              <w:jc w:val="center"/>
              <w:rPr>
                <w:rFonts w:ascii="Poppins" w:eastAsia="Calibri" w:hAnsi="Poppins" w:cs="Poppins"/>
                <w:bCs/>
                <w:color w:val="002060"/>
                <w:szCs w:val="21"/>
                <w:lang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09E17" w14:textId="00913831" w:rsidR="00292F8E" w:rsidRPr="00B21575"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0D920E" w14:textId="5DB171B2"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268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A8D151" w14:textId="36694A2C"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179</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2ED0A" w14:textId="7F6F0A63"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134</w:t>
            </w:r>
          </w:p>
        </w:tc>
      </w:tr>
      <w:tr w:rsidR="002D6936" w:rsidRPr="00E20BAF" w14:paraId="2193BF0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3AB4D57" w14:textId="77777777" w:rsidR="002D6936" w:rsidRPr="000D4FF4" w:rsidRDefault="002D6936" w:rsidP="002D6936">
            <w:pPr>
              <w:spacing w:line="276" w:lineRule="auto"/>
              <w:jc w:val="center"/>
              <w:rPr>
                <w:rFonts w:ascii="Poppins" w:eastAsia="Calibri" w:hAnsi="Poppins" w:cs="Poppins"/>
                <w:bCs/>
                <w:color w:val="002060"/>
                <w:szCs w:val="21"/>
                <w:lang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2ED75" w14:textId="15EF1976" w:rsidR="002D6936" w:rsidRPr="00B21575" w:rsidRDefault="002D6936" w:rsidP="002D6936">
            <w:pPr>
              <w:spacing w:line="276" w:lineRule="auto"/>
              <w:jc w:val="center"/>
              <w:rPr>
                <w:rFonts w:ascii="Poppins" w:eastAsia="Calibri" w:hAnsi="Poppins" w:cs="Poppins"/>
                <w:bCs/>
                <w:color w:val="002060"/>
                <w:szCs w:val="21"/>
                <w:lang w:val="en-US" w:eastAsia="en-US"/>
              </w:rPr>
            </w:pPr>
            <w:r w:rsidRPr="005E4AD3">
              <w:rPr>
                <w:rFonts w:ascii="Poppins" w:eastAsia="Calibri" w:hAnsi="Poppins" w:cs="Poppins"/>
                <w:bCs/>
                <w:color w:val="002060"/>
                <w:szCs w:val="21"/>
                <w:lang w:val="en-US" w:eastAsia="en-US"/>
              </w:rPr>
              <w:t>23 DIC 2025 AL 02 ENE DE 2026</w:t>
            </w:r>
            <w:r w:rsidRPr="005E4AD3">
              <w:rPr>
                <w:rFonts w:ascii="Poppins" w:eastAsia="Calibri" w:hAnsi="Poppins" w:cs="Poppins"/>
                <w:bCs/>
                <w:color w:val="002060"/>
                <w:szCs w:val="21"/>
                <w:lang w:val="en-US" w:eastAsia="en-US"/>
              </w:rPr>
              <w:tab/>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C55E2" w14:textId="18240311"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1383</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7714D" w14:textId="7C0E04C0"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903</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628BA3" w14:textId="64FF0083"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675</w:t>
            </w:r>
          </w:p>
        </w:tc>
      </w:tr>
      <w:tr w:rsidR="00292F8E" w:rsidRPr="00E20BAF" w14:paraId="2FEB8432"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157A72E" w14:textId="77777777" w:rsidR="00292F8E" w:rsidRPr="000D4FF4" w:rsidRDefault="00292F8E" w:rsidP="00292F8E">
            <w:pPr>
              <w:spacing w:line="276" w:lineRule="auto"/>
              <w:jc w:val="center"/>
              <w:rPr>
                <w:rFonts w:ascii="Poppins" w:eastAsia="Calibri" w:hAnsi="Poppins" w:cs="Poppins"/>
                <w:bCs/>
                <w:color w:val="002060"/>
                <w:szCs w:val="21"/>
                <w:lang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550D4" w14:textId="78396C8D" w:rsidR="00292F8E" w:rsidRPr="00B21575"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EA8293" w14:textId="650452BA"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408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0112B" w14:textId="337742E1"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272</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BF4CA0" w14:textId="135E6791"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204</w:t>
            </w:r>
          </w:p>
        </w:tc>
      </w:tr>
      <w:tr w:rsidR="002D6936" w:rsidRPr="000D4FF4" w14:paraId="607EEBF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EAC62BB" w14:textId="21606FB5" w:rsidR="002D6936" w:rsidRPr="000D4FF4" w:rsidRDefault="002D6936" w:rsidP="002D6936">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6545C41" w14:textId="53ED0083" w:rsidR="002D6936" w:rsidRPr="00B21575" w:rsidRDefault="002D6936" w:rsidP="002D6936">
            <w:pPr>
              <w:spacing w:line="276" w:lineRule="auto"/>
              <w:jc w:val="center"/>
              <w:rPr>
                <w:rFonts w:ascii="Poppins" w:eastAsia="Calibri" w:hAnsi="Poppins" w:cs="Poppins"/>
                <w:bCs/>
                <w:color w:val="002060"/>
                <w:szCs w:val="21"/>
                <w:lang w:val="en-US" w:eastAsia="en-US"/>
              </w:rPr>
            </w:pPr>
            <w:r w:rsidRPr="005E4AD3">
              <w:rPr>
                <w:rFonts w:ascii="Poppins" w:eastAsia="Calibri" w:hAnsi="Poppins" w:cs="Poppins"/>
                <w:bCs/>
                <w:color w:val="002060"/>
                <w:szCs w:val="21"/>
                <w:lang w:val="en-US" w:eastAsia="en-US"/>
              </w:rPr>
              <w:t>03 ENE 2026 AL 31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D63E58F" w14:textId="48833F74"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1093</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C6A5E6A" w14:textId="49DAF9B2"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710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7B4DC94" w14:textId="469AB915"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530</w:t>
            </w:r>
          </w:p>
        </w:tc>
      </w:tr>
      <w:tr w:rsidR="00292F8E" w:rsidRPr="000D4FF4" w14:paraId="68D4F8F2"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DFDE471"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5031AB20" w14:textId="1B3E62E5" w:rsidR="00292F8E" w:rsidRPr="00B21575"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C7ECFEE" w14:textId="0AF62072"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311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7FBA71E" w14:textId="11A103BA"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207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C46F295" w14:textId="743A4944"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156</w:t>
            </w:r>
          </w:p>
        </w:tc>
      </w:tr>
      <w:tr w:rsidR="002D6936" w:rsidRPr="005E4AD3" w14:paraId="7C389DA2"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02F202D" w14:textId="10B2A161" w:rsidR="002D6936" w:rsidRPr="000D4FF4" w:rsidRDefault="002D6936" w:rsidP="002D6936">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AF20FBA" w14:textId="24DD1199" w:rsidR="002D6936" w:rsidRPr="005E4AD3" w:rsidRDefault="002D6936" w:rsidP="002D6936">
            <w:pPr>
              <w:spacing w:line="276" w:lineRule="auto"/>
              <w:jc w:val="center"/>
              <w:rPr>
                <w:rFonts w:ascii="Poppins" w:eastAsia="Calibri" w:hAnsi="Poppins" w:cs="Poppins"/>
                <w:bCs/>
                <w:color w:val="002060"/>
                <w:szCs w:val="21"/>
                <w:lang w:val="es-MX" w:eastAsia="en-US"/>
              </w:rPr>
            </w:pPr>
            <w:r w:rsidRPr="005E4AD3">
              <w:rPr>
                <w:rFonts w:ascii="Poppins" w:eastAsia="Calibri" w:hAnsi="Poppins" w:cs="Poppins"/>
                <w:bCs/>
                <w:color w:val="002060"/>
                <w:szCs w:val="21"/>
                <w:lang w:val="es-MX" w:eastAsia="en-US"/>
              </w:rPr>
              <w:t>01 FEB 2026 AL 28 FEB DE 2026                                                                                        01 MAR 2026 AL 31 MAR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35220F3" w14:textId="564C220E"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1125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0C6CBFE" w14:textId="7F42310C"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731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058C8E38" w14:textId="78D927AD"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547</w:t>
            </w:r>
          </w:p>
        </w:tc>
      </w:tr>
      <w:tr w:rsidR="00292F8E" w:rsidRPr="000D4FF4" w14:paraId="71AE30D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4651F86" w14:textId="77777777" w:rsidR="00292F8E" w:rsidRPr="005E4AD3" w:rsidRDefault="00292F8E" w:rsidP="00292F8E">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6770697" w14:textId="40C065CB" w:rsidR="00292F8E" w:rsidRPr="00B21575"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F447718" w14:textId="21720FEA"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322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0999BF4" w14:textId="3B2F81D9"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215</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0009703" w14:textId="00ABE0D3"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161</w:t>
            </w:r>
          </w:p>
        </w:tc>
      </w:tr>
      <w:tr w:rsidR="002D6936" w:rsidRPr="000D4FF4" w14:paraId="6755BDE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FEC5F23" w14:textId="64084C00" w:rsidR="002D6936" w:rsidRPr="000D4FF4" w:rsidRDefault="002D6936" w:rsidP="002D6936">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0AAFB5" w14:textId="18151FE6" w:rsidR="002D6936" w:rsidRPr="00B21575" w:rsidRDefault="002D6936" w:rsidP="002D6936">
            <w:pPr>
              <w:spacing w:line="276" w:lineRule="auto"/>
              <w:jc w:val="center"/>
              <w:rPr>
                <w:rFonts w:ascii="Poppins" w:eastAsia="Calibri" w:hAnsi="Poppins" w:cs="Poppins"/>
                <w:bCs/>
                <w:color w:val="002060"/>
                <w:szCs w:val="21"/>
                <w:lang w:val="en-US" w:eastAsia="en-US"/>
              </w:rPr>
            </w:pPr>
            <w:r w:rsidRPr="005E4AD3">
              <w:rPr>
                <w:rFonts w:ascii="Poppins" w:eastAsia="Calibri" w:hAnsi="Poppins" w:cs="Poppins"/>
                <w:bCs/>
                <w:color w:val="002060"/>
                <w:szCs w:val="21"/>
                <w:lang w:val="en-US" w:eastAsia="en-US"/>
              </w:rPr>
              <w:t>01 SEP 2026 AL 31 OCT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03A578" w14:textId="7AABD7EA"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1205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EFC9F5" w14:textId="3419F7FD"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785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37BEB" w14:textId="60369558" w:rsidR="002D6936" w:rsidRPr="00535AA4" w:rsidRDefault="002D6936" w:rsidP="002D6936">
            <w:pPr>
              <w:spacing w:line="276" w:lineRule="auto"/>
              <w:jc w:val="center"/>
              <w:rPr>
                <w:rFonts w:ascii="Poppins" w:eastAsia="Calibri" w:hAnsi="Poppins" w:cs="Poppins"/>
                <w:bCs/>
                <w:color w:val="002060"/>
                <w:szCs w:val="21"/>
                <w:lang w:val="en-US" w:eastAsia="en-US"/>
              </w:rPr>
            </w:pPr>
            <w:r w:rsidRPr="002D6936">
              <w:rPr>
                <w:rFonts w:ascii="Poppins" w:eastAsia="Calibri" w:hAnsi="Poppins" w:cs="Poppins"/>
                <w:bCs/>
                <w:color w:val="002060"/>
                <w:szCs w:val="21"/>
                <w:lang w:val="en-US" w:eastAsia="en-US"/>
              </w:rPr>
              <w:t>586</w:t>
            </w:r>
          </w:p>
        </w:tc>
      </w:tr>
      <w:tr w:rsidR="00292F8E" w:rsidRPr="000D4FF4" w14:paraId="5E74BBFA"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A32783C"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D3B8AB0" w14:textId="33650AE2" w:rsidR="00292F8E" w:rsidRPr="00B21575"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0444333" w14:textId="515DF77E"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349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5D2DD62" w14:textId="36869719"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232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583DAFB" w14:textId="38F8440F"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174</w:t>
            </w:r>
          </w:p>
        </w:tc>
      </w:tr>
      <w:tr w:rsidR="002D6936" w:rsidRPr="000D4FF4" w14:paraId="2561A526" w14:textId="77777777" w:rsidTr="00697A3E">
        <w:trPr>
          <w:trHeight w:val="126"/>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69B3A020" w14:textId="77777777" w:rsidR="002D6936" w:rsidRDefault="002D6936" w:rsidP="002D6936">
            <w:pPr>
              <w:spacing w:line="276" w:lineRule="auto"/>
              <w:jc w:val="center"/>
              <w:rPr>
                <w:rFonts w:ascii="Poppins" w:eastAsia="Calibri" w:hAnsi="Poppins" w:cs="Poppins"/>
                <w:bCs/>
                <w:color w:val="002060"/>
                <w:szCs w:val="21"/>
                <w:lang w:val="en-US" w:eastAsia="en-US"/>
              </w:rPr>
            </w:pPr>
          </w:p>
          <w:p w14:paraId="0D057730" w14:textId="77777777" w:rsidR="002D6936" w:rsidRDefault="002D6936" w:rsidP="002D6936">
            <w:pPr>
              <w:spacing w:line="276" w:lineRule="auto"/>
              <w:jc w:val="center"/>
              <w:rPr>
                <w:rFonts w:ascii="Poppins" w:eastAsia="Calibri" w:hAnsi="Poppins" w:cs="Poppins"/>
                <w:bCs/>
                <w:color w:val="002060"/>
                <w:szCs w:val="21"/>
                <w:lang w:val="en-US" w:eastAsia="en-US"/>
              </w:rPr>
            </w:pPr>
          </w:p>
          <w:p w14:paraId="6F505239" w14:textId="77777777" w:rsidR="002D6936" w:rsidRDefault="002D6936" w:rsidP="002D6936">
            <w:pPr>
              <w:spacing w:line="276" w:lineRule="auto"/>
              <w:jc w:val="center"/>
              <w:rPr>
                <w:rFonts w:ascii="Poppins" w:eastAsia="Calibri" w:hAnsi="Poppins" w:cs="Poppins"/>
                <w:bCs/>
                <w:color w:val="002060"/>
                <w:szCs w:val="21"/>
                <w:lang w:val="en-US" w:eastAsia="en-US"/>
              </w:rPr>
            </w:pPr>
          </w:p>
          <w:p w14:paraId="01B24782" w14:textId="77777777" w:rsidR="002D6936" w:rsidRDefault="002D6936" w:rsidP="002D6936">
            <w:pPr>
              <w:spacing w:line="276" w:lineRule="auto"/>
              <w:jc w:val="center"/>
              <w:rPr>
                <w:rFonts w:ascii="Poppins" w:eastAsia="Calibri" w:hAnsi="Poppins" w:cs="Poppins"/>
                <w:bCs/>
                <w:color w:val="002060"/>
                <w:szCs w:val="21"/>
                <w:lang w:val="en-US" w:eastAsia="en-US"/>
              </w:rPr>
            </w:pPr>
          </w:p>
          <w:p w14:paraId="266ADE96" w14:textId="77777777" w:rsidR="002D6936" w:rsidRDefault="002D6936" w:rsidP="002D6936">
            <w:pPr>
              <w:spacing w:line="276" w:lineRule="auto"/>
              <w:jc w:val="center"/>
              <w:rPr>
                <w:rFonts w:ascii="Poppins" w:eastAsia="Calibri" w:hAnsi="Poppins" w:cs="Poppins"/>
                <w:bCs/>
                <w:color w:val="002060"/>
                <w:szCs w:val="21"/>
                <w:lang w:val="en-US" w:eastAsia="en-US"/>
              </w:rPr>
            </w:pPr>
          </w:p>
          <w:p w14:paraId="66DC448F" w14:textId="77777777" w:rsidR="002D6936" w:rsidRDefault="002D6936" w:rsidP="002D6936">
            <w:pPr>
              <w:spacing w:line="276" w:lineRule="auto"/>
              <w:jc w:val="center"/>
              <w:rPr>
                <w:rFonts w:ascii="Poppins" w:eastAsia="Calibri" w:hAnsi="Poppins" w:cs="Poppins"/>
                <w:bCs/>
                <w:color w:val="002060"/>
                <w:szCs w:val="21"/>
                <w:lang w:val="en-US" w:eastAsia="en-US"/>
              </w:rPr>
            </w:pPr>
          </w:p>
          <w:p w14:paraId="2C25B0D9" w14:textId="77777777" w:rsidR="002D6936" w:rsidRDefault="002D6936" w:rsidP="002D6936">
            <w:pPr>
              <w:spacing w:line="276" w:lineRule="auto"/>
              <w:jc w:val="center"/>
              <w:rPr>
                <w:rFonts w:ascii="Poppins" w:eastAsia="Calibri" w:hAnsi="Poppins" w:cs="Poppins"/>
                <w:bCs/>
                <w:color w:val="002060"/>
                <w:szCs w:val="21"/>
                <w:lang w:val="en-US" w:eastAsia="en-US"/>
              </w:rPr>
            </w:pPr>
          </w:p>
          <w:p w14:paraId="0B75C294" w14:textId="6DE447A1" w:rsidR="002D6936" w:rsidRPr="000D4FF4" w:rsidRDefault="002D6936" w:rsidP="002D6936">
            <w:pPr>
              <w:spacing w:line="276" w:lineRule="auto"/>
              <w:jc w:val="center"/>
              <w:rPr>
                <w:rFonts w:ascii="Poppins" w:eastAsia="Calibri" w:hAnsi="Poppins" w:cs="Poppins"/>
                <w:bCs/>
                <w:color w:val="002060"/>
                <w:szCs w:val="21"/>
                <w:lang w:val="en-US" w:eastAsia="en-US"/>
              </w:rPr>
            </w:pPr>
            <w:r w:rsidRPr="00851CA9">
              <w:rPr>
                <w:rFonts w:ascii="Poppins" w:eastAsia="Calibri" w:hAnsi="Poppins" w:cs="Poppins"/>
                <w:bCs/>
                <w:color w:val="002060"/>
                <w:szCs w:val="21"/>
                <w:lang w:val="en-US" w:eastAsia="en-US"/>
              </w:rPr>
              <w:t>LUXURY OCEAN VIEW ROOM</w:t>
            </w: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FB64C2E" w14:textId="2879E5B1" w:rsidR="002D6936" w:rsidRPr="000D4FF4" w:rsidRDefault="002D6936" w:rsidP="002D6936">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lastRenderedPageBreak/>
              <w:t xml:space="preserve">01 SEP 2025 AL 30 SEP DE 2025                                                                                                         01 OCT2025 AL 21 OCT DE 2025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F956530" w14:textId="6C666FE6" w:rsidR="002D6936" w:rsidRPr="00271BA3" w:rsidRDefault="002D6936" w:rsidP="002D6936">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963</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157D288" w14:textId="10E5EF18" w:rsidR="002D6936" w:rsidRPr="00271BA3" w:rsidRDefault="002D6936" w:rsidP="002D6936">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624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1347B0F" w14:textId="32ED2B35" w:rsidR="002D6936" w:rsidRPr="00271BA3" w:rsidRDefault="002D6936" w:rsidP="002D6936">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466</w:t>
            </w:r>
          </w:p>
        </w:tc>
      </w:tr>
      <w:tr w:rsidR="00292F8E" w:rsidRPr="000D4FF4" w14:paraId="508803ED"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654975A"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63F410C" w14:textId="411820B6"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3AF2BAC" w14:textId="39268938"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268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22B35CF" w14:textId="2218573D"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EBC1540" w14:textId="5B718E0B"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134</w:t>
            </w:r>
          </w:p>
        </w:tc>
      </w:tr>
      <w:tr w:rsidR="002D6936" w:rsidRPr="000D4FF4" w14:paraId="3916096E"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429C17D4" w14:textId="77777777" w:rsidR="002D6936" w:rsidRPr="000D4FF4" w:rsidRDefault="002D6936" w:rsidP="002D6936">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794AE52C" w14:textId="5F5C19A8" w:rsidR="002D6936" w:rsidRPr="00851CA9" w:rsidRDefault="002D6936" w:rsidP="002D6936">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22 OCT 2025 AL 31 OCT DE 2025                                                                                                         01 NOV 2025 AL 30 NOV DE</w:t>
            </w:r>
            <w:r>
              <w:rPr>
                <w:rFonts w:ascii="Poppins" w:eastAsia="Calibri" w:hAnsi="Poppins" w:cs="Poppins"/>
                <w:bCs/>
                <w:color w:val="002060"/>
                <w:szCs w:val="21"/>
                <w:lang w:val="es-MX" w:eastAsia="en-US"/>
              </w:rPr>
              <w:t xml:space="preserve"> </w:t>
            </w:r>
            <w:r w:rsidRPr="00851CA9">
              <w:rPr>
                <w:rFonts w:ascii="Poppins" w:eastAsia="Calibri" w:hAnsi="Poppins" w:cs="Poppins"/>
                <w:bCs/>
                <w:color w:val="002060"/>
                <w:szCs w:val="21"/>
                <w:lang w:val="es-MX" w:eastAsia="en-US"/>
              </w:rPr>
              <w:t xml:space="preserve">2025                                                                                                         01 DIC 2025 AL 22 DIC DE 2025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946BBED" w14:textId="122D75FB" w:rsidR="002D6936" w:rsidRPr="00271BA3" w:rsidRDefault="002D6936" w:rsidP="002D6936">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1028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9A43F27" w14:textId="1442535D" w:rsidR="002D6936" w:rsidRPr="00271BA3" w:rsidRDefault="002D6936" w:rsidP="002D6936">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667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6D177CA7" w14:textId="34AC39E0" w:rsidR="002D6936" w:rsidRPr="00271BA3" w:rsidRDefault="002D6936" w:rsidP="002D6936">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498</w:t>
            </w:r>
          </w:p>
        </w:tc>
      </w:tr>
      <w:tr w:rsidR="00292F8E" w:rsidRPr="000D4FF4" w14:paraId="664BA78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BE2A6D8" w14:textId="77777777" w:rsidR="00292F8E" w:rsidRPr="00851CA9" w:rsidRDefault="00292F8E" w:rsidP="00292F8E">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1275981" w14:textId="696F03AD"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DA163B6" w14:textId="36012397"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290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37AF949" w14:textId="151ED422"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193</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FBA39E4" w14:textId="1A2CF64B"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145</w:t>
            </w:r>
          </w:p>
        </w:tc>
      </w:tr>
      <w:tr w:rsidR="003704BE" w:rsidRPr="000D4FF4" w14:paraId="35AC3DB1"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434E6131"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0F37935" w14:textId="48ADE928"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23 DIC 2025 AL 02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77DA905" w14:textId="7B4351A7"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1439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AC9D238" w14:textId="06A9A26A"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940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B92B165" w14:textId="0976FCF9"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703</w:t>
            </w:r>
          </w:p>
        </w:tc>
      </w:tr>
      <w:tr w:rsidR="00292F8E" w:rsidRPr="000D4FF4" w14:paraId="6F7B7800"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25CDD9B"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FAE3F1B" w14:textId="3D082A7D"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AB7B757" w14:textId="6E8A0ED9"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427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50157D9" w14:textId="641F04E1"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284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F941877" w14:textId="63FE63A2"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213</w:t>
            </w:r>
          </w:p>
        </w:tc>
      </w:tr>
      <w:tr w:rsidR="003704BE" w:rsidRPr="000D4FF4" w14:paraId="3F0B086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CD0B2F0"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D6D550A" w14:textId="2B3EFB91"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03 ENE 2026 AL 31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6642EC9" w14:textId="21FCBD97"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1154</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C6399CD" w14:textId="00D626BE"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751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41043EF" w14:textId="31F1509F"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561</w:t>
            </w:r>
          </w:p>
        </w:tc>
      </w:tr>
      <w:tr w:rsidR="00292F8E" w:rsidRPr="000D4FF4" w14:paraId="1D1A8560"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DDD916E"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8210A25" w14:textId="4A4763EF"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68EF778" w14:textId="1625C019"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332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5B8A21D" w14:textId="6722DED0"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221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730257A" w14:textId="5F99A382"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166</w:t>
            </w:r>
          </w:p>
        </w:tc>
      </w:tr>
      <w:tr w:rsidR="003704BE" w:rsidRPr="000D4FF4" w14:paraId="5CD6672E"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6361538"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3D8BAD9" w14:textId="5DD1496C" w:rsidR="003704BE" w:rsidRPr="00851CA9" w:rsidRDefault="003704BE" w:rsidP="003704BE">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01 FEB 2026 AL 28 FEB DE 2026                                                                                                                   01 MAR 2026 AL 31 MAR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C84BE78" w14:textId="3F7151A5"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1179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B8BDECD" w14:textId="719A0A9C"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768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FEF5D2D" w14:textId="3F6C17F3"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574</w:t>
            </w:r>
          </w:p>
        </w:tc>
      </w:tr>
      <w:tr w:rsidR="00292F8E" w:rsidRPr="000D4FF4" w14:paraId="3DA982C1"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C6FBFEE" w14:textId="77777777" w:rsidR="00292F8E" w:rsidRPr="00851CA9" w:rsidRDefault="00292F8E" w:rsidP="00292F8E">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6230738" w14:textId="7DF891A1"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8D8CF8D" w14:textId="1287090D"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340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09F36C1" w14:textId="12006654"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227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7045E7C" w14:textId="3F7CB2EA"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170</w:t>
            </w:r>
          </w:p>
        </w:tc>
      </w:tr>
      <w:tr w:rsidR="003704BE" w:rsidRPr="000D4FF4" w14:paraId="76484B0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579F9A4"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36AB41E" w14:textId="4F133576"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01 ABR 2026 AL 05 ABR DE 2026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F8C8478" w14:textId="68417D62"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1009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CC2B175" w14:textId="076CCE13"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654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41EA262" w14:textId="16CB2EE8"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489</w:t>
            </w:r>
          </w:p>
        </w:tc>
      </w:tr>
      <w:tr w:rsidR="00292F8E" w:rsidRPr="000D4FF4" w14:paraId="0B4456F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019FFBF"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0750467" w14:textId="009F012E"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436AEDF" w14:textId="7831D14C"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283</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00DF777C" w14:textId="288E3D04"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189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7F774B1" w14:textId="49AA331A"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142</w:t>
            </w:r>
          </w:p>
        </w:tc>
      </w:tr>
      <w:tr w:rsidR="003704BE" w:rsidRPr="000D4FF4" w14:paraId="6B48EA69"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D0A9BC1"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5B060537" w14:textId="78432B04"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06 ABR 2026 AL 30 ABR DE 2026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1030179" w14:textId="65E4B3C9"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1018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B5C476A" w14:textId="41D85B01"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660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E2C79C9" w14:textId="3209B679"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493</w:t>
            </w:r>
          </w:p>
        </w:tc>
      </w:tr>
      <w:tr w:rsidR="00292F8E" w:rsidRPr="000D4FF4" w14:paraId="302031E4"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58181FD"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464B115" w14:textId="45F3856C"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5EA5B3C" w14:textId="3519D3C8"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286</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0ABAAFCB" w14:textId="021623C3"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191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6F6AB8E" w14:textId="4CD3123C"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143</w:t>
            </w:r>
          </w:p>
        </w:tc>
      </w:tr>
      <w:tr w:rsidR="003704BE" w:rsidRPr="000D4FF4" w14:paraId="2E8418C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A160E45"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B2E1C33" w14:textId="4499D508"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MAY 2026 AL 30 JUN DE 2026</w:t>
            </w:r>
            <w:r w:rsidRPr="00851CA9">
              <w:rPr>
                <w:rFonts w:ascii="Poppins" w:eastAsia="Calibri" w:hAnsi="Poppins" w:cs="Poppins"/>
                <w:bCs/>
                <w:color w:val="002060"/>
                <w:szCs w:val="21"/>
                <w:lang w:val="en-US" w:eastAsia="en-US"/>
              </w:rPr>
              <w:tab/>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2FC8DAC" w14:textId="560BE0CF"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958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DD3BB5B" w14:textId="71131112"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620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EC74A8F" w14:textId="4ACC1C04"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463</w:t>
            </w:r>
          </w:p>
        </w:tc>
      </w:tr>
      <w:tr w:rsidR="00292F8E" w:rsidRPr="000D4FF4" w14:paraId="4114EB6E"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3C97B61"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38F021F" w14:textId="223C1E77"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051167C" w14:textId="24EDEEBA"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266</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1D867DD" w14:textId="3ADB83BC"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6157ACD" w14:textId="12E299E8"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133</w:t>
            </w:r>
          </w:p>
        </w:tc>
      </w:tr>
      <w:tr w:rsidR="003704BE" w:rsidRPr="000D4FF4" w14:paraId="47D8795D"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5ECC3A9"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71B2189" w14:textId="4F586479"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   01 JUL 2026 AL 31 AGO</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6E2310E" w14:textId="197712E4"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1021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E80A6FA" w14:textId="4924589B"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662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89283D6" w14:textId="3C61E295"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495</w:t>
            </w:r>
          </w:p>
        </w:tc>
      </w:tr>
      <w:tr w:rsidR="00292F8E" w:rsidRPr="000D4FF4" w14:paraId="4C0A4159"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943194B"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E2E0A85" w14:textId="7798256F"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756539B" w14:textId="2F3599B0"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287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5D21921" w14:textId="103BCFE6"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192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81AED31" w14:textId="521C18EF"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144</w:t>
            </w:r>
          </w:p>
        </w:tc>
      </w:tr>
      <w:tr w:rsidR="003704BE" w:rsidRPr="000D4FF4" w14:paraId="2142B75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C7F9048" w14:textId="77777777"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74CF16D6" w14:textId="52558B40"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SEP 2026 AL 31 OCT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7ABF32C" w14:textId="66D719A3"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1295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A9CBA53" w14:textId="3694B311"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845</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9A4C5BD" w14:textId="64E56FD6" w:rsidR="003704BE" w:rsidRPr="00271BA3"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632</w:t>
            </w:r>
          </w:p>
        </w:tc>
      </w:tr>
      <w:tr w:rsidR="00292F8E" w:rsidRPr="000D4FF4" w14:paraId="76582124"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1DED536" w14:textId="77777777"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CA65681" w14:textId="53AF804A"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4515D31" w14:textId="485B88A5"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379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07101D5" w14:textId="660023CD"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252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A602AD6" w14:textId="4284E5F4" w:rsidR="00292F8E" w:rsidRPr="00271BA3"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189</w:t>
            </w:r>
          </w:p>
        </w:tc>
      </w:tr>
      <w:tr w:rsidR="003704BE" w:rsidRPr="000D4FF4" w14:paraId="56BF445E" w14:textId="77777777" w:rsidTr="00697A3E">
        <w:trPr>
          <w:trHeight w:val="126"/>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5E8CE44A" w14:textId="03FE11F2" w:rsidR="003704BE" w:rsidRPr="000D4FF4" w:rsidRDefault="003704BE" w:rsidP="003704BE">
            <w:pPr>
              <w:spacing w:line="276" w:lineRule="auto"/>
              <w:jc w:val="center"/>
              <w:rPr>
                <w:rFonts w:ascii="Poppins" w:eastAsia="Calibri" w:hAnsi="Poppins" w:cs="Poppins"/>
                <w:bCs/>
                <w:color w:val="002060"/>
                <w:szCs w:val="21"/>
                <w:lang w:val="en-US" w:eastAsia="en-US"/>
              </w:rPr>
            </w:pPr>
            <w:r w:rsidRPr="00B06ADE">
              <w:rPr>
                <w:rFonts w:ascii="Poppins" w:eastAsia="Calibri" w:hAnsi="Poppins" w:cs="Poppins"/>
                <w:bCs/>
                <w:color w:val="002060"/>
                <w:szCs w:val="21"/>
                <w:lang w:val="en-US" w:eastAsia="en-US"/>
              </w:rPr>
              <w:t xml:space="preserve">LUXURY OCEAN VIEW ROOM DC </w:t>
            </w: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5E1EC266" w14:textId="3F8DA027"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01 SEP 2025 AL 30 SEP DE 2025                                                                                                         01 OCT2025 AL 21 OCT DE 2025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D14A2E3" w14:textId="4C90B094"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1139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BB9C484" w14:textId="682A15B9"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741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0B4E4EE" w14:textId="05827284"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554</w:t>
            </w:r>
          </w:p>
        </w:tc>
      </w:tr>
      <w:tr w:rsidR="00292F8E" w:rsidRPr="000D4FF4" w14:paraId="71D89639"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74EE406" w14:textId="23D21826"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88E7BBD" w14:textId="463520B9"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3D2DFF64" w14:textId="36110F40"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327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8AB713A" w14:textId="0072BAB1"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218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4238600" w14:textId="1CFEB1B6"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163</w:t>
            </w:r>
          </w:p>
        </w:tc>
      </w:tr>
      <w:tr w:rsidR="003704BE" w:rsidRPr="000D4FF4" w14:paraId="60F4B9C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995D8E4" w14:textId="20920071"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4AE9BFE" w14:textId="3AC5C3CC" w:rsidR="003704BE" w:rsidRPr="00B06ADE" w:rsidRDefault="003704BE" w:rsidP="003704BE">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 xml:space="preserve">22 OCT 2025 AL 31 OCT DE 2025                                                                                                         01 NOV 2025 AL 30 NOV DE 2025                                                                                                         01 DIC 2025 AL 22 DIC DE 2025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39A31EBD" w14:textId="5B365EB1"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1203</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1DF0CBB" w14:textId="3506359F"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784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4F83422" w14:textId="27CFA207"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586</w:t>
            </w:r>
          </w:p>
        </w:tc>
      </w:tr>
      <w:tr w:rsidR="00292F8E" w:rsidRPr="000D4FF4" w14:paraId="5E10A86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230BE33" w14:textId="55C624D0" w:rsidR="00292F8E" w:rsidRPr="00B06ADE" w:rsidRDefault="00292F8E" w:rsidP="00292F8E">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2FD61D3" w14:textId="26709369"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D9EC2F2" w14:textId="291632CF"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348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1EA96D45" w14:textId="6E1F70F1"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232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64D1C21C" w14:textId="035AAF1B"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174</w:t>
            </w:r>
          </w:p>
        </w:tc>
      </w:tr>
      <w:tr w:rsidR="003704BE" w:rsidRPr="000D4FF4" w14:paraId="1508A410"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C44043A" w14:textId="2290461E"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8630368" w14:textId="11583E6E"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23 DIC 2025 AL 02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9867A8F" w14:textId="58225285"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1592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7188842" w14:textId="0E63CBF7"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1043</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3300A50" w14:textId="4A768D36"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780</w:t>
            </w:r>
          </w:p>
        </w:tc>
      </w:tr>
      <w:tr w:rsidR="00292F8E" w:rsidRPr="000D4FF4" w14:paraId="2FDAFA1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517856C" w14:textId="5940D9E3"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7266458A" w14:textId="5921F2BE"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886C002" w14:textId="370960CD"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478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480F6C0" w14:textId="308DDE80"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319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286FE6A" w14:textId="31873BB3"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239</w:t>
            </w:r>
          </w:p>
        </w:tc>
      </w:tr>
      <w:tr w:rsidR="003704BE" w:rsidRPr="000D4FF4" w14:paraId="0D11EA6A"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0055F8A" w14:textId="2F4F6161"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92EDB8B" w14:textId="1663D8CB"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03 ENE 2026 AL 31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5A935FE" w14:textId="32CB4D20"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1321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7892A96" w14:textId="77539CE1"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862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433AA1D" w14:textId="383C10D9"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645</w:t>
            </w:r>
          </w:p>
        </w:tc>
      </w:tr>
      <w:tr w:rsidR="00292F8E" w:rsidRPr="000D4FF4" w14:paraId="53F7DD1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7AE0284" w14:textId="41731C85"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9A328AF" w14:textId="76EBDADC"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35C88A2" w14:textId="6F28883C"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387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FF2979A" w14:textId="61A27831"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258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8AEC63D" w14:textId="13FD94D0"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194</w:t>
            </w:r>
          </w:p>
        </w:tc>
      </w:tr>
      <w:tr w:rsidR="003704BE" w:rsidRPr="000D4FF4" w14:paraId="05808734"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5EB1DB5" w14:textId="24480C94"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7DF8EA9" w14:textId="519DC67E" w:rsidR="003704BE" w:rsidRPr="00B06ADE" w:rsidRDefault="003704BE" w:rsidP="003704BE">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01 FEB 2026 AL 28 FEB DE 2026                                                                                                                   01 MAR 2026 AL 31 MAR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6709E12" w14:textId="5B8530B1"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1329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96CE69D" w14:textId="50B6E5D8"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867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1D7F936" w14:textId="73DC9DB8"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649</w:t>
            </w:r>
          </w:p>
        </w:tc>
      </w:tr>
      <w:tr w:rsidR="00292F8E" w:rsidRPr="000D4FF4" w14:paraId="3A825C6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9A52F9B" w14:textId="4B2DE9D8" w:rsidR="00292F8E" w:rsidRPr="00B06ADE" w:rsidRDefault="00292F8E" w:rsidP="00292F8E">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1200907" w14:textId="5DDE38BA"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5072277" w14:textId="0E862273"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390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DC20FA9" w14:textId="34BB1EB0"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260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8DFBDD4" w14:textId="3938C3BB"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195</w:t>
            </w:r>
          </w:p>
        </w:tc>
      </w:tr>
      <w:tr w:rsidR="003704BE" w:rsidRPr="000D4FF4" w14:paraId="1CEEF86D"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D287C75" w14:textId="0A2245EA"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53B5EB0" w14:textId="5E63278E"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01 ABR 2026 AL 05 ABR DE 2026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1AC32AB" w14:textId="30142D57"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1134</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620B4D1" w14:textId="7EB2E7D9"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737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FC5A8F1" w14:textId="2349A72D"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551</w:t>
            </w:r>
          </w:p>
        </w:tc>
      </w:tr>
      <w:tr w:rsidR="00292F8E" w:rsidRPr="000D4FF4" w14:paraId="0C7FE34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EFB3AB4" w14:textId="63832E5D" w:rsidR="00292F8E" w:rsidRPr="000D4FF4" w:rsidRDefault="00292F8E" w:rsidP="00292F8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707F245" w14:textId="22AA9FC9" w:rsidR="00292F8E" w:rsidRDefault="008B5CCB" w:rsidP="00292F8E">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6E603AD" w14:textId="26730C75"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325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0127F00C" w14:textId="067F2597"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217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430BAEC" w14:textId="4B18A232" w:rsidR="00292F8E" w:rsidRPr="00535AA4" w:rsidRDefault="008B5CCB" w:rsidP="00292F8E">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163</w:t>
            </w:r>
          </w:p>
        </w:tc>
      </w:tr>
      <w:tr w:rsidR="003704BE" w:rsidRPr="000D4FF4" w14:paraId="0112B98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409C5BE0" w14:textId="4C5FB2EB"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97D7CB0" w14:textId="782A9C49"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06 ABR 2026 AL 30 ABR DE 2026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E253D62" w14:textId="226449A5"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1167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5B0C374" w14:textId="07E1C069"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759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0946ED85" w14:textId="456355EB"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567</w:t>
            </w:r>
          </w:p>
        </w:tc>
      </w:tr>
      <w:tr w:rsidR="00535AA4" w:rsidRPr="000D4FF4" w14:paraId="62960B6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9255D41" w14:textId="55B46B67" w:rsidR="00535AA4" w:rsidRPr="000D4FF4"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9776E78" w14:textId="6624032A" w:rsidR="00535AA4"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5D59BA1" w14:textId="52F6E397"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336</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EC04582" w14:textId="048169B7"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224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13753C9" w14:textId="58D578CB"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168</w:t>
            </w:r>
          </w:p>
        </w:tc>
      </w:tr>
      <w:tr w:rsidR="003704BE" w:rsidRPr="000D4FF4" w14:paraId="63E1914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2612650" w14:textId="0615767B"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407C8DE" w14:textId="4BB36278"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MAY 2026 AL 30 JUN DE 2026</w:t>
            </w:r>
            <w:r w:rsidRPr="00851CA9">
              <w:rPr>
                <w:rFonts w:ascii="Poppins" w:eastAsia="Calibri" w:hAnsi="Poppins" w:cs="Poppins"/>
                <w:bCs/>
                <w:color w:val="002060"/>
                <w:szCs w:val="21"/>
                <w:lang w:val="en-US" w:eastAsia="en-US"/>
              </w:rPr>
              <w:tab/>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79B1C583" w14:textId="73CCFD92"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1120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3F31CC4" w14:textId="29B58057"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728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0A34D85" w14:textId="09950576"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544</w:t>
            </w:r>
          </w:p>
        </w:tc>
      </w:tr>
      <w:tr w:rsidR="00535AA4" w:rsidRPr="000D4FF4" w14:paraId="763E7D04"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7AD47C7" w14:textId="4D9AA541" w:rsidR="00535AA4" w:rsidRPr="000D4FF4"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DA782D2" w14:textId="794A38DA" w:rsidR="00535AA4"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E5290DA" w14:textId="0E51CD39"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320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108BB784" w14:textId="2E3EFB7F"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214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B0BFEE5" w14:textId="458A5182"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160</w:t>
            </w:r>
          </w:p>
        </w:tc>
      </w:tr>
      <w:tr w:rsidR="003704BE" w:rsidRPr="000D4FF4" w14:paraId="0E802A3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8898493" w14:textId="2BE2B6FE"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EAFBA6A" w14:textId="69E6CB6E" w:rsidR="003704BE" w:rsidRPr="000D4FF4" w:rsidRDefault="003704BE" w:rsidP="003704B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   01 JUL 2026 AL 31 AGO</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68F6B7E" w14:textId="10DBC39D"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1178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71BABB3" w14:textId="4EF8B0D1"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767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6B96AD38" w14:textId="7248D134"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573</w:t>
            </w:r>
          </w:p>
        </w:tc>
      </w:tr>
      <w:tr w:rsidR="00535AA4" w:rsidRPr="000D4FF4" w14:paraId="2C2A72CD"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4BEC7C2" w14:textId="4D4728C6" w:rsidR="00535AA4" w:rsidRPr="000D4FF4"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6021872" w14:textId="37EFDC9E" w:rsidR="00535AA4"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970A561" w14:textId="065E9145"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340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1855D84" w14:textId="5E0FA3C1"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226</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046184A5" w14:textId="3008E501"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170</w:t>
            </w:r>
          </w:p>
        </w:tc>
      </w:tr>
      <w:tr w:rsidR="003704BE" w:rsidRPr="000D4FF4" w14:paraId="412C3B71"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B426231" w14:textId="0CBEE1D0" w:rsidR="003704BE" w:rsidRPr="000D4FF4" w:rsidRDefault="003704BE" w:rsidP="003704B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CBDF0F4" w14:textId="7B905AF6" w:rsidR="003704BE" w:rsidRPr="000D4FF4" w:rsidRDefault="003704BE" w:rsidP="003704BE">
            <w:pPr>
              <w:spacing w:line="276" w:lineRule="auto"/>
              <w:jc w:val="center"/>
              <w:rPr>
                <w:rFonts w:ascii="Poppins" w:eastAsia="Calibri" w:hAnsi="Poppins" w:cs="Poppins"/>
                <w:b/>
                <w:color w:val="002060"/>
                <w:szCs w:val="21"/>
                <w:lang w:val="en-US" w:eastAsia="en-US"/>
              </w:rPr>
            </w:pPr>
            <w:r>
              <w:rPr>
                <w:rFonts w:ascii="Poppins" w:eastAsia="Calibri" w:hAnsi="Poppins" w:cs="Poppins"/>
                <w:bCs/>
                <w:color w:val="002060"/>
                <w:szCs w:val="21"/>
                <w:lang w:val="en-US" w:eastAsia="en-US"/>
              </w:rPr>
              <w:t>01 SEP 2026 AL 31 OCT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DD1A3EC" w14:textId="1C87628B"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1543</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E8A6222" w14:textId="6A4385C7"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1010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DE3A48B" w14:textId="57ACD534" w:rsidR="003704BE" w:rsidRPr="00535AA4" w:rsidRDefault="003704BE" w:rsidP="003704B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756</w:t>
            </w:r>
          </w:p>
        </w:tc>
      </w:tr>
      <w:tr w:rsidR="00535AA4" w:rsidRPr="000D4FF4" w14:paraId="64D58A75"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2680389" w14:textId="48048B16" w:rsidR="00535AA4" w:rsidRPr="000D4FF4"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5C771B" w14:textId="37572085" w:rsidR="00535AA4"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524CEF" w14:textId="7B294763"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461</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5E25B1" w14:textId="3BEA3ED1"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308</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8F255" w14:textId="449C05A2" w:rsidR="00535AA4" w:rsidRPr="00535AA4"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231</w:t>
            </w:r>
          </w:p>
        </w:tc>
      </w:tr>
      <w:tr w:rsidR="00697A3E" w:rsidRPr="00B06ADE" w14:paraId="47AE9BD1" w14:textId="77777777" w:rsidTr="00697A3E">
        <w:trPr>
          <w:trHeight w:val="126"/>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2E53C961" w14:textId="46130843" w:rsidR="00697A3E" w:rsidRPr="000D4FF4" w:rsidRDefault="00697A3E" w:rsidP="00697A3E">
            <w:pPr>
              <w:spacing w:line="276" w:lineRule="auto"/>
              <w:jc w:val="center"/>
              <w:rPr>
                <w:rFonts w:ascii="Poppins" w:eastAsia="Calibri" w:hAnsi="Poppins" w:cs="Poppins"/>
                <w:bCs/>
                <w:color w:val="002060"/>
                <w:szCs w:val="21"/>
                <w:lang w:val="en-US" w:eastAsia="en-US"/>
              </w:rPr>
            </w:pPr>
            <w:r w:rsidRPr="00B06ADE">
              <w:rPr>
                <w:rFonts w:ascii="Poppins" w:eastAsia="Calibri" w:hAnsi="Poppins" w:cs="Poppins"/>
                <w:bCs/>
                <w:color w:val="002060"/>
                <w:szCs w:val="21"/>
                <w:lang w:val="en-US" w:eastAsia="en-US"/>
              </w:rPr>
              <w:t>LUXURY JUNIOR SUITE OCEAN VIEW DC</w:t>
            </w: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616155" w14:textId="4505B719"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01 SEP 2025 AL 30 SEP DE 2025                                                                                                         01 OCT2025 AL 21 OCT DE 2025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FE494" w14:textId="6208E24C"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1203</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50CE6A" w14:textId="367972A7"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783</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0BB1BE" w14:textId="0FA21D33"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585</w:t>
            </w:r>
          </w:p>
        </w:tc>
      </w:tr>
      <w:tr w:rsidR="00535AA4" w:rsidRPr="00B06ADE" w14:paraId="664BBED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1624E89" w14:textId="6F1A62BF"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BC71E" w14:textId="5239BED7" w:rsidR="00535AA4" w:rsidRPr="000D4FF4" w:rsidRDefault="008B5CCB" w:rsidP="00535AA4">
            <w:pPr>
              <w:spacing w:line="276" w:lineRule="auto"/>
              <w:jc w:val="center"/>
              <w:rPr>
                <w:rFonts w:ascii="Poppins" w:eastAsia="Calibri" w:hAnsi="Poppins" w:cs="Poppins"/>
                <w:b/>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C2B2B9" w14:textId="2183D015"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348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4F4178" w14:textId="1C8F918B"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232</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8F5F67" w14:textId="09B46BB2"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174</w:t>
            </w:r>
          </w:p>
        </w:tc>
      </w:tr>
      <w:tr w:rsidR="00697A3E" w:rsidRPr="00B06ADE" w14:paraId="6AFAF8D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604FE52"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D7FA8" w14:textId="30265124" w:rsidR="00697A3E" w:rsidRPr="00B06ADE" w:rsidRDefault="00697A3E" w:rsidP="00697A3E">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22 OCT 2025 AL 31 OCT DE 2025                                                                                                         01 NOV 2025 AL 30 NOV DE</w:t>
            </w:r>
            <w:r>
              <w:rPr>
                <w:rFonts w:ascii="Poppins" w:eastAsia="Calibri" w:hAnsi="Poppins" w:cs="Poppins"/>
                <w:bCs/>
                <w:color w:val="002060"/>
                <w:szCs w:val="21"/>
                <w:lang w:val="es-MX" w:eastAsia="en-US"/>
              </w:rPr>
              <w:t xml:space="preserve"> </w:t>
            </w:r>
            <w:r w:rsidRPr="00851CA9">
              <w:rPr>
                <w:rFonts w:ascii="Poppins" w:eastAsia="Calibri" w:hAnsi="Poppins" w:cs="Poppins"/>
                <w:bCs/>
                <w:color w:val="002060"/>
                <w:szCs w:val="21"/>
                <w:lang w:val="es-MX" w:eastAsia="en-US"/>
              </w:rPr>
              <w:t xml:space="preserve">2025                                                                                                         01 DIC 2025 AL 22 DIC DE 2025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373137" w14:textId="31240C8A" w:rsidR="00697A3E" w:rsidRPr="00535AA4"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1267</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67D503" w14:textId="17263289" w:rsidR="00697A3E" w:rsidRPr="00535AA4"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826</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639940" w14:textId="15C031CF" w:rsidR="00697A3E" w:rsidRPr="00535AA4"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618</w:t>
            </w:r>
          </w:p>
        </w:tc>
      </w:tr>
      <w:tr w:rsidR="00535AA4" w:rsidRPr="00B06ADE" w14:paraId="50FF95FF"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47879D0" w14:textId="77777777" w:rsidR="00535AA4" w:rsidRPr="00B06ADE" w:rsidRDefault="00535AA4" w:rsidP="00535AA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E5DED5" w14:textId="5D039E85" w:rsidR="00535AA4" w:rsidRPr="00851CA9" w:rsidRDefault="008B5CCB" w:rsidP="00535AA4">
            <w:pPr>
              <w:spacing w:line="276" w:lineRule="auto"/>
              <w:jc w:val="center"/>
              <w:rPr>
                <w:rFonts w:ascii="Poppins" w:eastAsia="Calibri" w:hAnsi="Poppins" w:cs="Poppins"/>
                <w:bCs/>
                <w:color w:val="002060"/>
                <w:szCs w:val="21"/>
                <w:lang w:val="es-MX"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A242AE" w14:textId="6B02D0DD"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369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E4FAFC" w14:textId="17E0F3C9"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246</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7D4CFF" w14:textId="7818E9B0"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185</w:t>
            </w:r>
          </w:p>
        </w:tc>
      </w:tr>
      <w:tr w:rsidR="00697A3E" w:rsidRPr="00B06ADE" w14:paraId="502CA29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C652BDA"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5024C9" w14:textId="581CDD46"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23 DIC 2025 AL 02 ENE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FFDA5" w14:textId="2AE4CDF8"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1648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D29FD9" w14:textId="701D046C"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1080</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4B19E2" w14:textId="372EBFB7"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808</w:t>
            </w:r>
          </w:p>
        </w:tc>
      </w:tr>
      <w:tr w:rsidR="00535AA4" w:rsidRPr="00B06ADE" w14:paraId="638A3CD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8C2B6A0"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4D437" w14:textId="74FD566C"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AE35BE" w14:textId="58546535"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496</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50AC37" w14:textId="0D9CBEFC"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331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EB8CED" w14:textId="27861CC5"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248</w:t>
            </w:r>
          </w:p>
        </w:tc>
      </w:tr>
      <w:tr w:rsidR="00697A3E" w:rsidRPr="00B06ADE" w14:paraId="7302729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38B5619"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72B67B" w14:textId="32ACC54A"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03 ENE 2026 AL 31 ENE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CF4568" w14:textId="7788DBFB"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1382</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A66D83" w14:textId="49B8DAA9"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903</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C4266A" w14:textId="21B4C99F"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675</w:t>
            </w:r>
          </w:p>
        </w:tc>
      </w:tr>
      <w:tr w:rsidR="00535AA4" w:rsidRPr="00B06ADE" w14:paraId="5C1C1E2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5541FFD"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5C10A4" w14:textId="4F3C56BC"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F7345A" w14:textId="7DBD4D3C"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408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A03331" w14:textId="22D6FC95"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272</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8B81D" w14:textId="41E785A9"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204</w:t>
            </w:r>
          </w:p>
        </w:tc>
      </w:tr>
      <w:tr w:rsidR="00697A3E" w:rsidRPr="00B06ADE" w14:paraId="347D028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2B29B02"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15C3E" w14:textId="092A7A84" w:rsidR="00697A3E" w:rsidRPr="00B06ADE" w:rsidRDefault="00697A3E" w:rsidP="00697A3E">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01 FEB 2026 AL 28 FEB DE 2026                                                                                                                   01 MAR 2026 AL 31 MAR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6C790F" w14:textId="6AB5E787" w:rsidR="00697A3E" w:rsidRPr="00535AA4"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1383</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6D30AF" w14:textId="4F9ECF35" w:rsidR="00697A3E" w:rsidRPr="00535AA4"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904</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F16358" w14:textId="3DD5F2C7" w:rsidR="00697A3E" w:rsidRPr="00535AA4"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676</w:t>
            </w:r>
          </w:p>
        </w:tc>
      </w:tr>
      <w:tr w:rsidR="00535AA4" w:rsidRPr="00B06ADE" w14:paraId="0BEF148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859A89F" w14:textId="77777777" w:rsidR="00535AA4" w:rsidRPr="00B06ADE" w:rsidRDefault="00535AA4" w:rsidP="00535AA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A693F5" w14:textId="2536C1A3" w:rsidR="00535AA4" w:rsidRPr="00851CA9" w:rsidRDefault="008B5CCB" w:rsidP="00535AA4">
            <w:pPr>
              <w:spacing w:line="276" w:lineRule="auto"/>
              <w:jc w:val="center"/>
              <w:rPr>
                <w:rFonts w:ascii="Poppins" w:eastAsia="Calibri" w:hAnsi="Poppins" w:cs="Poppins"/>
                <w:bCs/>
                <w:color w:val="002060"/>
                <w:szCs w:val="21"/>
                <w:lang w:val="es-MX"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8700AE" w14:textId="203FE58F"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408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21BF6" w14:textId="61E1230B"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272</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674C82" w14:textId="44E37609"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204</w:t>
            </w:r>
          </w:p>
        </w:tc>
      </w:tr>
      <w:tr w:rsidR="00697A3E" w:rsidRPr="00B06ADE" w14:paraId="67AB7F0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FA6792C"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34C9A" w14:textId="16D50FA0"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01 ABR 2026 AL 05 ABR DE 2026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E6B97" w14:textId="7F5CA188"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1179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249CF" w14:textId="69AE260F"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768</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A67A38" w14:textId="1749C30F"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574</w:t>
            </w:r>
          </w:p>
        </w:tc>
      </w:tr>
      <w:tr w:rsidR="00535AA4" w:rsidRPr="00B06ADE" w14:paraId="3D25C6DC"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288A6A8"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6E364C" w14:textId="798F3646"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5F572" w14:textId="61F5F0C7"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340</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460FB9" w14:textId="5CDC6515"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227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D6090B" w14:textId="49E922D4"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170</w:t>
            </w:r>
          </w:p>
        </w:tc>
      </w:tr>
      <w:tr w:rsidR="00697A3E" w:rsidRPr="00B06ADE" w14:paraId="625E236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16E99E3"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125B8E" w14:textId="1BBAF53A"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06 ABR 2026 AL 30 ABR DE 2026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4F1200" w14:textId="07FB8A90"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1221</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728BC7" w14:textId="7C2B6052"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795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691BD9" w14:textId="5577C5DA"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594</w:t>
            </w:r>
          </w:p>
        </w:tc>
      </w:tr>
      <w:tr w:rsidR="00535AA4" w:rsidRPr="00B06ADE" w14:paraId="31F8837E"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26155EC"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2A0D2F" w14:textId="189A9709"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48A4BB" w14:textId="23DB5A0C"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354</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E47FE9" w14:textId="59353F87"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236</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0BEFBA" w14:textId="3CAFD16D"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177</w:t>
            </w:r>
          </w:p>
        </w:tc>
      </w:tr>
      <w:tr w:rsidR="00697A3E" w:rsidRPr="00B06ADE" w14:paraId="6A444F1D"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47E1970A"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C4269" w14:textId="2BADCA80"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MAY 2026 AL 30 JUN DE 2026</w:t>
            </w:r>
            <w:r w:rsidRPr="00851CA9">
              <w:rPr>
                <w:rFonts w:ascii="Poppins" w:eastAsia="Calibri" w:hAnsi="Poppins" w:cs="Poppins"/>
                <w:bCs/>
                <w:color w:val="002060"/>
                <w:szCs w:val="21"/>
                <w:lang w:val="en-US" w:eastAsia="en-US"/>
              </w:rPr>
              <w:tab/>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3C7F93" w14:textId="329CDE91"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1179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F7048C" w14:textId="4626F5AE"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767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760FAE" w14:textId="61961D5E"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573</w:t>
            </w:r>
          </w:p>
        </w:tc>
      </w:tr>
      <w:tr w:rsidR="00535AA4" w:rsidRPr="00B06ADE" w14:paraId="042F174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2D968DB"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98464A" w14:textId="25E35667"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CD6F96" w14:textId="62EE51A9"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340</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3E8AC9" w14:textId="3494B30B"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227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5F0AD3" w14:textId="30E57770"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170</w:t>
            </w:r>
          </w:p>
        </w:tc>
      </w:tr>
      <w:tr w:rsidR="00697A3E" w:rsidRPr="00B06ADE" w14:paraId="79ABF41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C58300D"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38245C" w14:textId="6E7DF22A"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   01 JUL 2026 AL 31 AGO</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D7BBC2" w14:textId="15E886A1"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1235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ACF42" w14:textId="4871E63F"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805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FDB8EC" w14:textId="52D8307C"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602</w:t>
            </w:r>
          </w:p>
        </w:tc>
      </w:tr>
      <w:tr w:rsidR="00535AA4" w:rsidRPr="00B06ADE" w14:paraId="624E92D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06D86C1"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D777FF" w14:textId="02ED4BFD"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236254" w14:textId="732220A0"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359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0118D" w14:textId="6AE467B6"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239</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2E0A50" w14:textId="55B893FD"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179</w:t>
            </w:r>
          </w:p>
        </w:tc>
      </w:tr>
      <w:tr w:rsidR="00697A3E" w:rsidRPr="00B06ADE" w14:paraId="0E44CC1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A8CC3E6"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442F10" w14:textId="4682E7F6" w:rsidR="00697A3E" w:rsidRPr="000D4FF4" w:rsidRDefault="00697A3E" w:rsidP="00697A3E">
            <w:pPr>
              <w:spacing w:line="276" w:lineRule="auto"/>
              <w:jc w:val="center"/>
              <w:rPr>
                <w:rFonts w:ascii="Poppins" w:eastAsia="Calibri" w:hAnsi="Poppins" w:cs="Poppins"/>
                <w:b/>
                <w:color w:val="002060"/>
                <w:szCs w:val="21"/>
                <w:lang w:val="en-US" w:eastAsia="en-US"/>
              </w:rPr>
            </w:pPr>
            <w:r>
              <w:rPr>
                <w:rFonts w:ascii="Poppins" w:eastAsia="Calibri" w:hAnsi="Poppins" w:cs="Poppins"/>
                <w:bCs/>
                <w:color w:val="002060"/>
                <w:szCs w:val="21"/>
                <w:lang w:val="en-US" w:eastAsia="en-US"/>
              </w:rPr>
              <w:t>01 SEP 2026 AL 31 OCT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CE50DB" w14:textId="685DC68A"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1633</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00A571" w14:textId="5A0742CC"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1070</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CF9E" w14:textId="36096428"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801</w:t>
            </w:r>
          </w:p>
        </w:tc>
      </w:tr>
      <w:tr w:rsidR="00535AA4" w:rsidRPr="00B06ADE" w14:paraId="18240451"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05B321D"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E6764" w14:textId="23FA80E8" w:rsidR="00535AA4"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F12D89" w14:textId="3877112F"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491</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6CC22D" w14:textId="4DC4784A"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328</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21748" w14:textId="22B70581" w:rsidR="00535AA4" w:rsidRPr="00B06ADE" w:rsidRDefault="008B5CCB" w:rsidP="00535AA4">
            <w:pPr>
              <w:spacing w:line="276" w:lineRule="auto"/>
              <w:jc w:val="center"/>
              <w:rPr>
                <w:rFonts w:ascii="Poppins" w:eastAsia="Calibri" w:hAnsi="Poppins" w:cs="Poppins"/>
                <w:bCs/>
                <w:color w:val="002060"/>
                <w:szCs w:val="21"/>
                <w:lang w:val="en-US" w:eastAsia="en-US"/>
              </w:rPr>
            </w:pPr>
            <w:r w:rsidRPr="00535AA4">
              <w:rPr>
                <w:rFonts w:ascii="Poppins" w:eastAsia="Calibri" w:hAnsi="Poppins" w:cs="Poppins"/>
                <w:bCs/>
                <w:color w:val="002060"/>
                <w:szCs w:val="21"/>
                <w:lang w:val="en-US" w:eastAsia="en-US"/>
              </w:rPr>
              <w:t>246</w:t>
            </w:r>
          </w:p>
        </w:tc>
      </w:tr>
      <w:tr w:rsidR="00697A3E" w:rsidRPr="00B06ADE" w14:paraId="310F72FC" w14:textId="77777777" w:rsidTr="00697A3E">
        <w:trPr>
          <w:trHeight w:val="126"/>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74FD7283" w14:textId="54F15204" w:rsidR="00697A3E" w:rsidRPr="00B06ADE" w:rsidRDefault="00697A3E" w:rsidP="00697A3E">
            <w:pPr>
              <w:spacing w:line="276" w:lineRule="auto"/>
              <w:jc w:val="center"/>
              <w:rPr>
                <w:rFonts w:ascii="Poppins" w:eastAsia="Calibri" w:hAnsi="Poppins" w:cs="Poppins"/>
                <w:bCs/>
                <w:color w:val="002060"/>
                <w:szCs w:val="21"/>
                <w:lang w:val="en-US" w:eastAsia="en-US"/>
              </w:rPr>
            </w:pPr>
            <w:r w:rsidRPr="00B06ADE">
              <w:rPr>
                <w:rFonts w:ascii="Poppins" w:eastAsia="Calibri" w:hAnsi="Poppins" w:cs="Poppins"/>
                <w:bCs/>
                <w:color w:val="002060"/>
                <w:szCs w:val="21"/>
                <w:lang w:val="en-US" w:eastAsia="en-US"/>
              </w:rPr>
              <w:t>LUXURY JUNIOR SUITE SWIM OUT DIAMOND CLUB</w:t>
            </w: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1F10BD" w14:textId="20AE36BB"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01 SEP 2025 AL 30 SEP DE 2025                                                                                                         01 OCT2025 AL 21 OCT DE 2025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1F3F5" w14:textId="7274AC84"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1315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88DAEB" w14:textId="23F2B5F1"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858</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325D7" w14:textId="316AF7EA"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641</w:t>
            </w:r>
          </w:p>
        </w:tc>
      </w:tr>
      <w:tr w:rsidR="00535AA4" w:rsidRPr="00B06ADE" w14:paraId="655ACBF9"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82747C8"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99FAA" w14:textId="3BEB5207"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6F3F10" w14:textId="7257AB44"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385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D2F77E" w14:textId="766644C1"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257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D7CD5" w14:textId="6556AFAF"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193</w:t>
            </w:r>
          </w:p>
        </w:tc>
      </w:tr>
      <w:tr w:rsidR="00697A3E" w:rsidRPr="00C60A36" w14:paraId="5F72CE3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1C02B47"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4939EE" w14:textId="2E70C7B6" w:rsidR="00697A3E" w:rsidRPr="00C60A36" w:rsidRDefault="00697A3E" w:rsidP="00697A3E">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 xml:space="preserve">22 OCT 2025 AL 31 OCT DE 2025                                                                                                         01 NOV 2025 AL 30 NOV DE 2025                                                                                                         01 DIC 2025 AL 22 DIC DE 2025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4031F5" w14:textId="0DBB4431" w:rsidR="00697A3E" w:rsidRPr="008C00AA"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1379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C95D52" w14:textId="2E7D6CA4" w:rsidR="00697A3E" w:rsidRPr="008C00AA"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901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0DDA0B" w14:textId="31A3905B" w:rsidR="00697A3E" w:rsidRPr="008C00AA"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674</w:t>
            </w:r>
          </w:p>
        </w:tc>
      </w:tr>
      <w:tr w:rsidR="00535AA4" w:rsidRPr="00B06ADE" w14:paraId="4416FAB4"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46ECFD1" w14:textId="77777777" w:rsidR="00535AA4" w:rsidRPr="00C60A36" w:rsidRDefault="00535AA4" w:rsidP="00535AA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76164" w14:textId="6B35969C" w:rsidR="00535AA4" w:rsidRPr="00851CA9" w:rsidRDefault="008B5CCB" w:rsidP="00535AA4">
            <w:pPr>
              <w:spacing w:line="276" w:lineRule="auto"/>
              <w:jc w:val="center"/>
              <w:rPr>
                <w:rFonts w:ascii="Poppins" w:eastAsia="Calibri" w:hAnsi="Poppins" w:cs="Poppins"/>
                <w:bCs/>
                <w:color w:val="002060"/>
                <w:szCs w:val="21"/>
                <w:lang w:val="es-MX"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CFF25A" w14:textId="00B5F452"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407</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9122EF" w14:textId="19017324"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271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F62C87" w14:textId="249396A0"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203</w:t>
            </w:r>
          </w:p>
        </w:tc>
      </w:tr>
      <w:tr w:rsidR="00697A3E" w:rsidRPr="00B06ADE" w14:paraId="56FFE759"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6EA5CC7"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F63E45" w14:textId="04F3B462"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23 DIC 2025 AL 02 ENE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BFC032" w14:textId="41048162"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1746</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D23EA" w14:textId="26974D1E"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1146</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97BB7A" w14:textId="72C0E427"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857</w:t>
            </w:r>
          </w:p>
        </w:tc>
      </w:tr>
      <w:tr w:rsidR="00535AA4" w:rsidRPr="00B06ADE" w14:paraId="0AD63EA1"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0715BFA"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E242F7" w14:textId="6CF0CFFA"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2FB999" w14:textId="3D0C58B0"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529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F00CF1" w14:textId="7EABEF69"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353</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D6059" w14:textId="6C296EFE"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265</w:t>
            </w:r>
          </w:p>
        </w:tc>
      </w:tr>
      <w:tr w:rsidR="00697A3E" w:rsidRPr="00B06ADE" w14:paraId="387BA269"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388A17F"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A847C0" w14:textId="2422BB01"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03 ENE 2026 AL 31 ENE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55696" w14:textId="7AE6860A"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1488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67770F" w14:textId="3DB45975"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974</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4F479F" w14:textId="78576D1E"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728</w:t>
            </w:r>
          </w:p>
        </w:tc>
      </w:tr>
      <w:tr w:rsidR="00535AA4" w:rsidRPr="00B06ADE" w14:paraId="7F59CF9E"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4884349" w14:textId="77777777" w:rsidR="00535AA4" w:rsidRPr="00B06ADE" w:rsidRDefault="00535AA4" w:rsidP="00535A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8A1D77" w14:textId="6BC5845C" w:rsidR="00535AA4" w:rsidRPr="00851CA9" w:rsidRDefault="008B5CCB" w:rsidP="00535A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991ED2" w14:textId="568CBF7E"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443</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4027CB" w14:textId="0DEEB0CD"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295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4377DA" w14:textId="635C9484"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222</w:t>
            </w:r>
          </w:p>
        </w:tc>
      </w:tr>
      <w:tr w:rsidR="00697A3E" w:rsidRPr="00C60A36" w14:paraId="7FBC9FC6"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198BAF7"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495857" w14:textId="1C43B058" w:rsidR="00697A3E" w:rsidRPr="00C60A36" w:rsidRDefault="00697A3E" w:rsidP="00697A3E">
            <w:pPr>
              <w:spacing w:line="276" w:lineRule="auto"/>
              <w:jc w:val="center"/>
              <w:rPr>
                <w:rFonts w:ascii="Poppins" w:eastAsia="Calibri" w:hAnsi="Poppins" w:cs="Poppins"/>
                <w:b/>
                <w:color w:val="002060"/>
                <w:szCs w:val="21"/>
                <w:lang w:val="es-MX" w:eastAsia="en-US"/>
              </w:rPr>
            </w:pPr>
            <w:r w:rsidRPr="00851CA9">
              <w:rPr>
                <w:rFonts w:ascii="Poppins" w:eastAsia="Calibri" w:hAnsi="Poppins" w:cs="Poppins"/>
                <w:bCs/>
                <w:color w:val="002060"/>
                <w:szCs w:val="21"/>
                <w:lang w:val="es-MX" w:eastAsia="en-US"/>
              </w:rPr>
              <w:t>01 FEB 2026 AL 28 FEB DE 2026                                                                                                                   01 MAR 2026 AL 31 MAR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EEDCE" w14:textId="595D8B2C" w:rsidR="00697A3E" w:rsidRPr="008C00AA"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1479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85C1DD" w14:textId="42CEA36E" w:rsidR="00697A3E" w:rsidRPr="008C00AA"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967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6B26CF" w14:textId="6C8E0298" w:rsidR="00697A3E" w:rsidRPr="008C00AA"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723</w:t>
            </w:r>
          </w:p>
        </w:tc>
      </w:tr>
      <w:tr w:rsidR="00535AA4" w:rsidRPr="00B06ADE" w14:paraId="5FB75AC5"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730A733" w14:textId="77777777" w:rsidR="00535AA4" w:rsidRPr="00C60A36" w:rsidRDefault="00535AA4" w:rsidP="00535AA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B034D" w14:textId="3096D4BB" w:rsidR="00535AA4" w:rsidRPr="00851CA9" w:rsidRDefault="008B5CCB" w:rsidP="00535AA4">
            <w:pPr>
              <w:spacing w:line="276" w:lineRule="auto"/>
              <w:jc w:val="center"/>
              <w:rPr>
                <w:rFonts w:ascii="Poppins" w:eastAsia="Calibri" w:hAnsi="Poppins" w:cs="Poppins"/>
                <w:bCs/>
                <w:color w:val="002060"/>
                <w:szCs w:val="21"/>
                <w:lang w:val="es-MX"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0A8E85" w14:textId="3350BFAB"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440</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A4D5F" w14:textId="15290AF3"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293</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47132C" w14:textId="27123377" w:rsidR="00535AA4" w:rsidRPr="00B06ADE" w:rsidRDefault="008B5CCB" w:rsidP="00535AA4">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220</w:t>
            </w:r>
          </w:p>
        </w:tc>
      </w:tr>
      <w:tr w:rsidR="00697A3E" w:rsidRPr="00B06ADE" w14:paraId="1E2CBF10"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313DB20"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CA26E7" w14:textId="2CB00742"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01 ABR 2026 AL 05 ABR DE 2026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434250" w14:textId="0FA023BB"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1259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3BB1A" w14:textId="2265C17F"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821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3D8539" w14:textId="4E78120E"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613</w:t>
            </w:r>
          </w:p>
        </w:tc>
      </w:tr>
      <w:tr w:rsidR="008C00AA" w:rsidRPr="00B06ADE" w14:paraId="6BE171C9"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1B45F68" w14:textId="77777777" w:rsidR="008C00AA" w:rsidRPr="00B06ADE" w:rsidRDefault="008C00AA" w:rsidP="008C00AA">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BCC909" w14:textId="2FACA57D" w:rsidR="008C00AA" w:rsidRPr="00851CA9" w:rsidRDefault="008B5CCB" w:rsidP="008C00AA">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93736" w14:textId="21C4BCB0"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367</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47DD64" w14:textId="4D6F5FA4"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244</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5502C" w14:textId="6EFBED92"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183</w:t>
            </w:r>
          </w:p>
        </w:tc>
      </w:tr>
      <w:tr w:rsidR="00697A3E" w:rsidRPr="00B06ADE" w14:paraId="0A8379F3"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FE5632C"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1A5963" w14:textId="1880B330"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06 ABR 2026 AL 30 ABR DE 2026                                                                                       </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E412F7" w14:textId="410990AC"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1315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B86C11" w14:textId="4517E1CA"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858</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1695F3" w14:textId="1E4D9E5E"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642</w:t>
            </w:r>
          </w:p>
        </w:tc>
      </w:tr>
      <w:tr w:rsidR="008C00AA" w:rsidRPr="00B06ADE" w14:paraId="7A7C704D"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A93176C" w14:textId="77777777" w:rsidR="008C00AA" w:rsidRPr="00B06ADE" w:rsidRDefault="008C00AA" w:rsidP="008C00AA">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F6856A" w14:textId="3317C0A1" w:rsidR="008C00AA" w:rsidRPr="00851CA9" w:rsidRDefault="008B5CCB" w:rsidP="008C00AA">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692506" w14:textId="5855395B"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385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BE3837" w14:textId="2E7FFE60"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257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7F5213" w14:textId="00922852"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193</w:t>
            </w:r>
          </w:p>
        </w:tc>
      </w:tr>
      <w:tr w:rsidR="00697A3E" w:rsidRPr="00B06ADE" w14:paraId="122FECB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17AE9C1"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66857B" w14:textId="5D6977B3"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MAY 2026 AL 30 JUN DE 2026</w:t>
            </w:r>
            <w:r w:rsidRPr="00851CA9">
              <w:rPr>
                <w:rFonts w:ascii="Poppins" w:eastAsia="Calibri" w:hAnsi="Poppins" w:cs="Poppins"/>
                <w:bCs/>
                <w:color w:val="002060"/>
                <w:szCs w:val="21"/>
                <w:lang w:val="en-US" w:eastAsia="en-US"/>
              </w:rPr>
              <w:tab/>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1B769B" w14:textId="53077082"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1283</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A1F79E" w14:textId="01F02379"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837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A54409" w14:textId="72A52EC6"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626</w:t>
            </w:r>
          </w:p>
        </w:tc>
      </w:tr>
      <w:tr w:rsidR="008C00AA" w:rsidRPr="00B06ADE" w14:paraId="07CC46A8"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7C76FF0" w14:textId="77777777" w:rsidR="008C00AA" w:rsidRPr="00B06ADE" w:rsidRDefault="008C00AA" w:rsidP="008C00AA">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1E0FDF" w14:textId="4FD3D4F9" w:rsidR="008C00AA" w:rsidRPr="00851CA9" w:rsidRDefault="008B5CCB" w:rsidP="008C00AA">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53B502" w14:textId="2A745604"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375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53BCC9" w14:textId="50558241"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250</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7E2132" w14:textId="004CF022"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187</w:t>
            </w:r>
          </w:p>
        </w:tc>
      </w:tr>
      <w:tr w:rsidR="00697A3E" w:rsidRPr="00B06ADE" w14:paraId="4A178E97"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122F543"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7F30B" w14:textId="2F213CE5" w:rsidR="00697A3E" w:rsidRPr="000D4FF4" w:rsidRDefault="00697A3E" w:rsidP="00697A3E">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   01 JUL 2026 AL 31 AGO</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A3AF75" w14:textId="0B22ECEC"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1335</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8EF9C3" w14:textId="38BB4229"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871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109B02" w14:textId="4AD4BDDB"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652</w:t>
            </w:r>
          </w:p>
        </w:tc>
      </w:tr>
      <w:tr w:rsidR="008C00AA" w:rsidRPr="00B06ADE" w14:paraId="0FBA9601"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B182D9F" w14:textId="77777777" w:rsidR="008C00AA" w:rsidRPr="00B06ADE" w:rsidRDefault="008C00AA" w:rsidP="008C00AA">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ADD18" w14:textId="45732CC1" w:rsidR="008C00AA" w:rsidRPr="00851CA9" w:rsidRDefault="008B5CCB" w:rsidP="008C00AA">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09B44" w14:textId="11686997"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392</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F1465D" w14:textId="4C96072C"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261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51C47" w14:textId="71F8FC52"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196</w:t>
            </w:r>
          </w:p>
        </w:tc>
      </w:tr>
      <w:tr w:rsidR="00697A3E" w:rsidRPr="00B06ADE" w14:paraId="590B8F0A"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3037403" w14:textId="77777777" w:rsidR="00697A3E" w:rsidRPr="00B06ADE" w:rsidRDefault="00697A3E" w:rsidP="00697A3E">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865A9A" w14:textId="06B103CD" w:rsidR="00697A3E" w:rsidRPr="000D4FF4" w:rsidRDefault="00697A3E" w:rsidP="00697A3E">
            <w:pPr>
              <w:spacing w:line="276" w:lineRule="auto"/>
              <w:jc w:val="center"/>
              <w:rPr>
                <w:rFonts w:ascii="Poppins" w:eastAsia="Calibri" w:hAnsi="Poppins" w:cs="Poppins"/>
                <w:b/>
                <w:color w:val="002060"/>
                <w:szCs w:val="21"/>
                <w:lang w:val="en-US" w:eastAsia="en-US"/>
              </w:rPr>
            </w:pPr>
            <w:r>
              <w:rPr>
                <w:rFonts w:ascii="Poppins" w:eastAsia="Calibri" w:hAnsi="Poppins" w:cs="Poppins"/>
                <w:bCs/>
                <w:color w:val="002060"/>
                <w:szCs w:val="21"/>
                <w:lang w:val="en-US" w:eastAsia="en-US"/>
              </w:rPr>
              <w:t>01 SEP 2026 AL 31 OCT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4E92AD" w14:textId="00CB2A3C"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1791</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5DAA52" w14:textId="1F6E02F7"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1175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5C03D4" w14:textId="42654620" w:rsidR="00697A3E" w:rsidRPr="00B06ADE" w:rsidRDefault="00697A3E" w:rsidP="00697A3E">
            <w:pPr>
              <w:spacing w:line="276" w:lineRule="auto"/>
              <w:jc w:val="center"/>
              <w:rPr>
                <w:rFonts w:ascii="Poppins" w:eastAsia="Calibri" w:hAnsi="Poppins" w:cs="Poppins"/>
                <w:bCs/>
                <w:color w:val="002060"/>
                <w:szCs w:val="21"/>
                <w:lang w:val="en-US" w:eastAsia="en-US"/>
              </w:rPr>
            </w:pPr>
            <w:r w:rsidRPr="00697A3E">
              <w:rPr>
                <w:rFonts w:ascii="Poppins" w:eastAsia="Calibri" w:hAnsi="Poppins" w:cs="Poppins"/>
                <w:bCs/>
                <w:color w:val="002060"/>
                <w:szCs w:val="21"/>
                <w:lang w:val="en-US" w:eastAsia="en-US"/>
              </w:rPr>
              <w:t>879</w:t>
            </w:r>
          </w:p>
        </w:tc>
      </w:tr>
      <w:tr w:rsidR="008C00AA" w:rsidRPr="00B06ADE" w14:paraId="1D4FF21B" w14:textId="77777777" w:rsidTr="00697A3E">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3CCC734" w14:textId="77777777" w:rsidR="008C00AA" w:rsidRPr="00B06ADE" w:rsidRDefault="008C00AA" w:rsidP="008C00AA">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02EFE1" w14:textId="6C9150CF" w:rsidR="008C00AA" w:rsidRDefault="008B5CCB" w:rsidP="008C00AA">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96A5A" w14:textId="385C099D"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544</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1A97B" w14:textId="448816D6"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363</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3FA2A8" w14:textId="55C4326E" w:rsidR="008C00AA" w:rsidRPr="00B06ADE" w:rsidRDefault="008B5CCB" w:rsidP="008C00AA">
            <w:pPr>
              <w:spacing w:line="276" w:lineRule="auto"/>
              <w:jc w:val="center"/>
              <w:rPr>
                <w:rFonts w:ascii="Poppins" w:eastAsia="Calibri" w:hAnsi="Poppins" w:cs="Poppins"/>
                <w:bCs/>
                <w:color w:val="002060"/>
                <w:szCs w:val="21"/>
                <w:lang w:val="en-US" w:eastAsia="en-US"/>
              </w:rPr>
            </w:pPr>
            <w:r w:rsidRPr="008C00AA">
              <w:rPr>
                <w:rFonts w:ascii="Poppins" w:eastAsia="Calibri" w:hAnsi="Poppins" w:cs="Poppins"/>
                <w:bCs/>
                <w:color w:val="002060"/>
                <w:szCs w:val="21"/>
                <w:lang w:val="en-US" w:eastAsia="en-US"/>
              </w:rPr>
              <w:t>272</w:t>
            </w:r>
          </w:p>
        </w:tc>
      </w:tr>
    </w:tbl>
    <w:p w14:paraId="34D655DC" w14:textId="596B4E06" w:rsidR="008B7A12" w:rsidRPr="000D4FF4" w:rsidRDefault="008B7A12" w:rsidP="008B7A12">
      <w:pPr>
        <w:spacing w:after="150" w:line="240" w:lineRule="auto"/>
        <w:jc w:val="center"/>
        <w:rPr>
          <w:rFonts w:ascii="Poppins" w:hAnsi="Poppins" w:cs="Poppins"/>
          <w:b/>
          <w:bCs/>
          <w:color w:val="002060"/>
          <w:sz w:val="24"/>
          <w:szCs w:val="24"/>
          <w:lang w:val="en-US"/>
        </w:rPr>
      </w:pPr>
    </w:p>
    <w:p w14:paraId="774102DF" w14:textId="77777777" w:rsidR="00D57971" w:rsidRPr="000D4FF4" w:rsidRDefault="00D57971" w:rsidP="005F7838">
      <w:pPr>
        <w:tabs>
          <w:tab w:val="left" w:pos="1741"/>
        </w:tabs>
        <w:spacing w:line="240" w:lineRule="auto"/>
        <w:jc w:val="both"/>
        <w:rPr>
          <w:rFonts w:ascii="Poppins" w:hAnsi="Poppins" w:cs="Poppins"/>
          <w:color w:val="002060"/>
          <w:sz w:val="24"/>
          <w:szCs w:val="24"/>
          <w:lang w:val="en-US"/>
        </w:rPr>
      </w:pPr>
    </w:p>
    <w:p w14:paraId="53971736" w14:textId="00D0D02F" w:rsidR="002D743D" w:rsidRDefault="002D743D" w:rsidP="00B06ADE">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584C7EC4" w14:textId="77777777" w:rsidR="00B06ADE" w:rsidRDefault="00B06ADE" w:rsidP="00B06ADE">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OPCIONALES </w:t>
      </w:r>
    </w:p>
    <w:p w14:paraId="09A819B8" w14:textId="77777777" w:rsidR="00B06ADE" w:rsidRDefault="00B06ADE" w:rsidP="00B06ADE">
      <w:pPr>
        <w:pStyle w:val="Ttulo1"/>
        <w:spacing w:line="276" w:lineRule="auto"/>
        <w:jc w:val="both"/>
        <w:rPr>
          <w:rFonts w:ascii="Poppins" w:hAnsi="Poppins" w:cs="Poppins"/>
          <w:color w:val="002060"/>
          <w:sz w:val="20"/>
          <w:szCs w:val="20"/>
        </w:rPr>
      </w:pPr>
      <w:r>
        <w:rPr>
          <w:rFonts w:ascii="Poppins" w:hAnsi="Poppins" w:cs="Poppins"/>
          <w:color w:val="002060"/>
          <w:sz w:val="24"/>
          <w:szCs w:val="24"/>
        </w:rPr>
        <w:t xml:space="preserve">Paseo en catamarán y atardecer en Rick’s Café </w:t>
      </w:r>
    </w:p>
    <w:p w14:paraId="10EF6CA2" w14:textId="77777777" w:rsidR="00B06ADE" w:rsidRDefault="00B06ADE" w:rsidP="00B06ADE">
      <w:pPr>
        <w:spacing w:after="0" w:line="276" w:lineRule="auto"/>
        <w:rPr>
          <w:rFonts w:ascii="Poppins" w:eastAsia="Times New Roman" w:hAnsi="Poppins" w:cs="Poppins"/>
          <w:color w:val="002060"/>
          <w:sz w:val="20"/>
          <w:szCs w:val="20"/>
          <w:lang w:eastAsia="es-ES"/>
        </w:rPr>
      </w:pPr>
    </w:p>
    <w:p w14:paraId="4C272C96"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las 13:30 horas pasaremos a buscarlos por su hotel de Negril para embarcarnos en esta aventura.</w:t>
      </w:r>
    </w:p>
    <w:p w14:paraId="15E65701"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Nos subiremos al catamarán y desde allí recorreremos la paradisiaca costa de Negril. Una experiencia de lo más relajante, gracias a las olas del mar y la música reggae que sonará en el barco. Realizaremos una parada para que puedan sumergiros en las aguas del mar Caribe y avistar los arrecifes de coral con el equipo de snorkel que les facilitaremos.</w:t>
      </w:r>
    </w:p>
    <w:p w14:paraId="40A4730B"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7FDE30E1"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Volveremos a tierra firme para disfrutar de una puesta de sol de película. El Rick’s Café es conocido como uno de los mejores bares de playa del mundo y van a comprobar el motivo. Sus </w:t>
      </w:r>
      <w:r>
        <w:rPr>
          <w:rFonts w:ascii="Poppins" w:eastAsia="Times New Roman" w:hAnsi="Poppins" w:cs="Poppins"/>
          <w:color w:val="002060"/>
          <w:sz w:val="20"/>
          <w:szCs w:val="20"/>
          <w:lang w:eastAsia="es-ES"/>
        </w:rPr>
        <w:lastRenderedPageBreak/>
        <w:t xml:space="preserve">terrazas se extienden sobre los acantilados de la costa creando una vista que los dejará sin palabras. ¿Se atreven a saltar al agua? </w:t>
      </w:r>
    </w:p>
    <w:p w14:paraId="0A06174F" w14:textId="77777777" w:rsidR="00B06ADE" w:rsidRDefault="00B06ADE" w:rsidP="00B06ADE">
      <w:p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las 18:45 horas estaremos de vuelta en vuestro hotel de Negril.</w:t>
      </w:r>
    </w:p>
    <w:p w14:paraId="26B8F702" w14:textId="77777777" w:rsidR="00B06ADE" w:rsidRDefault="00B06ADE" w:rsidP="00B06ADE">
      <w:pPr>
        <w:spacing w:after="0" w:line="276" w:lineRule="auto"/>
        <w:rPr>
          <w:rFonts w:ascii="Poppins" w:eastAsia="Times New Roman" w:hAnsi="Poppins" w:cs="Poppins"/>
          <w:b/>
          <w:bCs/>
          <w:color w:val="002060"/>
          <w:sz w:val="20"/>
          <w:szCs w:val="20"/>
          <w:lang w:eastAsia="es-ES"/>
        </w:rPr>
      </w:pPr>
    </w:p>
    <w:p w14:paraId="20E8E23E"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213C2830"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1BDE6DBD"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autobús.</w:t>
      </w:r>
    </w:p>
    <w:p w14:paraId="3F24BD42"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Acompañante de habla inglesa.</w:t>
      </w:r>
    </w:p>
    <w:p w14:paraId="7F7D5F65"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Paseo en catamarán con bebidas a bordo.</w:t>
      </w:r>
    </w:p>
    <w:p w14:paraId="07C19E68"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Equipo de snorkel en el barco.</w:t>
      </w:r>
    </w:p>
    <w:p w14:paraId="29E6A0DF" w14:textId="77777777" w:rsidR="00B06ADE" w:rsidRDefault="00B06ADE" w:rsidP="00B06ADE">
      <w:pPr>
        <w:spacing w:after="0" w:line="276" w:lineRule="auto"/>
        <w:rPr>
          <w:rFonts w:ascii="Poppins" w:eastAsia="Times New Roman" w:hAnsi="Poppins" w:cs="Poppins"/>
          <w:color w:val="002060"/>
          <w:sz w:val="20"/>
          <w:szCs w:val="20"/>
          <w:lang w:eastAsia="es-ES"/>
        </w:rPr>
      </w:pPr>
    </w:p>
    <w:p w14:paraId="0FB6617B" w14:textId="77777777" w:rsidR="00B06ADE" w:rsidRDefault="00B06ADE" w:rsidP="00B06ADE">
      <w:pPr>
        <w:spacing w:after="0" w:line="276" w:lineRule="auto"/>
        <w:rPr>
          <w:rFonts w:ascii="Poppins" w:eastAsia="Times New Roman" w:hAnsi="Poppins" w:cs="Poppins"/>
          <w:color w:val="002060"/>
          <w:sz w:val="20"/>
          <w:szCs w:val="20"/>
          <w:lang w:eastAsia="es-ES"/>
        </w:rPr>
      </w:pPr>
    </w:p>
    <w:p w14:paraId="62C676AF" w14:textId="77777777" w:rsidR="00B06ADE" w:rsidRDefault="00B06ADE" w:rsidP="00B06ADE">
      <w:pPr>
        <w:pStyle w:val="Ttulo1"/>
        <w:spacing w:line="276" w:lineRule="auto"/>
        <w:jc w:val="both"/>
        <w:rPr>
          <w:rFonts w:ascii="Poppins" w:hAnsi="Poppins" w:cs="Poppins"/>
          <w:color w:val="002060"/>
          <w:sz w:val="20"/>
          <w:szCs w:val="20"/>
        </w:rPr>
      </w:pPr>
      <w:r>
        <w:rPr>
          <w:rFonts w:ascii="Poppins" w:hAnsi="Poppins" w:cs="Poppins"/>
          <w:color w:val="002060"/>
          <w:sz w:val="24"/>
          <w:szCs w:val="24"/>
        </w:rPr>
        <w:t>Excursión a Appleton Estate</w:t>
      </w:r>
    </w:p>
    <w:p w14:paraId="72C410F5"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66CB6ABB"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Descubre los rones jamaicanos en esta excursión a Appleton Estate, una destilería en medio de la selva tropical donde también podrás visitar el río Negro y las cataratas YS. ¡Cultura, sabor y aventura en un solo lugar!</w:t>
      </w:r>
      <w:r>
        <w:rPr>
          <w:color w:val="002060"/>
        </w:rPr>
        <w:t xml:space="preserve"> </w:t>
      </w:r>
      <w:r>
        <w:rPr>
          <w:rFonts w:ascii="Poppins" w:eastAsia="Times New Roman" w:hAnsi="Poppins" w:cs="Poppins"/>
          <w:color w:val="002060"/>
          <w:sz w:val="20"/>
          <w:szCs w:val="20"/>
          <w:lang w:eastAsia="es-ES"/>
        </w:rPr>
        <w:t>A la hora de reservar, podréis elegir entre cinco modalidades. Todas incluyen la recogida en el hotel, guía en inglés, la entrada a Appleton Estate y la degustación de ron.</w:t>
      </w:r>
    </w:p>
    <w:p w14:paraId="24CA7F26"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Las actividades a elegir, según cada opción, son las siguientes:</w:t>
      </w:r>
    </w:p>
    <w:p w14:paraId="077C87E9"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4F76A479"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Single Pass: visita guiada por la destilería con degustación de ron.</w:t>
      </w:r>
    </w:p>
    <w:p w14:paraId="1590A3F4"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Double Pass: visita guiada por la destilería con degustación y escalada en las cataratas YS. Además, tendréis el almuerzo incluido.</w:t>
      </w:r>
    </w:p>
    <w:p w14:paraId="68EE93FE"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Double Pass Zip: incluye lo mismo que la Double Pass, y en esta también tendréis incluida la tirolina sobre las cataratas YS y el almuerzo incluido.</w:t>
      </w:r>
    </w:p>
    <w:p w14:paraId="23B054A3"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Triple Pass: visita guiada por la destilería con degustación de ron, escalada en las cataratas YS y paseo en barco por el río Negro y el almuerzo incluido.</w:t>
      </w:r>
    </w:p>
    <w:p w14:paraId="3EABB121"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Triple Pass Zip: incluye lo mismo que la Triple Pass, pero también tendréis incluida la tirolina sobre las cataratas YS.</w:t>
      </w:r>
    </w:p>
    <w:p w14:paraId="5BB71681"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Horarios y recogida</w:t>
      </w:r>
    </w:p>
    <w:p w14:paraId="19E732B3"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 realizar la reserva, enviaremos un email para indicar el horario de recogida según la ubicación de su hotel. Las actividades tendrán lugar entre las 9:00 y las 16:00 horas, que es el horario de apertura de Appleton Estate.</w:t>
      </w:r>
    </w:p>
    <w:p w14:paraId="5590BCB7"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2CA4A175"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Este tour incluye la recogida en los hoteles de Bahía Montego y Negril.</w:t>
      </w:r>
    </w:p>
    <w:p w14:paraId="42D2CB56"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2BCF872C"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53817029"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27B8B22F"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autobús.</w:t>
      </w:r>
    </w:p>
    <w:p w14:paraId="73986E0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en inglés.</w:t>
      </w:r>
    </w:p>
    <w:p w14:paraId="39C1917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Entrada a la destilería Appleton Estate Jamaica.</w:t>
      </w:r>
    </w:p>
    <w:p w14:paraId="51F5EEAC"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Degustación de ron (solo para mayores de 18 años).</w:t>
      </w:r>
    </w:p>
    <w:p w14:paraId="62D22D06"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Tirolina (según modalidad).</w:t>
      </w:r>
    </w:p>
    <w:p w14:paraId="341638A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Paseo en barco (según modalidad).</w:t>
      </w:r>
    </w:p>
    <w:p w14:paraId="5387AFE9"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Almuerzo (según modalidad). Equipo de snorkel en el barco</w:t>
      </w:r>
    </w:p>
    <w:p w14:paraId="177470AA" w14:textId="77777777" w:rsidR="00B06ADE" w:rsidRDefault="00B06ADE" w:rsidP="00B06ADE">
      <w:pPr>
        <w:pStyle w:val="Sinespaciado"/>
        <w:spacing w:line="276" w:lineRule="auto"/>
        <w:rPr>
          <w:rFonts w:ascii="Poppins" w:hAnsi="Poppins" w:cs="Poppins"/>
          <w:bCs/>
          <w:color w:val="002060"/>
          <w:szCs w:val="21"/>
        </w:rPr>
      </w:pPr>
    </w:p>
    <w:p w14:paraId="6912D643" w14:textId="77777777" w:rsidR="00B06ADE" w:rsidRDefault="00B06ADE" w:rsidP="00B06ADE">
      <w:pPr>
        <w:pStyle w:val="Ttulo1"/>
        <w:spacing w:line="276" w:lineRule="auto"/>
        <w:jc w:val="both"/>
        <w:rPr>
          <w:rFonts w:ascii="Poppins" w:hAnsi="Poppins" w:cs="Poppins"/>
          <w:color w:val="002060"/>
          <w:sz w:val="24"/>
          <w:szCs w:val="24"/>
        </w:rPr>
      </w:pPr>
      <w:r>
        <w:rPr>
          <w:rFonts w:ascii="Poppins" w:hAnsi="Poppins" w:cs="Poppins"/>
          <w:color w:val="002060"/>
          <w:sz w:val="24"/>
          <w:szCs w:val="24"/>
        </w:rPr>
        <w:t>EXCURSIÓN A CHUKKA OCEAN OUTPOST</w:t>
      </w:r>
    </w:p>
    <w:p w14:paraId="12B2C480" w14:textId="77777777" w:rsidR="00B06ADE" w:rsidRDefault="00B06ADE" w:rsidP="00B06ADE">
      <w:pPr>
        <w:rPr>
          <w:color w:val="002060"/>
          <w:lang w:eastAsia="es-ES"/>
        </w:rPr>
      </w:pPr>
    </w:p>
    <w:p w14:paraId="6F291526"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Desconecta de la rutina diaria y sumate a una aventura sinigual en el parque Chukka Ocean Outpost. Ustedes eligen lo que les apetece hacer, ¡la diversión está asegurada!</w:t>
      </w:r>
    </w:p>
    <w:p w14:paraId="161D4AEB"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Al realizar la reserva, se os enviará un email para indicaros el horario de recogida según la ubicación de vuestro hotel en Negril. Las actividades tendrán lugar entre las 9:00 y las 16:00 horas, que es el horario de apertura del parque Chukka Ocean Outpost. </w:t>
      </w:r>
    </w:p>
    <w:p w14:paraId="7CCFD370"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Restricciones</w:t>
      </w:r>
    </w:p>
    <w:p w14:paraId="4BEF671F" w14:textId="77777777" w:rsidR="00B06ADE" w:rsidRDefault="00B06ADE" w:rsidP="00B06ADE">
      <w:pPr>
        <w:pStyle w:val="Prrafodelista"/>
        <w:numPr>
          <w:ilvl w:val="0"/>
          <w:numId w:val="25"/>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2 años (Catamarán).</w:t>
      </w:r>
    </w:p>
    <w:p w14:paraId="3A53FEC8" w14:textId="77777777" w:rsidR="00B06ADE" w:rsidRDefault="00B06ADE" w:rsidP="00B06ADE">
      <w:pPr>
        <w:pStyle w:val="Prrafodelista"/>
        <w:numPr>
          <w:ilvl w:val="0"/>
          <w:numId w:val="25"/>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16 años con licencia de conducir vigente (quad y buggy).</w:t>
      </w:r>
    </w:p>
    <w:p w14:paraId="4362156C" w14:textId="77777777" w:rsidR="00B06ADE" w:rsidRDefault="00B06ADE" w:rsidP="00B06ADE">
      <w:pPr>
        <w:pStyle w:val="Prrafodelista"/>
        <w:numPr>
          <w:ilvl w:val="0"/>
          <w:numId w:val="25"/>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18 años para la degustación de ron Appleton.</w:t>
      </w:r>
    </w:p>
    <w:p w14:paraId="24DCB71D"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Altura mínima</w:t>
      </w:r>
    </w:p>
    <w:p w14:paraId="42699612"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1,50 m para el pasajero del buggy.</w:t>
      </w:r>
    </w:p>
    <w:p w14:paraId="67AF15C4"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Límites de peso</w:t>
      </w:r>
    </w:p>
    <w:p w14:paraId="42E2E941"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104 kg (Paseo a caballo y nado).</w:t>
      </w:r>
    </w:p>
    <w:p w14:paraId="161B2F6B"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val="en-US" w:eastAsia="es-ES"/>
        </w:rPr>
      </w:pPr>
      <w:r>
        <w:rPr>
          <w:rFonts w:ascii="Poppins" w:eastAsia="Times New Roman" w:hAnsi="Poppins" w:cs="Poppins"/>
          <w:color w:val="002060"/>
          <w:sz w:val="20"/>
          <w:szCs w:val="20"/>
          <w:lang w:val="en-US" w:eastAsia="es-ES"/>
        </w:rPr>
        <w:t>120 kg (Tirolina).</w:t>
      </w:r>
    </w:p>
    <w:p w14:paraId="2BF6D651"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val="en-US" w:eastAsia="es-ES"/>
        </w:rPr>
      </w:pPr>
      <w:r>
        <w:rPr>
          <w:rFonts w:ascii="Poppins" w:eastAsia="Times New Roman" w:hAnsi="Poppins" w:cs="Poppins"/>
          <w:color w:val="002060"/>
          <w:sz w:val="20"/>
          <w:szCs w:val="20"/>
          <w:lang w:val="en-US" w:eastAsia="es-ES"/>
        </w:rPr>
        <w:t>125 kg (Snorkel).</w:t>
      </w:r>
    </w:p>
    <w:p w14:paraId="3788AEFA"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val="en-US" w:eastAsia="es-ES"/>
        </w:rPr>
      </w:pPr>
      <w:r>
        <w:rPr>
          <w:rFonts w:ascii="Poppins" w:eastAsia="Times New Roman" w:hAnsi="Poppins" w:cs="Poppins"/>
          <w:color w:val="002060"/>
          <w:sz w:val="20"/>
          <w:szCs w:val="20"/>
          <w:lang w:val="en-US" w:eastAsia="es-ES"/>
        </w:rPr>
        <w:t>136 kg (Quad).</w:t>
      </w:r>
    </w:p>
    <w:p w14:paraId="11AD8696"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250 kg (rafting por balsa y buggy por unidad, con capacidad para 2 personas y un peso máximo de 136 kg por persona).</w:t>
      </w:r>
    </w:p>
    <w:p w14:paraId="4910F332"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Ninguna de las actividades anteriores es apta para embarazadas.</w:t>
      </w:r>
    </w:p>
    <w:p w14:paraId="2A4EA2AD"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25C394B3"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5B2C664D"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minibús.</w:t>
      </w:r>
    </w:p>
    <w:p w14:paraId="515D788E"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en inglés.</w:t>
      </w:r>
    </w:p>
    <w:p w14:paraId="09E6BE99"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Entrada al parque Chukka Ocean Outpost.</w:t>
      </w:r>
    </w:p>
    <w:p w14:paraId="742AB358"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 2 o 3 actividades, según modalidad.</w:t>
      </w:r>
    </w:p>
    <w:p w14:paraId="252F26EA" w14:textId="77777777" w:rsidR="00B06ADE" w:rsidRDefault="00B06ADE" w:rsidP="00B06ADE">
      <w:pPr>
        <w:rPr>
          <w:rFonts w:ascii="Poppins" w:eastAsia="Times New Roman" w:hAnsi="Poppins" w:cs="Poppins"/>
          <w:color w:val="002060"/>
          <w:sz w:val="20"/>
          <w:szCs w:val="20"/>
          <w:lang w:eastAsia="es-ES"/>
        </w:rPr>
      </w:pPr>
    </w:p>
    <w:p w14:paraId="1CF4A0DF" w14:textId="77777777" w:rsidR="00B06ADE" w:rsidRDefault="00B06ADE" w:rsidP="00B06ADE">
      <w:pPr>
        <w:pStyle w:val="Ttulo1"/>
        <w:spacing w:line="276" w:lineRule="auto"/>
        <w:jc w:val="both"/>
        <w:rPr>
          <w:rFonts w:ascii="Poppins" w:hAnsi="Poppins" w:cs="Poppins"/>
          <w:color w:val="002060"/>
          <w:sz w:val="24"/>
          <w:szCs w:val="24"/>
        </w:rPr>
      </w:pPr>
      <w:r>
        <w:rPr>
          <w:rFonts w:ascii="Poppins" w:hAnsi="Poppins" w:cs="Poppins"/>
          <w:color w:val="002060"/>
          <w:sz w:val="24"/>
          <w:szCs w:val="24"/>
        </w:rPr>
        <w:t>Excursión a Río Negro y Cataratas YS</w:t>
      </w:r>
    </w:p>
    <w:p w14:paraId="6FCC57E3" w14:textId="77777777" w:rsidR="00B06ADE" w:rsidRDefault="00B06ADE" w:rsidP="00B06ADE">
      <w:pPr>
        <w:rPr>
          <w:color w:val="002060"/>
          <w:lang w:eastAsia="es-ES"/>
        </w:rPr>
      </w:pPr>
    </w:p>
    <w:p w14:paraId="0D54873E"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Disfruta de la vida natural de Jamaica y sus zonas tropicales. En esta excursión cruzarás el Río Negro y podrás bañarte en las cataratas YS.</w:t>
      </w:r>
    </w:p>
    <w:p w14:paraId="7ED51F06"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Itinerario</w:t>
      </w:r>
    </w:p>
    <w:p w14:paraId="511430A6"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Pasaremos a recogerlos a las 8:00 horas por su hotel en Negril para empezar nuestra ruta hacia el Río Negro. Disfrutaremos de un agradable viaje de una hora y media hasta la costa sur de Jamaica. Una vez allí, nos subiremos a una embarcación para recorrer el Río Negro, uno de los ríos más largos de la isla con sus 53 kilómetros. Conoceremos la fauna y la flora que lo rodean y podremos observar algunos pájaros autóctonos, como las elegantes garzas que ocupan su ribera. ¿Sabías que este río es el hogar del cocodrilo jamaicano?</w:t>
      </w:r>
    </w:p>
    <w:p w14:paraId="0E9B39BB"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Llegaremos a tierra firme para degustar una comida tradicional jamaicana. Con el estómago lleno nos dirigiremos a las pintorescas Cataratas YS. En este paraje natural en medio de la selva, la caída del río forma una piscina idílica. Podrás disfrutar de un baño en este paraíso tropical, que se ha convertido en una de las imágenes más famosas de Jamaica. Si las aguas frías no los convencen, podrás dar un paseo por el sendero del río o tomar el sol en su orilla.</w:t>
      </w:r>
    </w:p>
    <w:p w14:paraId="74028436"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Una vez concluida la jornada, os llevaremos de vuelta a su hotel de Negril a las 17:00 horas.</w:t>
      </w:r>
    </w:p>
    <w:p w14:paraId="1F96FE2F"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7EA22092"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2CC87687"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autobús.</w:t>
      </w:r>
    </w:p>
    <w:p w14:paraId="2177EBB1"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de habla inglesa.</w:t>
      </w:r>
    </w:p>
    <w:p w14:paraId="1099A631"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Paseo en barco por Río Negro.</w:t>
      </w:r>
    </w:p>
    <w:p w14:paraId="718964D0"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Entradas a las cataratas YS.</w:t>
      </w:r>
    </w:p>
    <w:p w14:paraId="3EED768D"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Almuerzo tradicional.</w:t>
      </w:r>
    </w:p>
    <w:p w14:paraId="36E9C3C8" w14:textId="77777777" w:rsidR="00B06ADE" w:rsidRDefault="00B06ADE" w:rsidP="00B06ADE">
      <w:pPr>
        <w:pStyle w:val="Ttulo1"/>
        <w:spacing w:line="276" w:lineRule="auto"/>
        <w:jc w:val="both"/>
        <w:rPr>
          <w:rFonts w:ascii="Poppins" w:hAnsi="Poppins" w:cs="Poppins"/>
          <w:color w:val="002060"/>
          <w:sz w:val="24"/>
          <w:szCs w:val="24"/>
        </w:rPr>
      </w:pPr>
    </w:p>
    <w:p w14:paraId="4108B137" w14:textId="77777777" w:rsidR="00B06ADE" w:rsidRDefault="00B06ADE" w:rsidP="00B06ADE">
      <w:pPr>
        <w:pStyle w:val="Ttulo1"/>
        <w:spacing w:line="276" w:lineRule="auto"/>
        <w:jc w:val="both"/>
        <w:rPr>
          <w:rFonts w:ascii="Poppins" w:hAnsi="Poppins" w:cs="Poppins"/>
          <w:color w:val="002060"/>
          <w:sz w:val="24"/>
          <w:szCs w:val="24"/>
        </w:rPr>
      </w:pPr>
      <w:r>
        <w:rPr>
          <w:rFonts w:ascii="Poppins" w:hAnsi="Poppins" w:cs="Poppins"/>
          <w:color w:val="002060"/>
          <w:sz w:val="24"/>
          <w:szCs w:val="24"/>
        </w:rPr>
        <w:t>Excursión a las cascadas del río Dunn</w:t>
      </w:r>
    </w:p>
    <w:p w14:paraId="0583517E" w14:textId="77777777" w:rsidR="00B06ADE" w:rsidRDefault="00B06ADE" w:rsidP="00B06ADE">
      <w:pPr>
        <w:jc w:val="both"/>
        <w:rPr>
          <w:rFonts w:ascii="Poppins" w:eastAsia="Times New Roman" w:hAnsi="Poppins" w:cs="Poppins"/>
          <w:color w:val="002060"/>
          <w:sz w:val="20"/>
          <w:szCs w:val="20"/>
          <w:lang w:eastAsia="es-ES"/>
        </w:rPr>
      </w:pPr>
    </w:p>
    <w:p w14:paraId="19D9FF54"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Descubre uno de los espacios más singulares de la naturaleza jamaicana en esta excursión a las cataratas del río Dunn. ¡Una visita imprescindible en la isla!</w:t>
      </w:r>
    </w:p>
    <w:p w14:paraId="5B2507F7"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Itinerario</w:t>
      </w:r>
    </w:p>
    <w:p w14:paraId="36AF6F64"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Los recogeremos en su hotel de Negril a la hora indicada e iniciaremos esta excursión a las cascadas del río Dunn dirigiéndonos hacia el noroeste de la isla. Tras tres horas de viaje recorriendo el paisaje del país caribeño, llegaremos a las cascadas del río Dunn. Se trata de uno de los paisajes naturales más conocidos de Jamaica y una de las pocas cataratas que desembocan directamente en el mar. Tendrás una imagen de película en cuanto las divisen. </w:t>
      </w:r>
    </w:p>
    <w:p w14:paraId="03510EF2"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lo largo de más de 180 metros se elevan diversas terrazas en las que podrán dar un refrescante chapuzón. Si se atreven, pueden escalar sus peldaños naturales y llegar a la cima en la que disfrutarás de una perfecta panorámica del entorno. ¡Una imagen imborrable! </w:t>
      </w:r>
    </w:p>
    <w:p w14:paraId="57B7158E"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Asimismo, tendrás tiempo libre para que podas nadar y visitar el mercadillo tradicional de la zona. Después, emprenderemos nuestra ruta de vuelta haciendo una pequeña pausa para que podas comer por su cuenta.</w:t>
      </w:r>
    </w:p>
    <w:p w14:paraId="25C2D8E8"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Los dejaremos de nuevo en su hotel de Negril tras siete horas de excursión. </w:t>
      </w:r>
    </w:p>
    <w:p w14:paraId="3F08117A"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33933CF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y traslado de regreso al hotel.</w:t>
      </w:r>
    </w:p>
    <w:p w14:paraId="329628FE"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minibús o autobús.</w:t>
      </w:r>
    </w:p>
    <w:p w14:paraId="45AF75A2"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en inglés.</w:t>
      </w:r>
    </w:p>
    <w:p w14:paraId="7740AE20"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Entrada a las cascadas del río Dunn.</w:t>
      </w:r>
    </w:p>
    <w:p w14:paraId="0764FF82" w14:textId="77777777" w:rsidR="00B06ADE" w:rsidRDefault="00B06ADE" w:rsidP="00B06ADE">
      <w:pPr>
        <w:pStyle w:val="Sinespaciado"/>
        <w:spacing w:line="276" w:lineRule="auto"/>
        <w:rPr>
          <w:rFonts w:ascii="Poppins" w:hAnsi="Poppins" w:cs="Poppins"/>
          <w:b/>
          <w:color w:val="002060"/>
          <w:szCs w:val="21"/>
          <w:u w:val="single"/>
        </w:rPr>
      </w:pPr>
    </w:p>
    <w:p w14:paraId="48AAD7B2" w14:textId="77777777" w:rsidR="00B06ADE" w:rsidRDefault="00B06ADE" w:rsidP="00B06AD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7982" w:type="dxa"/>
        <w:jc w:val="center"/>
        <w:tblLook w:val="04A0" w:firstRow="1" w:lastRow="0" w:firstColumn="1" w:lastColumn="0" w:noHBand="0" w:noVBand="1"/>
      </w:tblPr>
      <w:tblGrid>
        <w:gridCol w:w="5795"/>
        <w:gridCol w:w="1275"/>
        <w:gridCol w:w="912"/>
      </w:tblGrid>
      <w:tr w:rsidR="00B06ADE" w14:paraId="30EC3C2C" w14:textId="77777777" w:rsidTr="00B06ADE">
        <w:trPr>
          <w:jc w:val="center"/>
        </w:trPr>
        <w:tc>
          <w:tcPr>
            <w:tcW w:w="5795" w:type="dxa"/>
            <w:tcBorders>
              <w:top w:val="single" w:sz="4" w:space="0" w:color="auto"/>
              <w:left w:val="single" w:sz="4" w:space="0" w:color="auto"/>
              <w:bottom w:val="single" w:sz="4" w:space="0" w:color="auto"/>
              <w:right w:val="single" w:sz="4" w:space="0" w:color="auto"/>
            </w:tcBorders>
            <w:hideMark/>
          </w:tcPr>
          <w:p w14:paraId="5D21ADB7"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0122E74"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048D0457" w14:textId="77777777" w:rsidR="00B06ADE" w:rsidRDefault="00B06ADE">
            <w:pPr>
              <w:spacing w:line="276" w:lineRule="auto"/>
              <w:jc w:val="center"/>
              <w:rPr>
                <w:rFonts w:ascii="Poppins" w:eastAsia="Calibri" w:hAnsi="Poppins" w:cs="Poppins"/>
                <w:b/>
                <w:color w:val="002060"/>
              </w:rPr>
            </w:pPr>
            <w:r>
              <w:rPr>
                <w:rFonts w:ascii="Poppins" w:eastAsia="Calibri" w:hAnsi="Poppins" w:cs="Poppins"/>
                <w:b/>
                <w:color w:val="002060"/>
              </w:rPr>
              <w:t>NIÑO</w:t>
            </w:r>
          </w:p>
        </w:tc>
      </w:tr>
      <w:tr w:rsidR="00B06ADE" w14:paraId="16BBE97E"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CD3128"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PASEO EN CATAMARÁN Y ATARDECER EN RICK’S CAFÉ</w:t>
            </w:r>
          </w:p>
          <w:p w14:paraId="67E3CF2E"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MENORES DE 02 AÑOS VAN GRATIS </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8FF719"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116</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073654"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85</w:t>
            </w:r>
          </w:p>
        </w:tc>
      </w:tr>
      <w:tr w:rsidR="00B06ADE" w14:paraId="3C517D5B"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F94A5C"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APPLETON ESTATE</w:t>
            </w:r>
          </w:p>
          <w:p w14:paraId="13A67F1F"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11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67779D"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64BA73"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90</w:t>
            </w:r>
          </w:p>
        </w:tc>
      </w:tr>
      <w:tr w:rsidR="00B06ADE" w14:paraId="3624C30C"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42F303"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CHUKKA OCEAN OUTPOST</w:t>
            </w:r>
          </w:p>
          <w:p w14:paraId="2C718399"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
                <w:color w:val="002060"/>
                <w:lang w:eastAsia="en-US"/>
              </w:rPr>
              <w:t>MENORES DE 02 AÑOS VAN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D23F54"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211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D43C94"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148</w:t>
            </w:r>
          </w:p>
        </w:tc>
      </w:tr>
      <w:tr w:rsidR="00B06ADE" w14:paraId="36EBED54"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B5B6F90"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RÍO NEGRO Y CATARATAS YS</w:t>
            </w:r>
          </w:p>
          <w:p w14:paraId="3DD3B6BD"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
                <w:color w:val="002060"/>
                <w:lang w:eastAsia="en-US"/>
              </w:rPr>
              <w:t>MENORES DE 02 AÑOS VAN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1638D0"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170</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8E80B2"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111</w:t>
            </w:r>
          </w:p>
        </w:tc>
      </w:tr>
      <w:tr w:rsidR="00B06ADE" w14:paraId="311AE5DE"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FC7FFE"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LAS CASCADAS DEL RÍO DUNN</w:t>
            </w:r>
          </w:p>
          <w:p w14:paraId="58C6E9E5"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
                <w:color w:val="002060"/>
                <w:lang w:eastAsia="en-US"/>
              </w:rPr>
              <w:t>MENORES DE 06 AÑOS VAN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07DFFD"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322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28D908"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161</w:t>
            </w:r>
          </w:p>
        </w:tc>
      </w:tr>
    </w:tbl>
    <w:p w14:paraId="65CF4BD0" w14:textId="77777777" w:rsidR="00B06ADE" w:rsidRPr="00E20BAF" w:rsidRDefault="00B06ADE" w:rsidP="00B06ADE">
      <w:pPr>
        <w:rPr>
          <w:rFonts w:ascii="Poppins" w:hAnsi="Poppins" w:cs="Poppins"/>
          <w:b/>
          <w:color w:val="002060"/>
          <w:szCs w:val="21"/>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388692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7602507B" w:rsidR="00B21575" w:rsidRPr="005F6598" w:rsidRDefault="00B21575" w:rsidP="00CF33A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7205" w14:textId="77777777" w:rsidR="00342C20" w:rsidRDefault="00342C20" w:rsidP="00A77140">
      <w:pPr>
        <w:spacing w:after="0" w:line="240" w:lineRule="auto"/>
      </w:pPr>
      <w:r>
        <w:separator/>
      </w:r>
    </w:p>
  </w:endnote>
  <w:endnote w:type="continuationSeparator" w:id="0">
    <w:p w14:paraId="2910838B" w14:textId="77777777" w:rsidR="00342C20" w:rsidRDefault="00342C20"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3610" w14:textId="77777777" w:rsidR="00342C20" w:rsidRDefault="00342C20" w:rsidP="00A77140">
      <w:pPr>
        <w:spacing w:after="0" w:line="240" w:lineRule="auto"/>
      </w:pPr>
      <w:r>
        <w:separator/>
      </w:r>
    </w:p>
  </w:footnote>
  <w:footnote w:type="continuationSeparator" w:id="0">
    <w:p w14:paraId="471DF0A8" w14:textId="77777777" w:rsidR="00342C20" w:rsidRDefault="00342C20"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6B9E660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519B">
      <w:rPr>
        <w:rFonts w:ascii="Poppins" w:hAnsi="Poppins" w:cs="Poppins"/>
        <w:b/>
        <w:bCs/>
        <w:noProof/>
      </w:rPr>
      <w:t>JAMAICA</w:t>
    </w:r>
    <w:r w:rsidR="00C910AA" w:rsidRPr="00730A79">
      <w:rPr>
        <w:rFonts w:ascii="Poppins" w:hAnsi="Poppins" w:cs="Poppins"/>
        <w:b/>
        <w:bCs/>
      </w:rPr>
      <w:t xml:space="preserve"> – </w:t>
    </w:r>
    <w:r w:rsidR="00AB519B">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1695E"/>
    <w:multiLevelType w:val="hybridMultilevel"/>
    <w:tmpl w:val="354E66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BCE465B"/>
    <w:multiLevelType w:val="hybridMultilevel"/>
    <w:tmpl w:val="8702DE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5D6B2D10"/>
    <w:multiLevelType w:val="hybridMultilevel"/>
    <w:tmpl w:val="11D6BA1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9907D8E"/>
    <w:multiLevelType w:val="hybridMultilevel"/>
    <w:tmpl w:val="05389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391468408">
    <w:abstractNumId w:val="9"/>
  </w:num>
  <w:num w:numId="2" w16cid:durableId="1199003067">
    <w:abstractNumId w:val="0"/>
  </w:num>
  <w:num w:numId="3" w16cid:durableId="995955595">
    <w:abstractNumId w:val="9"/>
  </w:num>
  <w:num w:numId="4" w16cid:durableId="1768114599">
    <w:abstractNumId w:val="0"/>
  </w:num>
  <w:num w:numId="5" w16cid:durableId="1778332917">
    <w:abstractNumId w:val="3"/>
  </w:num>
  <w:num w:numId="6" w16cid:durableId="665013988">
    <w:abstractNumId w:val="21"/>
  </w:num>
  <w:num w:numId="7" w16cid:durableId="1474174838">
    <w:abstractNumId w:val="13"/>
  </w:num>
  <w:num w:numId="8" w16cid:durableId="44766209">
    <w:abstractNumId w:val="2"/>
  </w:num>
  <w:num w:numId="9" w16cid:durableId="414711900">
    <w:abstractNumId w:val="4"/>
  </w:num>
  <w:num w:numId="10" w16cid:durableId="140344259">
    <w:abstractNumId w:val="8"/>
  </w:num>
  <w:num w:numId="11" w16cid:durableId="1567573872">
    <w:abstractNumId w:val="15"/>
  </w:num>
  <w:num w:numId="12" w16cid:durableId="1633169211">
    <w:abstractNumId w:val="7"/>
  </w:num>
  <w:num w:numId="13" w16cid:durableId="769160336">
    <w:abstractNumId w:val="9"/>
  </w:num>
  <w:num w:numId="14" w16cid:durableId="399256839">
    <w:abstractNumId w:val="13"/>
  </w:num>
  <w:num w:numId="15" w16cid:durableId="691959976">
    <w:abstractNumId w:val="12"/>
  </w:num>
  <w:num w:numId="16" w16cid:durableId="476386301">
    <w:abstractNumId w:val="1"/>
  </w:num>
  <w:num w:numId="17" w16cid:durableId="794837219">
    <w:abstractNumId w:val="10"/>
  </w:num>
  <w:num w:numId="18" w16cid:durableId="1098061799">
    <w:abstractNumId w:val="6"/>
  </w:num>
  <w:num w:numId="19" w16cid:durableId="77334017">
    <w:abstractNumId w:val="16"/>
  </w:num>
  <w:num w:numId="20" w16cid:durableId="896818327">
    <w:abstractNumId w:val="18"/>
  </w:num>
  <w:num w:numId="21" w16cid:durableId="404302773">
    <w:abstractNumId w:val="14"/>
  </w:num>
  <w:num w:numId="22" w16cid:durableId="243878095">
    <w:abstractNumId w:val="11"/>
  </w:num>
  <w:num w:numId="23" w16cid:durableId="437674384">
    <w:abstractNumId w:val="19"/>
  </w:num>
  <w:num w:numId="24" w16cid:durableId="1014189678">
    <w:abstractNumId w:val="20"/>
  </w:num>
  <w:num w:numId="25" w16cid:durableId="1117873774">
    <w:abstractNumId w:val="5"/>
  </w:num>
  <w:num w:numId="26" w16cid:durableId="792212822">
    <w:abstractNumId w:val="17"/>
  </w:num>
  <w:num w:numId="27" w16cid:durableId="420835620">
    <w:abstractNumId w:val="9"/>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activeWritingStyle w:appName="MSWord" w:lang="es-PE"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FF4"/>
    <w:rsid w:val="000D598E"/>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0D68"/>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31C1"/>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16D"/>
    <w:rsid w:val="002502A3"/>
    <w:rsid w:val="002507F7"/>
    <w:rsid w:val="00250CA8"/>
    <w:rsid w:val="0025167B"/>
    <w:rsid w:val="002556C5"/>
    <w:rsid w:val="002576FB"/>
    <w:rsid w:val="00257C54"/>
    <w:rsid w:val="00260FC4"/>
    <w:rsid w:val="00261FBF"/>
    <w:rsid w:val="00263028"/>
    <w:rsid w:val="00264C92"/>
    <w:rsid w:val="00271BA3"/>
    <w:rsid w:val="00271F49"/>
    <w:rsid w:val="00272F4D"/>
    <w:rsid w:val="00274E7A"/>
    <w:rsid w:val="00276400"/>
    <w:rsid w:val="00276763"/>
    <w:rsid w:val="00277CD9"/>
    <w:rsid w:val="00290BAE"/>
    <w:rsid w:val="00292F8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6936"/>
    <w:rsid w:val="002D743D"/>
    <w:rsid w:val="002E2C17"/>
    <w:rsid w:val="002E78CF"/>
    <w:rsid w:val="002F4741"/>
    <w:rsid w:val="002F7265"/>
    <w:rsid w:val="003005B0"/>
    <w:rsid w:val="00304480"/>
    <w:rsid w:val="00311A47"/>
    <w:rsid w:val="003139EA"/>
    <w:rsid w:val="003149EA"/>
    <w:rsid w:val="003156C9"/>
    <w:rsid w:val="00315993"/>
    <w:rsid w:val="00321AC4"/>
    <w:rsid w:val="0033413E"/>
    <w:rsid w:val="00336AE8"/>
    <w:rsid w:val="00337246"/>
    <w:rsid w:val="00342C20"/>
    <w:rsid w:val="00344627"/>
    <w:rsid w:val="00351253"/>
    <w:rsid w:val="00361701"/>
    <w:rsid w:val="0036289D"/>
    <w:rsid w:val="00364997"/>
    <w:rsid w:val="00364DD3"/>
    <w:rsid w:val="003660CC"/>
    <w:rsid w:val="0036717F"/>
    <w:rsid w:val="00367F81"/>
    <w:rsid w:val="003701EA"/>
    <w:rsid w:val="003704BE"/>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3BF3"/>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5AA4"/>
    <w:rsid w:val="00536469"/>
    <w:rsid w:val="00536C92"/>
    <w:rsid w:val="00554C56"/>
    <w:rsid w:val="00555424"/>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AD3"/>
    <w:rsid w:val="005E4D1B"/>
    <w:rsid w:val="005F2019"/>
    <w:rsid w:val="005F207D"/>
    <w:rsid w:val="005F6598"/>
    <w:rsid w:val="005F6A85"/>
    <w:rsid w:val="005F7838"/>
    <w:rsid w:val="005F7C1A"/>
    <w:rsid w:val="0060003B"/>
    <w:rsid w:val="0060512D"/>
    <w:rsid w:val="006127E5"/>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97A3E"/>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1CA9"/>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5CCB"/>
    <w:rsid w:val="008B6CCE"/>
    <w:rsid w:val="008B754F"/>
    <w:rsid w:val="008B78E9"/>
    <w:rsid w:val="008B7975"/>
    <w:rsid w:val="008B7A12"/>
    <w:rsid w:val="008C00AA"/>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542D"/>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43C"/>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519B"/>
    <w:rsid w:val="00AD4A1E"/>
    <w:rsid w:val="00AD6D4C"/>
    <w:rsid w:val="00AD70AE"/>
    <w:rsid w:val="00AE3905"/>
    <w:rsid w:val="00AE58D6"/>
    <w:rsid w:val="00AE5EFB"/>
    <w:rsid w:val="00AE75B5"/>
    <w:rsid w:val="00AF39BD"/>
    <w:rsid w:val="00AF45D5"/>
    <w:rsid w:val="00AF64FF"/>
    <w:rsid w:val="00AF6F5A"/>
    <w:rsid w:val="00B01D08"/>
    <w:rsid w:val="00B020C0"/>
    <w:rsid w:val="00B036B7"/>
    <w:rsid w:val="00B0623C"/>
    <w:rsid w:val="00B06ADE"/>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3D5F"/>
    <w:rsid w:val="00B45CE2"/>
    <w:rsid w:val="00B52F43"/>
    <w:rsid w:val="00B533F1"/>
    <w:rsid w:val="00B55D62"/>
    <w:rsid w:val="00B6207E"/>
    <w:rsid w:val="00B660B7"/>
    <w:rsid w:val="00B6614B"/>
    <w:rsid w:val="00B67B34"/>
    <w:rsid w:val="00B70022"/>
    <w:rsid w:val="00B740E5"/>
    <w:rsid w:val="00B7497B"/>
    <w:rsid w:val="00B76225"/>
    <w:rsid w:val="00B77A06"/>
    <w:rsid w:val="00B8415C"/>
    <w:rsid w:val="00B86E05"/>
    <w:rsid w:val="00B87097"/>
    <w:rsid w:val="00B87473"/>
    <w:rsid w:val="00B92067"/>
    <w:rsid w:val="00BA11BF"/>
    <w:rsid w:val="00BA5FE9"/>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0A36"/>
    <w:rsid w:val="00C66057"/>
    <w:rsid w:val="00C66423"/>
    <w:rsid w:val="00C707B5"/>
    <w:rsid w:val="00C75B8D"/>
    <w:rsid w:val="00C7610E"/>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4BD"/>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3A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21C6"/>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B759E"/>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467"/>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1505">
      <w:bodyDiv w:val="1"/>
      <w:marLeft w:val="0"/>
      <w:marRight w:val="0"/>
      <w:marTop w:val="0"/>
      <w:marBottom w:val="0"/>
      <w:divBdr>
        <w:top w:val="none" w:sz="0" w:space="0" w:color="auto"/>
        <w:left w:val="none" w:sz="0" w:space="0" w:color="auto"/>
        <w:bottom w:val="none" w:sz="0" w:space="0" w:color="auto"/>
        <w:right w:val="none" w:sz="0" w:space="0" w:color="auto"/>
      </w:divBdr>
    </w:div>
    <w:div w:id="11537183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9754443">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5499603">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2587</Words>
  <Characters>14231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MIGUEL VELASCO SEVILLA</cp:lastModifiedBy>
  <cp:revision>19</cp:revision>
  <cp:lastPrinted>2015-08-28T20:23:00Z</cp:lastPrinted>
  <dcterms:created xsi:type="dcterms:W3CDTF">2025-04-23T18:47:00Z</dcterms:created>
  <dcterms:modified xsi:type="dcterms:W3CDTF">2025-08-30T23:46:00Z</dcterms:modified>
</cp:coreProperties>
</file>