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3F17" w14:textId="7777777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2D7A1" wp14:editId="5B973A31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268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VARADERO SELECTUM </w:t>
      </w:r>
      <w:r w:rsidR="00BF76F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A280F6D" w14:textId="77777777" w:rsidR="009408CE" w:rsidRPr="009408CE" w:rsidRDefault="004B268B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5DE499AB" w14:textId="77777777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4B268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DEL 01 DE MAYO AL 30 DE OCTUBRE DE 2025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25E8237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55A6619A" w14:textId="77777777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6AFB4010" w14:textId="7777777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3D58DF7" w14:textId="77777777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regular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Habana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 w:rsid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Varadero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  <w:r w:rsid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Habana </w:t>
      </w:r>
    </w:p>
    <w:p w14:paraId="72B402C9" w14:textId="77777777" w:rsidR="009408CE" w:rsidRDefault="004B268B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de la categoría seleccionada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EDBD2D9" w14:textId="77777777" w:rsidR="004B268B" w:rsidRPr="004B268B" w:rsidRDefault="004B268B" w:rsidP="004B268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>Plan alimenticio todo incluido Desayunos, almuerzos, cenas, bebidas ilimitado, actividades diurnas y nocturnas, deportes acuáticos no motorizados.</w:t>
      </w:r>
    </w:p>
    <w:p w14:paraId="5234DC85" w14:textId="77777777" w:rsidR="004B268B" w:rsidRPr="004B268B" w:rsidRDefault="004B268B" w:rsidP="004B268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Impuestos hoteleros / impuestos ISD </w:t>
      </w:r>
    </w:p>
    <w:p w14:paraId="50FCC6BD" w14:textId="77777777" w:rsidR="004B268B" w:rsidRPr="004B268B" w:rsidRDefault="004B268B" w:rsidP="004B268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C611422" w14:textId="77777777" w:rsidR="004B268B" w:rsidRPr="004B268B" w:rsidRDefault="004B268B" w:rsidP="004B268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B268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Visa a Cuba </w:t>
      </w:r>
    </w:p>
    <w:p w14:paraId="034E1D2B" w14:textId="77777777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66C1B2AA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FF01EDE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9DD05D6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F35BEC2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BE3CE0C" w14:textId="77777777" w:rsidR="00616DD2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Xxxxxxx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Xxxxxx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Xxx</w:t>
      </w:r>
      <w:proofErr w:type="spellEnd"/>
    </w:p>
    <w:p w14:paraId="1D649DB2" w14:textId="77777777" w:rsidR="009408CE" w:rsidRPr="00C6714C" w:rsidRDefault="00E31116" w:rsidP="009408C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802688B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F715CC9" w14:textId="77777777" w:rsidR="009408CE" w:rsidRPr="00BF76FB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B015F04" w14:textId="77777777" w:rsidR="009408CE" w:rsidRPr="004F7AC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388" w:type="dxa"/>
        <w:jc w:val="center"/>
        <w:tblLook w:val="04A0" w:firstRow="1" w:lastRow="0" w:firstColumn="1" w:lastColumn="0" w:noHBand="0" w:noVBand="1"/>
      </w:tblPr>
      <w:tblGrid>
        <w:gridCol w:w="4294"/>
        <w:gridCol w:w="3094"/>
      </w:tblGrid>
      <w:tr w:rsidR="00C6714C" w:rsidRPr="00E20BAF" w14:paraId="5413A415" w14:textId="77777777" w:rsidTr="00C14F5C">
        <w:trPr>
          <w:jc w:val="center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E7AF" w14:textId="77777777" w:rsidR="00C6714C" w:rsidRPr="00E20BAF" w:rsidRDefault="00C6714C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E623" w14:textId="77777777" w:rsidR="00C6714C" w:rsidRPr="00E20BAF" w:rsidRDefault="00C14F5C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="00C6714C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C6714C" w:rsidRPr="00E20BAF" w14:paraId="2B2AE704" w14:textId="77777777" w:rsidTr="00C14F5C">
        <w:trPr>
          <w:trHeight w:val="643"/>
          <w:jc w:val="center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8A8B87" w14:textId="77777777" w:rsidR="00C6714C" w:rsidRPr="00742681" w:rsidRDefault="00C6714C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C6714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Selectum</w:t>
            </w:r>
            <w:proofErr w:type="spellEnd"/>
            <w:r w:rsidRPr="00C6714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Family Resort Varadero 5*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1781FA" w14:textId="77777777" w:rsidR="00C6714C" w:rsidRPr="00742681" w:rsidRDefault="00C6714C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6E215AE" w14:textId="71B03770" w:rsidR="00C6714C" w:rsidRPr="00D45800" w:rsidRDefault="00C6714C" w:rsidP="00ED27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 xml:space="preserve"> </w:t>
            </w:r>
            <w:r w:rsidR="00C14F5C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</w:t>
            </w:r>
            <w:r w:rsidR="00476A1A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62</w:t>
            </w:r>
          </w:p>
          <w:p w14:paraId="3A66A774" w14:textId="77777777" w:rsidR="00C6714C" w:rsidRPr="00742681" w:rsidRDefault="00C6714C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F32CE8E" w14:textId="77777777" w:rsidR="00C6714C" w:rsidRPr="00742681" w:rsidRDefault="00C6714C" w:rsidP="00ED277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27ED5E98" w14:textId="77777777" w:rsidR="009408CE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5852B466" w14:textId="77777777" w:rsidR="00C6714C" w:rsidRDefault="00C6714C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77DF9C52" w14:textId="77777777" w:rsidR="00C6714C" w:rsidRDefault="00C6714C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587CEBE0" w14:textId="77777777" w:rsidR="00C6714C" w:rsidRPr="00C6714C" w:rsidRDefault="00C6714C" w:rsidP="00C6714C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4B71D467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68EE6010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0214" w:type="dxa"/>
        <w:jc w:val="center"/>
        <w:tblLayout w:type="fixed"/>
        <w:tblLook w:val="04A0" w:firstRow="1" w:lastRow="0" w:firstColumn="1" w:lastColumn="0" w:noHBand="0" w:noVBand="1"/>
      </w:tblPr>
      <w:tblGrid>
        <w:gridCol w:w="2521"/>
        <w:gridCol w:w="1246"/>
        <w:gridCol w:w="804"/>
        <w:gridCol w:w="1220"/>
        <w:gridCol w:w="761"/>
        <w:gridCol w:w="1220"/>
        <w:gridCol w:w="761"/>
        <w:gridCol w:w="920"/>
        <w:gridCol w:w="761"/>
      </w:tblGrid>
      <w:tr w:rsidR="00C14F5C" w:rsidRPr="00E20BAF" w14:paraId="04854F58" w14:textId="77777777" w:rsidTr="00476A1A">
        <w:trPr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2E31" w14:textId="77777777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240" w14:textId="77777777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F0C9" w14:textId="3E942B19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1933" w14:textId="77777777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C9F" w14:textId="77777777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A75" w14:textId="77777777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D85" w14:textId="77777777" w:rsidR="00C14F5C" w:rsidRPr="00E20BAF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A43" w14:textId="77777777" w:rsidR="00C14F5C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991B" w14:textId="77777777" w:rsidR="00C14F5C" w:rsidRDefault="00C14F5C" w:rsidP="00476A1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</w:t>
            </w:r>
          </w:p>
        </w:tc>
      </w:tr>
      <w:tr w:rsidR="00476A1A" w:rsidRPr="00E20BAF" w14:paraId="656F355F" w14:textId="77777777" w:rsidTr="00476A1A">
        <w:trPr>
          <w:trHeight w:val="90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418EBB" w14:textId="5546238A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14F5C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01 MAY. – 30 OCT. 2025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0D5268" w14:textId="1D8C8DAE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1F3BA5" w14:textId="6C462AA8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3FF6F1" w14:textId="58F791E6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158C4" w14:textId="13D6E2F8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E7092F" w14:textId="4ACAEEFA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580978" w14:textId="573F4816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701FAE" w14:textId="5D2BB8F7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7C1CF1" w14:textId="3EF45601" w:rsidR="00476A1A" w:rsidRPr="00C14F5C" w:rsidRDefault="00476A1A" w:rsidP="00476A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76A1A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</w:tr>
    </w:tbl>
    <w:p w14:paraId="765F65F5" w14:textId="7777777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4D77026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7F63D4B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C9A37C4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35A4C05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A233248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34CE587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80E18B4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FD66EC2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063D941" w14:textId="77777777" w:rsidR="00C14F5C" w:rsidRDefault="00C14F5C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1923EC0" w14:textId="77777777" w:rsidR="004D7D66" w:rsidRDefault="004D7D66" w:rsidP="00C14F5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327DFEB4" w14:textId="77777777" w:rsidR="004D7D66" w:rsidRDefault="004D7D66" w:rsidP="00C14F5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6A11504" w14:textId="77777777" w:rsidR="004D7D66" w:rsidRDefault="004D7D66" w:rsidP="00C14F5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0CB00D67" w14:textId="77777777" w:rsidR="00C80FFF" w:rsidRPr="00C14F5C" w:rsidRDefault="0046379F" w:rsidP="00C14F5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8FEDED1" w14:textId="77777777" w:rsidR="004D7D66" w:rsidRPr="004D7D66" w:rsidRDefault="004D7D66" w:rsidP="004D7D6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D7D66">
        <w:rPr>
          <w:rFonts w:ascii="Poppins" w:hAnsi="Poppins" w:cs="Poppins"/>
          <w:color w:val="1F3864" w:themeColor="accent5" w:themeShade="80"/>
          <w:sz w:val="20"/>
          <w:szCs w:val="20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44B6CCD2" w14:textId="77777777" w:rsidR="004D7D66" w:rsidRPr="004D7D66" w:rsidRDefault="004D7D66" w:rsidP="004D7D6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D7D6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Copia de pasaporte (vigencia 6 meses antes del viaje) para emitir seguro y Visa a Cuba </w:t>
      </w:r>
    </w:p>
    <w:p w14:paraId="33DC6669" w14:textId="77777777" w:rsidR="004D7D66" w:rsidRPr="004D7D66" w:rsidRDefault="004D7D66" w:rsidP="004D7D6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D7D66">
        <w:rPr>
          <w:rFonts w:ascii="Poppins" w:hAnsi="Poppins" w:cs="Poppins"/>
          <w:color w:val="1F3864" w:themeColor="accent5" w:themeShade="80"/>
          <w:sz w:val="20"/>
          <w:szCs w:val="20"/>
        </w:rPr>
        <w:t>El Seguro de viajes cubre desde que el pasajero arriba a Cuba hasta el día que sale del territorio cubano.</w:t>
      </w:r>
    </w:p>
    <w:p w14:paraId="2951A6FB" w14:textId="77777777" w:rsidR="004D7D66" w:rsidRPr="004D7D66" w:rsidRDefault="004D7D66" w:rsidP="004D7D6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D7D6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su ingreso a Cuba es obligatorio llenar el siguiente formulario con 48h antes del viaje https://www.dviajeros.mitrans.gob.cu/inicio </w:t>
      </w:r>
    </w:p>
    <w:p w14:paraId="3C7FC70C" w14:textId="77777777" w:rsidR="004D7D66" w:rsidRPr="005F6598" w:rsidRDefault="004D7D66" w:rsidP="004D7D66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0D03E55D" w14:textId="77777777" w:rsidR="00616DD2" w:rsidRPr="00123615" w:rsidRDefault="00616DD2" w:rsidP="00C14F5C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A970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6ACBB2C8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2729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F4DEB1" wp14:editId="1510204B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D208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21DF6DD3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D576" w14:textId="777777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653634C" wp14:editId="38153054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1FEBD890" wp14:editId="35DFE22E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68B">
      <w:rPr>
        <w:rFonts w:ascii="Poppins" w:hAnsi="Poppins" w:cs="Poppins"/>
        <w:b/>
        <w:bCs/>
      </w:rPr>
      <w:t>CUBA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B268B">
      <w:rPr>
        <w:rFonts w:ascii="Poppins" w:hAnsi="Poppins" w:cs="Poppins"/>
        <w:b/>
        <w:bCs/>
      </w:rPr>
      <w:t>MJ</w:t>
    </w:r>
    <w:r w:rsidR="00BF76FB">
      <w:rPr>
        <w:rFonts w:ascii="Poppins" w:hAnsi="Poppins" w:cs="Poppins"/>
        <w:b/>
        <w:bCs/>
      </w:rPr>
      <w:t xml:space="preserve"> </w:t>
    </w:r>
  </w:p>
  <w:p w14:paraId="47D1EC54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D7CED3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80433688" o:spid="_x0000_i1025" type="#_x0000_t75" style="width:136.8pt;height:136.8pt;visibility:visible;mso-wrap-style:square">
            <v:imagedata r:id="rId1" o:title=""/>
          </v:shape>
        </w:pict>
      </mc:Choice>
      <mc:Fallback>
        <w:drawing>
          <wp:inline distT="0" distB="0" distL="0" distR="0" wp14:anchorId="13E722BB">
            <wp:extent cx="1737360" cy="1737360"/>
            <wp:effectExtent l="0" t="0" r="0" b="0"/>
            <wp:docPr id="880433688" name="Imagen 880433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08973">
    <w:abstractNumId w:val="8"/>
  </w:num>
  <w:num w:numId="2" w16cid:durableId="1198161564">
    <w:abstractNumId w:val="0"/>
  </w:num>
  <w:num w:numId="3" w16cid:durableId="638414193">
    <w:abstractNumId w:val="8"/>
  </w:num>
  <w:num w:numId="4" w16cid:durableId="1844128307">
    <w:abstractNumId w:val="0"/>
  </w:num>
  <w:num w:numId="5" w16cid:durableId="281084011">
    <w:abstractNumId w:val="3"/>
  </w:num>
  <w:num w:numId="6" w16cid:durableId="572816863">
    <w:abstractNumId w:val="17"/>
  </w:num>
  <w:num w:numId="7" w16cid:durableId="732849935">
    <w:abstractNumId w:val="12"/>
  </w:num>
  <w:num w:numId="8" w16cid:durableId="946698387">
    <w:abstractNumId w:val="2"/>
  </w:num>
  <w:num w:numId="9" w16cid:durableId="1569723748">
    <w:abstractNumId w:val="4"/>
  </w:num>
  <w:num w:numId="10" w16cid:durableId="2075351000">
    <w:abstractNumId w:val="7"/>
  </w:num>
  <w:num w:numId="11" w16cid:durableId="1258103586">
    <w:abstractNumId w:val="14"/>
  </w:num>
  <w:num w:numId="12" w16cid:durableId="1083065265">
    <w:abstractNumId w:val="6"/>
  </w:num>
  <w:num w:numId="13" w16cid:durableId="1395813647">
    <w:abstractNumId w:val="8"/>
  </w:num>
  <w:num w:numId="14" w16cid:durableId="144586118">
    <w:abstractNumId w:val="12"/>
  </w:num>
  <w:num w:numId="15" w16cid:durableId="1944874505">
    <w:abstractNumId w:val="11"/>
  </w:num>
  <w:num w:numId="16" w16cid:durableId="1367024303">
    <w:abstractNumId w:val="1"/>
  </w:num>
  <w:num w:numId="17" w16cid:durableId="1652128160">
    <w:abstractNumId w:val="9"/>
  </w:num>
  <w:num w:numId="18" w16cid:durableId="750472752">
    <w:abstractNumId w:val="5"/>
  </w:num>
  <w:num w:numId="19" w16cid:durableId="212274233">
    <w:abstractNumId w:val="15"/>
  </w:num>
  <w:num w:numId="20" w16cid:durableId="264384642">
    <w:abstractNumId w:val="16"/>
  </w:num>
  <w:num w:numId="21" w16cid:durableId="147285648">
    <w:abstractNumId w:val="13"/>
  </w:num>
  <w:num w:numId="22" w16cid:durableId="88390369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2C34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6A1A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68B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D7D66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2E1D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14F5C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6714C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682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096C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CC4EFB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5</cp:revision>
  <cp:lastPrinted>2015-08-28T20:23:00Z</cp:lastPrinted>
  <dcterms:created xsi:type="dcterms:W3CDTF">2025-02-21T16:41:00Z</dcterms:created>
  <dcterms:modified xsi:type="dcterms:W3CDTF">2025-06-05T22:44:00Z</dcterms:modified>
</cp:coreProperties>
</file>