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BA1F1AE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76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DESIERTO Y PLAYA</w:t>
      </w:r>
    </w:p>
    <w:p w14:paraId="271530DE" w14:textId="2BB36DA8" w:rsidR="00C80FFF" w:rsidRDefault="000E673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FF760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FF760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99833C2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A35FE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A35FE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DE MARZO </w:t>
      </w:r>
      <w:r w:rsidR="002014A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  <w:r w:rsidR="0095148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A2372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28 </w:t>
      </w:r>
      <w:r w:rsidR="00A23720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</w:t>
      </w:r>
      <w:r w:rsidR="0095148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FEBRERO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5148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27BA7EE7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</w:t>
      </w:r>
      <w:r w:rsidR="00FF7606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OMINGOS Y LUNES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034F9A3C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D57B3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</w:t>
      </w:r>
      <w:r w:rsidR="00C35D5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Túnez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98B67FD" w14:textId="01B0BC12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0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1 </w:t>
      </w:r>
      <w:r w:rsidR="006D13E2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noche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alojamiento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en Hammamet </w:t>
      </w:r>
    </w:p>
    <w:p w14:paraId="76C95BE7" w14:textId="777ADE9E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0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1 </w:t>
      </w:r>
      <w:r w:rsidR="006D13E2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noche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alojamiento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en Douz </w:t>
      </w:r>
    </w:p>
    <w:p w14:paraId="5E360EB7" w14:textId="1CB94A58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0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1 </w:t>
      </w:r>
      <w:r w:rsidR="006D13E2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noche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alojamiento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en Tozeur </w:t>
      </w:r>
    </w:p>
    <w:p w14:paraId="46726120" w14:textId="7A634348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0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1 </w:t>
      </w:r>
      <w:r w:rsidR="006D13E2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noche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hotel en Hammamet </w:t>
      </w:r>
    </w:p>
    <w:p w14:paraId="2DDB7324" w14:textId="2186FC59" w:rsidR="00FF7606" w:rsidRDefault="006D13E2" w:rsidP="00FF7606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0</w:t>
      </w:r>
      <w:r w:rsidR="00FF7606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3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noches</w:t>
      </w:r>
      <w:r w:rsidR="00FF7606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hotel en Hammamet </w:t>
      </w:r>
    </w:p>
    <w:p w14:paraId="6FD4F611" w14:textId="08BBFAB5" w:rsidR="00C35D5E" w:rsidRDefault="00FF7606" w:rsidP="00C35D5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0AAF7E1E" w14:textId="3EA82B20" w:rsidR="00C35D5E" w:rsidRPr="00A23720" w:rsidRDefault="00C35D5E" w:rsidP="00C35D5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R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égimen de</w:t>
      </w:r>
      <w:r w:rsidR="00A23720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pensión completa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en Hammamet</w:t>
      </w:r>
    </w:p>
    <w:p w14:paraId="598951CE" w14:textId="3DB1417F" w:rsidR="00A23720" w:rsidRPr="00A23720" w:rsidRDefault="00A23720" w:rsidP="00C35D5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R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égimen de pensión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completa en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Douz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</w:p>
    <w:p w14:paraId="542A80A0" w14:textId="1E4281C9" w:rsidR="00A23720" w:rsidRPr="00A23720" w:rsidRDefault="00A23720" w:rsidP="00C35D5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R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égimen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de pensión completa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en Touzer</w:t>
      </w:r>
    </w:p>
    <w:p w14:paraId="3F4AB633" w14:textId="34D2D774" w:rsidR="00A23720" w:rsidRPr="00C35D5E" w:rsidRDefault="00A23720" w:rsidP="00C35D5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R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égimen de media pensión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Hammamet</w:t>
      </w:r>
    </w:p>
    <w:p w14:paraId="733F7355" w14:textId="41104DA3" w:rsidR="00FF7606" w:rsidRPr="00B83ED2" w:rsidRDefault="00FF7606" w:rsidP="00B83ED2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6D13E2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Todas las entradas y las visitas a los sitios</w:t>
      </w:r>
      <w:r w:rsidR="00B83ED2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B83ED2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indicados en el itinerario.</w:t>
      </w:r>
    </w:p>
    <w:p w14:paraId="64C02783" w14:textId="53573A3B" w:rsidR="00FF7606" w:rsidRPr="00710F21" w:rsidRDefault="00FF7606" w:rsidP="00710F21">
      <w:pPr>
        <w:pStyle w:val="Prrafodelista"/>
        <w:numPr>
          <w:ilvl w:val="0"/>
          <w:numId w:val="1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Asistencia y guía arqueólogo de habla</w:t>
      </w:r>
      <w:r w:rsidR="00710F21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710F21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hispana.</w:t>
      </w:r>
    </w:p>
    <w:p w14:paraId="6A1630FC" w14:textId="77777777" w:rsidR="00A23720" w:rsidRPr="00A23720" w:rsidRDefault="00FF7606" w:rsidP="00A2372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Todos los traslados se realizan</w:t>
      </w:r>
      <w:r w:rsidR="006D13E2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en vehículos con aire acondicionado</w:t>
      </w:r>
    </w:p>
    <w:p w14:paraId="6A4E1070" w14:textId="21A5A0CA" w:rsidR="006D531F" w:rsidRPr="00A23720" w:rsidRDefault="00E31116" w:rsidP="00A2372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23720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CCF2568" w14:textId="5CADEB91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Visados (Debe consultar al Consulado o a </w:t>
      </w:r>
      <w:r w:rsidR="00B83ED2"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la</w:t>
      </w:r>
      <w:r w:rsidR="00B83ED2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Embajada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de Túnez en su país sobre los</w:t>
      </w:r>
    </w:p>
    <w:p w14:paraId="41DAD229" w14:textId="77777777" w:rsidR="00FF7606" w:rsidRPr="00FF7606" w:rsidRDefault="00FF7606" w:rsidP="00FF7606">
      <w:pPr>
        <w:pStyle w:val="Prrafodelista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Trámites del Visado antes de su llegada).</w:t>
      </w:r>
    </w:p>
    <w:p w14:paraId="02BD3E66" w14:textId="77777777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Propinas sugeridas durante todo el viaje:</w:t>
      </w:r>
    </w:p>
    <w:p w14:paraId="39745F93" w14:textId="475A660E" w:rsidR="00FF7606" w:rsidRPr="00FF7606" w:rsidRDefault="00FF7606" w:rsidP="00C35D5E">
      <w:pPr>
        <w:pStyle w:val="Prrafodelista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Guía 7-8 USD y Conductor 6 USD por día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por persona a pagar en destino.</w:t>
      </w:r>
    </w:p>
    <w:p w14:paraId="4083624B" w14:textId="77777777" w:rsidR="00FF7606" w:rsidRPr="00FF7606" w:rsidRDefault="00FF7606" w:rsidP="00C35D5E">
      <w:pPr>
        <w:pStyle w:val="Prrafodelista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Propinas: Maleteros.</w:t>
      </w:r>
    </w:p>
    <w:p w14:paraId="735837B8" w14:textId="3D4EAA14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Los impuestos de las fronteras, los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aeropuertos y los hoteles (en el caso de que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se encuentren y son sujetos a aumentar sin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previo aviso).</w:t>
      </w:r>
    </w:p>
    <w:p w14:paraId="36378E3B" w14:textId="2D0DEBC3" w:rsidR="00FF7606" w:rsidRDefault="00FF7606" w:rsidP="00FF7606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Seguros (robos, pérdidas y daños personales,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y atención médica).</w:t>
      </w:r>
    </w:p>
    <w:p w14:paraId="354E5262" w14:textId="77777777" w:rsidR="00FF7606" w:rsidRPr="009C7D29" w:rsidRDefault="00FF7606" w:rsidP="009C7D29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9C7D29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Visitas opcionales.</w:t>
      </w:r>
    </w:p>
    <w:p w14:paraId="18BB4B20" w14:textId="77777777" w:rsidR="00FF7606" w:rsidRPr="00FF7606" w:rsidRDefault="00FF7606" w:rsidP="00FF7606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Comidas extras y bebidas.</w:t>
      </w:r>
    </w:p>
    <w:p w14:paraId="19A75F28" w14:textId="643DD613" w:rsidR="00616DD2" w:rsidRPr="002B6CDA" w:rsidRDefault="00FF7606" w:rsidP="00FF760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Gastos y extras personales.</w:t>
      </w:r>
    </w:p>
    <w:p w14:paraId="4AC9574A" w14:textId="39D07B40" w:rsidR="00C80FFF" w:rsidRPr="002B6CDA" w:rsidRDefault="009E1D8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3247"/>
        <w:gridCol w:w="5325"/>
        <w:gridCol w:w="1170"/>
      </w:tblGrid>
      <w:tr w:rsidR="00B83ED2" w:rsidRPr="00E20BAF" w14:paraId="6F93392B" w14:textId="77777777" w:rsidTr="00C35D5E">
        <w:trPr>
          <w:trHeight w:val="105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ED2" w14:textId="70E6B2ED" w:rsidR="00B83ED2" w:rsidRPr="00E20BAF" w:rsidRDefault="00B83ED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68BEBE9F" w:rsidR="00B83ED2" w:rsidRPr="00E20BAF" w:rsidRDefault="00B83ED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60928283" w:rsidR="00B83ED2" w:rsidRPr="00E20BAF" w:rsidRDefault="00B83ED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B83ED2" w:rsidRPr="00E20BAF" w14:paraId="170252A0" w14:textId="77777777" w:rsidTr="00C35D5E">
        <w:trPr>
          <w:trHeight w:val="182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69C8CE" w14:textId="77777777" w:rsidR="00B83ED2" w:rsidRPr="00B83ED2" w:rsidRDefault="00B83ED2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  <w:p w14:paraId="00EA7D72" w14:textId="7082CF20" w:rsidR="00B83ED2" w:rsidRPr="00B83ED2" w:rsidRDefault="00B83ED2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B83ED2">
              <w:rPr>
                <w:rFonts w:ascii="Poppins" w:hAnsi="Poppins" w:cs="Poppins"/>
                <w:color w:val="002060"/>
                <w:lang w:val="es-MX"/>
              </w:rPr>
              <w:t>Hammamet</w:t>
            </w:r>
            <w:r>
              <w:rPr>
                <w:rFonts w:ascii="Poppins" w:hAnsi="Poppins" w:cs="Poppins"/>
                <w:color w:val="002060"/>
                <w:lang w:val="es-MX"/>
              </w:rPr>
              <w:t>-Douz -Touzer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1016D080" w:rsidR="00B83ED2" w:rsidRPr="00B83ED2" w:rsidRDefault="00B83ED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B83ED2">
              <w:rPr>
                <w:rFonts w:ascii="Poppins" w:hAnsi="Poppins" w:cs="Poppins"/>
                <w:color w:val="002060"/>
                <w:lang w:val="es-MX"/>
              </w:rPr>
              <w:t>Golden Yasmin Mehari o similar 5*/ Sun Palm o similar 4*/ Ras El Ain o similar 4*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B83ED2" w:rsidRPr="00742681" w:rsidRDefault="00B83ED2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22D7FEC4" w:rsidR="00B83ED2" w:rsidRPr="00D45800" w:rsidRDefault="00B83ED2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12</w:t>
            </w:r>
            <w:r w:rsidR="006D60C4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48</w:t>
            </w:r>
          </w:p>
          <w:p w14:paraId="4FE16AF6" w14:textId="77777777" w:rsidR="00B83ED2" w:rsidRPr="00742681" w:rsidRDefault="00B83ED2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B83ED2" w:rsidRPr="00742681" w:rsidRDefault="00B83ED2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65C862E8" w14:textId="77777777" w:rsidR="00D57B39" w:rsidRDefault="00D57B39" w:rsidP="00D57B39">
      <w:pPr>
        <w:spacing w:line="276" w:lineRule="auto"/>
        <w:rPr>
          <w:rFonts w:ascii="Poppins" w:hAnsi="Poppins" w:cs="Poppins"/>
          <w:b/>
          <w:color w:val="002060"/>
        </w:rPr>
      </w:pPr>
    </w:p>
    <w:p w14:paraId="19AE9AF1" w14:textId="43927CBE" w:rsidR="000E673E" w:rsidRPr="00D57B39" w:rsidRDefault="00C80FFF" w:rsidP="00D57B39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0E673E" w:rsidRPr="000E673E">
        <w:rPr>
          <w:rFonts w:ascii="Arial" w:hAnsi="Arial" w:cs="Arial"/>
          <w:b/>
          <w:sz w:val="20"/>
          <w:szCs w:val="20"/>
        </w:rPr>
        <w:t xml:space="preserve"> </w:t>
      </w:r>
    </w:p>
    <w:p w14:paraId="5D8B82E0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1: TÚNEZ - HAMMAMET</w:t>
      </w:r>
    </w:p>
    <w:p w14:paraId="4C28B9BE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Recepción en el Aeropuerto Internacional de Túnez. Traslado a hotel en Hammamet. Cena</w:t>
      </w:r>
    </w:p>
    <w:p w14:paraId="516A9D37" w14:textId="4807AEA5" w:rsid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y alojamiento.</w:t>
      </w:r>
    </w:p>
    <w:p w14:paraId="69C3D159" w14:textId="77777777" w:rsidR="009E1D84" w:rsidRDefault="009E1D84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</w:p>
    <w:p w14:paraId="021E361A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2: HAMMAMET - EL JEM - MATMATA - DOUZ</w:t>
      </w:r>
    </w:p>
    <w:p w14:paraId="5C0E453B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Pensión Completa. Salida hacia El Jem, ciudad del famoso Anfiteatro Romano de la Antigua</w:t>
      </w:r>
    </w:p>
    <w:p w14:paraId="2A82D4B5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Thysdrus. Es considerado la joya de África romana. Visita completa. Continuación del</w:t>
      </w:r>
    </w:p>
    <w:p w14:paraId="7827004A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trayecto hacia Matmata. Llegada y visita de las Casas Trogloditas habitadas por Familias</w:t>
      </w:r>
    </w:p>
    <w:p w14:paraId="0B42FD3D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Bereberes. También, visitaremos el lugar donde se rodaron varias películas de Star Wars.</w:t>
      </w:r>
    </w:p>
    <w:p w14:paraId="23F9C56F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Salida hacia el Desierto de Douz. Paseo a pie por las dunas de arena. Opcionalmente se</w:t>
      </w:r>
    </w:p>
    <w:p w14:paraId="4017F69C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puede participar en una excursión a camello (pago directo en destino). Traslado al hotel en</w:t>
      </w:r>
    </w:p>
    <w:p w14:paraId="725C9CDB" w14:textId="77777777" w:rsid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Douz. Alojamiento.</w:t>
      </w:r>
    </w:p>
    <w:p w14:paraId="349EAA4D" w14:textId="77777777" w:rsidR="00721F9B" w:rsidRDefault="00721F9B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65FA63C2" w14:textId="547C037D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3: DOUZ - CHOTT EL JERID - TOZEUR</w:t>
      </w:r>
    </w:p>
    <w:p w14:paraId="51D20063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Pensión Completa. Salida hacia el lago salado Chott El Jerid. Parada para ver el lago de</w:t>
      </w:r>
    </w:p>
    <w:p w14:paraId="0065B9EC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cerca y disfrutar de su paisaje de distintos colores. Llegada al país de las palmeras: Tozeur.</w:t>
      </w:r>
    </w:p>
    <w:p w14:paraId="599A520C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Por la tarde, visita de La Medina y del Mercado. Traslado al hotel en Tozeur. Alojamiento.</w:t>
      </w:r>
    </w:p>
    <w:p w14:paraId="41CC67FC" w14:textId="77777777" w:rsidR="00D57B39" w:rsidRDefault="00D57B39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104A82DC" w14:textId="5F1B9FC0" w:rsid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Día 4: TOZEUR - KAIROUAN </w:t>
      </w:r>
      <w:r w:rsidR="006D13E2">
        <w:rPr>
          <w:rFonts w:ascii="Poppins" w:hAnsi="Poppins" w:cs="Poppins"/>
          <w:b/>
          <w:color w:val="002060"/>
          <w:sz w:val="24"/>
          <w:szCs w:val="24"/>
          <w:lang w:val="es-ES"/>
        </w:rPr>
        <w:t>–</w:t>
      </w: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 HAMMAMET</w:t>
      </w:r>
    </w:p>
    <w:p w14:paraId="158AF463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Pensión Completa. Salida hacia Kairouan. Visita de la Mezquita del Barbero Sidi Sahbi, de las</w:t>
      </w:r>
    </w:p>
    <w:p w14:paraId="0ECE31DD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Albercas de los Aglabíes y darán un paseo por los Zocos de la Medina Amurallada. Traslado</w:t>
      </w:r>
    </w:p>
    <w:p w14:paraId="175BB218" w14:textId="77777777" w:rsidR="00FF7606" w:rsidRP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al hotel en Hammamet. Alojamiento.</w:t>
      </w:r>
    </w:p>
    <w:p w14:paraId="698E388F" w14:textId="77777777" w:rsidR="00D57B39" w:rsidRDefault="00D57B39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33CC0F26" w14:textId="59BE0337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5: HAMMAMET</w:t>
      </w:r>
    </w:p>
    <w:p w14:paraId="366DE2C5" w14:textId="1A4E308D" w:rsidR="00FF7606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Media Pensión. Día libre de estancia en el hotel de playa en Hammamet. Alojamiento.</w:t>
      </w:r>
    </w:p>
    <w:p w14:paraId="37781F8B" w14:textId="77777777" w:rsidR="00D57B39" w:rsidRDefault="00D57B39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30A181B9" w14:textId="101CAF27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6: HAMMAMET</w:t>
      </w:r>
    </w:p>
    <w:p w14:paraId="2C63CED6" w14:textId="742BADAB" w:rsidR="00D57B39" w:rsidRPr="00C35D5E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Media Pensión. Día libre de estancia en el hotel de playa en Hammamet. Alojamiento</w:t>
      </w:r>
    </w:p>
    <w:p w14:paraId="66A2A656" w14:textId="77777777" w:rsidR="009E1D84" w:rsidRDefault="009E1D84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0451FA78" w14:textId="69097F41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7: HAMMAMET</w:t>
      </w:r>
    </w:p>
    <w:p w14:paraId="628669DC" w14:textId="41D64759" w:rsidR="009E1D84" w:rsidRPr="00721F9B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8"/>
          <w:szCs w:val="28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lastRenderedPageBreak/>
        <w:t>Media Pensión. Día libre de estancia en el hotel de playa en Hammamet</w:t>
      </w:r>
      <w:r w:rsidRPr="00FF7606">
        <w:rPr>
          <w:rFonts w:ascii="Poppins" w:hAnsi="Poppins" w:cs="Poppins"/>
          <w:b/>
          <w:color w:val="002060"/>
          <w:sz w:val="28"/>
          <w:szCs w:val="28"/>
          <w:lang w:val="es-ES"/>
        </w:rPr>
        <w:t xml:space="preserve">. </w:t>
      </w: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>Alojamiento.</w:t>
      </w:r>
    </w:p>
    <w:p w14:paraId="37985F6F" w14:textId="77777777" w:rsidR="00C35D5E" w:rsidRDefault="00C35D5E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</w:p>
    <w:p w14:paraId="73A29B42" w14:textId="4AB25CA1" w:rsidR="00FF7606" w:rsidRPr="00FF7606" w:rsidRDefault="00FF7606" w:rsidP="00FF7606">
      <w:pPr>
        <w:pStyle w:val="Sinespaciad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F7606">
        <w:rPr>
          <w:rFonts w:ascii="Poppins" w:hAnsi="Poppins" w:cs="Poppins"/>
          <w:b/>
          <w:color w:val="002060"/>
          <w:sz w:val="24"/>
          <w:szCs w:val="24"/>
          <w:lang w:val="es-ES"/>
        </w:rPr>
        <w:t>Día 8: HAMMAMET - TÚNEZ</w:t>
      </w:r>
    </w:p>
    <w:p w14:paraId="2417C9AD" w14:textId="11DC085A" w:rsidR="009E1D84" w:rsidRDefault="00FF7606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Desayuno en el hotel. Traslado al Aeropuerto Internacional de Túnez. </w:t>
      </w:r>
    </w:p>
    <w:p w14:paraId="41392330" w14:textId="77777777" w:rsidR="009E1D84" w:rsidRDefault="009E1D84" w:rsidP="00FF7606">
      <w:pPr>
        <w:pStyle w:val="Sinespaciado"/>
        <w:jc w:val="both"/>
        <w:rPr>
          <w:rFonts w:ascii="Poppins" w:hAnsi="Poppins" w:cs="Poppins"/>
          <w:bCs/>
          <w:color w:val="002060"/>
          <w:sz w:val="20"/>
          <w:szCs w:val="20"/>
          <w:lang w:val="es-ES"/>
        </w:rPr>
      </w:pPr>
    </w:p>
    <w:p w14:paraId="40170348" w14:textId="3652356C" w:rsidR="00FF7606" w:rsidRPr="008F5614" w:rsidRDefault="00FF7606" w:rsidP="00FF7606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S" w:eastAsia="zh-TW"/>
        </w:rPr>
      </w:pPr>
      <w:r w:rsidRPr="009E1D84">
        <w:rPr>
          <w:rFonts w:ascii="Poppins" w:eastAsiaTheme="minorEastAsia" w:hAnsi="Poppins" w:cs="Poppins"/>
          <w:b/>
          <w:i/>
          <w:iCs/>
          <w:color w:val="002060"/>
          <w:sz w:val="24"/>
          <w:szCs w:val="24"/>
          <w:lang w:val="es-ES" w:eastAsia="zh-TW"/>
        </w:rPr>
        <w:t>Fin de</w:t>
      </w:r>
      <w:r w:rsidR="009E1D84" w:rsidRPr="009E1D84">
        <w:rPr>
          <w:rFonts w:ascii="Poppins" w:eastAsiaTheme="minorEastAsia" w:hAnsi="Poppins" w:cs="Poppins"/>
          <w:b/>
          <w:i/>
          <w:iCs/>
          <w:color w:val="002060"/>
          <w:sz w:val="24"/>
          <w:szCs w:val="24"/>
          <w:lang w:val="es-ES" w:eastAsia="zh-TW"/>
        </w:rPr>
        <w:t xml:space="preserve"> </w:t>
      </w:r>
      <w:r w:rsidRPr="009E1D84">
        <w:rPr>
          <w:rFonts w:ascii="Poppins" w:eastAsiaTheme="minorEastAsia" w:hAnsi="Poppins" w:cs="Poppins"/>
          <w:b/>
          <w:i/>
          <w:iCs/>
          <w:color w:val="002060"/>
          <w:sz w:val="24"/>
          <w:szCs w:val="24"/>
          <w:lang w:val="es-ES" w:eastAsia="zh-TW"/>
        </w:rPr>
        <w:t>servicios</w:t>
      </w:r>
      <w:r w:rsidRPr="008F5614">
        <w:rPr>
          <w:rFonts w:ascii="Poppins" w:eastAsiaTheme="minorEastAsia" w:hAnsi="Poppins" w:cs="Poppins"/>
          <w:b/>
          <w:color w:val="002060"/>
          <w:sz w:val="24"/>
          <w:szCs w:val="24"/>
          <w:lang w:val="es-ES" w:eastAsia="zh-TW"/>
        </w:rPr>
        <w:t>.</w:t>
      </w:r>
    </w:p>
    <w:p w14:paraId="4381FED1" w14:textId="65C4D767" w:rsidR="003A7843" w:rsidRPr="000E673E" w:rsidRDefault="003A7843" w:rsidP="000E673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43E0222" w14:textId="5C261836" w:rsidR="00E831F2" w:rsidRPr="00D57B39" w:rsidRDefault="00C80FFF" w:rsidP="00D57B39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66B29538" w14:textId="77777777" w:rsidR="00E831F2" w:rsidRPr="00943B84" w:rsidRDefault="00E831F2" w:rsidP="00E831F2">
      <w:pPr>
        <w:tabs>
          <w:tab w:val="left" w:pos="1741"/>
        </w:tabs>
        <w:spacing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 w:rsidRPr="00113700">
        <w:rPr>
          <w:rFonts w:ascii="Poppins" w:eastAsia="Poppins" w:hAnsi="Poppins" w:cs="Poppins"/>
          <w:b/>
          <w:color w:val="002060"/>
          <w:u w:val="single"/>
        </w:rPr>
        <w:t>HOTELES PREVISTOS O SIMILARES</w:t>
      </w:r>
    </w:p>
    <w:tbl>
      <w:tblPr>
        <w:tblW w:w="760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4106"/>
        <w:gridCol w:w="1633"/>
      </w:tblGrid>
      <w:tr w:rsidR="00E831F2" w14:paraId="755F1A9D" w14:textId="77777777" w:rsidTr="00C35D5E">
        <w:trPr>
          <w:trHeight w:val="124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6360" w14:textId="77777777" w:rsidR="00E831F2" w:rsidRPr="00B301E1" w:rsidRDefault="00E831F2" w:rsidP="00410FDE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t>CIUDAD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5881" w14:textId="77777777" w:rsidR="00E831F2" w:rsidRPr="00B301E1" w:rsidRDefault="00E831F2" w:rsidP="00410FDE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</w:pPr>
            <w:r w:rsidRPr="00B301E1"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t>HOTEL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25CE" w14:textId="4EB21801" w:rsidR="00E831F2" w:rsidRDefault="00C35D5E" w:rsidP="00410FDE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CATEGORIA</w:t>
            </w:r>
          </w:p>
        </w:tc>
      </w:tr>
      <w:tr w:rsidR="00E831F2" w:rsidRPr="00C35D5E" w14:paraId="3AE740A9" w14:textId="77777777" w:rsidTr="00C35D5E">
        <w:trPr>
          <w:trHeight w:val="53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8CDD83" w14:textId="02C2E79A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Hammamet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31ADAC2" w14:textId="23FE743D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Golden Yasmin Mehari o similar 5*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71B18" w14:textId="4EBC28EB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Gold</w:t>
            </w:r>
          </w:p>
        </w:tc>
      </w:tr>
      <w:tr w:rsidR="00E831F2" w:rsidRPr="00C35D5E" w14:paraId="54574504" w14:textId="77777777" w:rsidTr="00C35D5E">
        <w:trPr>
          <w:trHeight w:val="66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4A85E2C" w14:textId="30637456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Douz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31A276" w14:textId="20D806DD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Sun Palm o similar 4*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278F6" w14:textId="30014D8D" w:rsidR="00E831F2" w:rsidRPr="00C35D5E" w:rsidRDefault="00E831F2" w:rsidP="00410F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Gold</w:t>
            </w:r>
          </w:p>
        </w:tc>
      </w:tr>
      <w:tr w:rsidR="00E831F2" w:rsidRPr="00C35D5E" w14:paraId="1027E1CA" w14:textId="77777777" w:rsidTr="00C35D5E">
        <w:trPr>
          <w:trHeight w:val="66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FF8784" w14:textId="3FDA5213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Tozeu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FE9D5C" w14:textId="4BA1B521" w:rsidR="00E831F2" w:rsidRPr="00C35D5E" w:rsidRDefault="00E831F2" w:rsidP="00410FDE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Ras El Ain o similar 4*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7940F" w14:textId="199971BB" w:rsidR="00E831F2" w:rsidRPr="00C35D5E" w:rsidRDefault="00E831F2" w:rsidP="00410F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C35D5E">
              <w:rPr>
                <w:rFonts w:ascii="Poppins" w:hAnsi="Poppins" w:cs="Poppins"/>
                <w:color w:val="002060"/>
                <w:lang w:val="es-MX"/>
              </w:rPr>
              <w:t>Gold</w:t>
            </w:r>
          </w:p>
        </w:tc>
      </w:tr>
    </w:tbl>
    <w:p w14:paraId="637B134F" w14:textId="32A7F514" w:rsidR="00E831F2" w:rsidRPr="00C35D5E" w:rsidRDefault="00E831F2" w:rsidP="00B83ED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lang w:val="es-MX"/>
        </w:rPr>
      </w:pPr>
    </w:p>
    <w:p w14:paraId="5B4789CA" w14:textId="77777777" w:rsidR="00E831F2" w:rsidRPr="00C46CEE" w:rsidRDefault="00E831F2" w:rsidP="00E831F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35"/>
        <w:tblW w:w="9209" w:type="dxa"/>
        <w:tblLayout w:type="fixed"/>
        <w:tblLook w:val="04A0" w:firstRow="1" w:lastRow="0" w:firstColumn="1" w:lastColumn="0" w:noHBand="0" w:noVBand="1"/>
      </w:tblPr>
      <w:tblGrid>
        <w:gridCol w:w="5335"/>
        <w:gridCol w:w="822"/>
        <w:gridCol w:w="1036"/>
        <w:gridCol w:w="1026"/>
        <w:gridCol w:w="990"/>
      </w:tblGrid>
      <w:tr w:rsidR="005B38EA" w:rsidRPr="00C46CEE" w14:paraId="3100FA6B" w14:textId="77777777" w:rsidTr="00C35D5E">
        <w:trPr>
          <w:trHeight w:val="346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EE69" w14:textId="77777777" w:rsidR="005B38EA" w:rsidRPr="00C46CEE" w:rsidRDefault="005B38EA" w:rsidP="00410F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TEMPORADAS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D44B" w14:textId="24390E3D" w:rsidR="005B38EA" w:rsidRPr="00C46CEE" w:rsidRDefault="005B38EA" w:rsidP="00410FDE">
            <w:pPr>
              <w:jc w:val="center"/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GOLD</w:t>
            </w:r>
          </w:p>
        </w:tc>
      </w:tr>
      <w:tr w:rsidR="005B38EA" w:rsidRPr="00C46CEE" w14:paraId="0506C3F9" w14:textId="77777777" w:rsidTr="00C35D5E">
        <w:trPr>
          <w:trHeight w:val="346"/>
        </w:trPr>
        <w:tc>
          <w:tcPr>
            <w:tcW w:w="5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855A9F" w14:textId="68D1B738" w:rsidR="005B38EA" w:rsidRPr="004B2FCC" w:rsidRDefault="005B38EA" w:rsidP="009E1D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4B2FCC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MEDIA I</w:t>
            </w:r>
          </w:p>
          <w:p w14:paraId="506EDD99" w14:textId="76C8B5C7" w:rsidR="004B2FCC" w:rsidRPr="004B2FCC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Del 01 de Marzo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</w:t>
            </w:r>
            <w:r w:rsidRP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al 30 de Junio 2025</w:t>
            </w:r>
          </w:p>
          <w:p w14:paraId="47F278C7" w14:textId="77777777" w:rsidR="005B38EA" w:rsidRPr="004B2FCC" w:rsidRDefault="005B38EA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05FD68" w14:textId="77777777" w:rsidR="005B38EA" w:rsidRPr="00AC5704" w:rsidRDefault="005B38EA" w:rsidP="009E1D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S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GL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D75F38" w14:textId="77777777" w:rsidR="005B38EA" w:rsidRPr="00AC5704" w:rsidRDefault="005B38EA" w:rsidP="009E1D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DOBLE</w:t>
            </w:r>
          </w:p>
        </w:tc>
        <w:tc>
          <w:tcPr>
            <w:tcW w:w="1026" w:type="dxa"/>
            <w:shd w:val="clear" w:color="auto" w:fill="D9E2F3" w:themeFill="accent5" w:themeFillTint="33"/>
            <w:vAlign w:val="center"/>
          </w:tcPr>
          <w:p w14:paraId="0E6C920E" w14:textId="77777777" w:rsidR="005B38EA" w:rsidRPr="00C46CEE" w:rsidRDefault="005B38EA" w:rsidP="009E1D84">
            <w:pPr>
              <w:jc w:val="center"/>
            </w:pPr>
            <w:r w:rsidRPr="00C46CEE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TRIPLE</w:t>
            </w:r>
          </w:p>
        </w:tc>
        <w:tc>
          <w:tcPr>
            <w:tcW w:w="990" w:type="dxa"/>
            <w:shd w:val="clear" w:color="auto" w:fill="D9E2F3" w:themeFill="accent5" w:themeFillTint="33"/>
            <w:vAlign w:val="center"/>
          </w:tcPr>
          <w:p w14:paraId="762BEB17" w14:textId="497840EE" w:rsidR="005B38EA" w:rsidRPr="00C46CEE" w:rsidRDefault="005B38EA" w:rsidP="009E1D84">
            <w:pPr>
              <w:jc w:val="center"/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NIÑO</w:t>
            </w:r>
          </w:p>
        </w:tc>
      </w:tr>
      <w:tr w:rsidR="005B38EA" w:rsidRPr="00C46CEE" w14:paraId="3FB1CB94" w14:textId="77777777" w:rsidTr="00C35D5E">
        <w:trPr>
          <w:trHeight w:val="358"/>
        </w:trPr>
        <w:tc>
          <w:tcPr>
            <w:tcW w:w="5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98ED5D" w14:textId="77777777" w:rsidR="005B38EA" w:rsidRPr="004B2FCC" w:rsidRDefault="005B38EA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242997" w14:textId="72E64C00" w:rsidR="005B38EA" w:rsidRPr="00AC5704" w:rsidRDefault="005B38EA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17</w:t>
            </w:r>
            <w:r w:rsid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63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5C733F" w14:textId="76C6D18D" w:rsidR="005B38EA" w:rsidRPr="00AC5704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1384</w:t>
            </w:r>
          </w:p>
        </w:tc>
        <w:tc>
          <w:tcPr>
            <w:tcW w:w="1026" w:type="dxa"/>
            <w:shd w:val="clear" w:color="auto" w:fill="D9E2F3" w:themeFill="accent5" w:themeFillTint="33"/>
            <w:vAlign w:val="center"/>
          </w:tcPr>
          <w:p w14:paraId="3BBE3F95" w14:textId="01DF1962" w:rsidR="005B38EA" w:rsidRPr="005B38EA" w:rsidRDefault="004B2FCC" w:rsidP="009E1D84">
            <w:pPr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1248</w:t>
            </w:r>
          </w:p>
        </w:tc>
        <w:tc>
          <w:tcPr>
            <w:tcW w:w="990" w:type="dxa"/>
            <w:shd w:val="clear" w:color="auto" w:fill="D9E2F3" w:themeFill="accent5" w:themeFillTint="33"/>
            <w:vAlign w:val="center"/>
          </w:tcPr>
          <w:p w14:paraId="0C9A0F2C" w14:textId="2F2B4A48" w:rsidR="005B38EA" w:rsidRPr="00062193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1041</w:t>
            </w:r>
          </w:p>
        </w:tc>
      </w:tr>
      <w:tr w:rsidR="005B38EA" w:rsidRPr="00C46CEE" w14:paraId="0C4A2F91" w14:textId="77777777" w:rsidTr="00C35D5E">
        <w:trPr>
          <w:trHeight w:val="358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5639B1" w14:textId="77777777" w:rsidR="005B38EA" w:rsidRPr="004B2FCC" w:rsidRDefault="005B38EA" w:rsidP="009E1D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4B2FCC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MEDIA II</w:t>
            </w:r>
          </w:p>
          <w:p w14:paraId="22DBC050" w14:textId="39CA9A6C" w:rsidR="004B2FCC" w:rsidRPr="004B2FCC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Del 01 de Julio, al 30 de Septiembre, 202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5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3253E" w14:textId="53942BFB" w:rsidR="005B38EA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1848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78B25D" w14:textId="19130711" w:rsidR="005B38EA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1470</w:t>
            </w:r>
          </w:p>
        </w:tc>
        <w:tc>
          <w:tcPr>
            <w:tcW w:w="1026" w:type="dxa"/>
            <w:shd w:val="clear" w:color="auto" w:fill="D9E2F3" w:themeFill="accent5" w:themeFillTint="33"/>
            <w:vAlign w:val="center"/>
          </w:tcPr>
          <w:p w14:paraId="745F508E" w14:textId="5E3DE74D" w:rsidR="005B38EA" w:rsidRPr="00062193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1320</w:t>
            </w:r>
          </w:p>
        </w:tc>
        <w:tc>
          <w:tcPr>
            <w:tcW w:w="990" w:type="dxa"/>
            <w:shd w:val="clear" w:color="auto" w:fill="D9E2F3" w:themeFill="accent5" w:themeFillTint="33"/>
            <w:vAlign w:val="center"/>
          </w:tcPr>
          <w:p w14:paraId="07A24F53" w14:textId="48EA449E" w:rsidR="005B38EA" w:rsidRPr="00062193" w:rsidRDefault="005B38EA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</w:t>
            </w:r>
            <w:r w:rsid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105</w:t>
            </w:r>
          </w:p>
        </w:tc>
      </w:tr>
      <w:tr w:rsidR="005B38EA" w:rsidRPr="00C46CEE" w14:paraId="08052232" w14:textId="77777777" w:rsidTr="00C35D5E">
        <w:trPr>
          <w:trHeight w:val="358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C0A86" w14:textId="77777777" w:rsidR="005B38EA" w:rsidRPr="004B2FCC" w:rsidRDefault="005B38EA" w:rsidP="009E1D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4B2FCC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MEDIA III</w:t>
            </w:r>
          </w:p>
          <w:p w14:paraId="5B6F9CDB" w14:textId="68AFB800" w:rsidR="004B2FCC" w:rsidRPr="004B2FCC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Del 01 de Octubre, 202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5</w:t>
            </w:r>
            <w:r w:rsidRP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al 28 de Febrero, 202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6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B4C848" w14:textId="3B815F3D" w:rsidR="005B38EA" w:rsidRDefault="005B38EA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19</w:t>
            </w:r>
            <w:r w:rsidR="004B2FCC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64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434D7" w14:textId="64892A3D" w:rsidR="005B38EA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1549</w:t>
            </w:r>
          </w:p>
        </w:tc>
        <w:tc>
          <w:tcPr>
            <w:tcW w:w="1026" w:type="dxa"/>
            <w:shd w:val="clear" w:color="auto" w:fill="D9E2F3" w:themeFill="accent5" w:themeFillTint="33"/>
            <w:vAlign w:val="center"/>
          </w:tcPr>
          <w:p w14:paraId="061C0F46" w14:textId="6602F614" w:rsidR="005B38EA" w:rsidRPr="00062193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1391</w:t>
            </w:r>
          </w:p>
        </w:tc>
        <w:tc>
          <w:tcPr>
            <w:tcW w:w="990" w:type="dxa"/>
            <w:shd w:val="clear" w:color="auto" w:fill="D9E2F3" w:themeFill="accent5" w:themeFillTint="33"/>
            <w:vAlign w:val="center"/>
          </w:tcPr>
          <w:p w14:paraId="7D82AAF2" w14:textId="7A616757" w:rsidR="005B38EA" w:rsidRPr="00062193" w:rsidRDefault="004B2FCC" w:rsidP="009E1D84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1170</w:t>
            </w:r>
          </w:p>
        </w:tc>
      </w:tr>
    </w:tbl>
    <w:p w14:paraId="150F9024" w14:textId="482A558F" w:rsidR="00E831F2" w:rsidRDefault="00C35D5E" w:rsidP="00C35D5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Cs/>
          <w:color w:val="002060"/>
          <w:szCs w:val="21"/>
        </w:rPr>
        <w:t>SERVICIO COMPARTIDO EN BASE A 04 PASAJEROS</w:t>
      </w:r>
    </w:p>
    <w:p w14:paraId="056E1792" w14:textId="77777777" w:rsidR="009E1D84" w:rsidRDefault="009E1D84" w:rsidP="00E831F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77679A1" w14:textId="5E1B2BDA" w:rsidR="00E831F2" w:rsidRPr="00573C68" w:rsidRDefault="00E831F2" w:rsidP="00E831F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43475A18" w14:textId="77777777" w:rsidR="005B38EA" w:rsidRPr="00E20BAF" w:rsidRDefault="005B38EA" w:rsidP="005B38E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465F6AAF" w14:textId="31029F5C" w:rsidR="005B38EA" w:rsidRPr="00E20BAF" w:rsidRDefault="005B38EA" w:rsidP="00D57B3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</w:t>
      </w:r>
      <w:r w:rsidR="00C35D5E">
        <w:rPr>
          <w:rFonts w:ascii="Poppins" w:hAnsi="Poppins" w:cs="Poppins"/>
          <w:bCs/>
          <w:color w:val="002060"/>
          <w:szCs w:val="21"/>
        </w:rPr>
        <w:t>4</w:t>
      </w:r>
      <w:r w:rsidRPr="00E20BAF">
        <w:rPr>
          <w:rFonts w:ascii="Poppins" w:hAnsi="Poppins" w:cs="Poppins"/>
          <w:bCs/>
          <w:color w:val="002060"/>
          <w:szCs w:val="21"/>
        </w:rPr>
        <w:t xml:space="preserve"> PASAJEROS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936"/>
        <w:gridCol w:w="5023"/>
        <w:gridCol w:w="1634"/>
        <w:gridCol w:w="1149"/>
      </w:tblGrid>
      <w:tr w:rsidR="00410FDE" w:rsidRPr="00AC5704" w14:paraId="08FA194E" w14:textId="2EE6C2D1" w:rsidTr="00C35D5E">
        <w:trPr>
          <w:trHeight w:val="1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FCB" w14:textId="22C32E0D" w:rsidR="00410FDE" w:rsidRPr="00AC5704" w:rsidRDefault="00410FDE" w:rsidP="00410F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TEMPORADA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D8C" w14:textId="29D2F7A8" w:rsidR="00410FDE" w:rsidRDefault="00410FDE" w:rsidP="00410F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OPCIONALES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6C2" w14:textId="317D5137" w:rsidR="00410FDE" w:rsidRDefault="00410FDE" w:rsidP="00410F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CATEGORIA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955B" w14:textId="0574CCFC" w:rsidR="00410FDE" w:rsidRDefault="00410FDE" w:rsidP="00410F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PRECIO</w:t>
            </w:r>
          </w:p>
        </w:tc>
      </w:tr>
      <w:tr w:rsidR="00410FDE" w:rsidRPr="00FB528B" w14:paraId="66051DED" w14:textId="748A9E32" w:rsidTr="00C35D5E">
        <w:trPr>
          <w:trHeight w:val="28"/>
          <w:jc w:val="center"/>
        </w:trPr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BD728" w14:textId="77777777" w:rsidR="00C35D5E" w:rsidRDefault="00C35D5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61098ED6" w14:textId="5F275EC7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MEDIA I Y II</w:t>
            </w:r>
          </w:p>
          <w:p w14:paraId="71FC7BDE" w14:textId="77777777" w:rsidR="00410FDE" w:rsidRPr="00DB4A52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28D93F" w14:textId="40F6951A" w:rsidR="00410FDE" w:rsidRPr="009E1D84" w:rsidRDefault="009E1D84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9E1D8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SUPLEMENTO OBLIGATORIO CENA NOCHEBUENA Y NOCHEVIEJA POR PERSONA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414FAC" w14:textId="1B212292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GOLD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E3D1B7" w14:textId="10664559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187</w:t>
            </w:r>
          </w:p>
        </w:tc>
      </w:tr>
      <w:tr w:rsidR="00410FDE" w:rsidRPr="00FB528B" w14:paraId="6C57B999" w14:textId="32F0FC2C" w:rsidTr="00C35D5E">
        <w:trPr>
          <w:trHeight w:val="28"/>
          <w:jc w:val="center"/>
        </w:trPr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A0DFC" w14:textId="77777777" w:rsidR="00C35D5E" w:rsidRDefault="00C35D5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412E91B7" w14:textId="4A70D6B7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MEDIA III</w:t>
            </w:r>
          </w:p>
          <w:p w14:paraId="10FE3539" w14:textId="77777777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C8C26" w14:textId="11CAB86C" w:rsidR="00410FDE" w:rsidRPr="009E1D84" w:rsidRDefault="009E1D84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9E1D8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SUPLEMENTO OBLIGATORIO CENA NOCHEBUENA Y NOCHEVIEJA POR PERSONA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610A9" w14:textId="77777777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701A5" w14:textId="28AD7B92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187</w:t>
            </w:r>
          </w:p>
        </w:tc>
      </w:tr>
      <w:tr w:rsidR="00410FDE" w:rsidRPr="00FB528B" w14:paraId="49E84C80" w14:textId="41D6F2BB" w:rsidTr="00C35D5E">
        <w:trPr>
          <w:trHeight w:val="28"/>
          <w:jc w:val="center"/>
        </w:trPr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DC608D" w14:textId="77777777" w:rsidR="00C35D5E" w:rsidRDefault="00C35D5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5AA87C83" w14:textId="613809C9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MEDIA I Y MEDIA II</w:t>
            </w:r>
          </w:p>
          <w:p w14:paraId="6FCBB93E" w14:textId="0CBD826A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  <w:p w14:paraId="37F372D1" w14:textId="77777777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89D30" w14:textId="227077BB" w:rsidR="00410FDE" w:rsidRPr="009E1D84" w:rsidRDefault="009E1D84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9E1D8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SUPLEMENTO TODO INCLUIDO DE 5 NOCHES DE ESTANCIA EN PLAYA EN HAMMAMET POR PERSONA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235C5" w14:textId="77777777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2AB6F7" w14:textId="71B2C254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136</w:t>
            </w:r>
          </w:p>
        </w:tc>
      </w:tr>
      <w:tr w:rsidR="00410FDE" w:rsidRPr="00FB528B" w14:paraId="3F68E491" w14:textId="77BA030F" w:rsidTr="00C35D5E">
        <w:trPr>
          <w:trHeight w:val="28"/>
          <w:jc w:val="center"/>
        </w:trPr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155F73" w14:textId="0A0103BF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MEDIA III</w:t>
            </w:r>
          </w:p>
          <w:p w14:paraId="361657A4" w14:textId="77777777" w:rsidR="00410FDE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2D050C" w14:textId="036645B6" w:rsidR="00410FDE" w:rsidRPr="009E1D84" w:rsidRDefault="009E1D84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</w:pPr>
            <w:r w:rsidRPr="009E1D84">
              <w:rPr>
                <w:rFonts w:ascii="Poppins" w:eastAsia="Calibri" w:hAnsi="Poppins" w:cs="Poppins"/>
                <w:bCs/>
                <w:color w:val="002060"/>
                <w:lang w:val="es-ES" w:eastAsia="en-US"/>
              </w:rPr>
              <w:t>SUPLEMENTO TODO INCLUIDO DE 5 NOCHES DE ESTANCIA EN PLAYA EN HAMMAMET POR PERSONA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CD8DAA" w14:textId="77777777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1454DB" w14:textId="6C975A6C" w:rsidR="00410FDE" w:rsidRPr="00FB528B" w:rsidRDefault="00410FDE" w:rsidP="00C35D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158</w:t>
            </w:r>
          </w:p>
        </w:tc>
      </w:tr>
    </w:tbl>
    <w:p w14:paraId="1D5EA7BD" w14:textId="77777777" w:rsidR="00D57B39" w:rsidRDefault="00D57B39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355BFBF" w:rsidR="00C80FFF" w:rsidRPr="00D57B39" w:rsidRDefault="0046379F" w:rsidP="00D57B3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92BE6BC" w14:textId="0B5DF937" w:rsidR="00173659" w:rsidRDefault="000803D8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803D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Transporte en vehículo adaptado al número de participantes: Autocar, minibús, microbús o todo terreno. 6 </w:t>
      </w:r>
      <w:r w:rsidR="00173659" w:rsidRPr="000803D8">
        <w:rPr>
          <w:rFonts w:ascii="Poppins" w:hAnsi="Poppins" w:cs="Poppins"/>
          <w:color w:val="1F3864" w:themeColor="accent5" w:themeShade="80"/>
          <w:sz w:val="20"/>
          <w:szCs w:val="20"/>
        </w:rPr>
        <w:t>participantes</w:t>
      </w:r>
      <w:r w:rsidRPr="000803D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más el conductor en cada vehículo</w:t>
      </w:r>
    </w:p>
    <w:p w14:paraId="213AF13A" w14:textId="2F2E77EA" w:rsidR="00173659" w:rsidRDefault="00173659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</w:t>
      </w:r>
      <w:r w:rsidRPr="000803D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orden de las visitas se puede variar según las circunstancias del viaje o fuerza mayor. consúltenos para más informaciones, posibilidad de otras fechas y de otras combinaciones. </w:t>
      </w:r>
    </w:p>
    <w:p w14:paraId="5BA927F9" w14:textId="4A7AEFE2" w:rsidR="00616DD2" w:rsidRDefault="00173659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803D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60F24"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0803D8">
        <w:rPr>
          <w:rFonts w:ascii="Poppins" w:hAnsi="Poppins" w:cs="Poppins"/>
          <w:color w:val="1F3864" w:themeColor="accent5" w:themeShade="80"/>
          <w:sz w:val="20"/>
          <w:szCs w:val="20"/>
        </w:rPr>
        <w:t>ituaciones diferentes a las mencionadas anteriormente, por favor, consúltenos</w:t>
      </w:r>
    </w:p>
    <w:p w14:paraId="42AFE11A" w14:textId="4A17E6F1" w:rsidR="00B60F24" w:rsidRDefault="00B60F24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60F24">
        <w:rPr>
          <w:rFonts w:ascii="Poppins" w:hAnsi="Poppins" w:cs="Poppins"/>
          <w:color w:val="1F3864" w:themeColor="accent5" w:themeShade="80"/>
          <w:sz w:val="20"/>
          <w:szCs w:val="20"/>
        </w:rPr>
        <w:t>Asistencia y guía arqueólogo de habla hispana</w:t>
      </w:r>
    </w:p>
    <w:p w14:paraId="120377E8" w14:textId="5C1EBD47" w:rsidR="00167AC6" w:rsidRDefault="00167AC6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67AC6">
        <w:rPr>
          <w:rFonts w:ascii="Poppins" w:hAnsi="Poppins" w:cs="Poppins"/>
          <w:color w:val="1F3864" w:themeColor="accent5" w:themeShade="80"/>
          <w:sz w:val="20"/>
          <w:szCs w:val="20"/>
        </w:rPr>
        <w:t>Todos los traslados se realizan en vehículos con aire acondicionado.</w:t>
      </w:r>
    </w:p>
    <w:p w14:paraId="78C15CB1" w14:textId="77777777" w:rsidR="009C7D29" w:rsidRPr="00FF7606" w:rsidRDefault="009C7D29" w:rsidP="009C7D29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</w:pP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Los impuestos de las fronteras, los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aeropuertos y los hoteles (en el caso de que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se encuentren y son sujetos a aumentar sin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 xml:space="preserve"> </w:t>
      </w:r>
      <w:r w:rsidRPr="00FF7606">
        <w:rPr>
          <w:rFonts w:ascii="Poppins" w:hAnsi="Poppins" w:cs="Poppins"/>
          <w:bCs/>
          <w:color w:val="1F3864" w:themeColor="accent5" w:themeShade="80"/>
          <w:sz w:val="20"/>
          <w:szCs w:val="20"/>
          <w:lang w:val="es-ES"/>
        </w:rPr>
        <w:t>previo aviso).</w:t>
      </w:r>
    </w:p>
    <w:p w14:paraId="22502C54" w14:textId="77777777" w:rsidR="009C7D29" w:rsidRPr="005F6598" w:rsidRDefault="009C7D29" w:rsidP="009C7D2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9C7D29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8B9F" w14:textId="77777777" w:rsidR="00FC6C89" w:rsidRDefault="00FC6C89" w:rsidP="00A77140">
      <w:pPr>
        <w:spacing w:after="0" w:line="240" w:lineRule="auto"/>
      </w:pPr>
      <w:r>
        <w:separator/>
      </w:r>
    </w:p>
  </w:endnote>
  <w:endnote w:type="continuationSeparator" w:id="0">
    <w:p w14:paraId="4486CADB" w14:textId="77777777" w:rsidR="00FC6C89" w:rsidRDefault="00FC6C8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2BEC" w14:textId="77777777" w:rsidR="00FC6C89" w:rsidRDefault="00FC6C89" w:rsidP="00A77140">
      <w:pPr>
        <w:spacing w:after="0" w:line="240" w:lineRule="auto"/>
      </w:pPr>
      <w:r>
        <w:separator/>
      </w:r>
    </w:p>
  </w:footnote>
  <w:footnote w:type="continuationSeparator" w:id="0">
    <w:p w14:paraId="395D6427" w14:textId="77777777" w:rsidR="00FC6C89" w:rsidRDefault="00FC6C8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C2768F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606">
      <w:rPr>
        <w:rFonts w:ascii="Poppins" w:hAnsi="Poppins" w:cs="Poppins"/>
        <w:b/>
        <w:bCs/>
      </w:rPr>
      <w:t>DESIERTO Y PLAYA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F7606">
      <w:rPr>
        <w:rFonts w:ascii="Poppins" w:hAnsi="Poppins" w:cs="Poppins"/>
        <w:b/>
        <w:bCs/>
      </w:rPr>
      <w:t>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61A6B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78D3"/>
    <w:rsid w:val="000803D8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E673E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67AC6"/>
    <w:rsid w:val="00170C41"/>
    <w:rsid w:val="00173659"/>
    <w:rsid w:val="001744EB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8C1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4A9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6D29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0FDE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2FCC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4C32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38EA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1B67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3E2"/>
    <w:rsid w:val="006D4610"/>
    <w:rsid w:val="006D531F"/>
    <w:rsid w:val="006D60C4"/>
    <w:rsid w:val="006D63A9"/>
    <w:rsid w:val="006E5A65"/>
    <w:rsid w:val="006F1CFD"/>
    <w:rsid w:val="006F2A58"/>
    <w:rsid w:val="006F2C2C"/>
    <w:rsid w:val="006F3811"/>
    <w:rsid w:val="006F3CEA"/>
    <w:rsid w:val="00710F21"/>
    <w:rsid w:val="007143F7"/>
    <w:rsid w:val="0071620A"/>
    <w:rsid w:val="00716514"/>
    <w:rsid w:val="00716E79"/>
    <w:rsid w:val="00721C4B"/>
    <w:rsid w:val="00721F9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6296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1F4C"/>
    <w:rsid w:val="008673CD"/>
    <w:rsid w:val="0087109A"/>
    <w:rsid w:val="008720A9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5614"/>
    <w:rsid w:val="009017B5"/>
    <w:rsid w:val="00903649"/>
    <w:rsid w:val="009061B1"/>
    <w:rsid w:val="009266F2"/>
    <w:rsid w:val="0093336F"/>
    <w:rsid w:val="00937239"/>
    <w:rsid w:val="00941EE2"/>
    <w:rsid w:val="00946312"/>
    <w:rsid w:val="0095148B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0C8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C7D29"/>
    <w:rsid w:val="009D1789"/>
    <w:rsid w:val="009D5DC1"/>
    <w:rsid w:val="009E1D84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122A"/>
    <w:rsid w:val="00A04973"/>
    <w:rsid w:val="00A05A75"/>
    <w:rsid w:val="00A06874"/>
    <w:rsid w:val="00A074C5"/>
    <w:rsid w:val="00A13638"/>
    <w:rsid w:val="00A16965"/>
    <w:rsid w:val="00A175D3"/>
    <w:rsid w:val="00A20AD9"/>
    <w:rsid w:val="00A23720"/>
    <w:rsid w:val="00A30A93"/>
    <w:rsid w:val="00A337EC"/>
    <w:rsid w:val="00A35FEB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A4E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BD8"/>
    <w:rsid w:val="00B52F43"/>
    <w:rsid w:val="00B533F1"/>
    <w:rsid w:val="00B55D62"/>
    <w:rsid w:val="00B60F24"/>
    <w:rsid w:val="00B6207E"/>
    <w:rsid w:val="00B660B7"/>
    <w:rsid w:val="00B67B34"/>
    <w:rsid w:val="00B70022"/>
    <w:rsid w:val="00B740E5"/>
    <w:rsid w:val="00B7497B"/>
    <w:rsid w:val="00B76225"/>
    <w:rsid w:val="00B77A06"/>
    <w:rsid w:val="00B83ED2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35D5E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C6BDF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C7F"/>
    <w:rsid w:val="00D43DFE"/>
    <w:rsid w:val="00D45800"/>
    <w:rsid w:val="00D474C0"/>
    <w:rsid w:val="00D523DB"/>
    <w:rsid w:val="00D54A93"/>
    <w:rsid w:val="00D57971"/>
    <w:rsid w:val="00D57B39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6B51"/>
    <w:rsid w:val="00E57E70"/>
    <w:rsid w:val="00E6309B"/>
    <w:rsid w:val="00E66DA8"/>
    <w:rsid w:val="00E71989"/>
    <w:rsid w:val="00E73AAB"/>
    <w:rsid w:val="00E831F2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6C89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Stefani Figueroa</cp:lastModifiedBy>
  <cp:revision>2</cp:revision>
  <cp:lastPrinted>2015-08-28T20:23:00Z</cp:lastPrinted>
  <dcterms:created xsi:type="dcterms:W3CDTF">2024-12-18T20:55:00Z</dcterms:created>
  <dcterms:modified xsi:type="dcterms:W3CDTF">2024-12-18T20:55:00Z</dcterms:modified>
</cp:coreProperties>
</file>