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9404F6" w14:textId="7807AA63" w:rsidR="00E6309B" w:rsidRPr="00DA317B" w:rsidRDefault="008A2D6D" w:rsidP="00E6309B">
      <w:pPr>
        <w:tabs>
          <w:tab w:val="left" w:pos="1741"/>
        </w:tabs>
        <w:jc w:val="center"/>
        <w:rPr>
          <w:rFonts w:ascii="Century Gothic" w:hAnsi="Century Gothic"/>
          <w:color w:val="002060"/>
          <w:sz w:val="56"/>
          <w:szCs w:val="72"/>
          <w:lang w:val="es-ES"/>
        </w:rPr>
      </w:pPr>
      <w:r w:rsidRPr="00DA317B">
        <w:rPr>
          <w:noProof/>
          <w:color w:val="002060"/>
          <w:lang w:eastAsia="es-EC"/>
        </w:rPr>
        <mc:AlternateContent>
          <mc:Choice Requires="wps">
            <w:drawing>
              <wp:anchor distT="0" distB="0" distL="114300" distR="114300" simplePos="0" relativeHeight="251658240" behindDoc="0" locked="0" layoutInCell="1" allowOverlap="1" wp14:anchorId="2FC9E647" wp14:editId="561151C0">
                <wp:simplePos x="0" y="0"/>
                <wp:positionH relativeFrom="margin">
                  <wp:posOffset>333376</wp:posOffset>
                </wp:positionH>
                <wp:positionV relativeFrom="paragraph">
                  <wp:posOffset>474980</wp:posOffset>
                </wp:positionV>
                <wp:extent cx="6229350" cy="0"/>
                <wp:effectExtent l="0" t="0" r="19050" b="1905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29350" cy="0"/>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16EF00" id="Conector recto 3"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25pt,37.4pt" to="516.75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" strokecolor="#080d40" strokeweight=".5pt">
                <v:stroke joinstyle="miter"/>
                <o:lock v:ext="edit" shapetype="f"/>
                <w10:wrap anchorx="margin"/>
              </v:line>
            </w:pict>
          </mc:Fallback>
        </mc:AlternateContent>
      </w:r>
      <w:r w:rsidR="00E6309B" w:rsidRPr="00DA317B">
        <w:rPr>
          <w:noProof/>
          <w:color w:val="002060"/>
          <w:lang w:eastAsia="es-EC"/>
        </w:rPr>
        <w:drawing>
          <wp:anchor distT="0" distB="0" distL="114300" distR="114300" simplePos="0" relativeHeight="251657216" behindDoc="0" locked="0" layoutInCell="1" allowOverlap="1" wp14:anchorId="0A6069DC" wp14:editId="54708F53">
            <wp:simplePos x="0" y="0"/>
            <wp:positionH relativeFrom="margin">
              <wp:posOffset>-332740</wp:posOffset>
            </wp:positionH>
            <wp:positionV relativeFrom="paragraph">
              <wp:posOffset>-409575</wp:posOffset>
            </wp:positionV>
            <wp:extent cx="1828800" cy="48387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483870"/>
                    </a:xfrm>
                    <a:prstGeom prst="rect">
                      <a:avLst/>
                    </a:prstGeom>
                    <a:noFill/>
                  </pic:spPr>
                </pic:pic>
              </a:graphicData>
            </a:graphic>
            <wp14:sizeRelH relativeFrom="page">
              <wp14:pctWidth>0</wp14:pctWidth>
            </wp14:sizeRelH>
            <wp14:sizeRelV relativeFrom="page">
              <wp14:pctHeight>0</wp14:pctHeight>
            </wp14:sizeRelV>
          </wp:anchor>
        </w:drawing>
      </w:r>
      <w:r w:rsidR="00171696" w:rsidRPr="00DA317B">
        <w:rPr>
          <w:rFonts w:ascii="Century Gothic" w:hAnsi="Century Gothic"/>
          <w:color w:val="002060"/>
          <w:sz w:val="56"/>
          <w:szCs w:val="72"/>
          <w:lang w:val="es-ES"/>
        </w:rPr>
        <w:t xml:space="preserve">  </w:t>
      </w:r>
      <w:r w:rsidRPr="00DA317B">
        <w:rPr>
          <w:rFonts w:ascii="Century Gothic" w:hAnsi="Century Gothic"/>
          <w:color w:val="002060"/>
          <w:sz w:val="56"/>
          <w:szCs w:val="72"/>
          <w:lang w:val="es-ES"/>
        </w:rPr>
        <w:t xml:space="preserve">FIN DE AÑO EN </w:t>
      </w:r>
      <w:r w:rsidR="008044E5" w:rsidRPr="00DA317B">
        <w:rPr>
          <w:rFonts w:ascii="Century Gothic" w:hAnsi="Century Gothic"/>
          <w:color w:val="002060"/>
          <w:sz w:val="56"/>
          <w:szCs w:val="72"/>
          <w:lang w:val="es-ES"/>
        </w:rPr>
        <w:t>SAN ANDRÉS</w:t>
      </w:r>
      <w:r w:rsidR="00171696" w:rsidRPr="00DA317B">
        <w:rPr>
          <w:rFonts w:ascii="Century Gothic" w:hAnsi="Century Gothic"/>
          <w:color w:val="002060"/>
          <w:sz w:val="56"/>
          <w:szCs w:val="72"/>
          <w:lang w:val="es-ES"/>
        </w:rPr>
        <w:t xml:space="preserve"> </w:t>
      </w:r>
    </w:p>
    <w:p w14:paraId="1C8F4309" w14:textId="0F2CDE2E" w:rsidR="00E6309B" w:rsidRPr="00DA317B" w:rsidRDefault="00E6309B" w:rsidP="00E6309B">
      <w:pPr>
        <w:pStyle w:val="Sinespaciado"/>
        <w:spacing w:line="360" w:lineRule="auto"/>
        <w:jc w:val="center"/>
        <w:rPr>
          <w:rFonts w:ascii="Century Gothic" w:hAnsi="Century Gothic" w:cs="Arial"/>
          <w:b/>
          <w:bCs/>
          <w:color w:val="002060"/>
          <w:sz w:val="36"/>
          <w:szCs w:val="21"/>
          <w:lang w:val="es-ES"/>
        </w:rPr>
      </w:pPr>
      <w:r>
        <w:rPr>
          <w:rFonts w:ascii="Century Gothic" w:hAnsi="Century Gothic" w:cs="Arial"/>
          <w:b/>
          <w:bCs/>
          <w:color w:val="1F3864" w:themeColor="accent5" w:themeShade="80"/>
          <w:sz w:val="36"/>
          <w:szCs w:val="21"/>
          <w:lang w:val="es-ES"/>
        </w:rPr>
        <w:tab/>
      </w:r>
      <w:r w:rsidR="008044E5" w:rsidRPr="00DA317B">
        <w:rPr>
          <w:rFonts w:ascii="Century Gothic" w:hAnsi="Century Gothic" w:cs="Arial"/>
          <w:b/>
          <w:bCs/>
          <w:color w:val="002060"/>
          <w:sz w:val="36"/>
          <w:szCs w:val="21"/>
          <w:lang w:val="es-ES"/>
        </w:rPr>
        <w:t>04</w:t>
      </w:r>
      <w:r w:rsidRPr="00DA317B">
        <w:rPr>
          <w:rFonts w:ascii="Century Gothic" w:hAnsi="Century Gothic" w:cs="Arial"/>
          <w:b/>
          <w:bCs/>
          <w:color w:val="002060"/>
          <w:sz w:val="36"/>
          <w:szCs w:val="21"/>
          <w:lang w:val="es-ES"/>
        </w:rPr>
        <w:t xml:space="preserve"> DÍAS – </w:t>
      </w:r>
      <w:r w:rsidR="00171696" w:rsidRPr="00DA317B">
        <w:rPr>
          <w:rFonts w:ascii="Century Gothic" w:hAnsi="Century Gothic" w:cs="Arial"/>
          <w:b/>
          <w:bCs/>
          <w:color w:val="002060"/>
          <w:sz w:val="36"/>
          <w:szCs w:val="21"/>
          <w:lang w:val="es-ES"/>
        </w:rPr>
        <w:t>0</w:t>
      </w:r>
      <w:r w:rsidR="008044E5" w:rsidRPr="00DA317B">
        <w:rPr>
          <w:rFonts w:ascii="Century Gothic" w:hAnsi="Century Gothic" w:cs="Arial"/>
          <w:b/>
          <w:bCs/>
          <w:color w:val="002060"/>
          <w:sz w:val="36"/>
          <w:szCs w:val="21"/>
          <w:lang w:val="es-ES"/>
        </w:rPr>
        <w:t>3</w:t>
      </w:r>
      <w:r w:rsidRPr="00DA317B">
        <w:rPr>
          <w:rFonts w:ascii="Century Gothic" w:hAnsi="Century Gothic" w:cs="Arial"/>
          <w:b/>
          <w:bCs/>
          <w:color w:val="002060"/>
          <w:sz w:val="36"/>
          <w:szCs w:val="21"/>
          <w:lang w:val="es-ES"/>
        </w:rPr>
        <w:t xml:space="preserve"> NOCHES </w:t>
      </w:r>
    </w:p>
    <w:p w14:paraId="5F0B5189" w14:textId="5C8534F1" w:rsidR="000B7F48" w:rsidRPr="00DA317B" w:rsidRDefault="00536190" w:rsidP="000B7F48">
      <w:pPr>
        <w:pStyle w:val="Sinespaciado"/>
        <w:spacing w:line="360" w:lineRule="auto"/>
        <w:jc w:val="center"/>
        <w:rPr>
          <w:rFonts w:ascii="Century Gothic" w:hAnsi="Century Gothic" w:cs="Arial"/>
          <w:b/>
          <w:bCs/>
          <w:color w:val="002060"/>
          <w:sz w:val="36"/>
          <w:szCs w:val="21"/>
          <w:lang w:val="es-ES"/>
        </w:rPr>
      </w:pPr>
      <w:r w:rsidRPr="00DA317B">
        <w:rPr>
          <w:rFonts w:ascii="Century Gothic" w:hAnsi="Century Gothic" w:cs="Arial"/>
          <w:b/>
          <w:bCs/>
          <w:color w:val="002060"/>
          <w:sz w:val="36"/>
          <w:szCs w:val="21"/>
          <w:lang w:val="es-ES"/>
        </w:rPr>
        <w:t xml:space="preserve">VIGENCIA: </w:t>
      </w:r>
      <w:r w:rsidR="00DA317B">
        <w:rPr>
          <w:rFonts w:ascii="Century Gothic" w:hAnsi="Century Gothic" w:cs="Arial"/>
          <w:b/>
          <w:bCs/>
          <w:color w:val="002060"/>
          <w:sz w:val="36"/>
          <w:szCs w:val="21"/>
          <w:lang w:val="es-ES"/>
        </w:rPr>
        <w:t>25</w:t>
      </w:r>
      <w:r w:rsidR="005F626B" w:rsidRPr="00DA317B">
        <w:rPr>
          <w:rFonts w:ascii="Century Gothic" w:hAnsi="Century Gothic" w:cs="Arial"/>
          <w:b/>
          <w:bCs/>
          <w:color w:val="002060"/>
          <w:sz w:val="36"/>
          <w:szCs w:val="21"/>
          <w:lang w:val="es-ES"/>
        </w:rPr>
        <w:t xml:space="preserve"> DE DICIEMBRE DE 2024 AL 15 DE ENERO DE 2025</w:t>
      </w:r>
    </w:p>
    <w:p w14:paraId="0F339F28" w14:textId="44BEE227" w:rsidR="00A316B8" w:rsidRPr="00DA317B" w:rsidRDefault="008044E5" w:rsidP="008044E5">
      <w:pPr>
        <w:spacing w:after="0" w:line="240" w:lineRule="auto"/>
        <w:jc w:val="center"/>
        <w:rPr>
          <w:rFonts w:ascii="Century Gothic" w:hAnsi="Century Gothic" w:cs="Arial"/>
          <w:bCs/>
          <w:color w:val="002060"/>
          <w:szCs w:val="21"/>
        </w:rPr>
      </w:pPr>
      <w:r w:rsidRPr="00DA317B">
        <w:rPr>
          <w:rFonts w:ascii="Century Gothic" w:hAnsi="Century Gothic" w:cs="Arial"/>
          <w:bCs/>
          <w:color w:val="002060"/>
          <w:szCs w:val="21"/>
        </w:rPr>
        <w:t>A estas islas paradisíacas llegan viajeros de todo el mundo en busca de atardeceres perfectos, playas de arena blanca y altas palmeras que se mueven con la brisa y que, combinadas con las sonrisas despreocupadas de sus habitantes, convierten a este destino en uno de los mejores lugares para pasar unas vacaciones tropicales.</w:t>
      </w:r>
    </w:p>
    <w:p w14:paraId="69F6C436" w14:textId="77777777" w:rsidR="008044E5" w:rsidRPr="00DA317B" w:rsidRDefault="008044E5" w:rsidP="008044E5">
      <w:pPr>
        <w:spacing w:after="0" w:line="240" w:lineRule="auto"/>
        <w:jc w:val="center"/>
        <w:rPr>
          <w:rFonts w:ascii="Century Gothic" w:eastAsia="Calibri" w:hAnsi="Century Gothic" w:cs="Arial"/>
          <w:b/>
          <w:bCs/>
          <w:color w:val="002060"/>
          <w:szCs w:val="21"/>
          <w:lang w:val="es-PE" w:eastAsia="en-US"/>
        </w:rPr>
      </w:pPr>
    </w:p>
    <w:p w14:paraId="43D0BF83" w14:textId="3F69BEEF" w:rsidR="00E6309B" w:rsidRPr="00DA317B" w:rsidRDefault="00E6309B" w:rsidP="00E6309B">
      <w:pPr>
        <w:spacing w:after="0" w:line="240" w:lineRule="auto"/>
        <w:rPr>
          <w:rFonts w:ascii="Century Gothic" w:eastAsia="Calibri" w:hAnsi="Century Gothic" w:cs="Arial"/>
          <w:b/>
          <w:bCs/>
          <w:color w:val="002060"/>
          <w:szCs w:val="21"/>
          <w:lang w:val="es-PE" w:eastAsia="en-US"/>
        </w:rPr>
      </w:pPr>
      <w:r w:rsidRPr="00DA317B">
        <w:rPr>
          <w:rFonts w:ascii="Century Gothic" w:eastAsia="Calibri" w:hAnsi="Century Gothic" w:cs="Arial"/>
          <w:b/>
          <w:bCs/>
          <w:color w:val="002060"/>
          <w:szCs w:val="21"/>
          <w:lang w:val="es-PE" w:eastAsia="en-US"/>
        </w:rPr>
        <w:t xml:space="preserve">INCLUYE: </w:t>
      </w:r>
    </w:p>
    <w:p w14:paraId="1637926D" w14:textId="18BF1535" w:rsidR="00733EF9" w:rsidRPr="00DA317B" w:rsidRDefault="00733EF9" w:rsidP="001A300C">
      <w:pPr>
        <w:pStyle w:val="Prrafodelista"/>
        <w:numPr>
          <w:ilvl w:val="0"/>
          <w:numId w:val="3"/>
        </w:numPr>
        <w:spacing w:after="0" w:line="240" w:lineRule="auto"/>
        <w:rPr>
          <w:rFonts w:ascii="Century Gothic" w:hAnsi="Century Gothic" w:cs="Arial"/>
          <w:bCs/>
          <w:color w:val="002060"/>
          <w:szCs w:val="21"/>
        </w:rPr>
      </w:pPr>
      <w:r w:rsidRPr="00DA317B">
        <w:rPr>
          <w:rFonts w:ascii="Century Gothic" w:hAnsi="Century Gothic" w:cs="Arial"/>
          <w:bCs/>
          <w:color w:val="002060"/>
          <w:szCs w:val="21"/>
        </w:rPr>
        <w:t xml:space="preserve">Traslados aeropuerto – hotel - aeropuerto </w:t>
      </w:r>
      <w:r w:rsidR="00536190" w:rsidRPr="00DA317B">
        <w:rPr>
          <w:rFonts w:ascii="Century Gothic" w:hAnsi="Century Gothic" w:cs="Arial"/>
          <w:bCs/>
          <w:color w:val="002060"/>
          <w:szCs w:val="21"/>
        </w:rPr>
        <w:t xml:space="preserve">en </w:t>
      </w:r>
      <w:r w:rsidR="00DB6C8E">
        <w:rPr>
          <w:rFonts w:ascii="Century Gothic" w:hAnsi="Century Gothic" w:cs="Arial"/>
          <w:bCs/>
          <w:color w:val="002060"/>
          <w:szCs w:val="21"/>
        </w:rPr>
        <w:t>taxis de la isla</w:t>
      </w:r>
      <w:r w:rsidRPr="00DA317B">
        <w:rPr>
          <w:rFonts w:ascii="Century Gothic" w:hAnsi="Century Gothic" w:cs="Arial"/>
          <w:bCs/>
          <w:color w:val="002060"/>
          <w:szCs w:val="21"/>
        </w:rPr>
        <w:t>.</w:t>
      </w:r>
    </w:p>
    <w:p w14:paraId="6C8A1752" w14:textId="322DC8F7" w:rsidR="006426C7" w:rsidRDefault="00B7157C" w:rsidP="006426C7">
      <w:pPr>
        <w:pStyle w:val="Prrafodelista"/>
        <w:numPr>
          <w:ilvl w:val="0"/>
          <w:numId w:val="3"/>
        </w:numPr>
        <w:spacing w:after="0" w:line="240" w:lineRule="auto"/>
        <w:rPr>
          <w:rFonts w:ascii="Century Gothic" w:hAnsi="Century Gothic" w:cs="Arial"/>
          <w:bCs/>
          <w:color w:val="002060"/>
          <w:szCs w:val="21"/>
        </w:rPr>
      </w:pPr>
      <w:r>
        <w:rPr>
          <w:rFonts w:ascii="Century Gothic" w:hAnsi="Century Gothic" w:cs="Arial"/>
          <w:bCs/>
          <w:color w:val="002060"/>
          <w:szCs w:val="21"/>
        </w:rPr>
        <w:t>03</w:t>
      </w:r>
      <w:r w:rsidR="00EA7F07" w:rsidRPr="00DA317B">
        <w:rPr>
          <w:rFonts w:ascii="Century Gothic" w:hAnsi="Century Gothic" w:cs="Arial"/>
          <w:bCs/>
          <w:color w:val="002060"/>
          <w:szCs w:val="21"/>
        </w:rPr>
        <w:t xml:space="preserve"> noches de alojamiento</w:t>
      </w:r>
      <w:r w:rsidR="006426C7">
        <w:rPr>
          <w:rFonts w:ascii="Century Gothic" w:hAnsi="Century Gothic" w:cs="Arial"/>
          <w:bCs/>
          <w:color w:val="002060"/>
          <w:szCs w:val="21"/>
        </w:rPr>
        <w:t xml:space="preserve"> en </w:t>
      </w:r>
      <w:r w:rsidR="006426C7" w:rsidRPr="006426C7">
        <w:rPr>
          <w:rFonts w:ascii="Century Gothic" w:hAnsi="Century Gothic" w:cs="Arial"/>
          <w:bCs/>
          <w:color w:val="002060"/>
          <w:szCs w:val="21"/>
        </w:rPr>
        <w:t>con Alimentación de acuerdo al plan elegido.</w:t>
      </w:r>
    </w:p>
    <w:p w14:paraId="4993BDDB" w14:textId="77777777" w:rsidR="006426C7" w:rsidRPr="006426C7" w:rsidRDefault="006426C7" w:rsidP="006426C7">
      <w:pPr>
        <w:pStyle w:val="Prrafodelista"/>
        <w:numPr>
          <w:ilvl w:val="0"/>
          <w:numId w:val="3"/>
        </w:numPr>
        <w:spacing w:after="0" w:line="240" w:lineRule="auto"/>
        <w:rPr>
          <w:rFonts w:ascii="Century Gothic" w:hAnsi="Century Gothic" w:cs="Arial"/>
          <w:bCs/>
          <w:color w:val="002060"/>
          <w:szCs w:val="21"/>
        </w:rPr>
      </w:pPr>
      <w:r w:rsidRPr="006426C7">
        <w:rPr>
          <w:rFonts w:ascii="Century Gothic" w:hAnsi="Century Gothic" w:cs="Arial"/>
          <w:bCs/>
          <w:color w:val="002060"/>
          <w:szCs w:val="21"/>
        </w:rPr>
        <w:t>Vuelta a la isla panorámica en servicio regular.</w:t>
      </w:r>
    </w:p>
    <w:p w14:paraId="580FA687" w14:textId="22A7718C" w:rsidR="00536190" w:rsidRPr="00DA317B" w:rsidRDefault="006426C7" w:rsidP="006426C7">
      <w:pPr>
        <w:pStyle w:val="Prrafodelista"/>
        <w:numPr>
          <w:ilvl w:val="0"/>
          <w:numId w:val="3"/>
        </w:numPr>
        <w:spacing w:after="0" w:line="240" w:lineRule="auto"/>
        <w:rPr>
          <w:rFonts w:ascii="Century Gothic" w:hAnsi="Century Gothic" w:cs="Arial"/>
          <w:bCs/>
          <w:color w:val="002060"/>
          <w:szCs w:val="21"/>
        </w:rPr>
      </w:pPr>
      <w:r w:rsidRPr="006426C7">
        <w:rPr>
          <w:rFonts w:ascii="Century Gothic" w:hAnsi="Century Gothic" w:cs="Arial"/>
          <w:bCs/>
          <w:color w:val="002060"/>
          <w:szCs w:val="21"/>
        </w:rPr>
        <w:t xml:space="preserve">Excursión a Johnny </w:t>
      </w:r>
      <w:proofErr w:type="spellStart"/>
      <w:r w:rsidRPr="006426C7">
        <w:rPr>
          <w:rFonts w:ascii="Century Gothic" w:hAnsi="Century Gothic" w:cs="Arial"/>
          <w:bCs/>
          <w:color w:val="002060"/>
          <w:szCs w:val="21"/>
        </w:rPr>
        <w:t>Kay</w:t>
      </w:r>
      <w:proofErr w:type="spellEnd"/>
      <w:r w:rsidRPr="006426C7">
        <w:rPr>
          <w:rFonts w:ascii="Century Gothic" w:hAnsi="Century Gothic" w:cs="Arial"/>
          <w:bCs/>
          <w:color w:val="002060"/>
          <w:szCs w:val="21"/>
        </w:rPr>
        <w:t xml:space="preserve">, Manglares y </w:t>
      </w:r>
      <w:proofErr w:type="spellStart"/>
      <w:r w:rsidRPr="006426C7">
        <w:rPr>
          <w:rFonts w:ascii="Century Gothic" w:hAnsi="Century Gothic" w:cs="Arial"/>
          <w:bCs/>
          <w:color w:val="002060"/>
          <w:szCs w:val="21"/>
        </w:rPr>
        <w:t>Haynes</w:t>
      </w:r>
      <w:proofErr w:type="spellEnd"/>
      <w:r w:rsidRPr="006426C7">
        <w:rPr>
          <w:rFonts w:ascii="Century Gothic" w:hAnsi="Century Gothic" w:cs="Arial"/>
          <w:bCs/>
          <w:color w:val="002060"/>
          <w:szCs w:val="21"/>
        </w:rPr>
        <w:t xml:space="preserve"> </w:t>
      </w:r>
      <w:proofErr w:type="spellStart"/>
      <w:r w:rsidRPr="006426C7">
        <w:rPr>
          <w:rFonts w:ascii="Century Gothic" w:hAnsi="Century Gothic" w:cs="Arial"/>
          <w:bCs/>
          <w:color w:val="002060"/>
          <w:szCs w:val="21"/>
        </w:rPr>
        <w:t>Kay</w:t>
      </w:r>
      <w:proofErr w:type="spellEnd"/>
      <w:r w:rsidRPr="006426C7">
        <w:rPr>
          <w:rFonts w:ascii="Century Gothic" w:hAnsi="Century Gothic" w:cs="Arial"/>
          <w:bCs/>
          <w:color w:val="002060"/>
          <w:szCs w:val="21"/>
        </w:rPr>
        <w:t xml:space="preserve"> (Acuario) en servicio regular.</w:t>
      </w:r>
    </w:p>
    <w:p w14:paraId="5540494D" w14:textId="77777777" w:rsidR="005F626B" w:rsidRPr="00DA317B" w:rsidRDefault="005F626B" w:rsidP="005F626B">
      <w:pPr>
        <w:pStyle w:val="Prrafodelista"/>
        <w:spacing w:after="0" w:line="240" w:lineRule="auto"/>
        <w:rPr>
          <w:rFonts w:ascii="Century Gothic" w:hAnsi="Century Gothic" w:cs="Arial"/>
          <w:bCs/>
          <w:color w:val="002060"/>
          <w:szCs w:val="21"/>
        </w:rPr>
      </w:pPr>
    </w:p>
    <w:p w14:paraId="5519CA88" w14:textId="12623E11" w:rsidR="00E6309B" w:rsidRPr="00DA317B" w:rsidRDefault="00E6309B" w:rsidP="004113C3">
      <w:pPr>
        <w:pStyle w:val="Sinespaciado"/>
        <w:rPr>
          <w:rFonts w:ascii="Century Gothic" w:hAnsi="Century Gothic" w:cs="Arial"/>
          <w:b/>
          <w:bCs/>
          <w:color w:val="002060"/>
          <w:szCs w:val="21"/>
        </w:rPr>
      </w:pPr>
      <w:r w:rsidRPr="00DA317B">
        <w:rPr>
          <w:rFonts w:ascii="Century Gothic" w:hAnsi="Century Gothic" w:cs="Arial"/>
          <w:b/>
          <w:bCs/>
          <w:color w:val="002060"/>
          <w:szCs w:val="21"/>
        </w:rPr>
        <w:t xml:space="preserve">NO INCLUYE: </w:t>
      </w:r>
    </w:p>
    <w:p w14:paraId="597BAF01" w14:textId="77777777" w:rsidR="00E6309B" w:rsidRPr="00DA317B" w:rsidRDefault="00E6309B" w:rsidP="004113C3">
      <w:pPr>
        <w:pStyle w:val="Prrafodelista"/>
        <w:numPr>
          <w:ilvl w:val="0"/>
          <w:numId w:val="3"/>
        </w:numPr>
        <w:spacing w:after="0" w:line="240" w:lineRule="auto"/>
        <w:rPr>
          <w:rFonts w:ascii="Century Gothic" w:hAnsi="Century Gothic" w:cs="Arial"/>
          <w:bCs/>
          <w:color w:val="002060"/>
          <w:szCs w:val="21"/>
        </w:rPr>
      </w:pPr>
      <w:r w:rsidRPr="00DA317B">
        <w:rPr>
          <w:rFonts w:ascii="Century Gothic" w:hAnsi="Century Gothic" w:cs="Arial"/>
          <w:bCs/>
          <w:color w:val="002060"/>
          <w:szCs w:val="21"/>
        </w:rPr>
        <w:t>Alimentos o bebidas no especificados</w:t>
      </w:r>
    </w:p>
    <w:p w14:paraId="78F58CE8" w14:textId="386B97E7" w:rsidR="00E6309B" w:rsidRPr="00DA317B" w:rsidRDefault="00E6309B" w:rsidP="00E6309B">
      <w:pPr>
        <w:pStyle w:val="Prrafodelista"/>
        <w:numPr>
          <w:ilvl w:val="0"/>
          <w:numId w:val="3"/>
        </w:numPr>
        <w:spacing w:after="0" w:line="240" w:lineRule="auto"/>
        <w:jc w:val="both"/>
        <w:rPr>
          <w:rFonts w:ascii="Century Gothic" w:hAnsi="Century Gothic" w:cs="Arial"/>
          <w:bCs/>
          <w:color w:val="002060"/>
          <w:szCs w:val="21"/>
        </w:rPr>
      </w:pPr>
      <w:r w:rsidRPr="00DA317B">
        <w:rPr>
          <w:rFonts w:ascii="Century Gothic" w:hAnsi="Century Gothic" w:cs="Arial"/>
          <w:bCs/>
          <w:color w:val="002060"/>
          <w:szCs w:val="21"/>
        </w:rPr>
        <w:t>B</w:t>
      </w:r>
      <w:r w:rsidR="0038527A" w:rsidRPr="00DA317B">
        <w:rPr>
          <w:rFonts w:ascii="Century Gothic" w:hAnsi="Century Gothic" w:cs="Arial"/>
          <w:bCs/>
          <w:color w:val="002060"/>
          <w:szCs w:val="21"/>
        </w:rPr>
        <w:t>oleto</w:t>
      </w:r>
      <w:r w:rsidRPr="00DA317B">
        <w:rPr>
          <w:rFonts w:ascii="Century Gothic" w:hAnsi="Century Gothic" w:cs="Arial"/>
          <w:bCs/>
          <w:color w:val="002060"/>
          <w:szCs w:val="21"/>
        </w:rPr>
        <w:t>s aéreos</w:t>
      </w:r>
    </w:p>
    <w:p w14:paraId="7F2B8E6C" w14:textId="77777777" w:rsidR="00E6309B" w:rsidRPr="00DA317B" w:rsidRDefault="00E6309B" w:rsidP="00E6309B">
      <w:pPr>
        <w:pStyle w:val="Prrafodelista"/>
        <w:numPr>
          <w:ilvl w:val="0"/>
          <w:numId w:val="3"/>
        </w:numPr>
        <w:spacing w:after="0" w:line="240" w:lineRule="auto"/>
        <w:jc w:val="both"/>
        <w:rPr>
          <w:rFonts w:ascii="Century Gothic" w:hAnsi="Century Gothic" w:cs="Arial"/>
          <w:bCs/>
          <w:color w:val="002060"/>
          <w:szCs w:val="21"/>
        </w:rPr>
      </w:pPr>
      <w:r w:rsidRPr="00DA317B">
        <w:rPr>
          <w:rFonts w:ascii="Century Gothic" w:hAnsi="Century Gothic" w:cs="Arial"/>
          <w:bCs/>
          <w:color w:val="002060"/>
          <w:szCs w:val="21"/>
        </w:rPr>
        <w:t>Seguro de viaje</w:t>
      </w:r>
    </w:p>
    <w:p w14:paraId="7E9303E4" w14:textId="220C0C1B" w:rsidR="00536190" w:rsidRPr="00DA317B" w:rsidRDefault="00536190" w:rsidP="00E6309B">
      <w:pPr>
        <w:pStyle w:val="Prrafodelista"/>
        <w:numPr>
          <w:ilvl w:val="0"/>
          <w:numId w:val="3"/>
        </w:numPr>
        <w:spacing w:after="0" w:line="240" w:lineRule="auto"/>
        <w:jc w:val="both"/>
        <w:rPr>
          <w:rFonts w:ascii="Century Gothic" w:hAnsi="Century Gothic" w:cs="Arial"/>
          <w:bCs/>
          <w:color w:val="002060"/>
          <w:szCs w:val="21"/>
        </w:rPr>
      </w:pPr>
      <w:r w:rsidRPr="00DA317B">
        <w:rPr>
          <w:rFonts w:ascii="Century Gothic" w:hAnsi="Century Gothic" w:cs="Arial"/>
          <w:bCs/>
          <w:color w:val="002060"/>
          <w:szCs w:val="21"/>
        </w:rPr>
        <w:t xml:space="preserve">Propinas y gastos no especificados. </w:t>
      </w:r>
    </w:p>
    <w:p w14:paraId="3325443A" w14:textId="172B8657" w:rsidR="006A20D2" w:rsidRPr="00DA317B" w:rsidRDefault="00E6309B" w:rsidP="006A20D2">
      <w:pPr>
        <w:pStyle w:val="Prrafodelista"/>
        <w:numPr>
          <w:ilvl w:val="0"/>
          <w:numId w:val="3"/>
        </w:numPr>
        <w:spacing w:after="0" w:line="240" w:lineRule="auto"/>
        <w:jc w:val="both"/>
        <w:rPr>
          <w:rFonts w:ascii="Century Gothic" w:hAnsi="Century Gothic" w:cs="Arial"/>
          <w:bCs/>
          <w:color w:val="002060"/>
          <w:szCs w:val="21"/>
        </w:rPr>
      </w:pPr>
      <w:r w:rsidRPr="00DA317B">
        <w:rPr>
          <w:rFonts w:ascii="Century Gothic" w:hAnsi="Century Gothic" w:cs="Arial"/>
          <w:bCs/>
          <w:color w:val="002060"/>
          <w:szCs w:val="21"/>
        </w:rPr>
        <w:t>Todo lo que no está especificado en el programa</w:t>
      </w:r>
    </w:p>
    <w:p w14:paraId="7BCD6ADA" w14:textId="77777777" w:rsidR="00785B3B" w:rsidRPr="00DA317B" w:rsidRDefault="00785B3B" w:rsidP="00AC7CC4">
      <w:pPr>
        <w:pStyle w:val="Prrafodelista"/>
        <w:spacing w:after="0" w:line="240" w:lineRule="auto"/>
        <w:jc w:val="center"/>
        <w:rPr>
          <w:rFonts w:ascii="Century Gothic" w:hAnsi="Century Gothic" w:cs="Arial"/>
          <w:bCs/>
          <w:color w:val="002060"/>
          <w:szCs w:val="21"/>
        </w:rPr>
      </w:pPr>
    </w:p>
    <w:p w14:paraId="2802AB4B" w14:textId="60590156" w:rsidR="004113C3" w:rsidRPr="00DA317B" w:rsidRDefault="008A2D6D" w:rsidP="004113C3">
      <w:pPr>
        <w:spacing w:after="0" w:line="240" w:lineRule="auto"/>
        <w:rPr>
          <w:rFonts w:ascii="Century Gothic" w:hAnsi="Century Gothic" w:cs="Arial"/>
          <w:b/>
          <w:bCs/>
          <w:color w:val="002060"/>
          <w:szCs w:val="21"/>
        </w:rPr>
      </w:pPr>
      <w:r w:rsidRPr="00DA317B">
        <w:rPr>
          <w:rFonts w:ascii="Century Gothic" w:hAnsi="Century Gothic" w:cs="Arial"/>
          <w:b/>
          <w:bCs/>
          <w:color w:val="002060"/>
          <w:szCs w:val="21"/>
        </w:rPr>
        <w:t>ITINERARIO</w:t>
      </w:r>
    </w:p>
    <w:p w14:paraId="3F36D808" w14:textId="77777777" w:rsidR="008044E5" w:rsidRPr="00DA317B" w:rsidRDefault="008044E5" w:rsidP="008044E5">
      <w:pPr>
        <w:spacing w:after="0" w:line="276" w:lineRule="auto"/>
        <w:jc w:val="both"/>
        <w:rPr>
          <w:rFonts w:ascii="Century Gothic" w:hAnsi="Century Gothic" w:cs="Arial"/>
          <w:b/>
          <w:bCs/>
          <w:color w:val="002060"/>
          <w:szCs w:val="21"/>
        </w:rPr>
      </w:pPr>
    </w:p>
    <w:p w14:paraId="5B350199" w14:textId="77777777" w:rsidR="008044E5" w:rsidRPr="00DA317B" w:rsidRDefault="008044E5" w:rsidP="008044E5">
      <w:pPr>
        <w:spacing w:after="0" w:line="276" w:lineRule="auto"/>
        <w:jc w:val="both"/>
        <w:rPr>
          <w:rFonts w:ascii="Century Gothic" w:hAnsi="Century Gothic" w:cs="Arial"/>
          <w:b/>
          <w:bCs/>
          <w:color w:val="002060"/>
          <w:szCs w:val="21"/>
        </w:rPr>
      </w:pPr>
      <w:r w:rsidRPr="00DA317B">
        <w:rPr>
          <w:rFonts w:ascii="Century Gothic" w:hAnsi="Century Gothic" w:cs="Arial"/>
          <w:b/>
          <w:bCs/>
          <w:color w:val="002060"/>
          <w:szCs w:val="21"/>
        </w:rPr>
        <w:t>DÍA 1. ORIGEN / SAN ANDRÉS ISLAS</w:t>
      </w:r>
    </w:p>
    <w:p w14:paraId="5C7C37AD" w14:textId="1B8B25EC" w:rsidR="008044E5" w:rsidRPr="00DA317B" w:rsidRDefault="008044E5" w:rsidP="008044E5">
      <w:pPr>
        <w:spacing w:after="0" w:line="276" w:lineRule="auto"/>
        <w:jc w:val="both"/>
        <w:rPr>
          <w:rFonts w:ascii="Century Gothic" w:hAnsi="Century Gothic" w:cs="Arial"/>
          <w:bCs/>
          <w:color w:val="002060"/>
          <w:szCs w:val="21"/>
        </w:rPr>
      </w:pPr>
      <w:r w:rsidRPr="00DA317B">
        <w:rPr>
          <w:rFonts w:ascii="Century Gothic" w:hAnsi="Century Gothic" w:cs="Arial"/>
          <w:bCs/>
          <w:color w:val="002060"/>
          <w:szCs w:val="21"/>
        </w:rPr>
        <w:t>Llegada a la isla del mar de los 7 colores, recepción por uno de nuestros representantes y traslado en taxis de servicio público de la isla desde el aeropuerto Gustavo Rojas al hotel elegido. Alojamiento.</w:t>
      </w:r>
    </w:p>
    <w:p w14:paraId="2470DFBC" w14:textId="77777777" w:rsidR="008044E5" w:rsidRPr="00DA317B" w:rsidRDefault="008044E5" w:rsidP="008044E5">
      <w:pPr>
        <w:spacing w:after="0" w:line="276" w:lineRule="auto"/>
        <w:ind w:left="708"/>
        <w:jc w:val="both"/>
        <w:rPr>
          <w:rFonts w:ascii="Century Gothic" w:hAnsi="Century Gothic" w:cs="Arial"/>
          <w:b/>
          <w:bCs/>
          <w:color w:val="FF0000"/>
          <w:szCs w:val="21"/>
        </w:rPr>
      </w:pPr>
      <w:r w:rsidRPr="00DA317B">
        <w:rPr>
          <w:rFonts w:ascii="Century Gothic" w:hAnsi="Century Gothic" w:cs="Arial"/>
          <w:b/>
          <w:bCs/>
          <w:color w:val="FF0000"/>
          <w:szCs w:val="21"/>
        </w:rPr>
        <w:t>Notas:</w:t>
      </w:r>
    </w:p>
    <w:p w14:paraId="1943FAC1" w14:textId="77777777" w:rsidR="008044E5" w:rsidRPr="00DA317B" w:rsidRDefault="008044E5" w:rsidP="008044E5">
      <w:pPr>
        <w:spacing w:after="0" w:line="276" w:lineRule="auto"/>
        <w:ind w:left="708"/>
        <w:jc w:val="both"/>
        <w:rPr>
          <w:rFonts w:ascii="Century Gothic" w:hAnsi="Century Gothic" w:cs="Arial"/>
          <w:bCs/>
          <w:color w:val="002060"/>
          <w:szCs w:val="21"/>
        </w:rPr>
      </w:pPr>
      <w:r w:rsidRPr="00DA317B">
        <w:rPr>
          <w:rFonts w:ascii="Century Gothic" w:hAnsi="Century Gothic" w:cs="Arial"/>
          <w:b/>
          <w:bCs/>
          <w:color w:val="002060"/>
          <w:szCs w:val="21"/>
        </w:rPr>
        <w:t xml:space="preserve">● </w:t>
      </w:r>
      <w:r w:rsidRPr="00DA317B">
        <w:rPr>
          <w:rFonts w:ascii="Century Gothic" w:hAnsi="Century Gothic" w:cs="Arial"/>
          <w:bCs/>
          <w:color w:val="002060"/>
          <w:szCs w:val="21"/>
        </w:rPr>
        <w:t>Para ingresar a la isla es necesario comprar la tarjeta de Turismo, aproximadamente 40 USD por persona, el pago es en destino al cambio en pesos colombianos.</w:t>
      </w:r>
    </w:p>
    <w:p w14:paraId="5FF76E37" w14:textId="77777777" w:rsidR="008044E5" w:rsidRPr="00DA317B" w:rsidRDefault="008044E5" w:rsidP="008044E5">
      <w:pPr>
        <w:spacing w:after="0" w:line="276" w:lineRule="auto"/>
        <w:ind w:left="708"/>
        <w:jc w:val="both"/>
        <w:rPr>
          <w:rFonts w:ascii="Century Gothic" w:hAnsi="Century Gothic" w:cs="Arial"/>
          <w:bCs/>
          <w:color w:val="002060"/>
          <w:szCs w:val="21"/>
        </w:rPr>
      </w:pPr>
      <w:r w:rsidRPr="00DA317B">
        <w:rPr>
          <w:rFonts w:ascii="Century Gothic" w:hAnsi="Century Gothic" w:cs="Arial"/>
          <w:bCs/>
          <w:color w:val="002060"/>
          <w:szCs w:val="21"/>
        </w:rPr>
        <w:t>● Por regulación de la Gobernación de la Isla, los servicios de traslados del aeropuerto deben realizarse únicamente en taxis del lugar como fuente de ingreso para los nativos, el servicio consiste en la asistencia de nuestro personal, embarque en taxis y costo del servicio.</w:t>
      </w:r>
    </w:p>
    <w:p w14:paraId="324C2559" w14:textId="77777777" w:rsidR="008044E5" w:rsidRPr="00DA317B" w:rsidRDefault="008044E5" w:rsidP="008044E5">
      <w:pPr>
        <w:spacing w:after="0" w:line="276" w:lineRule="auto"/>
        <w:ind w:left="708"/>
        <w:jc w:val="both"/>
        <w:rPr>
          <w:rFonts w:ascii="Century Gothic" w:hAnsi="Century Gothic" w:cs="Arial"/>
          <w:b/>
          <w:bCs/>
          <w:color w:val="002060"/>
          <w:szCs w:val="21"/>
        </w:rPr>
      </w:pPr>
      <w:r w:rsidRPr="00DA317B">
        <w:rPr>
          <w:rFonts w:ascii="Century Gothic" w:hAnsi="Century Gothic" w:cs="Arial"/>
          <w:bCs/>
          <w:color w:val="002060"/>
          <w:szCs w:val="21"/>
        </w:rPr>
        <w:t>● Para los traslados de llegada el horario nocturno aplica para vuelos entre 21:00 y las 06:30 horas.</w:t>
      </w:r>
    </w:p>
    <w:p w14:paraId="443A9252" w14:textId="77777777" w:rsidR="008044E5" w:rsidRPr="00DA317B" w:rsidRDefault="008044E5" w:rsidP="008044E5">
      <w:pPr>
        <w:spacing w:after="0" w:line="276" w:lineRule="auto"/>
        <w:jc w:val="both"/>
        <w:rPr>
          <w:rFonts w:ascii="Century Gothic" w:hAnsi="Century Gothic" w:cs="Arial"/>
          <w:b/>
          <w:bCs/>
          <w:color w:val="002060"/>
          <w:szCs w:val="21"/>
        </w:rPr>
      </w:pPr>
    </w:p>
    <w:p w14:paraId="160C277D" w14:textId="29A12CEB" w:rsidR="008044E5" w:rsidRPr="00DA317B" w:rsidRDefault="008044E5" w:rsidP="008044E5">
      <w:pPr>
        <w:spacing w:after="0" w:line="276" w:lineRule="auto"/>
        <w:jc w:val="both"/>
        <w:rPr>
          <w:rFonts w:ascii="Century Gothic" w:hAnsi="Century Gothic" w:cs="Arial"/>
          <w:b/>
          <w:bCs/>
          <w:color w:val="002060"/>
          <w:szCs w:val="21"/>
        </w:rPr>
      </w:pPr>
      <w:r w:rsidRPr="00DA317B">
        <w:rPr>
          <w:rFonts w:ascii="Century Gothic" w:hAnsi="Century Gothic" w:cs="Arial"/>
          <w:b/>
          <w:bCs/>
          <w:color w:val="002060"/>
          <w:szCs w:val="21"/>
        </w:rPr>
        <w:t>DÍA 2. SAN ANDRÉS (VUELTA A LA ISLA)</w:t>
      </w:r>
    </w:p>
    <w:p w14:paraId="25CB526D" w14:textId="55435310" w:rsidR="008044E5" w:rsidRPr="00DA317B" w:rsidRDefault="008044E5" w:rsidP="008044E5">
      <w:pPr>
        <w:spacing w:after="0" w:line="276" w:lineRule="auto"/>
        <w:jc w:val="both"/>
        <w:rPr>
          <w:rFonts w:ascii="Century Gothic" w:hAnsi="Century Gothic" w:cs="Arial"/>
          <w:bCs/>
          <w:color w:val="002060"/>
          <w:szCs w:val="21"/>
        </w:rPr>
      </w:pPr>
      <w:r w:rsidRPr="00DA317B">
        <w:rPr>
          <w:rFonts w:ascii="Century Gothic" w:hAnsi="Century Gothic" w:cs="Arial"/>
          <w:bCs/>
          <w:color w:val="002060"/>
          <w:szCs w:val="21"/>
        </w:rPr>
        <w:t xml:space="preserve">Desayuno en el hotel. Un representante lo esperará en su hotel para comenzar un recorrido alrededor de la isla de San Andrés en el que podrá admirar los sitios más turísticos de este destino </w:t>
      </w:r>
      <w:r w:rsidRPr="00DA317B">
        <w:rPr>
          <w:rFonts w:ascii="Century Gothic" w:hAnsi="Century Gothic" w:cs="Arial"/>
          <w:bCs/>
          <w:color w:val="002060"/>
          <w:szCs w:val="21"/>
        </w:rPr>
        <w:lastRenderedPageBreak/>
        <w:t>del Caribe colombiano. Se realizará una parada de aproximadamente 20 minutos en Cueva de Morgan, un lugar en el que, según la leyenda, el bucanero inglés Henry Morgan escondió algunos de los tesoros que les robaba a los galeones españoles. Seguimos nuestro recorrido hacia la Piscina Natural de Mar en West View, allí podrán darse un baño en el encantador mar de los 7 colores con un tiempo aproximado de 15 minutos. Durante el circuito también se realizará una parada en el Hoyo Soplador que está ubicado en la punta sur de la Isla. Este se trata de un fenómeno natural producido por una serie de túneles que comienzan en los arrecifes coralinos y terminan en un solo agujero a varios metros del agua. Cuando la marea sube y una ola logra entrar con fuerza dentro de estos túneles, arroja el aire comprimido por el hoyo. Se culminará el recorrido por las hermosas y encantadoras playas de San Luis que son caracterizadas por su arena blanca y contraste que tiene con el mar azul.</w:t>
      </w:r>
    </w:p>
    <w:p w14:paraId="0425F060" w14:textId="77777777" w:rsidR="008044E5" w:rsidRPr="00DA317B" w:rsidRDefault="008044E5" w:rsidP="008044E5">
      <w:pPr>
        <w:spacing w:after="0" w:line="276" w:lineRule="auto"/>
        <w:ind w:left="708"/>
        <w:jc w:val="both"/>
        <w:rPr>
          <w:rFonts w:ascii="Century Gothic" w:hAnsi="Century Gothic" w:cs="Arial"/>
          <w:b/>
          <w:bCs/>
          <w:color w:val="002060"/>
          <w:szCs w:val="21"/>
        </w:rPr>
      </w:pPr>
      <w:r w:rsidRPr="00DA317B">
        <w:rPr>
          <w:rFonts w:ascii="Century Gothic" w:hAnsi="Century Gothic" w:cs="Arial"/>
          <w:b/>
          <w:bCs/>
          <w:color w:val="002060"/>
          <w:szCs w:val="21"/>
          <w:u w:val="single"/>
        </w:rPr>
        <w:t xml:space="preserve">Operación: </w:t>
      </w:r>
      <w:r w:rsidRPr="00DA317B">
        <w:rPr>
          <w:rFonts w:ascii="Century Gothic" w:hAnsi="Century Gothic" w:cs="Arial"/>
          <w:bCs/>
          <w:color w:val="002060"/>
          <w:szCs w:val="21"/>
        </w:rPr>
        <w:t>Servicio opera todos los días en regular. Los pasajeros deben acercarse al punto de encuentro a las 9:45 am</w:t>
      </w:r>
    </w:p>
    <w:p w14:paraId="3E833F02" w14:textId="77777777" w:rsidR="008044E5" w:rsidRPr="00DA317B" w:rsidRDefault="008044E5" w:rsidP="008044E5">
      <w:pPr>
        <w:spacing w:after="0" w:line="276" w:lineRule="auto"/>
        <w:ind w:left="708"/>
        <w:jc w:val="both"/>
        <w:rPr>
          <w:rFonts w:ascii="Century Gothic" w:hAnsi="Century Gothic" w:cs="Arial"/>
          <w:b/>
          <w:bCs/>
          <w:color w:val="002060"/>
          <w:szCs w:val="21"/>
        </w:rPr>
      </w:pPr>
      <w:r w:rsidRPr="00DA317B">
        <w:rPr>
          <w:rFonts w:ascii="Century Gothic" w:hAnsi="Century Gothic" w:cs="Arial"/>
          <w:b/>
          <w:bCs/>
          <w:color w:val="002060"/>
          <w:szCs w:val="21"/>
          <w:u w:val="single"/>
        </w:rPr>
        <w:t>Hora de inicio:</w:t>
      </w:r>
      <w:r w:rsidRPr="00DA317B">
        <w:rPr>
          <w:rFonts w:ascii="Century Gothic" w:hAnsi="Century Gothic" w:cs="Arial"/>
          <w:b/>
          <w:bCs/>
          <w:color w:val="002060"/>
          <w:szCs w:val="21"/>
        </w:rPr>
        <w:t xml:space="preserve"> </w:t>
      </w:r>
      <w:r w:rsidRPr="00DA317B">
        <w:rPr>
          <w:rFonts w:ascii="Century Gothic" w:hAnsi="Century Gothic" w:cs="Arial"/>
          <w:bCs/>
          <w:color w:val="002060"/>
          <w:szCs w:val="21"/>
        </w:rPr>
        <w:t>10:00 am</w:t>
      </w:r>
    </w:p>
    <w:p w14:paraId="4C15090A" w14:textId="77777777" w:rsidR="008044E5" w:rsidRPr="00DA317B" w:rsidRDefault="008044E5" w:rsidP="008044E5">
      <w:pPr>
        <w:spacing w:after="0" w:line="276" w:lineRule="auto"/>
        <w:ind w:left="708"/>
        <w:jc w:val="both"/>
        <w:rPr>
          <w:rFonts w:ascii="Century Gothic" w:hAnsi="Century Gothic" w:cs="Arial"/>
          <w:b/>
          <w:bCs/>
          <w:color w:val="002060"/>
          <w:szCs w:val="21"/>
        </w:rPr>
      </w:pPr>
      <w:r w:rsidRPr="00DA317B">
        <w:rPr>
          <w:rFonts w:ascii="Century Gothic" w:hAnsi="Century Gothic" w:cs="Arial"/>
          <w:b/>
          <w:bCs/>
          <w:color w:val="002060"/>
          <w:szCs w:val="21"/>
          <w:u w:val="single"/>
        </w:rPr>
        <w:t>Duración:</w:t>
      </w:r>
      <w:r w:rsidRPr="00DA317B">
        <w:rPr>
          <w:rFonts w:ascii="Century Gothic" w:hAnsi="Century Gothic" w:cs="Arial"/>
          <w:b/>
          <w:bCs/>
          <w:color w:val="002060"/>
          <w:szCs w:val="21"/>
        </w:rPr>
        <w:t xml:space="preserve"> </w:t>
      </w:r>
      <w:r w:rsidRPr="00DA317B">
        <w:rPr>
          <w:rFonts w:ascii="Century Gothic" w:hAnsi="Century Gothic" w:cs="Arial"/>
          <w:bCs/>
          <w:color w:val="002060"/>
          <w:szCs w:val="21"/>
        </w:rPr>
        <w:t>2Hrs aproximadamente</w:t>
      </w:r>
    </w:p>
    <w:p w14:paraId="12D67B43" w14:textId="77777777" w:rsidR="008044E5" w:rsidRPr="00DA317B" w:rsidRDefault="008044E5" w:rsidP="008044E5">
      <w:pPr>
        <w:spacing w:after="0" w:line="276" w:lineRule="auto"/>
        <w:jc w:val="both"/>
        <w:rPr>
          <w:rFonts w:ascii="Century Gothic" w:hAnsi="Century Gothic" w:cs="Arial"/>
          <w:b/>
          <w:bCs/>
          <w:color w:val="002060"/>
          <w:szCs w:val="21"/>
        </w:rPr>
      </w:pPr>
    </w:p>
    <w:p w14:paraId="4BB3BD44" w14:textId="77777777" w:rsidR="008044E5" w:rsidRPr="00DA317B" w:rsidRDefault="008044E5" w:rsidP="008044E5">
      <w:pPr>
        <w:spacing w:after="0" w:line="276" w:lineRule="auto"/>
        <w:jc w:val="both"/>
        <w:rPr>
          <w:rFonts w:ascii="Century Gothic" w:hAnsi="Century Gothic" w:cs="Arial"/>
          <w:b/>
          <w:bCs/>
          <w:color w:val="002060"/>
          <w:szCs w:val="21"/>
        </w:rPr>
      </w:pPr>
      <w:r w:rsidRPr="00DA317B">
        <w:rPr>
          <w:rFonts w:ascii="Century Gothic" w:hAnsi="Century Gothic" w:cs="Arial"/>
          <w:b/>
          <w:bCs/>
          <w:color w:val="002060"/>
          <w:szCs w:val="21"/>
        </w:rPr>
        <w:t>DÍA 3. SAN ANDRÉS (EXCURSIÓN A JOHNNY KAY, MANGLARES Y HAYNES KAY (ACUARIO))</w:t>
      </w:r>
    </w:p>
    <w:p w14:paraId="5E08B240" w14:textId="4970C573" w:rsidR="008044E5" w:rsidRPr="00DA317B" w:rsidRDefault="008044E5" w:rsidP="008044E5">
      <w:pPr>
        <w:spacing w:after="0" w:line="276" w:lineRule="auto"/>
        <w:jc w:val="both"/>
        <w:rPr>
          <w:rFonts w:ascii="Century Gothic" w:hAnsi="Century Gothic" w:cs="Arial"/>
          <w:bCs/>
          <w:color w:val="002060"/>
          <w:szCs w:val="21"/>
        </w:rPr>
      </w:pPr>
      <w:r w:rsidRPr="00DA317B">
        <w:rPr>
          <w:rFonts w:ascii="Century Gothic" w:hAnsi="Century Gothic" w:cs="Arial"/>
          <w:bCs/>
          <w:color w:val="002060"/>
          <w:szCs w:val="21"/>
        </w:rPr>
        <w:t>Desayuno. Los pasajeros deben llegar a las 08:30 horas al Muelle Casa de la Cultura donde adquiere su boleto de entrada hacia Johnny cay, allí tomaran la lancha con destino al Islote de Johnny cay para disfrutar de la playa y del contraste de los siete colores de nuestro mar. Continuamos al islote del acuario para una visita y avistamiento de mantarrayas, finalizamos con un recorrido por los manglares Old Point. Retorno al muelle donde los pasajeros regresarán a su alojamiento por su cuenta.</w:t>
      </w:r>
    </w:p>
    <w:p w14:paraId="0EAB377D" w14:textId="77777777" w:rsidR="008044E5" w:rsidRPr="00DA317B" w:rsidRDefault="008044E5" w:rsidP="008044E5">
      <w:pPr>
        <w:spacing w:after="0" w:line="276" w:lineRule="auto"/>
        <w:ind w:left="708"/>
        <w:jc w:val="both"/>
        <w:rPr>
          <w:rFonts w:ascii="Century Gothic" w:hAnsi="Century Gothic" w:cs="Arial"/>
          <w:b/>
          <w:bCs/>
          <w:color w:val="002060"/>
          <w:szCs w:val="21"/>
        </w:rPr>
      </w:pPr>
      <w:r w:rsidRPr="00DA317B">
        <w:rPr>
          <w:rFonts w:ascii="Century Gothic" w:hAnsi="Century Gothic" w:cs="Arial"/>
          <w:b/>
          <w:bCs/>
          <w:color w:val="002060"/>
          <w:szCs w:val="21"/>
          <w:u w:val="single"/>
        </w:rPr>
        <w:t>No incluye:</w:t>
      </w:r>
      <w:r w:rsidRPr="00DA317B">
        <w:rPr>
          <w:rFonts w:ascii="Century Gothic" w:hAnsi="Century Gothic" w:cs="Arial"/>
          <w:b/>
          <w:bCs/>
          <w:color w:val="002060"/>
          <w:szCs w:val="21"/>
        </w:rPr>
        <w:t xml:space="preserve"> </w:t>
      </w:r>
      <w:r w:rsidRPr="00DA317B">
        <w:rPr>
          <w:rFonts w:ascii="Century Gothic" w:hAnsi="Century Gothic" w:cs="Arial"/>
          <w:bCs/>
          <w:color w:val="002060"/>
          <w:szCs w:val="21"/>
        </w:rPr>
        <w:t>traslados hotel-muelle-hotel, entradas, Impuesto de muelle y almuerzo.</w:t>
      </w:r>
    </w:p>
    <w:p w14:paraId="597C8203" w14:textId="77777777" w:rsidR="008044E5" w:rsidRPr="00DA317B" w:rsidRDefault="008044E5" w:rsidP="008044E5">
      <w:pPr>
        <w:spacing w:after="0" w:line="276" w:lineRule="auto"/>
        <w:ind w:left="708"/>
        <w:jc w:val="both"/>
        <w:rPr>
          <w:rFonts w:ascii="Century Gothic" w:hAnsi="Century Gothic" w:cs="Arial"/>
          <w:b/>
          <w:bCs/>
          <w:color w:val="002060"/>
          <w:szCs w:val="21"/>
        </w:rPr>
      </w:pPr>
      <w:r w:rsidRPr="00DA317B">
        <w:rPr>
          <w:rFonts w:ascii="Century Gothic" w:hAnsi="Century Gothic" w:cs="Arial"/>
          <w:b/>
          <w:bCs/>
          <w:color w:val="002060"/>
          <w:szCs w:val="21"/>
        </w:rPr>
        <w:t xml:space="preserve">Notas: </w:t>
      </w:r>
      <w:r w:rsidRPr="00DA317B">
        <w:rPr>
          <w:rFonts w:ascii="Century Gothic" w:hAnsi="Century Gothic" w:cs="Arial"/>
          <w:bCs/>
          <w:color w:val="002060"/>
          <w:szCs w:val="21"/>
        </w:rPr>
        <w:t>Los pasajeros deben llegar por su cuenta al muelle casa de la cultura a las 08:30 Hrs para registrarse y pagarla entrada a Johnny Cay (valor aproximado USD 4.00 por persona).</w:t>
      </w:r>
      <w:r w:rsidRPr="00DA317B">
        <w:rPr>
          <w:rFonts w:ascii="Century Gothic" w:hAnsi="Century Gothic" w:cs="Arial"/>
          <w:b/>
          <w:bCs/>
          <w:color w:val="002060"/>
          <w:szCs w:val="21"/>
        </w:rPr>
        <w:t xml:space="preserve"> </w:t>
      </w:r>
      <w:r w:rsidRPr="00DA317B">
        <w:rPr>
          <w:rFonts w:ascii="Century Gothic" w:hAnsi="Century Gothic" w:cs="Arial"/>
          <w:b/>
          <w:bCs/>
          <w:color w:val="002060"/>
          <w:szCs w:val="21"/>
          <w:u w:val="single"/>
        </w:rPr>
        <w:t>Regreso de la excursión</w:t>
      </w:r>
      <w:r w:rsidRPr="00DA317B">
        <w:rPr>
          <w:rFonts w:ascii="Century Gothic" w:hAnsi="Century Gothic" w:cs="Arial"/>
          <w:b/>
          <w:bCs/>
          <w:color w:val="002060"/>
          <w:szCs w:val="21"/>
        </w:rPr>
        <w:t xml:space="preserve"> </w:t>
      </w:r>
      <w:r w:rsidRPr="00DA317B">
        <w:rPr>
          <w:rFonts w:ascii="Century Gothic" w:hAnsi="Century Gothic" w:cs="Arial"/>
          <w:bCs/>
          <w:color w:val="002060"/>
          <w:szCs w:val="21"/>
        </w:rPr>
        <w:t>sobre las 16:30 Hrs. Operación diaria.</w:t>
      </w:r>
    </w:p>
    <w:p w14:paraId="35EEE310" w14:textId="77777777" w:rsidR="002B1192" w:rsidRPr="00DA317B" w:rsidRDefault="002B1192" w:rsidP="002B1192">
      <w:pPr>
        <w:spacing w:after="0" w:line="276" w:lineRule="auto"/>
        <w:jc w:val="both"/>
        <w:rPr>
          <w:rFonts w:ascii="Century Gothic" w:hAnsi="Century Gothic" w:cs="Arial"/>
          <w:b/>
          <w:bCs/>
          <w:color w:val="002060"/>
          <w:szCs w:val="21"/>
        </w:rPr>
      </w:pPr>
    </w:p>
    <w:p w14:paraId="57D42FFC" w14:textId="77777777" w:rsidR="002B1192" w:rsidRPr="00DA317B" w:rsidRDefault="002B1192" w:rsidP="002B1192">
      <w:pPr>
        <w:spacing w:after="0" w:line="276" w:lineRule="auto"/>
        <w:jc w:val="both"/>
        <w:rPr>
          <w:rFonts w:ascii="Century Gothic" w:hAnsi="Century Gothic" w:cs="Arial"/>
          <w:b/>
          <w:bCs/>
          <w:color w:val="002060"/>
          <w:szCs w:val="21"/>
        </w:rPr>
      </w:pPr>
      <w:r w:rsidRPr="00DA317B">
        <w:rPr>
          <w:rFonts w:ascii="Century Gothic" w:hAnsi="Century Gothic" w:cs="Arial"/>
          <w:b/>
          <w:bCs/>
          <w:color w:val="002060"/>
          <w:szCs w:val="21"/>
        </w:rPr>
        <w:t>DÍA 4.</w:t>
      </w:r>
      <w:r w:rsidR="008044E5" w:rsidRPr="00DA317B">
        <w:rPr>
          <w:rFonts w:ascii="Century Gothic" w:hAnsi="Century Gothic" w:cs="Arial"/>
          <w:b/>
          <w:bCs/>
          <w:color w:val="002060"/>
          <w:szCs w:val="21"/>
        </w:rPr>
        <w:t xml:space="preserve"> SAN ANDRÉS – CIUDAD DE ORIGEN </w:t>
      </w:r>
    </w:p>
    <w:p w14:paraId="1894917F" w14:textId="0241AAD8" w:rsidR="008044E5" w:rsidRPr="00DA317B" w:rsidRDefault="008044E5" w:rsidP="002B1192">
      <w:pPr>
        <w:spacing w:after="0" w:line="276" w:lineRule="auto"/>
        <w:jc w:val="both"/>
        <w:rPr>
          <w:rFonts w:ascii="Century Gothic" w:hAnsi="Century Gothic" w:cs="Arial"/>
          <w:b/>
          <w:bCs/>
          <w:color w:val="002060"/>
          <w:szCs w:val="21"/>
        </w:rPr>
      </w:pPr>
      <w:r w:rsidRPr="00DA317B">
        <w:rPr>
          <w:rFonts w:ascii="Century Gothic" w:hAnsi="Century Gothic" w:cs="Arial"/>
          <w:bCs/>
          <w:color w:val="002060"/>
          <w:szCs w:val="21"/>
        </w:rPr>
        <w:t>Desayuno. Último día de viaje, día libre. A la hora indicada traslado desde el hotel al aeropuerto Gustavo Rojas de San Andrés para tomar el vuelo de conexión a tu ciudad de origen o tu siguiente destino en Colombia</w:t>
      </w:r>
      <w:r w:rsidRPr="00DA317B">
        <w:rPr>
          <w:rFonts w:ascii="Century Gothic" w:hAnsi="Century Gothic" w:cs="Arial"/>
          <w:b/>
          <w:bCs/>
          <w:color w:val="002060"/>
          <w:szCs w:val="21"/>
        </w:rPr>
        <w:t>.</w:t>
      </w:r>
    </w:p>
    <w:p w14:paraId="169E77E7" w14:textId="77777777" w:rsidR="008044E5" w:rsidRPr="00DA317B" w:rsidRDefault="008044E5" w:rsidP="008044E5">
      <w:pPr>
        <w:spacing w:after="0" w:line="276" w:lineRule="auto"/>
        <w:ind w:left="708"/>
        <w:jc w:val="both"/>
        <w:rPr>
          <w:rFonts w:ascii="Century Gothic" w:hAnsi="Century Gothic" w:cs="Arial"/>
          <w:b/>
          <w:bCs/>
          <w:color w:val="FF0000"/>
          <w:szCs w:val="21"/>
        </w:rPr>
      </w:pPr>
      <w:r w:rsidRPr="00DA317B">
        <w:rPr>
          <w:rFonts w:ascii="Century Gothic" w:hAnsi="Century Gothic" w:cs="Arial"/>
          <w:b/>
          <w:bCs/>
          <w:color w:val="FF0000"/>
          <w:szCs w:val="21"/>
        </w:rPr>
        <w:t>Notas:</w:t>
      </w:r>
    </w:p>
    <w:p w14:paraId="586A8653" w14:textId="77777777" w:rsidR="008044E5" w:rsidRPr="00DA317B" w:rsidRDefault="008044E5" w:rsidP="008044E5">
      <w:pPr>
        <w:spacing w:after="0" w:line="276" w:lineRule="auto"/>
        <w:ind w:left="708"/>
        <w:jc w:val="both"/>
        <w:rPr>
          <w:rFonts w:ascii="Century Gothic" w:hAnsi="Century Gothic" w:cs="Arial"/>
          <w:bCs/>
          <w:color w:val="002060"/>
          <w:szCs w:val="21"/>
        </w:rPr>
      </w:pPr>
      <w:r w:rsidRPr="00DA317B">
        <w:rPr>
          <w:rFonts w:ascii="Century Gothic" w:hAnsi="Century Gothic" w:cs="Arial"/>
          <w:bCs/>
          <w:color w:val="002060"/>
          <w:szCs w:val="21"/>
        </w:rPr>
        <w:t>● Por regulación de la Gobernación de la Isla, los servicios de traslados del aeropuerto deben realizarse únicamente en taxis del lugar como fuente de ingreso para los nativos, el servicio consiste en la asistencia de nuestro personal, embarque en taxis y costo del servicio.</w:t>
      </w:r>
    </w:p>
    <w:p w14:paraId="6FD1C485" w14:textId="09AFFAD8" w:rsidR="003F6BAD" w:rsidRPr="00DA317B" w:rsidRDefault="008044E5" w:rsidP="008044E5">
      <w:pPr>
        <w:spacing w:after="0" w:line="276" w:lineRule="auto"/>
        <w:ind w:left="708"/>
        <w:jc w:val="both"/>
        <w:rPr>
          <w:rFonts w:ascii="Century Gothic" w:hAnsi="Century Gothic" w:cs="Arial"/>
          <w:bCs/>
          <w:color w:val="002060"/>
          <w:szCs w:val="21"/>
        </w:rPr>
      </w:pPr>
      <w:r w:rsidRPr="00DA317B">
        <w:rPr>
          <w:rFonts w:ascii="Century Gothic" w:hAnsi="Century Gothic" w:cs="Arial"/>
          <w:bCs/>
          <w:color w:val="002060"/>
          <w:szCs w:val="21"/>
        </w:rPr>
        <w:t>● Para los traslados de salida el horario Nocturno genera suplemento, aplica para vuelos entre 23:00 y las 09:00 horas.</w:t>
      </w:r>
    </w:p>
    <w:p w14:paraId="2F7D081C" w14:textId="77777777" w:rsidR="00A316B8" w:rsidRPr="00DA317B" w:rsidRDefault="00A316B8" w:rsidP="00A316B8">
      <w:pPr>
        <w:spacing w:after="0" w:line="240" w:lineRule="auto"/>
        <w:ind w:left="708"/>
        <w:rPr>
          <w:rFonts w:ascii="Century Gothic" w:hAnsi="Century Gothic" w:cs="Arial"/>
          <w:bCs/>
          <w:color w:val="002060"/>
          <w:szCs w:val="21"/>
        </w:rPr>
      </w:pPr>
    </w:p>
    <w:p w14:paraId="542E0E07" w14:textId="77777777" w:rsidR="00DA317B" w:rsidRDefault="00DA317B" w:rsidP="008A2D6D">
      <w:pPr>
        <w:tabs>
          <w:tab w:val="left" w:pos="1741"/>
        </w:tabs>
        <w:jc w:val="both"/>
        <w:rPr>
          <w:rFonts w:ascii="Century Gothic" w:hAnsi="Century Gothic"/>
          <w:color w:val="002060"/>
          <w:sz w:val="40"/>
          <w:szCs w:val="40"/>
        </w:rPr>
      </w:pPr>
    </w:p>
    <w:p w14:paraId="05DD0933" w14:textId="77777777" w:rsidR="00DA317B" w:rsidRDefault="00DA317B" w:rsidP="008A2D6D">
      <w:pPr>
        <w:tabs>
          <w:tab w:val="left" w:pos="1741"/>
        </w:tabs>
        <w:jc w:val="both"/>
        <w:rPr>
          <w:rFonts w:ascii="Century Gothic" w:hAnsi="Century Gothic"/>
          <w:color w:val="002060"/>
          <w:sz w:val="40"/>
          <w:szCs w:val="40"/>
        </w:rPr>
      </w:pPr>
    </w:p>
    <w:p w14:paraId="0BB6972A" w14:textId="77777777" w:rsidR="00DA317B" w:rsidRDefault="00DA317B" w:rsidP="008A2D6D">
      <w:pPr>
        <w:tabs>
          <w:tab w:val="left" w:pos="1741"/>
        </w:tabs>
        <w:jc w:val="both"/>
        <w:rPr>
          <w:rFonts w:ascii="Century Gothic" w:hAnsi="Century Gothic"/>
          <w:color w:val="002060"/>
          <w:sz w:val="40"/>
          <w:szCs w:val="40"/>
        </w:rPr>
      </w:pPr>
    </w:p>
    <w:p w14:paraId="73FB8D34" w14:textId="77777777" w:rsidR="000952B0" w:rsidRDefault="000952B0" w:rsidP="008A2D6D">
      <w:pPr>
        <w:tabs>
          <w:tab w:val="left" w:pos="1741"/>
        </w:tabs>
        <w:jc w:val="both"/>
        <w:rPr>
          <w:rFonts w:ascii="Century Gothic" w:hAnsi="Century Gothic"/>
          <w:color w:val="002060"/>
          <w:sz w:val="40"/>
          <w:szCs w:val="40"/>
        </w:rPr>
      </w:pPr>
    </w:p>
    <w:p w14:paraId="1C1C1B09" w14:textId="4E2C224C" w:rsidR="006C6D34" w:rsidRPr="00DA317B" w:rsidRDefault="003E783C" w:rsidP="008A2D6D">
      <w:pPr>
        <w:tabs>
          <w:tab w:val="left" w:pos="1741"/>
        </w:tabs>
        <w:jc w:val="both"/>
        <w:rPr>
          <w:rFonts w:ascii="Century Gothic" w:hAnsi="Century Gothic"/>
          <w:color w:val="002060"/>
          <w:sz w:val="40"/>
          <w:szCs w:val="40"/>
        </w:rPr>
      </w:pPr>
      <w:r w:rsidRPr="00DA317B">
        <w:rPr>
          <w:rFonts w:ascii="Century Gothic" w:hAnsi="Century Gothic"/>
          <w:color w:val="002060"/>
          <w:sz w:val="40"/>
          <w:szCs w:val="40"/>
        </w:rPr>
        <w:t>LAND TOUR</w:t>
      </w:r>
    </w:p>
    <w:p w14:paraId="4CA866E4" w14:textId="629B62B3" w:rsidR="00A86130" w:rsidRPr="00DA317B" w:rsidRDefault="00BB1A4F" w:rsidP="005C26EC">
      <w:pPr>
        <w:pStyle w:val="Sinespaciado"/>
        <w:spacing w:line="276" w:lineRule="auto"/>
        <w:jc w:val="center"/>
        <w:rPr>
          <w:rFonts w:ascii="Century Gothic" w:hAnsi="Century Gothic" w:cs="Arial"/>
          <w:b/>
          <w:color w:val="002060"/>
          <w:szCs w:val="21"/>
          <w:u w:val="single"/>
        </w:rPr>
      </w:pPr>
      <w:r w:rsidRPr="00DA317B">
        <w:rPr>
          <w:rFonts w:ascii="Century Gothic" w:hAnsi="Century Gothic" w:cs="Arial"/>
          <w:b/>
          <w:color w:val="002060"/>
          <w:szCs w:val="21"/>
          <w:u w:val="single"/>
        </w:rPr>
        <w:t>PRECIO POR PERSONA EN USD</w:t>
      </w:r>
    </w:p>
    <w:p w14:paraId="067D0EBE" w14:textId="702EF4FD" w:rsidR="00536190" w:rsidRPr="00DA317B" w:rsidRDefault="00536190" w:rsidP="005F626B">
      <w:pPr>
        <w:pStyle w:val="Sinespaciado"/>
        <w:spacing w:line="276" w:lineRule="auto"/>
        <w:jc w:val="center"/>
        <w:rPr>
          <w:rFonts w:ascii="Century Gothic" w:hAnsi="Century Gothic"/>
          <w:color w:val="002060"/>
          <w:sz w:val="21"/>
          <w:szCs w:val="21"/>
          <w:shd w:val="clear" w:color="auto" w:fill="FFFFFF"/>
        </w:rPr>
      </w:pPr>
      <w:r w:rsidRPr="00DA317B">
        <w:rPr>
          <w:rFonts w:ascii="Century Gothic" w:hAnsi="Century Gothic"/>
          <w:color w:val="002060"/>
          <w:sz w:val="21"/>
          <w:szCs w:val="21"/>
          <w:shd w:val="clear" w:color="auto" w:fill="FFFFFF"/>
        </w:rPr>
        <w:t>SERVICIO COMPARTIDO EN BASE A 02 PASAJEROS</w:t>
      </w:r>
    </w:p>
    <w:tbl>
      <w:tblPr>
        <w:tblStyle w:val="Tablaconcuadrcula"/>
        <w:tblW w:w="11032" w:type="dxa"/>
        <w:jc w:val="center"/>
        <w:tblLayout w:type="fixed"/>
        <w:tblLook w:val="04A0" w:firstRow="1" w:lastRow="0" w:firstColumn="1" w:lastColumn="0" w:noHBand="0" w:noVBand="1"/>
      </w:tblPr>
      <w:tblGrid>
        <w:gridCol w:w="837"/>
        <w:gridCol w:w="1864"/>
        <w:gridCol w:w="1628"/>
        <w:gridCol w:w="1329"/>
        <w:gridCol w:w="681"/>
        <w:gridCol w:w="901"/>
        <w:gridCol w:w="681"/>
        <w:gridCol w:w="847"/>
        <w:gridCol w:w="681"/>
        <w:gridCol w:w="808"/>
        <w:gridCol w:w="775"/>
      </w:tblGrid>
      <w:tr w:rsidR="00DA317B" w:rsidRPr="00DA317B" w14:paraId="29954BE1" w14:textId="77777777" w:rsidTr="00DA317B">
        <w:trPr>
          <w:trHeight w:val="283"/>
          <w:jc w:val="center"/>
        </w:trPr>
        <w:tc>
          <w:tcPr>
            <w:tcW w:w="837" w:type="dxa"/>
            <w:tcBorders>
              <w:top w:val="single" w:sz="4" w:space="0" w:color="auto"/>
              <w:left w:val="single" w:sz="4" w:space="0" w:color="auto"/>
              <w:bottom w:val="single" w:sz="4" w:space="0" w:color="auto"/>
              <w:right w:val="single" w:sz="4" w:space="0" w:color="auto"/>
            </w:tcBorders>
            <w:vAlign w:val="center"/>
          </w:tcPr>
          <w:p w14:paraId="3660C2E4" w14:textId="290E4698" w:rsidR="00951A92" w:rsidRPr="00DA317B" w:rsidRDefault="00DA317B" w:rsidP="00DA317B">
            <w:pPr>
              <w:jc w:val="center"/>
              <w:rPr>
                <w:rFonts w:ascii="Century Gothic" w:eastAsia="Calibri" w:hAnsi="Century Gothic" w:cs="Arial"/>
                <w:b/>
                <w:color w:val="002060"/>
                <w:lang w:eastAsia="en-US"/>
              </w:rPr>
            </w:pPr>
            <w:r w:rsidRPr="00DA317B">
              <w:rPr>
                <w:rFonts w:ascii="Century Gothic" w:eastAsia="Calibri" w:hAnsi="Century Gothic" w:cs="Arial"/>
                <w:b/>
                <w:color w:val="002060"/>
                <w:lang w:eastAsia="en-US"/>
              </w:rPr>
              <w:t>CAT.</w:t>
            </w:r>
          </w:p>
        </w:tc>
        <w:tc>
          <w:tcPr>
            <w:tcW w:w="1864" w:type="dxa"/>
            <w:tcBorders>
              <w:top w:val="single" w:sz="4" w:space="0" w:color="auto"/>
              <w:left w:val="single" w:sz="4" w:space="0" w:color="auto"/>
              <w:bottom w:val="single" w:sz="4" w:space="0" w:color="auto"/>
              <w:right w:val="single" w:sz="4" w:space="0" w:color="auto"/>
            </w:tcBorders>
            <w:vAlign w:val="center"/>
          </w:tcPr>
          <w:p w14:paraId="11EB6F6C" w14:textId="2B4CB758" w:rsidR="00951A92" w:rsidRPr="00DA317B" w:rsidRDefault="00951A92" w:rsidP="00DA317B">
            <w:pPr>
              <w:jc w:val="center"/>
              <w:rPr>
                <w:rFonts w:ascii="Century Gothic" w:eastAsia="Calibri" w:hAnsi="Century Gothic" w:cs="Arial"/>
                <w:b/>
                <w:color w:val="002060"/>
                <w:lang w:eastAsia="en-US"/>
              </w:rPr>
            </w:pPr>
            <w:r w:rsidRPr="00DA317B">
              <w:rPr>
                <w:rFonts w:ascii="Century Gothic" w:eastAsia="Calibri" w:hAnsi="Century Gothic" w:cs="Arial"/>
                <w:b/>
                <w:color w:val="002060"/>
                <w:lang w:eastAsia="en-US"/>
              </w:rPr>
              <w:t>PLAN DE ALIMENTACIÓN</w:t>
            </w:r>
          </w:p>
        </w:tc>
        <w:tc>
          <w:tcPr>
            <w:tcW w:w="1628" w:type="dxa"/>
            <w:tcBorders>
              <w:top w:val="single" w:sz="4" w:space="0" w:color="auto"/>
              <w:left w:val="single" w:sz="4" w:space="0" w:color="auto"/>
              <w:bottom w:val="single" w:sz="4" w:space="0" w:color="auto"/>
              <w:right w:val="single" w:sz="4" w:space="0" w:color="auto"/>
            </w:tcBorders>
            <w:vAlign w:val="center"/>
          </w:tcPr>
          <w:p w14:paraId="39217F91" w14:textId="6811E783" w:rsidR="00951A92" w:rsidRPr="00DA317B" w:rsidRDefault="00951A92" w:rsidP="00DA317B">
            <w:pPr>
              <w:jc w:val="center"/>
              <w:rPr>
                <w:rFonts w:ascii="Century Gothic" w:eastAsia="Calibri" w:hAnsi="Century Gothic" w:cs="Arial"/>
                <w:b/>
                <w:color w:val="002060"/>
                <w:lang w:eastAsia="en-US"/>
              </w:rPr>
            </w:pPr>
            <w:r w:rsidRPr="00DA317B">
              <w:rPr>
                <w:rFonts w:ascii="Century Gothic" w:eastAsia="Calibri" w:hAnsi="Century Gothic" w:cs="Arial"/>
                <w:b/>
                <w:color w:val="002060"/>
                <w:lang w:eastAsia="en-US"/>
              </w:rPr>
              <w:t>HOTEL</w:t>
            </w:r>
          </w:p>
        </w:tc>
        <w:tc>
          <w:tcPr>
            <w:tcW w:w="1329" w:type="dxa"/>
            <w:tcBorders>
              <w:top w:val="single" w:sz="4" w:space="0" w:color="auto"/>
              <w:left w:val="single" w:sz="4" w:space="0" w:color="auto"/>
              <w:bottom w:val="single" w:sz="4" w:space="0" w:color="auto"/>
              <w:right w:val="single" w:sz="4" w:space="0" w:color="auto"/>
            </w:tcBorders>
            <w:vAlign w:val="center"/>
          </w:tcPr>
          <w:p w14:paraId="5527B63D" w14:textId="3B5187F8" w:rsidR="00951A92" w:rsidRPr="00DA317B" w:rsidRDefault="00951A92" w:rsidP="00DA317B">
            <w:pPr>
              <w:jc w:val="center"/>
              <w:rPr>
                <w:rFonts w:ascii="Century Gothic" w:eastAsia="Calibri" w:hAnsi="Century Gothic" w:cs="Arial"/>
                <w:b/>
                <w:color w:val="002060"/>
                <w:lang w:eastAsia="en-US"/>
              </w:rPr>
            </w:pPr>
            <w:r w:rsidRPr="00DA317B">
              <w:rPr>
                <w:rFonts w:ascii="Century Gothic" w:eastAsia="Calibri" w:hAnsi="Century Gothic" w:cs="Arial"/>
                <w:b/>
                <w:color w:val="002060"/>
                <w:lang w:eastAsia="en-US"/>
              </w:rPr>
              <w:t>SENCILLA</w:t>
            </w:r>
          </w:p>
        </w:tc>
        <w:tc>
          <w:tcPr>
            <w:tcW w:w="681" w:type="dxa"/>
            <w:tcBorders>
              <w:top w:val="single" w:sz="4" w:space="0" w:color="auto"/>
              <w:left w:val="single" w:sz="4" w:space="0" w:color="auto"/>
              <w:bottom w:val="single" w:sz="4" w:space="0" w:color="auto"/>
              <w:right w:val="single" w:sz="4" w:space="0" w:color="auto"/>
            </w:tcBorders>
            <w:vAlign w:val="center"/>
          </w:tcPr>
          <w:p w14:paraId="6F8736D2" w14:textId="254EA373" w:rsidR="00951A92" w:rsidRPr="00DA317B" w:rsidRDefault="00951A92" w:rsidP="00DA317B">
            <w:pPr>
              <w:jc w:val="center"/>
              <w:rPr>
                <w:rFonts w:ascii="Century Gothic" w:eastAsia="Calibri" w:hAnsi="Century Gothic" w:cs="Arial"/>
                <w:b/>
                <w:color w:val="002060"/>
                <w:lang w:eastAsia="en-US"/>
              </w:rPr>
            </w:pPr>
            <w:r w:rsidRPr="00DA317B">
              <w:rPr>
                <w:rFonts w:ascii="Century Gothic" w:eastAsia="Calibri" w:hAnsi="Century Gothic" w:cs="Arial"/>
                <w:b/>
                <w:color w:val="002060"/>
                <w:lang w:eastAsia="en-US"/>
              </w:rPr>
              <w:t>N/A</w:t>
            </w:r>
          </w:p>
        </w:tc>
        <w:tc>
          <w:tcPr>
            <w:tcW w:w="901" w:type="dxa"/>
            <w:tcBorders>
              <w:top w:val="single" w:sz="4" w:space="0" w:color="auto"/>
              <w:left w:val="single" w:sz="4" w:space="0" w:color="auto"/>
              <w:bottom w:val="single" w:sz="4" w:space="0" w:color="auto"/>
              <w:right w:val="single" w:sz="4" w:space="0" w:color="auto"/>
            </w:tcBorders>
            <w:vAlign w:val="center"/>
          </w:tcPr>
          <w:p w14:paraId="314F0F60" w14:textId="54E12BA6" w:rsidR="00951A92" w:rsidRPr="00DA317B" w:rsidRDefault="00951A92" w:rsidP="00DA317B">
            <w:pPr>
              <w:jc w:val="center"/>
              <w:rPr>
                <w:rFonts w:ascii="Century Gothic" w:eastAsia="Calibri" w:hAnsi="Century Gothic" w:cs="Arial"/>
                <w:b/>
                <w:color w:val="002060"/>
                <w:lang w:eastAsia="en-US"/>
              </w:rPr>
            </w:pPr>
            <w:r w:rsidRPr="00DA317B">
              <w:rPr>
                <w:rFonts w:ascii="Century Gothic" w:eastAsia="Calibri" w:hAnsi="Century Gothic" w:cs="Arial"/>
                <w:b/>
                <w:color w:val="002060"/>
                <w:lang w:eastAsia="en-US"/>
              </w:rPr>
              <w:t>DOBLE</w:t>
            </w:r>
          </w:p>
        </w:tc>
        <w:tc>
          <w:tcPr>
            <w:tcW w:w="681" w:type="dxa"/>
            <w:tcBorders>
              <w:top w:val="single" w:sz="4" w:space="0" w:color="auto"/>
              <w:left w:val="single" w:sz="4" w:space="0" w:color="auto"/>
              <w:bottom w:val="single" w:sz="4" w:space="0" w:color="auto"/>
              <w:right w:val="single" w:sz="4" w:space="0" w:color="auto"/>
            </w:tcBorders>
            <w:vAlign w:val="center"/>
          </w:tcPr>
          <w:p w14:paraId="410D9DBB" w14:textId="5D5453F9" w:rsidR="00951A92" w:rsidRPr="00DA317B" w:rsidRDefault="00951A92" w:rsidP="00DA317B">
            <w:pPr>
              <w:jc w:val="center"/>
              <w:rPr>
                <w:rFonts w:ascii="Century Gothic" w:eastAsia="Calibri" w:hAnsi="Century Gothic" w:cs="Arial"/>
                <w:b/>
                <w:color w:val="002060"/>
                <w:lang w:eastAsia="en-US"/>
              </w:rPr>
            </w:pPr>
            <w:r w:rsidRPr="00DA317B">
              <w:rPr>
                <w:rFonts w:ascii="Century Gothic" w:eastAsia="Calibri" w:hAnsi="Century Gothic" w:cs="Arial"/>
                <w:b/>
                <w:color w:val="002060"/>
                <w:lang w:eastAsia="en-US"/>
              </w:rPr>
              <w:t>N/A</w:t>
            </w:r>
          </w:p>
        </w:tc>
        <w:tc>
          <w:tcPr>
            <w:tcW w:w="847" w:type="dxa"/>
            <w:tcBorders>
              <w:top w:val="single" w:sz="4" w:space="0" w:color="auto"/>
              <w:left w:val="single" w:sz="4" w:space="0" w:color="auto"/>
              <w:bottom w:val="single" w:sz="4" w:space="0" w:color="auto"/>
              <w:right w:val="single" w:sz="4" w:space="0" w:color="auto"/>
            </w:tcBorders>
            <w:vAlign w:val="center"/>
          </w:tcPr>
          <w:p w14:paraId="4268F031" w14:textId="07265B0A" w:rsidR="00951A92" w:rsidRPr="00DA317B" w:rsidRDefault="00951A92" w:rsidP="00DA317B">
            <w:pPr>
              <w:jc w:val="center"/>
              <w:rPr>
                <w:rFonts w:ascii="Century Gothic" w:eastAsia="Calibri" w:hAnsi="Century Gothic" w:cs="Arial"/>
                <w:b/>
                <w:color w:val="002060"/>
                <w:lang w:eastAsia="en-US"/>
              </w:rPr>
            </w:pPr>
            <w:r w:rsidRPr="00DA317B">
              <w:rPr>
                <w:rFonts w:ascii="Century Gothic" w:eastAsia="Calibri" w:hAnsi="Century Gothic" w:cs="Arial"/>
                <w:b/>
                <w:color w:val="002060"/>
                <w:lang w:eastAsia="en-US"/>
              </w:rPr>
              <w:t>TRIPLE</w:t>
            </w:r>
          </w:p>
        </w:tc>
        <w:tc>
          <w:tcPr>
            <w:tcW w:w="681" w:type="dxa"/>
            <w:tcBorders>
              <w:top w:val="single" w:sz="4" w:space="0" w:color="auto"/>
              <w:left w:val="single" w:sz="4" w:space="0" w:color="auto"/>
              <w:bottom w:val="single" w:sz="4" w:space="0" w:color="auto"/>
              <w:right w:val="single" w:sz="4" w:space="0" w:color="auto"/>
            </w:tcBorders>
            <w:vAlign w:val="center"/>
          </w:tcPr>
          <w:p w14:paraId="4ED358CC" w14:textId="657F5178" w:rsidR="00951A92" w:rsidRPr="00DA317B" w:rsidRDefault="00951A92" w:rsidP="00DA317B">
            <w:pPr>
              <w:jc w:val="center"/>
              <w:rPr>
                <w:rFonts w:ascii="Century Gothic" w:eastAsia="Calibri" w:hAnsi="Century Gothic" w:cs="Arial"/>
                <w:b/>
                <w:color w:val="002060"/>
                <w:lang w:eastAsia="en-US"/>
              </w:rPr>
            </w:pPr>
            <w:r w:rsidRPr="00DA317B">
              <w:rPr>
                <w:rFonts w:ascii="Century Gothic" w:eastAsia="Calibri" w:hAnsi="Century Gothic" w:cs="Arial"/>
                <w:b/>
                <w:color w:val="002060"/>
                <w:lang w:eastAsia="en-US"/>
              </w:rPr>
              <w:t>N/A</w:t>
            </w:r>
          </w:p>
        </w:tc>
        <w:tc>
          <w:tcPr>
            <w:tcW w:w="808" w:type="dxa"/>
            <w:tcBorders>
              <w:top w:val="single" w:sz="4" w:space="0" w:color="auto"/>
              <w:left w:val="single" w:sz="4" w:space="0" w:color="auto"/>
              <w:bottom w:val="single" w:sz="4" w:space="0" w:color="auto"/>
              <w:right w:val="single" w:sz="4" w:space="0" w:color="auto"/>
            </w:tcBorders>
            <w:vAlign w:val="center"/>
          </w:tcPr>
          <w:p w14:paraId="1D027183" w14:textId="60654355" w:rsidR="00951A92" w:rsidRPr="00DA317B" w:rsidRDefault="00951A92" w:rsidP="00DA317B">
            <w:pPr>
              <w:jc w:val="center"/>
              <w:rPr>
                <w:rFonts w:ascii="Century Gothic" w:eastAsia="Calibri" w:hAnsi="Century Gothic" w:cs="Arial"/>
                <w:b/>
                <w:color w:val="002060"/>
                <w:lang w:eastAsia="en-US"/>
              </w:rPr>
            </w:pPr>
            <w:r w:rsidRPr="00DA317B">
              <w:rPr>
                <w:rFonts w:ascii="Century Gothic" w:eastAsia="Calibri" w:hAnsi="Century Gothic" w:cs="Arial"/>
                <w:b/>
                <w:color w:val="002060"/>
                <w:lang w:eastAsia="en-US"/>
              </w:rPr>
              <w:t>NIÑO</w:t>
            </w:r>
          </w:p>
        </w:tc>
        <w:tc>
          <w:tcPr>
            <w:tcW w:w="775" w:type="dxa"/>
            <w:tcBorders>
              <w:top w:val="single" w:sz="4" w:space="0" w:color="auto"/>
              <w:left w:val="single" w:sz="4" w:space="0" w:color="auto"/>
              <w:bottom w:val="single" w:sz="4" w:space="0" w:color="auto"/>
              <w:right w:val="single" w:sz="4" w:space="0" w:color="auto"/>
            </w:tcBorders>
            <w:vAlign w:val="center"/>
          </w:tcPr>
          <w:p w14:paraId="01C97B8C" w14:textId="27D4EC72" w:rsidR="00951A92" w:rsidRPr="00DA317B" w:rsidRDefault="00951A92" w:rsidP="00DA317B">
            <w:pPr>
              <w:jc w:val="center"/>
              <w:rPr>
                <w:rFonts w:ascii="Century Gothic" w:eastAsia="Calibri" w:hAnsi="Century Gothic" w:cs="Arial"/>
                <w:b/>
                <w:color w:val="002060"/>
                <w:lang w:eastAsia="en-US"/>
              </w:rPr>
            </w:pPr>
            <w:r w:rsidRPr="00DA317B">
              <w:rPr>
                <w:rFonts w:ascii="Century Gothic" w:eastAsia="Calibri" w:hAnsi="Century Gothic" w:cs="Arial"/>
                <w:b/>
                <w:color w:val="002060"/>
                <w:lang w:eastAsia="en-US"/>
              </w:rPr>
              <w:t>N/A</w:t>
            </w:r>
          </w:p>
        </w:tc>
      </w:tr>
      <w:tr w:rsidR="00DA317B" w:rsidRPr="00DA317B" w14:paraId="653233C3" w14:textId="77777777" w:rsidTr="00DA317B">
        <w:trPr>
          <w:trHeight w:val="283"/>
          <w:jc w:val="center"/>
        </w:trPr>
        <w:tc>
          <w:tcPr>
            <w:tcW w:w="837" w:type="dxa"/>
            <w:vMerge w:val="restart"/>
            <w:tcBorders>
              <w:left w:val="single" w:sz="4" w:space="0" w:color="auto"/>
              <w:right w:val="single" w:sz="4" w:space="0" w:color="auto"/>
            </w:tcBorders>
            <w:shd w:val="clear" w:color="auto" w:fill="DEEAF6" w:themeFill="accent1" w:themeFillTint="33"/>
            <w:vAlign w:val="center"/>
          </w:tcPr>
          <w:p w14:paraId="68C0B9E8" w14:textId="54C18AB9" w:rsidR="00DA317B" w:rsidRPr="00DA317B" w:rsidRDefault="00DA317B" w:rsidP="00DA317B">
            <w:pPr>
              <w:jc w:val="center"/>
              <w:rPr>
                <w:rFonts w:ascii="Century Gothic" w:eastAsia="Calibri" w:hAnsi="Century Gothic" w:cs="Arial"/>
                <w:color w:val="002060"/>
                <w:lang w:eastAsia="en-US"/>
              </w:rPr>
            </w:pPr>
            <w:r w:rsidRPr="00DA317B">
              <w:rPr>
                <w:rFonts w:ascii="Century Gothic" w:eastAsia="Calibri" w:hAnsi="Century Gothic" w:cs="Arial"/>
                <w:color w:val="002060"/>
                <w:lang w:eastAsia="en-US"/>
              </w:rPr>
              <w:t>3*</w:t>
            </w:r>
          </w:p>
        </w:tc>
        <w:tc>
          <w:tcPr>
            <w:tcW w:w="1864" w:type="dxa"/>
            <w:vMerge w:val="restart"/>
            <w:tcBorders>
              <w:left w:val="single" w:sz="4" w:space="0" w:color="auto"/>
              <w:right w:val="single" w:sz="4" w:space="0" w:color="auto"/>
            </w:tcBorders>
            <w:shd w:val="clear" w:color="auto" w:fill="DEEAF6" w:themeFill="accent1" w:themeFillTint="33"/>
            <w:vAlign w:val="center"/>
          </w:tcPr>
          <w:p w14:paraId="755AD21E" w14:textId="39228183" w:rsidR="00DA317B" w:rsidRPr="00DA317B" w:rsidRDefault="00DA317B" w:rsidP="00DA317B">
            <w:pPr>
              <w:jc w:val="center"/>
              <w:rPr>
                <w:rFonts w:ascii="Century Gothic" w:eastAsia="Calibri" w:hAnsi="Century Gothic" w:cs="Arial"/>
                <w:bCs/>
                <w:color w:val="002060"/>
                <w:lang w:eastAsia="en-US"/>
              </w:rPr>
            </w:pPr>
            <w:r w:rsidRPr="00DA317B">
              <w:rPr>
                <w:rFonts w:ascii="Century Gothic" w:eastAsia="Calibri" w:hAnsi="Century Gothic" w:cs="Arial"/>
                <w:bCs/>
                <w:color w:val="002060"/>
                <w:lang w:eastAsia="en-US"/>
              </w:rPr>
              <w:t>Desayunos</w:t>
            </w:r>
          </w:p>
        </w:tc>
        <w:tc>
          <w:tcPr>
            <w:tcW w:w="1628" w:type="dxa"/>
            <w:tcBorders>
              <w:left w:val="single" w:sz="4" w:space="0" w:color="auto"/>
              <w:bottom w:val="single" w:sz="4" w:space="0" w:color="auto"/>
              <w:right w:val="single" w:sz="4" w:space="0" w:color="auto"/>
            </w:tcBorders>
            <w:shd w:val="clear" w:color="auto" w:fill="DEEAF6" w:themeFill="accent1" w:themeFillTint="33"/>
            <w:vAlign w:val="center"/>
          </w:tcPr>
          <w:p w14:paraId="44A8F7D6" w14:textId="6A71A111" w:rsidR="00DA317B" w:rsidRPr="00DA317B" w:rsidRDefault="00DA317B" w:rsidP="00DA317B">
            <w:pPr>
              <w:jc w:val="center"/>
              <w:rPr>
                <w:rFonts w:ascii="Century Gothic" w:eastAsia="Calibri" w:hAnsi="Century Gothic" w:cs="Arial"/>
                <w:bCs/>
                <w:color w:val="002060"/>
                <w:lang w:eastAsia="en-US"/>
              </w:rPr>
            </w:pPr>
            <w:r w:rsidRPr="00DA317B">
              <w:rPr>
                <w:rFonts w:ascii="Century Gothic" w:eastAsia="Calibri" w:hAnsi="Century Gothic" w:cs="Arial"/>
                <w:bCs/>
                <w:color w:val="002060"/>
                <w:lang w:eastAsia="en-US"/>
              </w:rPr>
              <w:t>Isla Bonita / estándar (Doble o Twin)</w:t>
            </w:r>
          </w:p>
        </w:tc>
        <w:tc>
          <w:tcPr>
            <w:tcW w:w="132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389E91" w14:textId="535B94FA" w:rsidR="00DA317B" w:rsidRPr="00DA317B" w:rsidRDefault="00DA317B" w:rsidP="00DA317B">
            <w:pPr>
              <w:jc w:val="center"/>
              <w:rPr>
                <w:rFonts w:ascii="Century Gothic" w:hAnsi="Century Gothic"/>
                <w:bCs/>
                <w:color w:val="002060"/>
                <w:sz w:val="21"/>
                <w:szCs w:val="21"/>
              </w:rPr>
            </w:pPr>
            <w:r>
              <w:rPr>
                <w:rFonts w:ascii="Century Gothic" w:hAnsi="Century Gothic"/>
                <w:bCs/>
                <w:color w:val="002060"/>
                <w:sz w:val="21"/>
                <w:szCs w:val="21"/>
              </w:rPr>
              <w:t>706</w:t>
            </w:r>
          </w:p>
        </w:tc>
        <w:tc>
          <w:tcPr>
            <w:tcW w:w="68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427E1A4" w14:textId="729D44DA" w:rsidR="00DA317B" w:rsidRPr="00DA317B" w:rsidRDefault="00DA317B" w:rsidP="00DA317B">
            <w:pPr>
              <w:jc w:val="center"/>
              <w:rPr>
                <w:rFonts w:ascii="Century Gothic" w:hAnsi="Century Gothic"/>
                <w:bCs/>
                <w:color w:val="002060"/>
                <w:sz w:val="21"/>
                <w:szCs w:val="21"/>
              </w:rPr>
            </w:pPr>
            <w:r>
              <w:rPr>
                <w:rFonts w:ascii="Century Gothic" w:hAnsi="Century Gothic"/>
                <w:bCs/>
                <w:color w:val="002060"/>
                <w:sz w:val="21"/>
                <w:szCs w:val="21"/>
              </w:rPr>
              <w:t>194</w:t>
            </w:r>
          </w:p>
        </w:tc>
        <w:tc>
          <w:tcPr>
            <w:tcW w:w="9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908168F" w14:textId="1645237F" w:rsidR="00DA317B" w:rsidRPr="00DA317B" w:rsidRDefault="00DA317B" w:rsidP="00DA317B">
            <w:pPr>
              <w:jc w:val="center"/>
              <w:rPr>
                <w:rFonts w:ascii="Century Gothic" w:hAnsi="Century Gothic"/>
                <w:bCs/>
                <w:color w:val="002060"/>
                <w:sz w:val="21"/>
                <w:szCs w:val="21"/>
              </w:rPr>
            </w:pPr>
            <w:r>
              <w:rPr>
                <w:rFonts w:ascii="Century Gothic" w:hAnsi="Century Gothic"/>
                <w:bCs/>
                <w:color w:val="002060"/>
                <w:sz w:val="21"/>
                <w:szCs w:val="21"/>
              </w:rPr>
              <w:t>436</w:t>
            </w:r>
          </w:p>
        </w:tc>
        <w:tc>
          <w:tcPr>
            <w:tcW w:w="68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565ED1" w14:textId="4EF46990" w:rsidR="00DA317B" w:rsidRPr="00DA317B" w:rsidRDefault="00DA317B" w:rsidP="00DA317B">
            <w:pPr>
              <w:jc w:val="center"/>
              <w:rPr>
                <w:rFonts w:ascii="Century Gothic" w:hAnsi="Century Gothic"/>
                <w:bCs/>
                <w:color w:val="002060"/>
                <w:sz w:val="21"/>
                <w:szCs w:val="21"/>
              </w:rPr>
            </w:pPr>
            <w:r>
              <w:rPr>
                <w:rFonts w:ascii="Century Gothic" w:hAnsi="Century Gothic"/>
                <w:bCs/>
                <w:color w:val="002060"/>
                <w:sz w:val="21"/>
                <w:szCs w:val="21"/>
              </w:rPr>
              <w:t>98</w:t>
            </w:r>
          </w:p>
        </w:tc>
        <w:tc>
          <w:tcPr>
            <w:tcW w:w="8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A803CDC" w14:textId="578265CA" w:rsidR="00DA317B" w:rsidRPr="00DA317B" w:rsidRDefault="00DA317B" w:rsidP="00DA317B">
            <w:pPr>
              <w:jc w:val="center"/>
              <w:rPr>
                <w:rFonts w:ascii="Century Gothic" w:hAnsi="Century Gothic"/>
                <w:bCs/>
                <w:color w:val="002060"/>
                <w:sz w:val="21"/>
                <w:szCs w:val="21"/>
              </w:rPr>
            </w:pPr>
            <w:r>
              <w:rPr>
                <w:rFonts w:ascii="Century Gothic" w:hAnsi="Century Gothic"/>
                <w:bCs/>
                <w:color w:val="002060"/>
                <w:sz w:val="21"/>
                <w:szCs w:val="21"/>
              </w:rPr>
              <w:t>427</w:t>
            </w:r>
          </w:p>
        </w:tc>
        <w:tc>
          <w:tcPr>
            <w:tcW w:w="68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ABA1F6" w14:textId="378AD284" w:rsidR="00DA317B" w:rsidRPr="00DA317B" w:rsidRDefault="00DA317B" w:rsidP="00DA317B">
            <w:pPr>
              <w:jc w:val="center"/>
              <w:rPr>
                <w:rFonts w:ascii="Century Gothic" w:hAnsi="Century Gothic"/>
                <w:bCs/>
                <w:color w:val="002060"/>
                <w:sz w:val="21"/>
                <w:szCs w:val="21"/>
              </w:rPr>
            </w:pPr>
            <w:r>
              <w:rPr>
                <w:rFonts w:ascii="Century Gothic" w:hAnsi="Century Gothic"/>
                <w:bCs/>
                <w:color w:val="002060"/>
                <w:sz w:val="21"/>
                <w:szCs w:val="21"/>
              </w:rPr>
              <w:t>95</w:t>
            </w:r>
          </w:p>
        </w:tc>
        <w:tc>
          <w:tcPr>
            <w:tcW w:w="8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710C45" w14:textId="121A7D45" w:rsidR="00DA317B" w:rsidRPr="00DA317B" w:rsidRDefault="00DA317B" w:rsidP="00DA317B">
            <w:pPr>
              <w:jc w:val="center"/>
              <w:rPr>
                <w:rFonts w:ascii="Century Gothic" w:hAnsi="Century Gothic"/>
                <w:bCs/>
                <w:color w:val="002060"/>
                <w:sz w:val="21"/>
                <w:szCs w:val="21"/>
              </w:rPr>
            </w:pPr>
            <w:r>
              <w:rPr>
                <w:rFonts w:ascii="Century Gothic" w:hAnsi="Century Gothic"/>
                <w:bCs/>
                <w:color w:val="002060"/>
                <w:sz w:val="21"/>
                <w:szCs w:val="21"/>
              </w:rPr>
              <w:t>380</w:t>
            </w:r>
          </w:p>
        </w:tc>
        <w:tc>
          <w:tcPr>
            <w:tcW w:w="7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6F08BDB" w14:textId="67A3DB0F" w:rsidR="00DA317B" w:rsidRPr="00DA317B" w:rsidRDefault="00DA317B" w:rsidP="00DA317B">
            <w:pPr>
              <w:jc w:val="center"/>
              <w:rPr>
                <w:rFonts w:ascii="Century Gothic" w:hAnsi="Century Gothic"/>
                <w:bCs/>
                <w:color w:val="002060"/>
                <w:sz w:val="21"/>
                <w:szCs w:val="21"/>
              </w:rPr>
            </w:pPr>
            <w:r>
              <w:rPr>
                <w:rFonts w:ascii="Century Gothic" w:hAnsi="Century Gothic"/>
                <w:bCs/>
                <w:color w:val="002060"/>
                <w:sz w:val="21"/>
                <w:szCs w:val="21"/>
              </w:rPr>
              <w:t>80</w:t>
            </w:r>
          </w:p>
        </w:tc>
      </w:tr>
      <w:tr w:rsidR="00DA317B" w:rsidRPr="00DA317B" w14:paraId="05DAD66B" w14:textId="77777777" w:rsidTr="00DA317B">
        <w:trPr>
          <w:trHeight w:val="283"/>
          <w:jc w:val="center"/>
        </w:trPr>
        <w:tc>
          <w:tcPr>
            <w:tcW w:w="837" w:type="dxa"/>
            <w:vMerge/>
            <w:tcBorders>
              <w:left w:val="single" w:sz="4" w:space="0" w:color="auto"/>
              <w:right w:val="single" w:sz="4" w:space="0" w:color="auto"/>
            </w:tcBorders>
            <w:shd w:val="clear" w:color="auto" w:fill="DEEAF6" w:themeFill="accent1" w:themeFillTint="33"/>
            <w:vAlign w:val="center"/>
          </w:tcPr>
          <w:p w14:paraId="64C262CA" w14:textId="77777777" w:rsidR="00DA317B" w:rsidRPr="00DA317B" w:rsidRDefault="00DA317B" w:rsidP="00DA317B">
            <w:pPr>
              <w:jc w:val="center"/>
              <w:rPr>
                <w:rFonts w:ascii="Century Gothic" w:eastAsia="Calibri" w:hAnsi="Century Gothic" w:cs="Arial"/>
                <w:color w:val="002060"/>
                <w:lang w:eastAsia="en-US"/>
              </w:rPr>
            </w:pPr>
          </w:p>
        </w:tc>
        <w:tc>
          <w:tcPr>
            <w:tcW w:w="1864" w:type="dxa"/>
            <w:vMerge/>
            <w:tcBorders>
              <w:left w:val="single" w:sz="4" w:space="0" w:color="auto"/>
              <w:right w:val="single" w:sz="4" w:space="0" w:color="auto"/>
            </w:tcBorders>
            <w:shd w:val="clear" w:color="auto" w:fill="DEEAF6" w:themeFill="accent1" w:themeFillTint="33"/>
            <w:vAlign w:val="center"/>
          </w:tcPr>
          <w:p w14:paraId="1054D40D" w14:textId="77777777" w:rsidR="00DA317B" w:rsidRPr="00DA317B" w:rsidRDefault="00DA317B" w:rsidP="00DA317B">
            <w:pPr>
              <w:jc w:val="center"/>
              <w:rPr>
                <w:rFonts w:ascii="Century Gothic" w:eastAsia="Calibri" w:hAnsi="Century Gothic" w:cs="Arial"/>
                <w:bCs/>
                <w:color w:val="002060"/>
                <w:lang w:eastAsia="en-US"/>
              </w:rPr>
            </w:pPr>
          </w:p>
        </w:tc>
        <w:tc>
          <w:tcPr>
            <w:tcW w:w="1628" w:type="dxa"/>
            <w:tcBorders>
              <w:left w:val="single" w:sz="4" w:space="0" w:color="auto"/>
              <w:bottom w:val="single" w:sz="4" w:space="0" w:color="auto"/>
              <w:right w:val="single" w:sz="4" w:space="0" w:color="auto"/>
            </w:tcBorders>
            <w:shd w:val="clear" w:color="auto" w:fill="DEEAF6" w:themeFill="accent1" w:themeFillTint="33"/>
            <w:vAlign w:val="center"/>
          </w:tcPr>
          <w:p w14:paraId="2157A315" w14:textId="00DFC8C3" w:rsidR="00DA317B" w:rsidRPr="00DA317B" w:rsidRDefault="00DA317B" w:rsidP="00DA317B">
            <w:pPr>
              <w:jc w:val="center"/>
              <w:rPr>
                <w:rFonts w:ascii="Century Gothic" w:eastAsia="Calibri" w:hAnsi="Century Gothic" w:cs="Arial"/>
                <w:bCs/>
                <w:color w:val="002060"/>
                <w:lang w:eastAsia="en-US"/>
              </w:rPr>
            </w:pPr>
            <w:proofErr w:type="spellStart"/>
            <w:r w:rsidRPr="00DA317B">
              <w:rPr>
                <w:rFonts w:ascii="Century Gothic" w:eastAsia="Calibri" w:hAnsi="Century Gothic" w:cs="Arial"/>
                <w:bCs/>
                <w:color w:val="002060"/>
                <w:lang w:eastAsia="en-US"/>
              </w:rPr>
              <w:t>Koray</w:t>
            </w:r>
            <w:proofErr w:type="spellEnd"/>
            <w:r w:rsidRPr="00DA317B">
              <w:rPr>
                <w:rFonts w:ascii="Century Gothic" w:eastAsia="Calibri" w:hAnsi="Century Gothic" w:cs="Arial"/>
                <w:bCs/>
                <w:color w:val="002060"/>
                <w:lang w:eastAsia="en-US"/>
              </w:rPr>
              <w:t xml:space="preserve"> / estándar (Doble o Twin)</w:t>
            </w:r>
          </w:p>
        </w:tc>
        <w:tc>
          <w:tcPr>
            <w:tcW w:w="132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A18247C" w14:textId="7014F1B3" w:rsidR="00DA317B" w:rsidRPr="00DA317B" w:rsidRDefault="00DA317B" w:rsidP="00DA317B">
            <w:pPr>
              <w:jc w:val="center"/>
              <w:rPr>
                <w:rFonts w:ascii="Century Gothic" w:hAnsi="Century Gothic"/>
                <w:bCs/>
                <w:color w:val="002060"/>
                <w:sz w:val="21"/>
                <w:szCs w:val="21"/>
              </w:rPr>
            </w:pPr>
            <w:r>
              <w:rPr>
                <w:rFonts w:ascii="Century Gothic" w:hAnsi="Century Gothic"/>
                <w:bCs/>
                <w:color w:val="002060"/>
                <w:sz w:val="21"/>
                <w:szCs w:val="21"/>
              </w:rPr>
              <w:t>715</w:t>
            </w:r>
          </w:p>
        </w:tc>
        <w:tc>
          <w:tcPr>
            <w:tcW w:w="68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B3C8A4E" w14:textId="25FB97AB" w:rsidR="00DA317B" w:rsidRPr="00DA317B" w:rsidRDefault="00DA317B" w:rsidP="00DA317B">
            <w:pPr>
              <w:jc w:val="center"/>
              <w:rPr>
                <w:rFonts w:ascii="Century Gothic" w:hAnsi="Century Gothic"/>
                <w:bCs/>
                <w:color w:val="002060"/>
                <w:sz w:val="21"/>
                <w:szCs w:val="21"/>
              </w:rPr>
            </w:pPr>
            <w:r>
              <w:rPr>
                <w:rFonts w:ascii="Century Gothic" w:hAnsi="Century Gothic"/>
                <w:bCs/>
                <w:color w:val="002060"/>
                <w:sz w:val="21"/>
                <w:szCs w:val="21"/>
              </w:rPr>
              <w:t>202</w:t>
            </w:r>
          </w:p>
        </w:tc>
        <w:tc>
          <w:tcPr>
            <w:tcW w:w="9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92A355" w14:textId="639167CD" w:rsidR="00DA317B" w:rsidRPr="00DA317B" w:rsidRDefault="00DA317B" w:rsidP="00DA317B">
            <w:pPr>
              <w:jc w:val="center"/>
              <w:rPr>
                <w:rFonts w:ascii="Century Gothic" w:hAnsi="Century Gothic"/>
                <w:bCs/>
                <w:color w:val="002060"/>
                <w:sz w:val="21"/>
                <w:szCs w:val="21"/>
              </w:rPr>
            </w:pPr>
            <w:r>
              <w:rPr>
                <w:rFonts w:ascii="Century Gothic" w:hAnsi="Century Gothic"/>
                <w:bCs/>
                <w:color w:val="002060"/>
                <w:sz w:val="21"/>
                <w:szCs w:val="21"/>
              </w:rPr>
              <w:t>414</w:t>
            </w:r>
          </w:p>
        </w:tc>
        <w:tc>
          <w:tcPr>
            <w:tcW w:w="68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090DB47" w14:textId="557F41AD" w:rsidR="00DA317B" w:rsidRPr="00DA317B" w:rsidRDefault="00DA317B" w:rsidP="00DA317B">
            <w:pPr>
              <w:jc w:val="center"/>
              <w:rPr>
                <w:rFonts w:ascii="Century Gothic" w:hAnsi="Century Gothic"/>
                <w:bCs/>
                <w:color w:val="002060"/>
                <w:sz w:val="21"/>
                <w:szCs w:val="21"/>
              </w:rPr>
            </w:pPr>
            <w:r>
              <w:rPr>
                <w:rFonts w:ascii="Century Gothic" w:hAnsi="Century Gothic"/>
                <w:bCs/>
                <w:color w:val="002060"/>
                <w:sz w:val="21"/>
                <w:szCs w:val="21"/>
              </w:rPr>
              <w:t>102</w:t>
            </w:r>
          </w:p>
        </w:tc>
        <w:tc>
          <w:tcPr>
            <w:tcW w:w="8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39261B" w14:textId="4D06A2EB" w:rsidR="00DA317B" w:rsidRPr="00DA317B" w:rsidRDefault="00DA317B" w:rsidP="00DA317B">
            <w:pPr>
              <w:jc w:val="center"/>
              <w:rPr>
                <w:rFonts w:ascii="Century Gothic" w:hAnsi="Century Gothic"/>
                <w:bCs/>
                <w:color w:val="002060"/>
                <w:sz w:val="21"/>
                <w:szCs w:val="21"/>
              </w:rPr>
            </w:pPr>
            <w:r>
              <w:rPr>
                <w:rFonts w:ascii="Century Gothic" w:hAnsi="Century Gothic"/>
                <w:bCs/>
                <w:color w:val="002060"/>
                <w:sz w:val="21"/>
                <w:szCs w:val="21"/>
              </w:rPr>
              <w:t>406</w:t>
            </w:r>
          </w:p>
        </w:tc>
        <w:tc>
          <w:tcPr>
            <w:tcW w:w="68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B77C88E" w14:textId="5D6176F5" w:rsidR="00DA317B" w:rsidRPr="00DA317B" w:rsidRDefault="00DA317B" w:rsidP="00DA317B">
            <w:pPr>
              <w:jc w:val="center"/>
              <w:rPr>
                <w:rFonts w:ascii="Century Gothic" w:hAnsi="Century Gothic"/>
                <w:bCs/>
                <w:color w:val="002060"/>
                <w:sz w:val="21"/>
                <w:szCs w:val="21"/>
              </w:rPr>
            </w:pPr>
            <w:r>
              <w:rPr>
                <w:rFonts w:ascii="Century Gothic" w:hAnsi="Century Gothic"/>
                <w:bCs/>
                <w:color w:val="002060"/>
                <w:sz w:val="21"/>
                <w:szCs w:val="21"/>
              </w:rPr>
              <w:t>99</w:t>
            </w:r>
          </w:p>
        </w:tc>
        <w:tc>
          <w:tcPr>
            <w:tcW w:w="8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D55B4E6" w14:textId="2A9BFED4" w:rsidR="00DA317B" w:rsidRPr="00DA317B" w:rsidRDefault="00DA317B" w:rsidP="00DA317B">
            <w:pPr>
              <w:jc w:val="center"/>
              <w:rPr>
                <w:rFonts w:ascii="Century Gothic" w:hAnsi="Century Gothic"/>
                <w:bCs/>
                <w:color w:val="002060"/>
                <w:sz w:val="21"/>
                <w:szCs w:val="21"/>
              </w:rPr>
            </w:pPr>
            <w:r>
              <w:rPr>
                <w:rFonts w:ascii="Century Gothic" w:hAnsi="Century Gothic"/>
                <w:bCs/>
                <w:color w:val="002060"/>
                <w:sz w:val="21"/>
                <w:szCs w:val="21"/>
              </w:rPr>
              <w:t>346</w:t>
            </w:r>
          </w:p>
        </w:tc>
        <w:tc>
          <w:tcPr>
            <w:tcW w:w="7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098FB5" w14:textId="37062334" w:rsidR="00DA317B" w:rsidRPr="00DA317B" w:rsidRDefault="00DA317B" w:rsidP="00DA317B">
            <w:pPr>
              <w:jc w:val="center"/>
              <w:rPr>
                <w:rFonts w:ascii="Century Gothic" w:hAnsi="Century Gothic"/>
                <w:bCs/>
                <w:color w:val="002060"/>
                <w:sz w:val="21"/>
                <w:szCs w:val="21"/>
              </w:rPr>
            </w:pPr>
            <w:r>
              <w:rPr>
                <w:rFonts w:ascii="Century Gothic" w:hAnsi="Century Gothic"/>
                <w:bCs/>
                <w:color w:val="002060"/>
                <w:sz w:val="21"/>
                <w:szCs w:val="21"/>
              </w:rPr>
              <w:t>80</w:t>
            </w:r>
          </w:p>
        </w:tc>
      </w:tr>
      <w:tr w:rsidR="00DA317B" w:rsidRPr="00DA317B" w14:paraId="2FC94AFB" w14:textId="77777777" w:rsidTr="00DA317B">
        <w:trPr>
          <w:trHeight w:val="283"/>
          <w:jc w:val="center"/>
        </w:trPr>
        <w:tc>
          <w:tcPr>
            <w:tcW w:w="837" w:type="dxa"/>
            <w:vMerge/>
            <w:tcBorders>
              <w:left w:val="single" w:sz="4" w:space="0" w:color="auto"/>
              <w:right w:val="single" w:sz="4" w:space="0" w:color="auto"/>
            </w:tcBorders>
            <w:shd w:val="clear" w:color="auto" w:fill="DEEAF6" w:themeFill="accent1" w:themeFillTint="33"/>
            <w:vAlign w:val="center"/>
          </w:tcPr>
          <w:p w14:paraId="1D6C4C2A" w14:textId="77777777" w:rsidR="00DA317B" w:rsidRPr="00DA317B" w:rsidRDefault="00DA317B" w:rsidP="00DA317B">
            <w:pPr>
              <w:jc w:val="center"/>
              <w:rPr>
                <w:rFonts w:ascii="Century Gothic" w:eastAsia="Calibri" w:hAnsi="Century Gothic" w:cs="Arial"/>
                <w:color w:val="002060"/>
                <w:lang w:eastAsia="en-US"/>
              </w:rPr>
            </w:pPr>
          </w:p>
        </w:tc>
        <w:tc>
          <w:tcPr>
            <w:tcW w:w="1864" w:type="dxa"/>
            <w:vMerge/>
            <w:tcBorders>
              <w:left w:val="single" w:sz="4" w:space="0" w:color="auto"/>
              <w:right w:val="single" w:sz="4" w:space="0" w:color="auto"/>
            </w:tcBorders>
            <w:shd w:val="clear" w:color="auto" w:fill="DEEAF6" w:themeFill="accent1" w:themeFillTint="33"/>
            <w:vAlign w:val="center"/>
          </w:tcPr>
          <w:p w14:paraId="5EB2B389" w14:textId="77777777" w:rsidR="00DA317B" w:rsidRPr="00DA317B" w:rsidRDefault="00DA317B" w:rsidP="00DA317B">
            <w:pPr>
              <w:jc w:val="center"/>
              <w:rPr>
                <w:rFonts w:ascii="Century Gothic" w:eastAsia="Calibri" w:hAnsi="Century Gothic" w:cs="Arial"/>
                <w:bCs/>
                <w:color w:val="002060"/>
                <w:lang w:eastAsia="en-US"/>
              </w:rPr>
            </w:pPr>
          </w:p>
        </w:tc>
        <w:tc>
          <w:tcPr>
            <w:tcW w:w="1628" w:type="dxa"/>
            <w:tcBorders>
              <w:left w:val="single" w:sz="4" w:space="0" w:color="auto"/>
              <w:bottom w:val="single" w:sz="4" w:space="0" w:color="auto"/>
              <w:right w:val="single" w:sz="4" w:space="0" w:color="auto"/>
            </w:tcBorders>
            <w:shd w:val="clear" w:color="auto" w:fill="DEEAF6" w:themeFill="accent1" w:themeFillTint="33"/>
            <w:vAlign w:val="center"/>
          </w:tcPr>
          <w:p w14:paraId="089E652A" w14:textId="620AFE3B" w:rsidR="00DA317B" w:rsidRPr="00DA317B" w:rsidRDefault="00DA317B" w:rsidP="00DA317B">
            <w:pPr>
              <w:jc w:val="center"/>
              <w:rPr>
                <w:rFonts w:ascii="Century Gothic" w:eastAsia="Calibri" w:hAnsi="Century Gothic" w:cs="Arial"/>
                <w:bCs/>
                <w:color w:val="002060"/>
                <w:lang w:eastAsia="en-US"/>
              </w:rPr>
            </w:pPr>
            <w:r w:rsidRPr="00DA317B">
              <w:rPr>
                <w:rFonts w:ascii="Century Gothic" w:eastAsia="Calibri" w:hAnsi="Century Gothic" w:cs="Arial"/>
                <w:bCs/>
                <w:color w:val="002060"/>
                <w:lang w:eastAsia="en-US"/>
              </w:rPr>
              <w:t xml:space="preserve">GHL Relax </w:t>
            </w:r>
            <w:proofErr w:type="spellStart"/>
            <w:r w:rsidRPr="00DA317B">
              <w:rPr>
                <w:rFonts w:ascii="Century Gothic" w:eastAsia="Calibri" w:hAnsi="Century Gothic" w:cs="Arial"/>
                <w:bCs/>
                <w:color w:val="002060"/>
                <w:lang w:eastAsia="en-US"/>
              </w:rPr>
              <w:t>Sunrise</w:t>
            </w:r>
            <w:proofErr w:type="spellEnd"/>
            <w:r w:rsidRPr="00DA317B">
              <w:rPr>
                <w:rFonts w:ascii="Century Gothic" w:eastAsia="Calibri" w:hAnsi="Century Gothic" w:cs="Arial"/>
                <w:bCs/>
                <w:color w:val="002060"/>
                <w:lang w:eastAsia="en-US"/>
              </w:rPr>
              <w:t xml:space="preserve"> / estándar Vista Interna (Doble o Twin)</w:t>
            </w:r>
          </w:p>
        </w:tc>
        <w:tc>
          <w:tcPr>
            <w:tcW w:w="132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F9BC04B" w14:textId="57DA46F0" w:rsidR="00DA317B" w:rsidRPr="00DA317B" w:rsidRDefault="00DA317B" w:rsidP="00DA317B">
            <w:pPr>
              <w:jc w:val="center"/>
              <w:rPr>
                <w:rFonts w:ascii="Century Gothic" w:hAnsi="Century Gothic"/>
                <w:bCs/>
                <w:color w:val="002060"/>
                <w:sz w:val="21"/>
                <w:szCs w:val="21"/>
              </w:rPr>
            </w:pPr>
            <w:r>
              <w:rPr>
                <w:rFonts w:ascii="Century Gothic" w:hAnsi="Century Gothic"/>
                <w:bCs/>
                <w:color w:val="002060"/>
                <w:sz w:val="21"/>
                <w:szCs w:val="21"/>
              </w:rPr>
              <w:t>998</w:t>
            </w:r>
          </w:p>
        </w:tc>
        <w:tc>
          <w:tcPr>
            <w:tcW w:w="68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52CD463" w14:textId="13F8D707" w:rsidR="00DA317B" w:rsidRPr="00DA317B" w:rsidRDefault="00DA317B" w:rsidP="00DA317B">
            <w:pPr>
              <w:jc w:val="center"/>
              <w:rPr>
                <w:rFonts w:ascii="Century Gothic" w:hAnsi="Century Gothic"/>
                <w:bCs/>
                <w:color w:val="002060"/>
                <w:sz w:val="21"/>
                <w:szCs w:val="21"/>
              </w:rPr>
            </w:pPr>
            <w:r>
              <w:rPr>
                <w:rFonts w:ascii="Century Gothic" w:hAnsi="Century Gothic"/>
                <w:bCs/>
                <w:color w:val="002060"/>
                <w:sz w:val="21"/>
                <w:szCs w:val="21"/>
              </w:rPr>
              <w:t>297</w:t>
            </w:r>
          </w:p>
        </w:tc>
        <w:tc>
          <w:tcPr>
            <w:tcW w:w="9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3DCBD52" w14:textId="49D007A8" w:rsidR="00DA317B" w:rsidRPr="00DA317B" w:rsidRDefault="00DA317B" w:rsidP="00DA317B">
            <w:pPr>
              <w:jc w:val="center"/>
              <w:rPr>
                <w:rFonts w:ascii="Century Gothic" w:hAnsi="Century Gothic"/>
                <w:bCs/>
                <w:color w:val="002060"/>
                <w:sz w:val="21"/>
                <w:szCs w:val="21"/>
              </w:rPr>
            </w:pPr>
            <w:r>
              <w:rPr>
                <w:rFonts w:ascii="Century Gothic" w:hAnsi="Century Gothic"/>
                <w:bCs/>
                <w:color w:val="002060"/>
                <w:sz w:val="21"/>
                <w:szCs w:val="21"/>
              </w:rPr>
              <w:t>633</w:t>
            </w:r>
          </w:p>
        </w:tc>
        <w:tc>
          <w:tcPr>
            <w:tcW w:w="68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657C716" w14:textId="617991A1" w:rsidR="00DA317B" w:rsidRPr="00DA317B" w:rsidRDefault="00DA317B" w:rsidP="00DA317B">
            <w:pPr>
              <w:jc w:val="center"/>
              <w:rPr>
                <w:rFonts w:ascii="Century Gothic" w:hAnsi="Century Gothic"/>
                <w:bCs/>
                <w:color w:val="002060"/>
                <w:sz w:val="21"/>
                <w:szCs w:val="21"/>
              </w:rPr>
            </w:pPr>
            <w:r>
              <w:rPr>
                <w:rFonts w:ascii="Century Gothic" w:hAnsi="Century Gothic"/>
                <w:bCs/>
                <w:color w:val="002060"/>
                <w:sz w:val="21"/>
                <w:szCs w:val="21"/>
              </w:rPr>
              <w:t>175</w:t>
            </w:r>
          </w:p>
        </w:tc>
        <w:tc>
          <w:tcPr>
            <w:tcW w:w="8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7D57BB" w14:textId="6C2F92AB" w:rsidR="00DA317B" w:rsidRPr="00DA317B" w:rsidRDefault="00DA317B" w:rsidP="00DA317B">
            <w:pPr>
              <w:jc w:val="center"/>
              <w:rPr>
                <w:rFonts w:ascii="Century Gothic" w:hAnsi="Century Gothic"/>
                <w:bCs/>
                <w:color w:val="002060"/>
                <w:sz w:val="21"/>
                <w:szCs w:val="21"/>
              </w:rPr>
            </w:pPr>
            <w:r>
              <w:rPr>
                <w:rFonts w:ascii="Century Gothic" w:hAnsi="Century Gothic"/>
                <w:bCs/>
                <w:color w:val="002060"/>
                <w:sz w:val="21"/>
                <w:szCs w:val="21"/>
              </w:rPr>
              <w:t>500</w:t>
            </w:r>
          </w:p>
        </w:tc>
        <w:tc>
          <w:tcPr>
            <w:tcW w:w="68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39B7860" w14:textId="2F7B6121" w:rsidR="00DA317B" w:rsidRPr="00DA317B" w:rsidRDefault="00DA317B" w:rsidP="00DA317B">
            <w:pPr>
              <w:jc w:val="center"/>
              <w:rPr>
                <w:rFonts w:ascii="Century Gothic" w:hAnsi="Century Gothic"/>
                <w:bCs/>
                <w:color w:val="002060"/>
                <w:sz w:val="21"/>
                <w:szCs w:val="21"/>
              </w:rPr>
            </w:pPr>
            <w:r>
              <w:rPr>
                <w:rFonts w:ascii="Century Gothic" w:hAnsi="Century Gothic"/>
                <w:bCs/>
                <w:color w:val="002060"/>
                <w:sz w:val="21"/>
                <w:szCs w:val="21"/>
              </w:rPr>
              <w:t>131</w:t>
            </w:r>
          </w:p>
        </w:tc>
        <w:tc>
          <w:tcPr>
            <w:tcW w:w="8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E65D3BE" w14:textId="4F16E328" w:rsidR="00DA317B" w:rsidRPr="00DA317B" w:rsidRDefault="00DA317B" w:rsidP="00DA317B">
            <w:pPr>
              <w:jc w:val="center"/>
              <w:rPr>
                <w:rFonts w:ascii="Century Gothic" w:hAnsi="Century Gothic"/>
                <w:bCs/>
                <w:color w:val="002060"/>
                <w:sz w:val="21"/>
                <w:szCs w:val="21"/>
              </w:rPr>
            </w:pPr>
            <w:r>
              <w:rPr>
                <w:rFonts w:ascii="Century Gothic" w:hAnsi="Century Gothic"/>
                <w:bCs/>
                <w:color w:val="002060"/>
                <w:sz w:val="21"/>
                <w:szCs w:val="21"/>
              </w:rPr>
              <w:t>359</w:t>
            </w:r>
          </w:p>
        </w:tc>
        <w:tc>
          <w:tcPr>
            <w:tcW w:w="7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378E3D5" w14:textId="1A30AE90" w:rsidR="00DA317B" w:rsidRPr="00DA317B" w:rsidRDefault="00DA317B" w:rsidP="00DA317B">
            <w:pPr>
              <w:jc w:val="center"/>
              <w:rPr>
                <w:rFonts w:ascii="Century Gothic" w:hAnsi="Century Gothic"/>
                <w:bCs/>
                <w:color w:val="002060"/>
                <w:sz w:val="21"/>
                <w:szCs w:val="21"/>
              </w:rPr>
            </w:pPr>
            <w:r>
              <w:rPr>
                <w:rFonts w:ascii="Century Gothic" w:hAnsi="Century Gothic"/>
                <w:bCs/>
                <w:color w:val="002060"/>
                <w:sz w:val="21"/>
                <w:szCs w:val="21"/>
              </w:rPr>
              <w:t>84</w:t>
            </w:r>
          </w:p>
        </w:tc>
      </w:tr>
      <w:tr w:rsidR="00DA317B" w:rsidRPr="00DA317B" w14:paraId="04AB84A3" w14:textId="77777777" w:rsidTr="00DA317B">
        <w:trPr>
          <w:trHeight w:val="283"/>
          <w:jc w:val="center"/>
        </w:trPr>
        <w:tc>
          <w:tcPr>
            <w:tcW w:w="837" w:type="dxa"/>
            <w:vMerge/>
            <w:tcBorders>
              <w:left w:val="single" w:sz="4" w:space="0" w:color="auto"/>
              <w:right w:val="single" w:sz="4" w:space="0" w:color="auto"/>
            </w:tcBorders>
            <w:shd w:val="clear" w:color="auto" w:fill="DEEAF6" w:themeFill="accent1" w:themeFillTint="33"/>
            <w:vAlign w:val="center"/>
          </w:tcPr>
          <w:p w14:paraId="161E600B" w14:textId="01A5E719" w:rsidR="00DA317B" w:rsidRPr="00DA317B" w:rsidRDefault="00DA317B" w:rsidP="00DA317B">
            <w:pPr>
              <w:jc w:val="center"/>
              <w:rPr>
                <w:rFonts w:ascii="Century Gothic" w:eastAsia="Calibri" w:hAnsi="Century Gothic" w:cs="Arial"/>
                <w:color w:val="002060"/>
                <w:lang w:eastAsia="en-US"/>
              </w:rPr>
            </w:pPr>
          </w:p>
        </w:tc>
        <w:tc>
          <w:tcPr>
            <w:tcW w:w="1864" w:type="dxa"/>
            <w:vMerge w:val="restart"/>
            <w:tcBorders>
              <w:left w:val="single" w:sz="4" w:space="0" w:color="auto"/>
              <w:right w:val="single" w:sz="4" w:space="0" w:color="auto"/>
            </w:tcBorders>
            <w:shd w:val="clear" w:color="auto" w:fill="DEEAF6" w:themeFill="accent1" w:themeFillTint="33"/>
            <w:vAlign w:val="center"/>
          </w:tcPr>
          <w:p w14:paraId="67DE24C8" w14:textId="7BCF508F" w:rsidR="00DA317B" w:rsidRPr="00DA317B" w:rsidRDefault="00DA317B" w:rsidP="00DA317B">
            <w:pPr>
              <w:jc w:val="center"/>
              <w:rPr>
                <w:rFonts w:ascii="Century Gothic" w:eastAsia="Calibri" w:hAnsi="Century Gothic" w:cs="Arial"/>
                <w:bCs/>
                <w:color w:val="002060"/>
                <w:lang w:eastAsia="en-US"/>
              </w:rPr>
            </w:pPr>
            <w:r w:rsidRPr="00DA317B">
              <w:rPr>
                <w:rFonts w:ascii="Century Gothic" w:eastAsia="Calibri" w:hAnsi="Century Gothic" w:cs="Arial"/>
                <w:bCs/>
                <w:color w:val="002060"/>
                <w:lang w:eastAsia="en-US"/>
              </w:rPr>
              <w:t>Todo Incluido</w:t>
            </w:r>
          </w:p>
        </w:tc>
        <w:tc>
          <w:tcPr>
            <w:tcW w:w="1628" w:type="dxa"/>
            <w:tcBorders>
              <w:left w:val="single" w:sz="4" w:space="0" w:color="auto"/>
              <w:right w:val="single" w:sz="4" w:space="0" w:color="auto"/>
            </w:tcBorders>
            <w:shd w:val="clear" w:color="auto" w:fill="DEEAF6" w:themeFill="accent1" w:themeFillTint="33"/>
            <w:vAlign w:val="center"/>
          </w:tcPr>
          <w:p w14:paraId="26574AEF" w14:textId="3016C346" w:rsidR="00DA317B" w:rsidRPr="00DA317B" w:rsidRDefault="00DA317B" w:rsidP="00DA317B">
            <w:pPr>
              <w:jc w:val="center"/>
              <w:rPr>
                <w:rFonts w:ascii="Century Gothic" w:eastAsia="Calibri" w:hAnsi="Century Gothic" w:cs="Arial"/>
                <w:bCs/>
                <w:color w:val="002060"/>
                <w:lang w:eastAsia="en-US"/>
              </w:rPr>
            </w:pPr>
            <w:r w:rsidRPr="00DA317B">
              <w:rPr>
                <w:rFonts w:ascii="Century Gothic" w:eastAsia="Calibri" w:hAnsi="Century Gothic" w:cs="Arial"/>
                <w:bCs/>
                <w:color w:val="002060"/>
                <w:lang w:eastAsia="en-US"/>
              </w:rPr>
              <w:t>Decamerón Delfines / estándar (Doble o Twin)</w:t>
            </w:r>
          </w:p>
        </w:tc>
        <w:tc>
          <w:tcPr>
            <w:tcW w:w="132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DE26A7E" w14:textId="62D41DA7" w:rsidR="00DA317B" w:rsidRPr="00DA317B" w:rsidRDefault="00DA317B" w:rsidP="00DA317B">
            <w:pPr>
              <w:jc w:val="center"/>
              <w:rPr>
                <w:rFonts w:ascii="Century Gothic" w:eastAsia="Calibri" w:hAnsi="Century Gothic" w:cs="Arial"/>
                <w:color w:val="002060"/>
                <w:lang w:eastAsia="en-US"/>
              </w:rPr>
            </w:pPr>
            <w:r>
              <w:rPr>
                <w:rFonts w:ascii="Century Gothic" w:hAnsi="Century Gothic"/>
                <w:bCs/>
                <w:color w:val="002060"/>
                <w:sz w:val="21"/>
                <w:szCs w:val="21"/>
              </w:rPr>
              <w:t>1977</w:t>
            </w:r>
          </w:p>
        </w:tc>
        <w:tc>
          <w:tcPr>
            <w:tcW w:w="68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21C6266" w14:textId="6E77D67B" w:rsidR="00DA317B" w:rsidRPr="00DA317B" w:rsidRDefault="00DA317B" w:rsidP="00DA317B">
            <w:pPr>
              <w:jc w:val="center"/>
              <w:rPr>
                <w:rFonts w:ascii="Century Gothic" w:eastAsia="Calibri" w:hAnsi="Century Gothic" w:cs="Arial"/>
                <w:color w:val="002060"/>
                <w:lang w:eastAsia="en-US"/>
              </w:rPr>
            </w:pPr>
            <w:r>
              <w:rPr>
                <w:rFonts w:ascii="Century Gothic" w:hAnsi="Century Gothic"/>
                <w:bCs/>
                <w:color w:val="002060"/>
                <w:sz w:val="21"/>
                <w:szCs w:val="21"/>
              </w:rPr>
              <w:t>623</w:t>
            </w:r>
          </w:p>
        </w:tc>
        <w:tc>
          <w:tcPr>
            <w:tcW w:w="9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5F7E25C" w14:textId="7A8505F0" w:rsidR="00DA317B" w:rsidRPr="00DA317B" w:rsidRDefault="00DA317B" w:rsidP="00DA317B">
            <w:pPr>
              <w:jc w:val="center"/>
              <w:rPr>
                <w:rFonts w:ascii="Century Gothic" w:eastAsia="Calibri" w:hAnsi="Century Gothic" w:cs="Arial"/>
                <w:color w:val="002060"/>
                <w:lang w:eastAsia="en-US"/>
              </w:rPr>
            </w:pPr>
            <w:r>
              <w:rPr>
                <w:rFonts w:ascii="Century Gothic" w:hAnsi="Century Gothic"/>
                <w:bCs/>
                <w:color w:val="002060"/>
                <w:sz w:val="21"/>
                <w:szCs w:val="21"/>
              </w:rPr>
              <w:t>1209</w:t>
            </w:r>
          </w:p>
        </w:tc>
        <w:tc>
          <w:tcPr>
            <w:tcW w:w="68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1B3AE46" w14:textId="637D8CF7" w:rsidR="00DA317B" w:rsidRPr="00DA317B" w:rsidRDefault="00DA317B" w:rsidP="00DA317B">
            <w:pPr>
              <w:jc w:val="center"/>
              <w:rPr>
                <w:rFonts w:ascii="Century Gothic" w:eastAsia="Calibri" w:hAnsi="Century Gothic" w:cs="Arial"/>
                <w:color w:val="002060"/>
                <w:lang w:eastAsia="en-US"/>
              </w:rPr>
            </w:pPr>
            <w:r>
              <w:rPr>
                <w:rFonts w:ascii="Century Gothic" w:hAnsi="Century Gothic"/>
                <w:bCs/>
                <w:color w:val="002060"/>
                <w:sz w:val="21"/>
                <w:szCs w:val="21"/>
              </w:rPr>
              <w:t>368</w:t>
            </w:r>
          </w:p>
        </w:tc>
        <w:tc>
          <w:tcPr>
            <w:tcW w:w="8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319EE0" w14:textId="292757BC" w:rsidR="00DA317B" w:rsidRPr="00DA317B" w:rsidRDefault="00DA317B" w:rsidP="00DA317B">
            <w:pPr>
              <w:jc w:val="center"/>
              <w:rPr>
                <w:rFonts w:ascii="Century Gothic" w:eastAsia="Calibri" w:hAnsi="Century Gothic" w:cs="Arial"/>
                <w:color w:val="002060"/>
                <w:lang w:eastAsia="en-US"/>
              </w:rPr>
            </w:pPr>
            <w:r>
              <w:rPr>
                <w:rFonts w:ascii="Century Gothic" w:hAnsi="Century Gothic"/>
                <w:bCs/>
                <w:color w:val="002060"/>
                <w:sz w:val="21"/>
                <w:szCs w:val="21"/>
              </w:rPr>
              <w:t>1097</w:t>
            </w:r>
          </w:p>
        </w:tc>
        <w:tc>
          <w:tcPr>
            <w:tcW w:w="68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BA8E35A" w14:textId="4F0226AD" w:rsidR="00DA317B" w:rsidRPr="00DA317B" w:rsidRDefault="00DA317B" w:rsidP="00DA317B">
            <w:pPr>
              <w:jc w:val="center"/>
              <w:rPr>
                <w:rFonts w:ascii="Century Gothic" w:eastAsia="Calibri" w:hAnsi="Century Gothic" w:cs="Arial"/>
                <w:color w:val="002060"/>
                <w:lang w:eastAsia="en-US"/>
              </w:rPr>
            </w:pPr>
            <w:r>
              <w:rPr>
                <w:rFonts w:ascii="Century Gothic" w:hAnsi="Century Gothic"/>
                <w:bCs/>
                <w:color w:val="002060"/>
                <w:sz w:val="21"/>
                <w:szCs w:val="21"/>
              </w:rPr>
              <w:t>330</w:t>
            </w:r>
          </w:p>
        </w:tc>
        <w:tc>
          <w:tcPr>
            <w:tcW w:w="8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9269D6E" w14:textId="35AEEF76" w:rsidR="00DA317B" w:rsidRPr="00DA317B" w:rsidRDefault="00DA317B" w:rsidP="00DA317B">
            <w:pPr>
              <w:jc w:val="center"/>
              <w:rPr>
                <w:rFonts w:ascii="Century Gothic" w:eastAsia="Calibri" w:hAnsi="Century Gothic" w:cs="Arial"/>
                <w:color w:val="002060"/>
                <w:lang w:eastAsia="en-US"/>
              </w:rPr>
            </w:pPr>
            <w:r>
              <w:rPr>
                <w:rFonts w:ascii="Century Gothic" w:hAnsi="Century Gothic"/>
                <w:bCs/>
                <w:color w:val="002060"/>
                <w:sz w:val="21"/>
                <w:szCs w:val="21"/>
              </w:rPr>
              <w:t>659</w:t>
            </w:r>
          </w:p>
        </w:tc>
        <w:tc>
          <w:tcPr>
            <w:tcW w:w="7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9726579" w14:textId="17340EDB" w:rsidR="00DA317B" w:rsidRPr="00DA317B" w:rsidRDefault="00DA317B" w:rsidP="00DA317B">
            <w:pPr>
              <w:jc w:val="center"/>
              <w:rPr>
                <w:rFonts w:ascii="Century Gothic" w:eastAsia="Calibri" w:hAnsi="Century Gothic" w:cs="Arial"/>
                <w:color w:val="002060"/>
                <w:lang w:eastAsia="en-US"/>
              </w:rPr>
            </w:pPr>
            <w:r>
              <w:rPr>
                <w:rFonts w:ascii="Century Gothic" w:hAnsi="Century Gothic"/>
                <w:bCs/>
                <w:color w:val="002060"/>
                <w:sz w:val="21"/>
                <w:szCs w:val="21"/>
              </w:rPr>
              <w:t>184</w:t>
            </w:r>
          </w:p>
        </w:tc>
      </w:tr>
      <w:tr w:rsidR="00DA317B" w:rsidRPr="00DA317B" w14:paraId="093E7939" w14:textId="77777777" w:rsidTr="00DA317B">
        <w:trPr>
          <w:trHeight w:val="283"/>
          <w:jc w:val="center"/>
        </w:trPr>
        <w:tc>
          <w:tcPr>
            <w:tcW w:w="837" w:type="dxa"/>
            <w:vMerge/>
            <w:tcBorders>
              <w:left w:val="single" w:sz="4" w:space="0" w:color="auto"/>
              <w:right w:val="single" w:sz="4" w:space="0" w:color="auto"/>
            </w:tcBorders>
            <w:shd w:val="clear" w:color="auto" w:fill="DEEAF6" w:themeFill="accent1" w:themeFillTint="33"/>
            <w:vAlign w:val="center"/>
          </w:tcPr>
          <w:p w14:paraId="303CB8CA" w14:textId="77777777" w:rsidR="00DA317B" w:rsidRPr="00DA317B" w:rsidRDefault="00DA317B" w:rsidP="00DA317B">
            <w:pPr>
              <w:jc w:val="center"/>
              <w:rPr>
                <w:rFonts w:ascii="Century Gothic" w:eastAsia="Calibri" w:hAnsi="Century Gothic" w:cs="Arial"/>
                <w:color w:val="002060"/>
                <w:lang w:eastAsia="en-US"/>
              </w:rPr>
            </w:pPr>
          </w:p>
        </w:tc>
        <w:tc>
          <w:tcPr>
            <w:tcW w:w="1864" w:type="dxa"/>
            <w:vMerge/>
            <w:tcBorders>
              <w:left w:val="single" w:sz="4" w:space="0" w:color="auto"/>
              <w:right w:val="single" w:sz="4" w:space="0" w:color="auto"/>
            </w:tcBorders>
            <w:shd w:val="clear" w:color="auto" w:fill="DEEAF6" w:themeFill="accent1" w:themeFillTint="33"/>
            <w:vAlign w:val="center"/>
          </w:tcPr>
          <w:p w14:paraId="2489EB16" w14:textId="77777777" w:rsidR="00DA317B" w:rsidRPr="00DA317B" w:rsidRDefault="00DA317B" w:rsidP="00DA317B">
            <w:pPr>
              <w:jc w:val="center"/>
              <w:rPr>
                <w:rFonts w:ascii="Century Gothic" w:eastAsia="Calibri" w:hAnsi="Century Gothic" w:cs="Arial"/>
                <w:bCs/>
                <w:color w:val="002060"/>
                <w:lang w:eastAsia="en-US"/>
              </w:rPr>
            </w:pPr>
          </w:p>
        </w:tc>
        <w:tc>
          <w:tcPr>
            <w:tcW w:w="1628" w:type="dxa"/>
            <w:tcBorders>
              <w:left w:val="single" w:sz="4" w:space="0" w:color="auto"/>
              <w:right w:val="single" w:sz="4" w:space="0" w:color="auto"/>
            </w:tcBorders>
            <w:shd w:val="clear" w:color="auto" w:fill="DEEAF6" w:themeFill="accent1" w:themeFillTint="33"/>
            <w:vAlign w:val="center"/>
          </w:tcPr>
          <w:p w14:paraId="5A0C6C54" w14:textId="1BDC1647" w:rsidR="00DA317B" w:rsidRPr="00DA317B" w:rsidRDefault="00DA317B" w:rsidP="00DA317B">
            <w:pPr>
              <w:jc w:val="center"/>
              <w:rPr>
                <w:rFonts w:ascii="Century Gothic" w:eastAsia="Calibri" w:hAnsi="Century Gothic" w:cs="Arial"/>
                <w:bCs/>
                <w:color w:val="002060"/>
                <w:lang w:eastAsia="en-US"/>
              </w:rPr>
            </w:pPr>
            <w:r w:rsidRPr="00DA317B">
              <w:rPr>
                <w:rFonts w:ascii="Century Gothic" w:eastAsia="Calibri" w:hAnsi="Century Gothic" w:cs="Arial"/>
                <w:bCs/>
                <w:color w:val="002060"/>
                <w:lang w:eastAsia="en-US"/>
              </w:rPr>
              <w:t xml:space="preserve">Decamerón </w:t>
            </w:r>
            <w:proofErr w:type="spellStart"/>
            <w:r w:rsidRPr="00DA317B">
              <w:rPr>
                <w:rFonts w:ascii="Century Gothic" w:eastAsia="Calibri" w:hAnsi="Century Gothic" w:cs="Arial"/>
                <w:bCs/>
                <w:color w:val="002060"/>
                <w:lang w:eastAsia="en-US"/>
              </w:rPr>
              <w:t>Aquarium</w:t>
            </w:r>
            <w:proofErr w:type="spellEnd"/>
            <w:r w:rsidRPr="00DA317B">
              <w:rPr>
                <w:rFonts w:ascii="Century Gothic" w:eastAsia="Calibri" w:hAnsi="Century Gothic" w:cs="Arial"/>
                <w:bCs/>
                <w:color w:val="002060"/>
                <w:lang w:eastAsia="en-US"/>
              </w:rPr>
              <w:t xml:space="preserve"> / estándar (Doble o Twin)</w:t>
            </w:r>
          </w:p>
        </w:tc>
        <w:tc>
          <w:tcPr>
            <w:tcW w:w="132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9A4BB58" w14:textId="57B7F557" w:rsidR="00DA317B" w:rsidRPr="00DA317B" w:rsidRDefault="00DA317B" w:rsidP="00DA317B">
            <w:pPr>
              <w:jc w:val="center"/>
              <w:rPr>
                <w:rFonts w:ascii="Century Gothic" w:hAnsi="Century Gothic"/>
                <w:bCs/>
                <w:color w:val="002060"/>
                <w:sz w:val="21"/>
                <w:szCs w:val="21"/>
              </w:rPr>
            </w:pPr>
            <w:r>
              <w:rPr>
                <w:rFonts w:ascii="Century Gothic" w:hAnsi="Century Gothic"/>
                <w:bCs/>
                <w:color w:val="002060"/>
                <w:sz w:val="21"/>
                <w:szCs w:val="21"/>
              </w:rPr>
              <w:t>2114</w:t>
            </w:r>
          </w:p>
        </w:tc>
        <w:tc>
          <w:tcPr>
            <w:tcW w:w="68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FB3D6DE" w14:textId="48E8F429" w:rsidR="00DA317B" w:rsidRPr="00DA317B" w:rsidRDefault="00DA317B" w:rsidP="00DA317B">
            <w:pPr>
              <w:jc w:val="center"/>
              <w:rPr>
                <w:rFonts w:ascii="Century Gothic" w:hAnsi="Century Gothic"/>
                <w:bCs/>
                <w:color w:val="002060"/>
                <w:sz w:val="21"/>
                <w:szCs w:val="21"/>
              </w:rPr>
            </w:pPr>
            <w:r>
              <w:rPr>
                <w:rFonts w:ascii="Century Gothic" w:hAnsi="Century Gothic"/>
                <w:bCs/>
                <w:color w:val="002060"/>
                <w:sz w:val="21"/>
                <w:szCs w:val="21"/>
              </w:rPr>
              <w:t>669</w:t>
            </w:r>
          </w:p>
        </w:tc>
        <w:tc>
          <w:tcPr>
            <w:tcW w:w="9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46C975" w14:textId="07D20EDD" w:rsidR="00DA317B" w:rsidRPr="00DA317B" w:rsidRDefault="00DA317B" w:rsidP="00DA317B">
            <w:pPr>
              <w:jc w:val="center"/>
              <w:rPr>
                <w:rFonts w:ascii="Century Gothic" w:hAnsi="Century Gothic"/>
                <w:bCs/>
                <w:color w:val="002060"/>
                <w:sz w:val="21"/>
                <w:szCs w:val="21"/>
              </w:rPr>
            </w:pPr>
            <w:r>
              <w:rPr>
                <w:rFonts w:ascii="Century Gothic" w:hAnsi="Century Gothic"/>
                <w:bCs/>
                <w:color w:val="002060"/>
                <w:sz w:val="21"/>
                <w:szCs w:val="21"/>
              </w:rPr>
              <w:t>1290</w:t>
            </w:r>
          </w:p>
        </w:tc>
        <w:tc>
          <w:tcPr>
            <w:tcW w:w="68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3AB59EF" w14:textId="721AD561" w:rsidR="00DA317B" w:rsidRPr="00DA317B" w:rsidRDefault="00DA317B" w:rsidP="00DA317B">
            <w:pPr>
              <w:jc w:val="center"/>
              <w:rPr>
                <w:rFonts w:ascii="Century Gothic" w:hAnsi="Century Gothic"/>
                <w:bCs/>
                <w:color w:val="002060"/>
                <w:sz w:val="21"/>
                <w:szCs w:val="21"/>
              </w:rPr>
            </w:pPr>
            <w:r>
              <w:rPr>
                <w:rFonts w:ascii="Century Gothic" w:hAnsi="Century Gothic"/>
                <w:bCs/>
                <w:color w:val="002060"/>
                <w:sz w:val="21"/>
                <w:szCs w:val="21"/>
              </w:rPr>
              <w:t>394</w:t>
            </w:r>
          </w:p>
        </w:tc>
        <w:tc>
          <w:tcPr>
            <w:tcW w:w="8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FA5E3CA" w14:textId="5B176AC3" w:rsidR="00DA317B" w:rsidRPr="00DA317B" w:rsidRDefault="00DA317B" w:rsidP="00DA317B">
            <w:pPr>
              <w:jc w:val="center"/>
              <w:rPr>
                <w:rFonts w:ascii="Century Gothic" w:hAnsi="Century Gothic"/>
                <w:bCs/>
                <w:color w:val="002060"/>
                <w:sz w:val="21"/>
                <w:szCs w:val="21"/>
              </w:rPr>
            </w:pPr>
            <w:r>
              <w:rPr>
                <w:rFonts w:ascii="Century Gothic" w:hAnsi="Century Gothic"/>
                <w:bCs/>
                <w:color w:val="002060"/>
                <w:sz w:val="21"/>
                <w:szCs w:val="21"/>
              </w:rPr>
              <w:t>1170</w:t>
            </w:r>
          </w:p>
        </w:tc>
        <w:tc>
          <w:tcPr>
            <w:tcW w:w="68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A209E8A" w14:textId="1C32CF39" w:rsidR="00DA317B" w:rsidRPr="00DA317B" w:rsidRDefault="00DA317B" w:rsidP="00DA317B">
            <w:pPr>
              <w:jc w:val="center"/>
              <w:rPr>
                <w:rFonts w:ascii="Century Gothic" w:hAnsi="Century Gothic"/>
                <w:bCs/>
                <w:color w:val="002060"/>
                <w:sz w:val="21"/>
                <w:szCs w:val="21"/>
              </w:rPr>
            </w:pPr>
            <w:r>
              <w:rPr>
                <w:rFonts w:ascii="Century Gothic" w:hAnsi="Century Gothic"/>
                <w:bCs/>
                <w:color w:val="002060"/>
                <w:sz w:val="21"/>
                <w:szCs w:val="21"/>
              </w:rPr>
              <w:t>355</w:t>
            </w:r>
          </w:p>
        </w:tc>
        <w:tc>
          <w:tcPr>
            <w:tcW w:w="8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6EEC06" w14:textId="3229B910" w:rsidR="00DA317B" w:rsidRPr="00DA317B" w:rsidRDefault="00DA317B" w:rsidP="00DA317B">
            <w:pPr>
              <w:jc w:val="center"/>
              <w:rPr>
                <w:rFonts w:ascii="Century Gothic" w:hAnsi="Century Gothic"/>
                <w:bCs/>
                <w:color w:val="002060"/>
                <w:sz w:val="21"/>
                <w:szCs w:val="21"/>
              </w:rPr>
            </w:pPr>
            <w:r>
              <w:rPr>
                <w:rFonts w:ascii="Century Gothic" w:hAnsi="Century Gothic"/>
                <w:bCs/>
                <w:color w:val="002060"/>
                <w:sz w:val="21"/>
                <w:szCs w:val="21"/>
              </w:rPr>
              <w:t>702</w:t>
            </w:r>
          </w:p>
        </w:tc>
        <w:tc>
          <w:tcPr>
            <w:tcW w:w="7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A617E7D" w14:textId="6B2193AC" w:rsidR="00DA317B" w:rsidRPr="00DA317B" w:rsidRDefault="00DA317B" w:rsidP="00DA317B">
            <w:pPr>
              <w:jc w:val="center"/>
              <w:rPr>
                <w:rFonts w:ascii="Century Gothic" w:hAnsi="Century Gothic"/>
                <w:bCs/>
                <w:color w:val="002060"/>
                <w:sz w:val="21"/>
                <w:szCs w:val="21"/>
              </w:rPr>
            </w:pPr>
            <w:r>
              <w:rPr>
                <w:rFonts w:ascii="Century Gothic" w:hAnsi="Century Gothic"/>
                <w:bCs/>
                <w:color w:val="002060"/>
                <w:sz w:val="21"/>
                <w:szCs w:val="21"/>
              </w:rPr>
              <w:t>198</w:t>
            </w:r>
          </w:p>
        </w:tc>
      </w:tr>
      <w:tr w:rsidR="00DA317B" w:rsidRPr="00DA317B" w14:paraId="4BFF91F8" w14:textId="77777777" w:rsidTr="00DA317B">
        <w:trPr>
          <w:trHeight w:val="283"/>
          <w:jc w:val="center"/>
        </w:trPr>
        <w:tc>
          <w:tcPr>
            <w:tcW w:w="837" w:type="dxa"/>
            <w:vMerge/>
            <w:tcBorders>
              <w:left w:val="single" w:sz="4" w:space="0" w:color="auto"/>
              <w:right w:val="single" w:sz="4" w:space="0" w:color="auto"/>
            </w:tcBorders>
            <w:shd w:val="clear" w:color="auto" w:fill="DEEAF6" w:themeFill="accent1" w:themeFillTint="33"/>
            <w:vAlign w:val="center"/>
          </w:tcPr>
          <w:p w14:paraId="0475F23A" w14:textId="77777777" w:rsidR="00DA317B" w:rsidRPr="00DA317B" w:rsidRDefault="00DA317B" w:rsidP="00DA317B">
            <w:pPr>
              <w:jc w:val="center"/>
              <w:rPr>
                <w:rFonts w:ascii="Century Gothic" w:eastAsia="Calibri" w:hAnsi="Century Gothic" w:cs="Arial"/>
                <w:color w:val="002060"/>
                <w:lang w:eastAsia="en-US"/>
              </w:rPr>
            </w:pPr>
          </w:p>
        </w:tc>
        <w:tc>
          <w:tcPr>
            <w:tcW w:w="1864" w:type="dxa"/>
            <w:vMerge/>
            <w:tcBorders>
              <w:left w:val="single" w:sz="4" w:space="0" w:color="auto"/>
              <w:right w:val="single" w:sz="4" w:space="0" w:color="auto"/>
            </w:tcBorders>
            <w:shd w:val="clear" w:color="auto" w:fill="DEEAF6" w:themeFill="accent1" w:themeFillTint="33"/>
            <w:vAlign w:val="center"/>
          </w:tcPr>
          <w:p w14:paraId="3BDA49E7" w14:textId="77777777" w:rsidR="00DA317B" w:rsidRPr="00DA317B" w:rsidRDefault="00DA317B" w:rsidP="00DA317B">
            <w:pPr>
              <w:jc w:val="center"/>
              <w:rPr>
                <w:rFonts w:ascii="Century Gothic" w:eastAsia="Calibri" w:hAnsi="Century Gothic" w:cs="Arial"/>
                <w:bCs/>
                <w:color w:val="002060"/>
                <w:lang w:eastAsia="en-US"/>
              </w:rPr>
            </w:pPr>
          </w:p>
        </w:tc>
        <w:tc>
          <w:tcPr>
            <w:tcW w:w="1628" w:type="dxa"/>
            <w:tcBorders>
              <w:left w:val="single" w:sz="4" w:space="0" w:color="auto"/>
              <w:bottom w:val="single" w:sz="4" w:space="0" w:color="auto"/>
              <w:right w:val="single" w:sz="4" w:space="0" w:color="auto"/>
            </w:tcBorders>
            <w:shd w:val="clear" w:color="auto" w:fill="DEEAF6" w:themeFill="accent1" w:themeFillTint="33"/>
            <w:vAlign w:val="center"/>
          </w:tcPr>
          <w:p w14:paraId="4051EA8D" w14:textId="524E40E4" w:rsidR="00DA317B" w:rsidRPr="00DA317B" w:rsidRDefault="00DA317B" w:rsidP="00DA317B">
            <w:pPr>
              <w:jc w:val="center"/>
              <w:rPr>
                <w:rFonts w:ascii="Century Gothic" w:eastAsia="Calibri" w:hAnsi="Century Gothic" w:cs="Arial"/>
                <w:bCs/>
                <w:color w:val="002060"/>
                <w:lang w:eastAsia="en-US"/>
              </w:rPr>
            </w:pPr>
            <w:r w:rsidRPr="00DA317B">
              <w:rPr>
                <w:rFonts w:ascii="Century Gothic" w:eastAsia="Calibri" w:hAnsi="Century Gothic" w:cs="Arial"/>
                <w:bCs/>
                <w:color w:val="002060"/>
                <w:lang w:eastAsia="en-US"/>
              </w:rPr>
              <w:t>Decamerón Isleño / estándar (Doble o Twin)</w:t>
            </w:r>
          </w:p>
        </w:tc>
        <w:tc>
          <w:tcPr>
            <w:tcW w:w="132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9FEF94" w14:textId="4C50F872" w:rsidR="00DA317B" w:rsidRPr="00DA317B" w:rsidRDefault="00DA317B" w:rsidP="00DA317B">
            <w:pPr>
              <w:jc w:val="center"/>
              <w:rPr>
                <w:rFonts w:ascii="Century Gothic" w:hAnsi="Century Gothic"/>
                <w:bCs/>
                <w:color w:val="002060"/>
                <w:sz w:val="21"/>
                <w:szCs w:val="21"/>
              </w:rPr>
            </w:pPr>
            <w:r>
              <w:rPr>
                <w:rFonts w:ascii="Century Gothic" w:hAnsi="Century Gothic"/>
                <w:bCs/>
                <w:color w:val="002060"/>
                <w:sz w:val="21"/>
                <w:szCs w:val="21"/>
              </w:rPr>
              <w:t>2715</w:t>
            </w:r>
          </w:p>
        </w:tc>
        <w:tc>
          <w:tcPr>
            <w:tcW w:w="68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FB6B7C4" w14:textId="23E13159" w:rsidR="00DA317B" w:rsidRPr="00DA317B" w:rsidRDefault="00DA317B" w:rsidP="00DA317B">
            <w:pPr>
              <w:jc w:val="center"/>
              <w:rPr>
                <w:rFonts w:ascii="Century Gothic" w:hAnsi="Century Gothic"/>
                <w:bCs/>
                <w:color w:val="002060"/>
                <w:sz w:val="21"/>
                <w:szCs w:val="21"/>
              </w:rPr>
            </w:pPr>
            <w:r>
              <w:rPr>
                <w:rFonts w:ascii="Century Gothic" w:hAnsi="Century Gothic"/>
                <w:bCs/>
                <w:color w:val="002060"/>
                <w:sz w:val="21"/>
                <w:szCs w:val="21"/>
              </w:rPr>
              <w:t>870</w:t>
            </w:r>
          </w:p>
        </w:tc>
        <w:tc>
          <w:tcPr>
            <w:tcW w:w="9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FB49A1D" w14:textId="4E358663" w:rsidR="00DA317B" w:rsidRPr="00DA317B" w:rsidRDefault="00DA317B" w:rsidP="00DA317B">
            <w:pPr>
              <w:jc w:val="center"/>
              <w:rPr>
                <w:rFonts w:ascii="Century Gothic" w:hAnsi="Century Gothic"/>
                <w:bCs/>
                <w:color w:val="002060"/>
                <w:sz w:val="21"/>
                <w:szCs w:val="21"/>
              </w:rPr>
            </w:pPr>
            <w:r>
              <w:rPr>
                <w:rFonts w:ascii="Century Gothic" w:hAnsi="Century Gothic"/>
                <w:bCs/>
                <w:color w:val="002060"/>
                <w:sz w:val="21"/>
                <w:szCs w:val="21"/>
              </w:rPr>
              <w:t>1642</w:t>
            </w:r>
          </w:p>
        </w:tc>
        <w:tc>
          <w:tcPr>
            <w:tcW w:w="68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894869" w14:textId="75E93C5A" w:rsidR="00DA317B" w:rsidRPr="00DA317B" w:rsidRDefault="00DA317B" w:rsidP="00DA317B">
            <w:pPr>
              <w:jc w:val="center"/>
              <w:rPr>
                <w:rFonts w:ascii="Century Gothic" w:hAnsi="Century Gothic"/>
                <w:bCs/>
                <w:color w:val="002060"/>
                <w:sz w:val="21"/>
                <w:szCs w:val="21"/>
              </w:rPr>
            </w:pPr>
            <w:r>
              <w:rPr>
                <w:rFonts w:ascii="Century Gothic" w:hAnsi="Century Gothic"/>
                <w:bCs/>
                <w:color w:val="002060"/>
                <w:sz w:val="21"/>
                <w:szCs w:val="21"/>
              </w:rPr>
              <w:t>511</w:t>
            </w:r>
          </w:p>
        </w:tc>
        <w:tc>
          <w:tcPr>
            <w:tcW w:w="8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3ABEA57" w14:textId="67E81C3C" w:rsidR="00DA317B" w:rsidRPr="00DA317B" w:rsidRDefault="00DA317B" w:rsidP="00DA317B">
            <w:pPr>
              <w:jc w:val="center"/>
              <w:rPr>
                <w:rFonts w:ascii="Century Gothic" w:hAnsi="Century Gothic"/>
                <w:bCs/>
                <w:color w:val="002060"/>
                <w:sz w:val="21"/>
                <w:szCs w:val="21"/>
              </w:rPr>
            </w:pPr>
            <w:r>
              <w:rPr>
                <w:rFonts w:ascii="Century Gothic" w:hAnsi="Century Gothic"/>
                <w:bCs/>
                <w:color w:val="002060"/>
                <w:sz w:val="21"/>
                <w:szCs w:val="21"/>
              </w:rPr>
              <w:t>1492</w:t>
            </w:r>
          </w:p>
        </w:tc>
        <w:tc>
          <w:tcPr>
            <w:tcW w:w="68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549F1BC" w14:textId="0AB3BEAB" w:rsidR="00DA317B" w:rsidRPr="00DA317B" w:rsidRDefault="00DA317B" w:rsidP="00DA317B">
            <w:pPr>
              <w:jc w:val="center"/>
              <w:rPr>
                <w:rFonts w:ascii="Century Gothic" w:hAnsi="Century Gothic"/>
                <w:bCs/>
                <w:color w:val="002060"/>
                <w:sz w:val="21"/>
                <w:szCs w:val="21"/>
              </w:rPr>
            </w:pPr>
            <w:r>
              <w:rPr>
                <w:rFonts w:ascii="Century Gothic" w:hAnsi="Century Gothic"/>
                <w:bCs/>
                <w:color w:val="002060"/>
                <w:sz w:val="21"/>
                <w:szCs w:val="21"/>
              </w:rPr>
              <w:t>462</w:t>
            </w:r>
          </w:p>
        </w:tc>
        <w:tc>
          <w:tcPr>
            <w:tcW w:w="8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0CB82F4" w14:textId="05776C5E" w:rsidR="00DA317B" w:rsidRPr="00DA317B" w:rsidRDefault="00DA317B" w:rsidP="00DA317B">
            <w:pPr>
              <w:jc w:val="center"/>
              <w:rPr>
                <w:rFonts w:ascii="Century Gothic" w:hAnsi="Century Gothic"/>
                <w:bCs/>
                <w:color w:val="002060"/>
                <w:sz w:val="21"/>
                <w:szCs w:val="21"/>
              </w:rPr>
            </w:pPr>
            <w:r>
              <w:rPr>
                <w:rFonts w:ascii="Century Gothic" w:hAnsi="Century Gothic"/>
                <w:bCs/>
                <w:color w:val="002060"/>
                <w:sz w:val="21"/>
                <w:szCs w:val="21"/>
              </w:rPr>
              <w:t>878</w:t>
            </w:r>
          </w:p>
        </w:tc>
        <w:tc>
          <w:tcPr>
            <w:tcW w:w="7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A6B9352" w14:textId="79B69FF4" w:rsidR="00DA317B" w:rsidRPr="00DA317B" w:rsidRDefault="00DA317B" w:rsidP="00DA317B">
            <w:pPr>
              <w:jc w:val="center"/>
              <w:rPr>
                <w:rFonts w:ascii="Century Gothic" w:hAnsi="Century Gothic"/>
                <w:bCs/>
                <w:color w:val="002060"/>
                <w:sz w:val="21"/>
                <w:szCs w:val="21"/>
              </w:rPr>
            </w:pPr>
            <w:r>
              <w:rPr>
                <w:rFonts w:ascii="Century Gothic" w:hAnsi="Century Gothic"/>
                <w:bCs/>
                <w:color w:val="002060"/>
                <w:sz w:val="21"/>
                <w:szCs w:val="21"/>
              </w:rPr>
              <w:t>257</w:t>
            </w:r>
          </w:p>
        </w:tc>
      </w:tr>
    </w:tbl>
    <w:p w14:paraId="54796E31" w14:textId="77777777" w:rsidR="005F626B" w:rsidRPr="00DA317B" w:rsidRDefault="005F626B" w:rsidP="003E783C">
      <w:pPr>
        <w:pStyle w:val="Sinespaciado"/>
        <w:autoSpaceDE w:val="0"/>
        <w:autoSpaceDN w:val="0"/>
        <w:adjustRightInd w:val="0"/>
        <w:jc w:val="both"/>
        <w:rPr>
          <w:rFonts w:ascii="Century Gothic" w:hAnsi="Century Gothic" w:cs="Arial"/>
          <w:b/>
          <w:color w:val="002060"/>
          <w:szCs w:val="21"/>
          <w:lang w:val="es-EC"/>
        </w:rPr>
      </w:pPr>
    </w:p>
    <w:p w14:paraId="51853760" w14:textId="77777777" w:rsidR="005F626B" w:rsidRPr="00DA317B" w:rsidRDefault="005F626B" w:rsidP="003E783C">
      <w:pPr>
        <w:pStyle w:val="Sinespaciado"/>
        <w:autoSpaceDE w:val="0"/>
        <w:autoSpaceDN w:val="0"/>
        <w:adjustRightInd w:val="0"/>
        <w:jc w:val="both"/>
        <w:rPr>
          <w:rFonts w:ascii="Century Gothic" w:hAnsi="Century Gothic" w:cs="Arial"/>
          <w:b/>
          <w:color w:val="002060"/>
          <w:szCs w:val="21"/>
          <w:lang w:val="es-EC"/>
        </w:rPr>
      </w:pPr>
    </w:p>
    <w:p w14:paraId="356A2BA0" w14:textId="7FBF20B0" w:rsidR="00CD1B2C" w:rsidRPr="00DA317B" w:rsidRDefault="000344AC" w:rsidP="003E783C">
      <w:pPr>
        <w:pStyle w:val="Sinespaciado"/>
        <w:autoSpaceDE w:val="0"/>
        <w:autoSpaceDN w:val="0"/>
        <w:adjustRightInd w:val="0"/>
        <w:jc w:val="both"/>
        <w:rPr>
          <w:rFonts w:ascii="Century Gothic" w:hAnsi="Century Gothic" w:cs="Arial"/>
          <w:b/>
          <w:color w:val="002060"/>
          <w:szCs w:val="21"/>
          <w:lang w:val="es-EC"/>
        </w:rPr>
      </w:pPr>
      <w:r w:rsidRPr="00DA317B">
        <w:rPr>
          <w:rFonts w:ascii="Century Gothic" w:hAnsi="Century Gothic" w:cs="Arial"/>
          <w:b/>
          <w:color w:val="002060"/>
          <w:szCs w:val="21"/>
          <w:lang w:val="es-EC"/>
        </w:rPr>
        <w:t>SUPLEMENTOS</w:t>
      </w:r>
    </w:p>
    <w:p w14:paraId="1E3A20F0" w14:textId="77777777" w:rsidR="007F5EFA" w:rsidRPr="00DA317B" w:rsidRDefault="007F5EFA" w:rsidP="00FF0D89">
      <w:pPr>
        <w:pStyle w:val="Sinespaciado"/>
        <w:spacing w:line="276" w:lineRule="auto"/>
        <w:jc w:val="center"/>
        <w:rPr>
          <w:rFonts w:ascii="Century Gothic" w:hAnsi="Century Gothic" w:cs="Arial"/>
          <w:b/>
          <w:color w:val="002060"/>
          <w:szCs w:val="21"/>
          <w:u w:val="single"/>
        </w:rPr>
      </w:pPr>
    </w:p>
    <w:p w14:paraId="5E061100" w14:textId="676B6622" w:rsidR="00FF0D89" w:rsidRPr="00DA317B" w:rsidRDefault="00FF0D89" w:rsidP="00FF0D89">
      <w:pPr>
        <w:pStyle w:val="Sinespaciado"/>
        <w:spacing w:line="276" w:lineRule="auto"/>
        <w:jc w:val="center"/>
        <w:rPr>
          <w:rFonts w:ascii="Century Gothic" w:hAnsi="Century Gothic" w:cs="Arial"/>
          <w:b/>
          <w:color w:val="002060"/>
          <w:szCs w:val="21"/>
          <w:u w:val="single"/>
        </w:rPr>
      </w:pPr>
      <w:r w:rsidRPr="00DA317B">
        <w:rPr>
          <w:rFonts w:ascii="Century Gothic" w:hAnsi="Century Gothic" w:cs="Arial"/>
          <w:b/>
          <w:color w:val="002060"/>
          <w:szCs w:val="21"/>
          <w:u w:val="single"/>
        </w:rPr>
        <w:t>PRECIO NETO POR PERSONA EN USD</w:t>
      </w:r>
    </w:p>
    <w:tbl>
      <w:tblPr>
        <w:tblStyle w:val="Tablaconcuadrcula"/>
        <w:tblW w:w="6852" w:type="dxa"/>
        <w:jc w:val="center"/>
        <w:tblLook w:val="04A0" w:firstRow="1" w:lastRow="0" w:firstColumn="1" w:lastColumn="0" w:noHBand="0" w:noVBand="1"/>
      </w:tblPr>
      <w:tblGrid>
        <w:gridCol w:w="5672"/>
        <w:gridCol w:w="1180"/>
      </w:tblGrid>
      <w:tr w:rsidR="00DA317B" w:rsidRPr="00DA317B" w14:paraId="51590163" w14:textId="77777777" w:rsidTr="00BA3F4C">
        <w:trPr>
          <w:jc w:val="center"/>
        </w:trPr>
        <w:tc>
          <w:tcPr>
            <w:tcW w:w="5672" w:type="dxa"/>
          </w:tcPr>
          <w:p w14:paraId="33C384B3" w14:textId="2161BAE6" w:rsidR="000344AC" w:rsidRPr="00DA317B" w:rsidRDefault="000344AC" w:rsidP="00FF0D89">
            <w:pPr>
              <w:pStyle w:val="Sinespaciado"/>
              <w:autoSpaceDE w:val="0"/>
              <w:autoSpaceDN w:val="0"/>
              <w:adjustRightInd w:val="0"/>
              <w:jc w:val="center"/>
              <w:rPr>
                <w:rFonts w:ascii="Century Gothic" w:hAnsi="Century Gothic" w:cs="Arial"/>
                <w:b/>
                <w:color w:val="002060"/>
                <w:szCs w:val="21"/>
                <w:lang w:val="es-EC"/>
              </w:rPr>
            </w:pPr>
            <w:r w:rsidRPr="00DA317B">
              <w:rPr>
                <w:rFonts w:ascii="Century Gothic" w:hAnsi="Century Gothic" w:cs="Arial"/>
                <w:b/>
                <w:color w:val="002060"/>
                <w:szCs w:val="21"/>
                <w:lang w:val="es-EC"/>
              </w:rPr>
              <w:t>DETALLE</w:t>
            </w:r>
          </w:p>
        </w:tc>
        <w:tc>
          <w:tcPr>
            <w:tcW w:w="1180" w:type="dxa"/>
          </w:tcPr>
          <w:p w14:paraId="6EC687EA" w14:textId="59F0B288" w:rsidR="000344AC" w:rsidRPr="00DA317B" w:rsidRDefault="000344AC" w:rsidP="00FF0D89">
            <w:pPr>
              <w:pStyle w:val="Sinespaciado"/>
              <w:autoSpaceDE w:val="0"/>
              <w:autoSpaceDN w:val="0"/>
              <w:adjustRightInd w:val="0"/>
              <w:jc w:val="center"/>
              <w:rPr>
                <w:rFonts w:ascii="Century Gothic" w:hAnsi="Century Gothic" w:cs="Arial"/>
                <w:b/>
                <w:color w:val="002060"/>
                <w:szCs w:val="21"/>
                <w:lang w:val="es-EC"/>
              </w:rPr>
            </w:pPr>
            <w:r w:rsidRPr="00DA317B">
              <w:rPr>
                <w:rFonts w:ascii="Century Gothic" w:hAnsi="Century Gothic" w:cs="Arial"/>
                <w:b/>
                <w:color w:val="002060"/>
                <w:szCs w:val="21"/>
                <w:lang w:val="es-EC"/>
              </w:rPr>
              <w:t>ADULTO</w:t>
            </w:r>
          </w:p>
        </w:tc>
      </w:tr>
      <w:tr w:rsidR="00DA317B" w:rsidRPr="00DA317B" w14:paraId="5DE23521" w14:textId="77777777" w:rsidTr="00BA3F4C">
        <w:trPr>
          <w:jc w:val="center"/>
        </w:trPr>
        <w:tc>
          <w:tcPr>
            <w:tcW w:w="5672" w:type="dxa"/>
            <w:shd w:val="clear" w:color="auto" w:fill="DEEAF6" w:themeFill="accent1" w:themeFillTint="33"/>
            <w:vAlign w:val="center"/>
          </w:tcPr>
          <w:p w14:paraId="548D32E3" w14:textId="1DFE173C" w:rsidR="000344AC" w:rsidRPr="00DA317B" w:rsidRDefault="008E4EFD" w:rsidP="00E452D7">
            <w:pPr>
              <w:pStyle w:val="Sinespaciado"/>
              <w:autoSpaceDE w:val="0"/>
              <w:autoSpaceDN w:val="0"/>
              <w:adjustRightInd w:val="0"/>
              <w:jc w:val="center"/>
              <w:rPr>
                <w:rFonts w:ascii="Century Gothic" w:hAnsi="Century Gothic" w:cs="Arial"/>
                <w:bCs/>
                <w:color w:val="002060"/>
                <w:szCs w:val="21"/>
                <w:lang w:val="es-EC"/>
              </w:rPr>
            </w:pPr>
            <w:r w:rsidRPr="00DA317B">
              <w:rPr>
                <w:rFonts w:ascii="Century Gothic" w:hAnsi="Century Gothic" w:cs="Arial"/>
                <w:bCs/>
                <w:color w:val="002060"/>
                <w:szCs w:val="21"/>
                <w:lang w:val="es-EC"/>
              </w:rPr>
              <w:t>Para pasajero viajando solo en servicios regulares</w:t>
            </w:r>
          </w:p>
        </w:tc>
        <w:tc>
          <w:tcPr>
            <w:tcW w:w="1180" w:type="dxa"/>
            <w:shd w:val="clear" w:color="auto" w:fill="DEEAF6" w:themeFill="accent1" w:themeFillTint="33"/>
            <w:vAlign w:val="center"/>
          </w:tcPr>
          <w:p w14:paraId="47E601DC" w14:textId="7F55A153" w:rsidR="000344AC" w:rsidRPr="00DA317B" w:rsidRDefault="000952B0" w:rsidP="00E452D7">
            <w:pPr>
              <w:jc w:val="center"/>
              <w:rPr>
                <w:rFonts w:ascii="Century Gothic" w:hAnsi="Century Gothic" w:cs="Calibri"/>
                <w:color w:val="002060"/>
                <w:sz w:val="21"/>
                <w:szCs w:val="21"/>
              </w:rPr>
            </w:pPr>
            <w:r>
              <w:rPr>
                <w:rFonts w:ascii="Century Gothic" w:hAnsi="Century Gothic" w:cs="Calibri"/>
                <w:color w:val="002060"/>
                <w:sz w:val="21"/>
                <w:szCs w:val="21"/>
              </w:rPr>
              <w:t>16</w:t>
            </w:r>
          </w:p>
        </w:tc>
      </w:tr>
      <w:tr w:rsidR="00DA317B" w:rsidRPr="00DA317B" w14:paraId="5D9467AD" w14:textId="77777777" w:rsidTr="00BA3F4C">
        <w:trPr>
          <w:jc w:val="center"/>
        </w:trPr>
        <w:tc>
          <w:tcPr>
            <w:tcW w:w="5672" w:type="dxa"/>
            <w:shd w:val="clear" w:color="auto" w:fill="DEEAF6" w:themeFill="accent1" w:themeFillTint="33"/>
            <w:vAlign w:val="center"/>
          </w:tcPr>
          <w:p w14:paraId="66DF1FC3" w14:textId="1CB8E510" w:rsidR="00E452D7" w:rsidRPr="00DA317B" w:rsidRDefault="008E4EFD" w:rsidP="00E452D7">
            <w:pPr>
              <w:pStyle w:val="Sinespaciado"/>
              <w:autoSpaceDE w:val="0"/>
              <w:autoSpaceDN w:val="0"/>
              <w:adjustRightInd w:val="0"/>
              <w:jc w:val="center"/>
              <w:rPr>
                <w:rFonts w:ascii="Century Gothic" w:hAnsi="Century Gothic" w:cs="Arial"/>
                <w:bCs/>
                <w:color w:val="002060"/>
                <w:szCs w:val="21"/>
                <w:lang w:val="es-EC"/>
              </w:rPr>
            </w:pPr>
            <w:r w:rsidRPr="00DA317B">
              <w:rPr>
                <w:rFonts w:ascii="Century Gothic" w:hAnsi="Century Gothic" w:cs="Arial"/>
                <w:bCs/>
                <w:color w:val="002060"/>
                <w:szCs w:val="21"/>
                <w:lang w:val="es-EC"/>
              </w:rPr>
              <w:t>Para pasajero viajando solo en servicios privados</w:t>
            </w:r>
          </w:p>
        </w:tc>
        <w:tc>
          <w:tcPr>
            <w:tcW w:w="1180" w:type="dxa"/>
            <w:shd w:val="clear" w:color="auto" w:fill="DEEAF6" w:themeFill="accent1" w:themeFillTint="33"/>
            <w:vAlign w:val="center"/>
          </w:tcPr>
          <w:p w14:paraId="18D279B9" w14:textId="0C7D9D76" w:rsidR="00E452D7" w:rsidRPr="00DA317B" w:rsidRDefault="000952B0" w:rsidP="00E452D7">
            <w:pPr>
              <w:jc w:val="center"/>
              <w:rPr>
                <w:rFonts w:ascii="Century Gothic" w:hAnsi="Century Gothic" w:cs="Calibri"/>
                <w:color w:val="002060"/>
                <w:sz w:val="21"/>
                <w:szCs w:val="21"/>
              </w:rPr>
            </w:pPr>
            <w:r>
              <w:rPr>
                <w:rFonts w:ascii="Century Gothic" w:hAnsi="Century Gothic" w:cs="Calibri"/>
                <w:color w:val="002060"/>
                <w:sz w:val="21"/>
                <w:szCs w:val="21"/>
              </w:rPr>
              <w:t>672</w:t>
            </w:r>
          </w:p>
        </w:tc>
      </w:tr>
      <w:tr w:rsidR="00DA317B" w:rsidRPr="00DA317B" w14:paraId="6B5DD087" w14:textId="77777777" w:rsidTr="00BA3F4C">
        <w:trPr>
          <w:jc w:val="center"/>
        </w:trPr>
        <w:tc>
          <w:tcPr>
            <w:tcW w:w="5672" w:type="dxa"/>
            <w:shd w:val="clear" w:color="auto" w:fill="DEEAF6" w:themeFill="accent1" w:themeFillTint="33"/>
            <w:vAlign w:val="center"/>
          </w:tcPr>
          <w:p w14:paraId="5579EC3D" w14:textId="2806A596" w:rsidR="00E452D7" w:rsidRPr="00DA317B" w:rsidRDefault="008E4EFD" w:rsidP="00E452D7">
            <w:pPr>
              <w:pStyle w:val="Sinespaciado"/>
              <w:autoSpaceDE w:val="0"/>
              <w:autoSpaceDN w:val="0"/>
              <w:adjustRightInd w:val="0"/>
              <w:jc w:val="center"/>
              <w:rPr>
                <w:rFonts w:ascii="Century Gothic" w:hAnsi="Century Gothic" w:cs="Arial"/>
                <w:bCs/>
                <w:color w:val="002060"/>
                <w:szCs w:val="21"/>
                <w:lang w:val="es-EC"/>
              </w:rPr>
            </w:pPr>
            <w:r w:rsidRPr="00DA317B">
              <w:rPr>
                <w:rFonts w:ascii="Century Gothic" w:hAnsi="Century Gothic" w:cs="Arial"/>
                <w:bCs/>
                <w:color w:val="002060"/>
                <w:szCs w:val="21"/>
                <w:lang w:val="es-EC"/>
              </w:rPr>
              <w:t>De 02 pasajeros en adelante en servicios privados</w:t>
            </w:r>
          </w:p>
        </w:tc>
        <w:tc>
          <w:tcPr>
            <w:tcW w:w="1180" w:type="dxa"/>
            <w:shd w:val="clear" w:color="auto" w:fill="DEEAF6" w:themeFill="accent1" w:themeFillTint="33"/>
            <w:vAlign w:val="center"/>
          </w:tcPr>
          <w:p w14:paraId="4168C517" w14:textId="248C93EA" w:rsidR="00E452D7" w:rsidRPr="00DA317B" w:rsidRDefault="005F626B" w:rsidP="000952B0">
            <w:pPr>
              <w:jc w:val="center"/>
              <w:rPr>
                <w:rFonts w:ascii="Century Gothic" w:hAnsi="Century Gothic" w:cs="Calibri"/>
                <w:color w:val="002060"/>
                <w:sz w:val="21"/>
                <w:szCs w:val="21"/>
              </w:rPr>
            </w:pPr>
            <w:r w:rsidRPr="00DA317B">
              <w:rPr>
                <w:rFonts w:ascii="Century Gothic" w:hAnsi="Century Gothic" w:cs="Calibri"/>
                <w:color w:val="002060"/>
                <w:sz w:val="21"/>
                <w:szCs w:val="21"/>
              </w:rPr>
              <w:t>3</w:t>
            </w:r>
            <w:r w:rsidR="000952B0">
              <w:rPr>
                <w:rFonts w:ascii="Century Gothic" w:hAnsi="Century Gothic" w:cs="Calibri"/>
                <w:color w:val="002060"/>
                <w:sz w:val="21"/>
                <w:szCs w:val="21"/>
              </w:rPr>
              <w:t>20</w:t>
            </w:r>
          </w:p>
        </w:tc>
        <w:bookmarkStart w:id="0" w:name="_GoBack"/>
        <w:bookmarkEnd w:id="0"/>
      </w:tr>
    </w:tbl>
    <w:p w14:paraId="1EA5DFE0" w14:textId="77777777" w:rsidR="000344AC" w:rsidRPr="00DA317B" w:rsidRDefault="000344AC" w:rsidP="003E783C">
      <w:pPr>
        <w:pStyle w:val="Sinespaciado"/>
        <w:autoSpaceDE w:val="0"/>
        <w:autoSpaceDN w:val="0"/>
        <w:adjustRightInd w:val="0"/>
        <w:jc w:val="both"/>
        <w:rPr>
          <w:rFonts w:ascii="Century Gothic" w:hAnsi="Century Gothic" w:cs="Arial"/>
          <w:b/>
          <w:color w:val="002060"/>
          <w:szCs w:val="21"/>
          <w:lang w:val="es-EC"/>
        </w:rPr>
      </w:pPr>
    </w:p>
    <w:p w14:paraId="55521C47" w14:textId="5FB51C72" w:rsidR="003E783C" w:rsidRPr="00DA317B" w:rsidRDefault="003E783C" w:rsidP="0027321E">
      <w:pPr>
        <w:pStyle w:val="Sinespaciado"/>
        <w:autoSpaceDE w:val="0"/>
        <w:autoSpaceDN w:val="0"/>
        <w:adjustRightInd w:val="0"/>
        <w:jc w:val="both"/>
        <w:rPr>
          <w:rFonts w:ascii="Century Gothic" w:hAnsi="Century Gothic" w:cs="Arial"/>
          <w:color w:val="002060"/>
          <w:lang w:val="es-EC"/>
        </w:rPr>
      </w:pPr>
      <w:r w:rsidRPr="00DA317B">
        <w:rPr>
          <w:rFonts w:ascii="Century Gothic" w:hAnsi="Century Gothic" w:cs="Arial"/>
          <w:b/>
          <w:color w:val="002060"/>
          <w:szCs w:val="21"/>
          <w:lang w:val="es-EC"/>
        </w:rPr>
        <w:t>Notas importantes:</w:t>
      </w:r>
    </w:p>
    <w:p w14:paraId="4FC7705A" w14:textId="6440843D" w:rsidR="00536190" w:rsidRPr="00DA317B" w:rsidRDefault="00536190" w:rsidP="00536190">
      <w:pPr>
        <w:pStyle w:val="Prrafodelista"/>
        <w:numPr>
          <w:ilvl w:val="0"/>
          <w:numId w:val="7"/>
        </w:numPr>
        <w:autoSpaceDE w:val="0"/>
        <w:autoSpaceDN w:val="0"/>
        <w:adjustRightInd w:val="0"/>
        <w:spacing w:after="0" w:line="240" w:lineRule="auto"/>
        <w:jc w:val="both"/>
        <w:rPr>
          <w:rFonts w:ascii="Century Gothic" w:hAnsi="Century Gothic" w:cs="Arial"/>
          <w:color w:val="002060"/>
        </w:rPr>
      </w:pPr>
      <w:r w:rsidRPr="00DA317B">
        <w:rPr>
          <w:rFonts w:ascii="Century Gothic" w:hAnsi="Century Gothic" w:cs="Arial"/>
          <w:color w:val="002060"/>
        </w:rPr>
        <w:t>Tarifas sujetas a disponibilidad y cambios sin previo aviso por temporada alta hasta el momento de reservar.</w:t>
      </w:r>
    </w:p>
    <w:p w14:paraId="6EBE0042" w14:textId="77777777" w:rsidR="00262D68" w:rsidRDefault="0067602B" w:rsidP="00262D68">
      <w:pPr>
        <w:pStyle w:val="Prrafodelista"/>
        <w:numPr>
          <w:ilvl w:val="0"/>
          <w:numId w:val="7"/>
        </w:numPr>
        <w:spacing w:before="100" w:beforeAutospacing="1" w:after="100" w:afterAutospacing="1" w:line="240" w:lineRule="auto"/>
        <w:jc w:val="both"/>
        <w:rPr>
          <w:rFonts w:ascii="Century Gothic" w:hAnsi="Century Gothic" w:cs="Arial"/>
          <w:color w:val="002060"/>
          <w:szCs w:val="21"/>
        </w:rPr>
      </w:pPr>
      <w:r w:rsidRPr="00DA317B">
        <w:rPr>
          <w:rFonts w:ascii="Century Gothic" w:hAnsi="Century Gothic" w:cs="Arial"/>
          <w:color w:val="002060"/>
          <w:szCs w:val="21"/>
        </w:rPr>
        <w:t>Disponibilidad sujeta a cambios, favor consultar an</w:t>
      </w:r>
      <w:r w:rsidR="00536190" w:rsidRPr="00DA317B">
        <w:rPr>
          <w:rFonts w:ascii="Century Gothic" w:hAnsi="Century Gothic" w:cs="Arial"/>
          <w:color w:val="002060"/>
          <w:szCs w:val="21"/>
        </w:rPr>
        <w:t>tes de confirmar a sus clientes.</w:t>
      </w:r>
      <w:r w:rsidR="00262D68">
        <w:rPr>
          <w:rFonts w:ascii="Century Gothic" w:hAnsi="Century Gothic" w:cs="Arial"/>
          <w:color w:val="002060"/>
          <w:szCs w:val="21"/>
        </w:rPr>
        <w:t xml:space="preserve"> </w:t>
      </w:r>
    </w:p>
    <w:p w14:paraId="65C22AB4" w14:textId="0A1CE262" w:rsidR="00262D68" w:rsidRPr="00262D68" w:rsidRDefault="00262D68" w:rsidP="00262D68">
      <w:pPr>
        <w:pStyle w:val="Prrafodelista"/>
        <w:numPr>
          <w:ilvl w:val="0"/>
          <w:numId w:val="7"/>
        </w:numPr>
        <w:spacing w:before="100" w:beforeAutospacing="1" w:after="100" w:afterAutospacing="1" w:line="240" w:lineRule="auto"/>
        <w:jc w:val="both"/>
        <w:rPr>
          <w:rFonts w:ascii="Century Gothic" w:hAnsi="Century Gothic" w:cs="Arial"/>
          <w:color w:val="002060"/>
          <w:szCs w:val="21"/>
        </w:rPr>
      </w:pPr>
      <w:r w:rsidRPr="00262D68">
        <w:rPr>
          <w:rFonts w:ascii="Century Gothic" w:hAnsi="Century Gothic" w:cs="Arial"/>
          <w:color w:val="002060"/>
          <w:szCs w:val="21"/>
        </w:rPr>
        <w:t>Los hoteles mencionados se encuentran sujetos a disponibilidad al momento de la reserva, en caso de no estar habilitado se verifica hoteles sim</w:t>
      </w:r>
      <w:r>
        <w:rPr>
          <w:rFonts w:ascii="Century Gothic" w:hAnsi="Century Gothic" w:cs="Arial"/>
          <w:color w:val="002060"/>
          <w:szCs w:val="21"/>
        </w:rPr>
        <w:t>ilares y su respectiva tarifa.</w:t>
      </w:r>
    </w:p>
    <w:p w14:paraId="05EBCE2E" w14:textId="59C9C22D" w:rsidR="00536190" w:rsidRDefault="00536190" w:rsidP="00536190">
      <w:pPr>
        <w:pStyle w:val="Prrafodelista"/>
        <w:numPr>
          <w:ilvl w:val="0"/>
          <w:numId w:val="7"/>
        </w:numPr>
        <w:spacing w:before="100" w:beforeAutospacing="1" w:after="100" w:afterAutospacing="1" w:line="240" w:lineRule="auto"/>
        <w:jc w:val="both"/>
        <w:rPr>
          <w:rFonts w:ascii="Century Gothic" w:hAnsi="Century Gothic" w:cs="Arial"/>
          <w:color w:val="002060"/>
          <w:szCs w:val="21"/>
        </w:rPr>
      </w:pPr>
      <w:r w:rsidRPr="00DA317B">
        <w:rPr>
          <w:rFonts w:ascii="Century Gothic" w:hAnsi="Century Gothic" w:cs="Arial"/>
          <w:color w:val="002060"/>
          <w:szCs w:val="21"/>
        </w:rPr>
        <w:t>Aplica suplemento para servicios de traslados llegando o saliendo en horarios nocturnos.</w:t>
      </w:r>
    </w:p>
    <w:p w14:paraId="2F97D1EF" w14:textId="4E6EFB89" w:rsidR="00262D68" w:rsidRPr="00DA317B" w:rsidRDefault="00262D68" w:rsidP="00262D68">
      <w:pPr>
        <w:pStyle w:val="Prrafodelista"/>
        <w:numPr>
          <w:ilvl w:val="0"/>
          <w:numId w:val="7"/>
        </w:numPr>
        <w:spacing w:before="100" w:beforeAutospacing="1" w:after="100" w:afterAutospacing="1" w:line="240" w:lineRule="auto"/>
        <w:jc w:val="both"/>
        <w:rPr>
          <w:rFonts w:ascii="Century Gothic" w:hAnsi="Century Gothic" w:cs="Arial"/>
          <w:color w:val="002060"/>
          <w:szCs w:val="21"/>
        </w:rPr>
      </w:pPr>
      <w:r w:rsidRPr="00262D68">
        <w:rPr>
          <w:rFonts w:ascii="Century Gothic" w:hAnsi="Century Gothic" w:cs="Arial"/>
          <w:color w:val="002060"/>
          <w:szCs w:val="21"/>
        </w:rPr>
        <w:t>Aplica suplemento por traslados a hoteles que no estén dentro de la zona urbana (</w:t>
      </w:r>
      <w:proofErr w:type="spellStart"/>
      <w:r w:rsidRPr="00262D68">
        <w:rPr>
          <w:rFonts w:ascii="Century Gothic" w:hAnsi="Century Gothic" w:cs="Arial"/>
          <w:color w:val="002060"/>
          <w:szCs w:val="21"/>
        </w:rPr>
        <w:t>Cocoplum</w:t>
      </w:r>
      <w:proofErr w:type="spellEnd"/>
      <w:r w:rsidRPr="00262D68">
        <w:rPr>
          <w:rFonts w:ascii="Century Gothic" w:hAnsi="Century Gothic" w:cs="Arial"/>
          <w:color w:val="002060"/>
          <w:szCs w:val="21"/>
        </w:rPr>
        <w:t>)</w:t>
      </w:r>
      <w:r>
        <w:rPr>
          <w:rFonts w:ascii="Century Gothic" w:hAnsi="Century Gothic" w:cs="Arial"/>
          <w:color w:val="002060"/>
          <w:szCs w:val="21"/>
        </w:rPr>
        <w:t>.</w:t>
      </w:r>
    </w:p>
    <w:p w14:paraId="7DAEFB65" w14:textId="13585942" w:rsidR="00536190" w:rsidRPr="00DA317B" w:rsidRDefault="00536190" w:rsidP="00774234">
      <w:pPr>
        <w:pStyle w:val="Prrafodelista"/>
        <w:numPr>
          <w:ilvl w:val="0"/>
          <w:numId w:val="7"/>
        </w:numPr>
        <w:spacing w:before="100" w:beforeAutospacing="1" w:after="100" w:afterAutospacing="1" w:line="240" w:lineRule="auto"/>
        <w:jc w:val="both"/>
        <w:rPr>
          <w:rFonts w:ascii="Century Gothic" w:hAnsi="Century Gothic" w:cs="Arial"/>
          <w:color w:val="002060"/>
          <w:szCs w:val="21"/>
        </w:rPr>
      </w:pPr>
      <w:r w:rsidRPr="00DA317B">
        <w:rPr>
          <w:rFonts w:ascii="Century Gothic" w:hAnsi="Century Gothic" w:cs="Arial"/>
          <w:color w:val="002060"/>
          <w:szCs w:val="21"/>
        </w:rPr>
        <w:t>Las tarifas aplican para mínimo 2 pasajeros viajando juntos.</w:t>
      </w:r>
    </w:p>
    <w:p w14:paraId="7494F40F" w14:textId="0CFFF2F5" w:rsidR="00536190" w:rsidRPr="00DA317B" w:rsidRDefault="00536190" w:rsidP="00536190">
      <w:pPr>
        <w:pStyle w:val="Prrafodelista"/>
        <w:numPr>
          <w:ilvl w:val="0"/>
          <w:numId w:val="7"/>
        </w:numPr>
        <w:spacing w:before="100" w:beforeAutospacing="1" w:after="100" w:afterAutospacing="1" w:line="240" w:lineRule="auto"/>
        <w:jc w:val="both"/>
        <w:rPr>
          <w:rFonts w:ascii="Century Gothic" w:hAnsi="Century Gothic" w:cs="Arial"/>
          <w:color w:val="002060"/>
          <w:szCs w:val="21"/>
        </w:rPr>
      </w:pPr>
      <w:r w:rsidRPr="00DA317B">
        <w:rPr>
          <w:rFonts w:ascii="Century Gothic" w:hAnsi="Century Gothic" w:cs="Arial"/>
          <w:color w:val="002060"/>
          <w:szCs w:val="21"/>
        </w:rPr>
        <w:t>Los huéspedes residentes en el exterior son exentos del impuesto del IVA del 19%, siempre que puedan demostrarlo ante el establecimiento hotelero en el momento del Check in con el sello migratorio de ingreso al país. El sello que deberá tener es el PT que es otorgado por Migración Colombia, para visitantes que ingresen al país por actividades de: descanso, esparcimiento, cultura, salud, eventos, convenciones o negocios. Si no se cumple la exención, el huésped se verá obligado a pagar directamente en destino el impuesto del IVA del 19%.</w:t>
      </w:r>
    </w:p>
    <w:p w14:paraId="52186184" w14:textId="19D65D56" w:rsidR="00536190" w:rsidRPr="00DA317B" w:rsidRDefault="00536190" w:rsidP="00536190">
      <w:pPr>
        <w:pStyle w:val="Prrafodelista"/>
        <w:numPr>
          <w:ilvl w:val="0"/>
          <w:numId w:val="7"/>
        </w:numPr>
        <w:spacing w:before="100" w:beforeAutospacing="1" w:after="100" w:afterAutospacing="1" w:line="240" w:lineRule="auto"/>
        <w:jc w:val="both"/>
        <w:rPr>
          <w:rFonts w:ascii="Century Gothic" w:hAnsi="Century Gothic" w:cs="Arial"/>
          <w:color w:val="002060"/>
          <w:szCs w:val="21"/>
        </w:rPr>
      </w:pPr>
      <w:r w:rsidRPr="00DA317B">
        <w:rPr>
          <w:rFonts w:ascii="Century Gothic" w:hAnsi="Century Gothic" w:cs="Arial"/>
          <w:color w:val="002060"/>
          <w:szCs w:val="21"/>
        </w:rPr>
        <w:t>En caso de que alguna actividad del paquete no se pueda operar por cierres de temporada de festividades de fin de año, se agendará nuevamente según la disponibilidad de esta misma y las fechas de viaje.</w:t>
      </w:r>
    </w:p>
    <w:p w14:paraId="1A1E05C8" w14:textId="17A50827" w:rsidR="00536190" w:rsidRPr="00DA317B" w:rsidRDefault="00536190" w:rsidP="00536190">
      <w:pPr>
        <w:pStyle w:val="Prrafodelista"/>
        <w:numPr>
          <w:ilvl w:val="0"/>
          <w:numId w:val="7"/>
        </w:numPr>
        <w:spacing w:before="100" w:beforeAutospacing="1" w:after="100" w:afterAutospacing="1" w:line="240" w:lineRule="auto"/>
        <w:jc w:val="both"/>
        <w:rPr>
          <w:rFonts w:ascii="Century Gothic" w:hAnsi="Century Gothic" w:cs="Arial"/>
          <w:color w:val="002060"/>
          <w:szCs w:val="21"/>
        </w:rPr>
      </w:pPr>
      <w:r w:rsidRPr="00DA317B">
        <w:rPr>
          <w:rFonts w:ascii="Century Gothic" w:hAnsi="Century Gothic" w:cs="Arial"/>
          <w:color w:val="002060"/>
          <w:szCs w:val="21"/>
        </w:rPr>
        <w:t>Las habitaciones dobles (DBL) con 2 camas twin podrán tener suplemento de tarifa de acuerdo a la configuración y disponibilidad de cada hotel.</w:t>
      </w:r>
    </w:p>
    <w:p w14:paraId="3C5FBF21" w14:textId="41D40A11" w:rsidR="00536190" w:rsidRPr="00DA317B" w:rsidRDefault="00536190" w:rsidP="00536190">
      <w:pPr>
        <w:pStyle w:val="Prrafodelista"/>
        <w:numPr>
          <w:ilvl w:val="0"/>
          <w:numId w:val="7"/>
        </w:numPr>
        <w:spacing w:before="100" w:beforeAutospacing="1" w:after="100" w:afterAutospacing="1" w:line="240" w:lineRule="auto"/>
        <w:jc w:val="both"/>
        <w:rPr>
          <w:rFonts w:ascii="Century Gothic" w:hAnsi="Century Gothic" w:cs="Arial"/>
          <w:color w:val="002060"/>
          <w:szCs w:val="21"/>
        </w:rPr>
      </w:pPr>
      <w:r w:rsidRPr="00DA317B">
        <w:rPr>
          <w:rFonts w:ascii="Century Gothic" w:hAnsi="Century Gothic" w:cs="Arial"/>
          <w:color w:val="002060"/>
          <w:szCs w:val="21"/>
        </w:rPr>
        <w:t>Los programas están cotizados en servicios Regulares, se recomienda adicionar el suplemento de servicios privados para hacer más tranquilo y cómodo el viaje de los pasajeros.</w:t>
      </w:r>
    </w:p>
    <w:p w14:paraId="579CE8F0" w14:textId="459A1E43" w:rsidR="008E4EFD" w:rsidRDefault="008E4EFD" w:rsidP="008E4EFD">
      <w:pPr>
        <w:pStyle w:val="Prrafodelista"/>
        <w:numPr>
          <w:ilvl w:val="0"/>
          <w:numId w:val="7"/>
        </w:numPr>
        <w:spacing w:before="100" w:beforeAutospacing="1" w:after="100" w:afterAutospacing="1" w:line="240" w:lineRule="auto"/>
        <w:jc w:val="both"/>
        <w:rPr>
          <w:rFonts w:ascii="Century Gothic" w:hAnsi="Century Gothic" w:cs="Arial"/>
          <w:color w:val="002060"/>
          <w:szCs w:val="21"/>
        </w:rPr>
      </w:pPr>
      <w:r w:rsidRPr="00DA317B">
        <w:rPr>
          <w:rFonts w:ascii="Century Gothic" w:hAnsi="Century Gothic" w:cs="Arial"/>
          <w:color w:val="002060"/>
          <w:szCs w:val="21"/>
        </w:rPr>
        <w:t>La acomodación triple está sujeta a disponibilidad, debido a que no todos los hoteles la manejan.</w:t>
      </w:r>
    </w:p>
    <w:p w14:paraId="12B4A870" w14:textId="20327753" w:rsidR="00262D68" w:rsidRDefault="00262D68" w:rsidP="00262D68">
      <w:pPr>
        <w:pStyle w:val="Prrafodelista"/>
        <w:numPr>
          <w:ilvl w:val="0"/>
          <w:numId w:val="7"/>
        </w:numPr>
        <w:spacing w:before="100" w:beforeAutospacing="1" w:after="100" w:afterAutospacing="1" w:line="240" w:lineRule="auto"/>
        <w:jc w:val="both"/>
        <w:rPr>
          <w:rFonts w:ascii="Century Gothic" w:hAnsi="Century Gothic" w:cs="Arial"/>
          <w:color w:val="002060"/>
          <w:szCs w:val="21"/>
        </w:rPr>
      </w:pPr>
      <w:r w:rsidRPr="00262D68">
        <w:rPr>
          <w:rFonts w:ascii="Century Gothic" w:hAnsi="Century Gothic" w:cs="Arial"/>
          <w:color w:val="002060"/>
          <w:szCs w:val="21"/>
        </w:rPr>
        <w:t xml:space="preserve">La excursión a Johnny </w:t>
      </w:r>
      <w:proofErr w:type="spellStart"/>
      <w:r w:rsidRPr="00262D68">
        <w:rPr>
          <w:rFonts w:ascii="Century Gothic" w:hAnsi="Century Gothic" w:cs="Arial"/>
          <w:color w:val="002060"/>
          <w:szCs w:val="21"/>
        </w:rPr>
        <w:t>Kay</w:t>
      </w:r>
      <w:proofErr w:type="spellEnd"/>
      <w:r w:rsidRPr="00262D68">
        <w:rPr>
          <w:rFonts w:ascii="Century Gothic" w:hAnsi="Century Gothic" w:cs="Arial"/>
          <w:color w:val="002060"/>
          <w:szCs w:val="21"/>
        </w:rPr>
        <w:t xml:space="preserve">, Manglares y </w:t>
      </w:r>
      <w:proofErr w:type="spellStart"/>
      <w:r w:rsidRPr="00262D68">
        <w:rPr>
          <w:rFonts w:ascii="Century Gothic" w:hAnsi="Century Gothic" w:cs="Arial"/>
          <w:color w:val="002060"/>
          <w:szCs w:val="21"/>
        </w:rPr>
        <w:t>Haynes</w:t>
      </w:r>
      <w:proofErr w:type="spellEnd"/>
      <w:r w:rsidRPr="00262D68">
        <w:rPr>
          <w:rFonts w:ascii="Century Gothic" w:hAnsi="Century Gothic" w:cs="Arial"/>
          <w:color w:val="002060"/>
          <w:szCs w:val="21"/>
        </w:rPr>
        <w:t xml:space="preserve"> </w:t>
      </w:r>
      <w:proofErr w:type="spellStart"/>
      <w:r w:rsidRPr="00262D68">
        <w:rPr>
          <w:rFonts w:ascii="Century Gothic" w:hAnsi="Century Gothic" w:cs="Arial"/>
          <w:color w:val="002060"/>
          <w:szCs w:val="21"/>
        </w:rPr>
        <w:t>Kay</w:t>
      </w:r>
      <w:proofErr w:type="spellEnd"/>
      <w:r w:rsidRPr="00262D68">
        <w:rPr>
          <w:rFonts w:ascii="Century Gothic" w:hAnsi="Century Gothic" w:cs="Arial"/>
          <w:color w:val="002060"/>
          <w:szCs w:val="21"/>
        </w:rPr>
        <w:t xml:space="preserve"> (Acuario): Los pasajeros deben pagar directamente en el muelle el impuesto que es aproximadamente 4 USD por persona, el almuerzo es por cuenta de los pasajeros. Cuando Johnny Cay se encuentra cerrado por condiciones climáticas sólo se visitará los Manglares y Acuario por lo tanto se reducirá el tiempo de la actividad de 09:00 a 12:30 horas. La actividad de Johnny Cay no es apta para personas de la tercera edad, menores de 12 años, personas con restricciones de movilidad y embarazadas, debido a la falta de infraestructura en el muelle para el descenso y ascenso a la lancha. Todas las actividades operan de acuerdo con las condiciones climáticas. La excursión siempre será en lancha compartida.</w:t>
      </w:r>
    </w:p>
    <w:p w14:paraId="4B1868F8" w14:textId="218E28DB" w:rsidR="00262D68" w:rsidRPr="00DA317B" w:rsidRDefault="00262D68" w:rsidP="00262D68">
      <w:pPr>
        <w:pStyle w:val="Prrafodelista"/>
        <w:numPr>
          <w:ilvl w:val="0"/>
          <w:numId w:val="7"/>
        </w:numPr>
        <w:spacing w:before="100" w:beforeAutospacing="1" w:after="100" w:afterAutospacing="1" w:line="240" w:lineRule="auto"/>
        <w:jc w:val="both"/>
        <w:rPr>
          <w:rFonts w:ascii="Century Gothic" w:hAnsi="Century Gothic" w:cs="Arial"/>
          <w:color w:val="002060"/>
          <w:szCs w:val="21"/>
        </w:rPr>
      </w:pPr>
      <w:r w:rsidRPr="00262D68">
        <w:rPr>
          <w:rFonts w:ascii="Century Gothic" w:hAnsi="Century Gothic" w:cs="Arial"/>
          <w:color w:val="002060"/>
          <w:szCs w:val="21"/>
        </w:rPr>
        <w:t xml:space="preserve">La excursión a Johnny </w:t>
      </w:r>
      <w:proofErr w:type="spellStart"/>
      <w:r w:rsidRPr="00262D68">
        <w:rPr>
          <w:rFonts w:ascii="Century Gothic" w:hAnsi="Century Gothic" w:cs="Arial"/>
          <w:color w:val="002060"/>
          <w:szCs w:val="21"/>
        </w:rPr>
        <w:t>Kay</w:t>
      </w:r>
      <w:proofErr w:type="spellEnd"/>
      <w:r w:rsidRPr="00262D68">
        <w:rPr>
          <w:rFonts w:ascii="Century Gothic" w:hAnsi="Century Gothic" w:cs="Arial"/>
          <w:color w:val="002060"/>
          <w:szCs w:val="21"/>
        </w:rPr>
        <w:t xml:space="preserve">, Manglares y </w:t>
      </w:r>
      <w:proofErr w:type="spellStart"/>
      <w:r w:rsidRPr="00262D68">
        <w:rPr>
          <w:rFonts w:ascii="Century Gothic" w:hAnsi="Century Gothic" w:cs="Arial"/>
          <w:color w:val="002060"/>
          <w:szCs w:val="21"/>
        </w:rPr>
        <w:t>Haynes</w:t>
      </w:r>
      <w:proofErr w:type="spellEnd"/>
      <w:r w:rsidRPr="00262D68">
        <w:rPr>
          <w:rFonts w:ascii="Century Gothic" w:hAnsi="Century Gothic" w:cs="Arial"/>
          <w:color w:val="002060"/>
          <w:szCs w:val="21"/>
        </w:rPr>
        <w:t xml:space="preserve"> </w:t>
      </w:r>
      <w:proofErr w:type="spellStart"/>
      <w:r w:rsidRPr="00262D68">
        <w:rPr>
          <w:rFonts w:ascii="Century Gothic" w:hAnsi="Century Gothic" w:cs="Arial"/>
          <w:color w:val="002060"/>
          <w:szCs w:val="21"/>
        </w:rPr>
        <w:t>Kay</w:t>
      </w:r>
      <w:proofErr w:type="spellEnd"/>
      <w:r w:rsidRPr="00262D68">
        <w:rPr>
          <w:rFonts w:ascii="Century Gothic" w:hAnsi="Century Gothic" w:cs="Arial"/>
          <w:color w:val="002060"/>
          <w:szCs w:val="21"/>
        </w:rPr>
        <w:t xml:space="preserve"> (Acuario): esta excursió</w:t>
      </w:r>
      <w:r>
        <w:rPr>
          <w:rFonts w:ascii="Century Gothic" w:hAnsi="Century Gothic" w:cs="Arial"/>
          <w:color w:val="002060"/>
          <w:szCs w:val="21"/>
        </w:rPr>
        <w:t>n se opera en servicio regular.</w:t>
      </w:r>
    </w:p>
    <w:p w14:paraId="174141C0" w14:textId="6B747A7C" w:rsidR="00733EF9" w:rsidRPr="00DA317B" w:rsidRDefault="00733EF9" w:rsidP="00733EF9">
      <w:pPr>
        <w:pStyle w:val="Prrafodelista"/>
        <w:spacing w:before="100" w:beforeAutospacing="1" w:after="100" w:afterAutospacing="1" w:line="240" w:lineRule="auto"/>
        <w:jc w:val="both"/>
        <w:rPr>
          <w:rFonts w:ascii="Century Gothic" w:hAnsi="Century Gothic" w:cs="Arial"/>
          <w:color w:val="002060"/>
          <w:szCs w:val="21"/>
        </w:rPr>
      </w:pPr>
    </w:p>
    <w:sectPr w:rsidR="00733EF9" w:rsidRPr="00DA317B" w:rsidSect="001F2264">
      <w:headerReference w:type="default" r:id="rId9"/>
      <w:footerReference w:type="default" r:id="rId10"/>
      <w:pgSz w:w="11907" w:h="16839"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CEB2E" w14:textId="77777777" w:rsidR="008C3185" w:rsidRDefault="008C3185" w:rsidP="00A77140">
      <w:pPr>
        <w:spacing w:after="0" w:line="240" w:lineRule="auto"/>
      </w:pPr>
      <w:r>
        <w:separator/>
      </w:r>
    </w:p>
  </w:endnote>
  <w:endnote w:type="continuationSeparator" w:id="0">
    <w:p w14:paraId="01FBFE7C" w14:textId="77777777" w:rsidR="008C3185" w:rsidRDefault="008C3185"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ectora LH 45 Light">
    <w:altName w:val="Arial"/>
    <w:charset w:val="00"/>
    <w:family w:val="modern"/>
    <w:pitch w:val="variable"/>
  </w:font>
  <w:font w:name="Verdana">
    <w:panose1 w:val="020B0604030504040204"/>
    <w:charset w:val="00"/>
    <w:family w:val="swiss"/>
    <w:pitch w:val="variable"/>
    <w:sig w:usb0="A10006FF" w:usb1="4000205B" w:usb2="00000010" w:usb3="00000000" w:csb0="0000019F"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67EC4" w14:textId="77777777" w:rsidR="004E34C8" w:rsidRDefault="004E34C8" w:rsidP="006143C4">
    <w:pPr>
      <w:pStyle w:val="Piedepgina"/>
    </w:pPr>
    <w:r w:rsidRPr="00C2668C">
      <w:rPr>
        <w:rFonts w:ascii="Century Gothic" w:hAnsi="Century Gothic" w:cs="Arial"/>
        <w:noProof/>
        <w:color w:val="080D40"/>
        <w:sz w:val="21"/>
        <w:szCs w:val="21"/>
        <w:lang w:eastAsia="es-EC"/>
      </w:rPr>
      <w:drawing>
        <wp:inline distT="0" distB="0" distL="0" distR="0" wp14:anchorId="2472CE23" wp14:editId="635ADFCB">
          <wp:extent cx="6645275" cy="523875"/>
          <wp:effectExtent l="0" t="0" r="3175" b="9525"/>
          <wp:docPr id="17" name="Imagen 17" descr="C:\Users\Gerente_Ventas\AppData\Local\Microsoft\Windows\Temporary Internet Files\Content.Outlook\G7MK8LU2\firma_salmorOVE2 (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ente_Ventas\AppData\Local\Microsoft\Windows\Temporary Internet Files\Content.Outlook\G7MK8LU2\firma_salmorOVE2 (005).jpg"/>
                  <pic:cNvPicPr>
                    <a:picLocks noChangeAspect="1" noChangeArrowheads="1"/>
                  </pic:cNvPicPr>
                </pic:nvPicPr>
                <pic:blipFill rotWithShape="1">
                  <a:blip r:embed="rId1">
                    <a:extLst>
                      <a:ext uri="{28A0092B-C50C-407E-A947-70E740481C1C}">
                        <a14:useLocalDpi xmlns:a14="http://schemas.microsoft.com/office/drawing/2010/main" val="0"/>
                      </a:ext>
                    </a:extLst>
                  </a:blip>
                  <a:srcRect t="13405" b="12862"/>
                  <a:stretch/>
                </pic:blipFill>
                <pic:spPr bwMode="auto">
                  <a:xfrm>
                    <a:off x="0" y="0"/>
                    <a:ext cx="6698274" cy="528053"/>
                  </a:xfrm>
                  <a:prstGeom prst="rect">
                    <a:avLst/>
                  </a:prstGeom>
                  <a:noFill/>
                  <a:ln>
                    <a:noFill/>
                  </a:ln>
                  <a:extLst>
                    <a:ext uri="{53640926-AAD7-44D8-BBD7-CCE9431645EC}">
                      <a14:shadowObscured xmlns:a14="http://schemas.microsoft.com/office/drawing/2010/main"/>
                    </a:ext>
                  </a:extLst>
                </pic:spPr>
              </pic:pic>
            </a:graphicData>
          </a:graphic>
        </wp:inline>
      </w:drawing>
    </w:r>
  </w:p>
  <w:p w14:paraId="046790C6" w14:textId="61F78029" w:rsidR="00AF6F5A" w:rsidRPr="006143C4" w:rsidRDefault="008E4EFD" w:rsidP="00AF6F5A">
    <w:pPr>
      <w:pStyle w:val="Piedepgina"/>
      <w:jc w:val="right"/>
    </w:pPr>
    <w:r>
      <w:t>10 DE JULIO DE 2024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AD7036" w14:textId="77777777" w:rsidR="008C3185" w:rsidRDefault="008C3185" w:rsidP="00A77140">
      <w:pPr>
        <w:spacing w:after="0" w:line="240" w:lineRule="auto"/>
      </w:pPr>
      <w:r>
        <w:separator/>
      </w:r>
    </w:p>
  </w:footnote>
  <w:footnote w:type="continuationSeparator" w:id="0">
    <w:p w14:paraId="2B101438" w14:textId="77777777" w:rsidR="008C3185" w:rsidRDefault="008C3185" w:rsidP="00A771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75D15" w14:textId="58545EFF" w:rsidR="004E34C8" w:rsidRDefault="004E34C8" w:rsidP="00A316B8">
    <w:pPr>
      <w:pStyle w:val="Encabezado"/>
      <w:tabs>
        <w:tab w:val="clear" w:pos="4419"/>
        <w:tab w:val="clear" w:pos="8838"/>
        <w:tab w:val="left" w:pos="8610"/>
      </w:tabs>
      <w:jc w:val="right"/>
    </w:pPr>
    <w:r>
      <w:tab/>
    </w:r>
    <w:r w:rsidR="00951A92">
      <w:t>SAN ANDRES</w:t>
    </w:r>
    <w:r w:rsidR="00782AA2">
      <w:t xml:space="preserve"> </w:t>
    </w:r>
    <w:r w:rsidR="00060250">
      <w:t xml:space="preserve">- </w:t>
    </w:r>
    <w:r w:rsidR="000B7F48">
      <w:t>DA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0A6069D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4.2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9E53966"/>
    <w:multiLevelType w:val="hybridMultilevel"/>
    <w:tmpl w:val="5A4A653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3" w15:restartNumberingAfterBreak="0">
    <w:nsid w:val="1B177633"/>
    <w:multiLevelType w:val="hybridMultilevel"/>
    <w:tmpl w:val="652CDA0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1DD65D6C"/>
    <w:multiLevelType w:val="hybridMultilevel"/>
    <w:tmpl w:val="8E68B2C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33B57580"/>
    <w:multiLevelType w:val="hybridMultilevel"/>
    <w:tmpl w:val="E0D4DE78"/>
    <w:lvl w:ilvl="0" w:tplc="74D80F72">
      <w:start w:val="1"/>
      <w:numFmt w:val="bullet"/>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36396E82"/>
    <w:multiLevelType w:val="hybridMultilevel"/>
    <w:tmpl w:val="7ABE3006"/>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8"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9" w15:restartNumberingAfterBreak="0">
    <w:nsid w:val="47321F86"/>
    <w:multiLevelType w:val="hybridMultilevel"/>
    <w:tmpl w:val="0ED685C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54452B4B"/>
    <w:multiLevelType w:val="hybridMultilevel"/>
    <w:tmpl w:val="4FB2CBCA"/>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1"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5"/>
  </w:num>
  <w:num w:numId="4">
    <w:abstractNumId w:val="0"/>
  </w:num>
  <w:num w:numId="5">
    <w:abstractNumId w:val="2"/>
  </w:num>
  <w:num w:numId="6">
    <w:abstractNumId w:val="11"/>
  </w:num>
  <w:num w:numId="7">
    <w:abstractNumId w:val="8"/>
  </w:num>
  <w:num w:numId="8">
    <w:abstractNumId w:val="6"/>
  </w:num>
  <w:num w:numId="9">
    <w:abstractNumId w:val="10"/>
  </w:num>
  <w:num w:numId="10">
    <w:abstractNumId w:val="3"/>
  </w:num>
  <w:num w:numId="11">
    <w:abstractNumId w:val="9"/>
  </w:num>
  <w:num w:numId="12">
    <w:abstractNumId w:val="1"/>
  </w:num>
  <w:num w:numId="13">
    <w:abstractNumId w:val="7"/>
  </w:num>
  <w:num w:numId="14">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ES" w:vendorID="64" w:dllVersion="131078" w:nlCheck="1" w:checkStyle="1"/>
  <w:activeWritingStyle w:appName="MSWord" w:lang="es-PE" w:vendorID="64" w:dllVersion="131078" w:nlCheck="1" w:checkStyle="1"/>
  <w:activeWritingStyle w:appName="MSWord" w:lang="es-EC"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973"/>
    <w:rsid w:val="000044AE"/>
    <w:rsid w:val="00012C70"/>
    <w:rsid w:val="0001758D"/>
    <w:rsid w:val="00017820"/>
    <w:rsid w:val="00020567"/>
    <w:rsid w:val="00021FE1"/>
    <w:rsid w:val="00022EA4"/>
    <w:rsid w:val="0002309E"/>
    <w:rsid w:val="00023674"/>
    <w:rsid w:val="0003007E"/>
    <w:rsid w:val="000311BB"/>
    <w:rsid w:val="00032940"/>
    <w:rsid w:val="000344AC"/>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3F99"/>
    <w:rsid w:val="00085537"/>
    <w:rsid w:val="00085C06"/>
    <w:rsid w:val="00086FCD"/>
    <w:rsid w:val="00090AD6"/>
    <w:rsid w:val="000918EF"/>
    <w:rsid w:val="0009254F"/>
    <w:rsid w:val="0009291D"/>
    <w:rsid w:val="00094294"/>
    <w:rsid w:val="00094DB3"/>
    <w:rsid w:val="000952B0"/>
    <w:rsid w:val="0009551D"/>
    <w:rsid w:val="000A2480"/>
    <w:rsid w:val="000A71E2"/>
    <w:rsid w:val="000B022F"/>
    <w:rsid w:val="000B1289"/>
    <w:rsid w:val="000B4315"/>
    <w:rsid w:val="000B4827"/>
    <w:rsid w:val="000B7F48"/>
    <w:rsid w:val="000C0EB9"/>
    <w:rsid w:val="000C29C1"/>
    <w:rsid w:val="000C3B83"/>
    <w:rsid w:val="000C3DAC"/>
    <w:rsid w:val="000C60D1"/>
    <w:rsid w:val="000C6680"/>
    <w:rsid w:val="000D0841"/>
    <w:rsid w:val="000D1D7A"/>
    <w:rsid w:val="000D65E9"/>
    <w:rsid w:val="000D6994"/>
    <w:rsid w:val="000E01F5"/>
    <w:rsid w:val="000E50C1"/>
    <w:rsid w:val="000F1628"/>
    <w:rsid w:val="000F3136"/>
    <w:rsid w:val="000F38E5"/>
    <w:rsid w:val="000F6A99"/>
    <w:rsid w:val="00100041"/>
    <w:rsid w:val="00100834"/>
    <w:rsid w:val="00103731"/>
    <w:rsid w:val="00104A94"/>
    <w:rsid w:val="00112B8D"/>
    <w:rsid w:val="00114039"/>
    <w:rsid w:val="00116805"/>
    <w:rsid w:val="0012291B"/>
    <w:rsid w:val="00123801"/>
    <w:rsid w:val="00125D85"/>
    <w:rsid w:val="00130D18"/>
    <w:rsid w:val="00135408"/>
    <w:rsid w:val="00135F33"/>
    <w:rsid w:val="00137A00"/>
    <w:rsid w:val="00141E5E"/>
    <w:rsid w:val="001500B9"/>
    <w:rsid w:val="001558B8"/>
    <w:rsid w:val="001612B0"/>
    <w:rsid w:val="001639D9"/>
    <w:rsid w:val="00167B27"/>
    <w:rsid w:val="00167CB7"/>
    <w:rsid w:val="00170C41"/>
    <w:rsid w:val="00171696"/>
    <w:rsid w:val="001725BD"/>
    <w:rsid w:val="00173F47"/>
    <w:rsid w:val="00175D3F"/>
    <w:rsid w:val="00175E73"/>
    <w:rsid w:val="001802C4"/>
    <w:rsid w:val="00181ACF"/>
    <w:rsid w:val="00185342"/>
    <w:rsid w:val="00185F6E"/>
    <w:rsid w:val="00186426"/>
    <w:rsid w:val="00190427"/>
    <w:rsid w:val="00191DB3"/>
    <w:rsid w:val="0019226A"/>
    <w:rsid w:val="001924ED"/>
    <w:rsid w:val="0019421B"/>
    <w:rsid w:val="001952B4"/>
    <w:rsid w:val="001A00EA"/>
    <w:rsid w:val="001A300C"/>
    <w:rsid w:val="001A3DB7"/>
    <w:rsid w:val="001A4673"/>
    <w:rsid w:val="001A4F66"/>
    <w:rsid w:val="001A6B6F"/>
    <w:rsid w:val="001B23DF"/>
    <w:rsid w:val="001B4474"/>
    <w:rsid w:val="001C6F30"/>
    <w:rsid w:val="001C7C4C"/>
    <w:rsid w:val="001D639E"/>
    <w:rsid w:val="001D7E16"/>
    <w:rsid w:val="001E0053"/>
    <w:rsid w:val="001E02AE"/>
    <w:rsid w:val="001E0BB8"/>
    <w:rsid w:val="001E1221"/>
    <w:rsid w:val="001E17AD"/>
    <w:rsid w:val="001E33C7"/>
    <w:rsid w:val="001E39F6"/>
    <w:rsid w:val="001E7D47"/>
    <w:rsid w:val="001F12CB"/>
    <w:rsid w:val="001F2264"/>
    <w:rsid w:val="001F42C5"/>
    <w:rsid w:val="0020024F"/>
    <w:rsid w:val="0020052F"/>
    <w:rsid w:val="00201F70"/>
    <w:rsid w:val="00204D0E"/>
    <w:rsid w:val="00207757"/>
    <w:rsid w:val="0021309C"/>
    <w:rsid w:val="00214E1B"/>
    <w:rsid w:val="00220478"/>
    <w:rsid w:val="00223DC4"/>
    <w:rsid w:val="002266DB"/>
    <w:rsid w:val="00226A36"/>
    <w:rsid w:val="002340A7"/>
    <w:rsid w:val="002349B1"/>
    <w:rsid w:val="002360A0"/>
    <w:rsid w:val="00237F97"/>
    <w:rsid w:val="002400A6"/>
    <w:rsid w:val="0024024D"/>
    <w:rsid w:val="002502A3"/>
    <w:rsid w:val="002507F7"/>
    <w:rsid w:val="0025167B"/>
    <w:rsid w:val="002556C5"/>
    <w:rsid w:val="002576FB"/>
    <w:rsid w:val="00257C54"/>
    <w:rsid w:val="00260FC4"/>
    <w:rsid w:val="00262D68"/>
    <w:rsid w:val="00263028"/>
    <w:rsid w:val="00264C92"/>
    <w:rsid w:val="00271F49"/>
    <w:rsid w:val="00272F4D"/>
    <w:rsid w:val="0027321E"/>
    <w:rsid w:val="00274E7A"/>
    <w:rsid w:val="00276763"/>
    <w:rsid w:val="00290BAE"/>
    <w:rsid w:val="00293845"/>
    <w:rsid w:val="00295434"/>
    <w:rsid w:val="0029756F"/>
    <w:rsid w:val="002A2C9B"/>
    <w:rsid w:val="002A659B"/>
    <w:rsid w:val="002B1192"/>
    <w:rsid w:val="002B20BE"/>
    <w:rsid w:val="002B3712"/>
    <w:rsid w:val="002B41BE"/>
    <w:rsid w:val="002B4610"/>
    <w:rsid w:val="002B53FC"/>
    <w:rsid w:val="002C10C6"/>
    <w:rsid w:val="002C393D"/>
    <w:rsid w:val="002C55AC"/>
    <w:rsid w:val="002C5D4B"/>
    <w:rsid w:val="002D42AF"/>
    <w:rsid w:val="002D5AF3"/>
    <w:rsid w:val="002E2C17"/>
    <w:rsid w:val="002E78CF"/>
    <w:rsid w:val="002F306B"/>
    <w:rsid w:val="002F4741"/>
    <w:rsid w:val="002F7265"/>
    <w:rsid w:val="00311A47"/>
    <w:rsid w:val="003139EA"/>
    <w:rsid w:val="003149EA"/>
    <w:rsid w:val="00315993"/>
    <w:rsid w:val="00321AC4"/>
    <w:rsid w:val="00325449"/>
    <w:rsid w:val="0033413E"/>
    <w:rsid w:val="00336AE8"/>
    <w:rsid w:val="00337246"/>
    <w:rsid w:val="00344627"/>
    <w:rsid w:val="00351253"/>
    <w:rsid w:val="00352B74"/>
    <w:rsid w:val="00361701"/>
    <w:rsid w:val="0036289D"/>
    <w:rsid w:val="00364997"/>
    <w:rsid w:val="00364DD3"/>
    <w:rsid w:val="003660CC"/>
    <w:rsid w:val="0036717F"/>
    <w:rsid w:val="003701EA"/>
    <w:rsid w:val="00371483"/>
    <w:rsid w:val="00371A42"/>
    <w:rsid w:val="00371E0B"/>
    <w:rsid w:val="00377817"/>
    <w:rsid w:val="003844B9"/>
    <w:rsid w:val="0038527A"/>
    <w:rsid w:val="00386A87"/>
    <w:rsid w:val="00390995"/>
    <w:rsid w:val="003928B2"/>
    <w:rsid w:val="0039365C"/>
    <w:rsid w:val="0039516D"/>
    <w:rsid w:val="003A40D2"/>
    <w:rsid w:val="003A6473"/>
    <w:rsid w:val="003B7A89"/>
    <w:rsid w:val="003B7D35"/>
    <w:rsid w:val="003C0015"/>
    <w:rsid w:val="003C11FE"/>
    <w:rsid w:val="003C2686"/>
    <w:rsid w:val="003C3A77"/>
    <w:rsid w:val="003D0C28"/>
    <w:rsid w:val="003D271C"/>
    <w:rsid w:val="003D2B46"/>
    <w:rsid w:val="003D5F96"/>
    <w:rsid w:val="003E344A"/>
    <w:rsid w:val="003E58D6"/>
    <w:rsid w:val="003E783C"/>
    <w:rsid w:val="003F4F89"/>
    <w:rsid w:val="003F6BAD"/>
    <w:rsid w:val="003F7490"/>
    <w:rsid w:val="003F7816"/>
    <w:rsid w:val="00401CF6"/>
    <w:rsid w:val="00403CCE"/>
    <w:rsid w:val="00406A26"/>
    <w:rsid w:val="004113C3"/>
    <w:rsid w:val="004234DF"/>
    <w:rsid w:val="00423B23"/>
    <w:rsid w:val="0042554C"/>
    <w:rsid w:val="00427AF3"/>
    <w:rsid w:val="00434197"/>
    <w:rsid w:val="00443F82"/>
    <w:rsid w:val="0044467E"/>
    <w:rsid w:val="004533FC"/>
    <w:rsid w:val="00457971"/>
    <w:rsid w:val="00460A29"/>
    <w:rsid w:val="00463FCB"/>
    <w:rsid w:val="00466C3C"/>
    <w:rsid w:val="00466E35"/>
    <w:rsid w:val="0047188C"/>
    <w:rsid w:val="00474121"/>
    <w:rsid w:val="00481723"/>
    <w:rsid w:val="00482250"/>
    <w:rsid w:val="00485FEF"/>
    <w:rsid w:val="0049247B"/>
    <w:rsid w:val="004964B7"/>
    <w:rsid w:val="004A286C"/>
    <w:rsid w:val="004A2D03"/>
    <w:rsid w:val="004A369C"/>
    <w:rsid w:val="004A7E5E"/>
    <w:rsid w:val="004B1E89"/>
    <w:rsid w:val="004B2A87"/>
    <w:rsid w:val="004B4300"/>
    <w:rsid w:val="004B767F"/>
    <w:rsid w:val="004C1323"/>
    <w:rsid w:val="004C5CDE"/>
    <w:rsid w:val="004C5F85"/>
    <w:rsid w:val="004C6171"/>
    <w:rsid w:val="004D294C"/>
    <w:rsid w:val="004D4790"/>
    <w:rsid w:val="004D5359"/>
    <w:rsid w:val="004D5614"/>
    <w:rsid w:val="004E13E0"/>
    <w:rsid w:val="004E1F93"/>
    <w:rsid w:val="004E34C8"/>
    <w:rsid w:val="004E72DF"/>
    <w:rsid w:val="004F0951"/>
    <w:rsid w:val="004F249F"/>
    <w:rsid w:val="004F3548"/>
    <w:rsid w:val="004F6D22"/>
    <w:rsid w:val="004F714F"/>
    <w:rsid w:val="0050045A"/>
    <w:rsid w:val="00500881"/>
    <w:rsid w:val="005017EA"/>
    <w:rsid w:val="0051146E"/>
    <w:rsid w:val="005127E6"/>
    <w:rsid w:val="00514886"/>
    <w:rsid w:val="00514A6F"/>
    <w:rsid w:val="00515DD7"/>
    <w:rsid w:val="005232B8"/>
    <w:rsid w:val="005335E1"/>
    <w:rsid w:val="00533AB7"/>
    <w:rsid w:val="00536190"/>
    <w:rsid w:val="00536469"/>
    <w:rsid w:val="00536C92"/>
    <w:rsid w:val="00554C56"/>
    <w:rsid w:val="00565C09"/>
    <w:rsid w:val="005668A6"/>
    <w:rsid w:val="005744D8"/>
    <w:rsid w:val="00574CBD"/>
    <w:rsid w:val="00575505"/>
    <w:rsid w:val="0058393D"/>
    <w:rsid w:val="00590173"/>
    <w:rsid w:val="005A14D2"/>
    <w:rsid w:val="005A2748"/>
    <w:rsid w:val="005A635E"/>
    <w:rsid w:val="005A7381"/>
    <w:rsid w:val="005B0D5F"/>
    <w:rsid w:val="005B7E29"/>
    <w:rsid w:val="005C1CA5"/>
    <w:rsid w:val="005C26EC"/>
    <w:rsid w:val="005C3588"/>
    <w:rsid w:val="005C3714"/>
    <w:rsid w:val="005C3BBC"/>
    <w:rsid w:val="005C3FF3"/>
    <w:rsid w:val="005C40B3"/>
    <w:rsid w:val="005C4A1F"/>
    <w:rsid w:val="005D0180"/>
    <w:rsid w:val="005D1545"/>
    <w:rsid w:val="005D33DF"/>
    <w:rsid w:val="005E0557"/>
    <w:rsid w:val="005E14A8"/>
    <w:rsid w:val="005E2E07"/>
    <w:rsid w:val="005E4D1B"/>
    <w:rsid w:val="005F2019"/>
    <w:rsid w:val="005F626B"/>
    <w:rsid w:val="005F6A85"/>
    <w:rsid w:val="005F7C1A"/>
    <w:rsid w:val="0060003B"/>
    <w:rsid w:val="00612CE5"/>
    <w:rsid w:val="00613980"/>
    <w:rsid w:val="006143C4"/>
    <w:rsid w:val="00614EA7"/>
    <w:rsid w:val="00620487"/>
    <w:rsid w:val="00620AE8"/>
    <w:rsid w:val="006234A7"/>
    <w:rsid w:val="00624239"/>
    <w:rsid w:val="00625189"/>
    <w:rsid w:val="00625D17"/>
    <w:rsid w:val="006425F3"/>
    <w:rsid w:val="006426C7"/>
    <w:rsid w:val="00642E7F"/>
    <w:rsid w:val="00650C74"/>
    <w:rsid w:val="00650DDF"/>
    <w:rsid w:val="00652005"/>
    <w:rsid w:val="006536C2"/>
    <w:rsid w:val="00661C37"/>
    <w:rsid w:val="00666C36"/>
    <w:rsid w:val="0067602B"/>
    <w:rsid w:val="006843EC"/>
    <w:rsid w:val="00685503"/>
    <w:rsid w:val="0068620A"/>
    <w:rsid w:val="0069482E"/>
    <w:rsid w:val="00697486"/>
    <w:rsid w:val="006A20D2"/>
    <w:rsid w:val="006A34A6"/>
    <w:rsid w:val="006A4BEE"/>
    <w:rsid w:val="006A7099"/>
    <w:rsid w:val="006B23D1"/>
    <w:rsid w:val="006B3380"/>
    <w:rsid w:val="006B3937"/>
    <w:rsid w:val="006B7C97"/>
    <w:rsid w:val="006C1781"/>
    <w:rsid w:val="006C1D5B"/>
    <w:rsid w:val="006C58BB"/>
    <w:rsid w:val="006C5AD6"/>
    <w:rsid w:val="006C6D34"/>
    <w:rsid w:val="006D4610"/>
    <w:rsid w:val="006D63A9"/>
    <w:rsid w:val="006D653D"/>
    <w:rsid w:val="006E5A65"/>
    <w:rsid w:val="006F1CFD"/>
    <w:rsid w:val="006F2A58"/>
    <w:rsid w:val="006F2C2C"/>
    <w:rsid w:val="006F3811"/>
    <w:rsid w:val="006F3CEA"/>
    <w:rsid w:val="007143F7"/>
    <w:rsid w:val="0071620A"/>
    <w:rsid w:val="00716514"/>
    <w:rsid w:val="00716E79"/>
    <w:rsid w:val="00721C4B"/>
    <w:rsid w:val="00724F9B"/>
    <w:rsid w:val="00727338"/>
    <w:rsid w:val="00731B26"/>
    <w:rsid w:val="00733EF9"/>
    <w:rsid w:val="00734364"/>
    <w:rsid w:val="00734C99"/>
    <w:rsid w:val="00734D7D"/>
    <w:rsid w:val="00742351"/>
    <w:rsid w:val="007423B5"/>
    <w:rsid w:val="00742D65"/>
    <w:rsid w:val="00743D23"/>
    <w:rsid w:val="0074673B"/>
    <w:rsid w:val="00751D25"/>
    <w:rsid w:val="007577E7"/>
    <w:rsid w:val="0076193D"/>
    <w:rsid w:val="0076388F"/>
    <w:rsid w:val="00766971"/>
    <w:rsid w:val="00766E6E"/>
    <w:rsid w:val="00771473"/>
    <w:rsid w:val="00774234"/>
    <w:rsid w:val="00774A22"/>
    <w:rsid w:val="00774B7D"/>
    <w:rsid w:val="007764DF"/>
    <w:rsid w:val="00776FC9"/>
    <w:rsid w:val="00781461"/>
    <w:rsid w:val="00782AA2"/>
    <w:rsid w:val="00782FA3"/>
    <w:rsid w:val="007848E6"/>
    <w:rsid w:val="00785B3B"/>
    <w:rsid w:val="00787166"/>
    <w:rsid w:val="00790733"/>
    <w:rsid w:val="00791E01"/>
    <w:rsid w:val="00796F00"/>
    <w:rsid w:val="007A0A55"/>
    <w:rsid w:val="007A0CF2"/>
    <w:rsid w:val="007A5E5A"/>
    <w:rsid w:val="007A6C7B"/>
    <w:rsid w:val="007B4304"/>
    <w:rsid w:val="007B47ED"/>
    <w:rsid w:val="007B755A"/>
    <w:rsid w:val="007C36AB"/>
    <w:rsid w:val="007D05E1"/>
    <w:rsid w:val="007D3829"/>
    <w:rsid w:val="007D5208"/>
    <w:rsid w:val="007D54C1"/>
    <w:rsid w:val="007D5DE8"/>
    <w:rsid w:val="007E1269"/>
    <w:rsid w:val="007E35AB"/>
    <w:rsid w:val="007E42CB"/>
    <w:rsid w:val="007E6EF4"/>
    <w:rsid w:val="007F2952"/>
    <w:rsid w:val="007F3DA1"/>
    <w:rsid w:val="007F4C2C"/>
    <w:rsid w:val="007F5EFA"/>
    <w:rsid w:val="007F740F"/>
    <w:rsid w:val="00800157"/>
    <w:rsid w:val="008044E5"/>
    <w:rsid w:val="008206BE"/>
    <w:rsid w:val="0082270B"/>
    <w:rsid w:val="008236C2"/>
    <w:rsid w:val="00824819"/>
    <w:rsid w:val="00826041"/>
    <w:rsid w:val="00826FD6"/>
    <w:rsid w:val="0082752F"/>
    <w:rsid w:val="00827FA0"/>
    <w:rsid w:val="00831F71"/>
    <w:rsid w:val="008330CA"/>
    <w:rsid w:val="00837576"/>
    <w:rsid w:val="008378AD"/>
    <w:rsid w:val="008468B2"/>
    <w:rsid w:val="00846A15"/>
    <w:rsid w:val="0084725F"/>
    <w:rsid w:val="00855329"/>
    <w:rsid w:val="008673CD"/>
    <w:rsid w:val="0087109A"/>
    <w:rsid w:val="00877264"/>
    <w:rsid w:val="00880575"/>
    <w:rsid w:val="0088060E"/>
    <w:rsid w:val="008817DB"/>
    <w:rsid w:val="00884335"/>
    <w:rsid w:val="00892C2B"/>
    <w:rsid w:val="008948B4"/>
    <w:rsid w:val="0089562B"/>
    <w:rsid w:val="008966DB"/>
    <w:rsid w:val="0089719A"/>
    <w:rsid w:val="00897E2B"/>
    <w:rsid w:val="008A0AAB"/>
    <w:rsid w:val="008A2C5C"/>
    <w:rsid w:val="008A2D6D"/>
    <w:rsid w:val="008A3686"/>
    <w:rsid w:val="008A47D1"/>
    <w:rsid w:val="008A4A09"/>
    <w:rsid w:val="008B1B7B"/>
    <w:rsid w:val="008B449A"/>
    <w:rsid w:val="008B6CCE"/>
    <w:rsid w:val="008B754F"/>
    <w:rsid w:val="008B78E9"/>
    <w:rsid w:val="008B7975"/>
    <w:rsid w:val="008C3185"/>
    <w:rsid w:val="008C4C48"/>
    <w:rsid w:val="008C6DDA"/>
    <w:rsid w:val="008D3604"/>
    <w:rsid w:val="008D424C"/>
    <w:rsid w:val="008D6832"/>
    <w:rsid w:val="008D7814"/>
    <w:rsid w:val="008D7F14"/>
    <w:rsid w:val="008E3CF7"/>
    <w:rsid w:val="008E3E2C"/>
    <w:rsid w:val="008E4EFD"/>
    <w:rsid w:val="008F1515"/>
    <w:rsid w:val="008F4BEB"/>
    <w:rsid w:val="008F5969"/>
    <w:rsid w:val="009017B5"/>
    <w:rsid w:val="00903649"/>
    <w:rsid w:val="009061B1"/>
    <w:rsid w:val="00907054"/>
    <w:rsid w:val="009266F2"/>
    <w:rsid w:val="00926B9D"/>
    <w:rsid w:val="0093336F"/>
    <w:rsid w:val="00937239"/>
    <w:rsid w:val="009417D2"/>
    <w:rsid w:val="00941EE2"/>
    <w:rsid w:val="00946312"/>
    <w:rsid w:val="00951A92"/>
    <w:rsid w:val="009562BC"/>
    <w:rsid w:val="0095664E"/>
    <w:rsid w:val="009577F8"/>
    <w:rsid w:val="009607DD"/>
    <w:rsid w:val="00960CA9"/>
    <w:rsid w:val="00961031"/>
    <w:rsid w:val="00962186"/>
    <w:rsid w:val="009656EA"/>
    <w:rsid w:val="00970EB8"/>
    <w:rsid w:val="00971683"/>
    <w:rsid w:val="00971D0C"/>
    <w:rsid w:val="00972991"/>
    <w:rsid w:val="0097448F"/>
    <w:rsid w:val="0098370B"/>
    <w:rsid w:val="00984F36"/>
    <w:rsid w:val="00986DF0"/>
    <w:rsid w:val="009937CF"/>
    <w:rsid w:val="009A0339"/>
    <w:rsid w:val="009A2DF2"/>
    <w:rsid w:val="009A4D4C"/>
    <w:rsid w:val="009A5259"/>
    <w:rsid w:val="009B1D9E"/>
    <w:rsid w:val="009B30E0"/>
    <w:rsid w:val="009B33AE"/>
    <w:rsid w:val="009B34AA"/>
    <w:rsid w:val="009B40B8"/>
    <w:rsid w:val="009B431F"/>
    <w:rsid w:val="009B4E27"/>
    <w:rsid w:val="009B5F2E"/>
    <w:rsid w:val="009B6F82"/>
    <w:rsid w:val="009C0E77"/>
    <w:rsid w:val="009C1E67"/>
    <w:rsid w:val="009C231F"/>
    <w:rsid w:val="009C37AB"/>
    <w:rsid w:val="009C52AF"/>
    <w:rsid w:val="009C68DA"/>
    <w:rsid w:val="009D1789"/>
    <w:rsid w:val="009D5DC1"/>
    <w:rsid w:val="009E3BF5"/>
    <w:rsid w:val="009F0C1F"/>
    <w:rsid w:val="009F289C"/>
    <w:rsid w:val="009F39F8"/>
    <w:rsid w:val="009F4060"/>
    <w:rsid w:val="009F50CF"/>
    <w:rsid w:val="009F5799"/>
    <w:rsid w:val="009F5A36"/>
    <w:rsid w:val="009F79B8"/>
    <w:rsid w:val="00A00F9F"/>
    <w:rsid w:val="00A04973"/>
    <w:rsid w:val="00A05A75"/>
    <w:rsid w:val="00A06874"/>
    <w:rsid w:val="00A0723F"/>
    <w:rsid w:val="00A074C5"/>
    <w:rsid w:val="00A13638"/>
    <w:rsid w:val="00A1384A"/>
    <w:rsid w:val="00A16965"/>
    <w:rsid w:val="00A175D3"/>
    <w:rsid w:val="00A20AD9"/>
    <w:rsid w:val="00A232D8"/>
    <w:rsid w:val="00A30A93"/>
    <w:rsid w:val="00A316B8"/>
    <w:rsid w:val="00A33577"/>
    <w:rsid w:val="00A40E6E"/>
    <w:rsid w:val="00A41599"/>
    <w:rsid w:val="00A44526"/>
    <w:rsid w:val="00A456A9"/>
    <w:rsid w:val="00A472E5"/>
    <w:rsid w:val="00A5134A"/>
    <w:rsid w:val="00A556B4"/>
    <w:rsid w:val="00A56B08"/>
    <w:rsid w:val="00A61BD0"/>
    <w:rsid w:val="00A62DD9"/>
    <w:rsid w:val="00A6536C"/>
    <w:rsid w:val="00A6674A"/>
    <w:rsid w:val="00A700E6"/>
    <w:rsid w:val="00A70875"/>
    <w:rsid w:val="00A70F7B"/>
    <w:rsid w:val="00A74C5E"/>
    <w:rsid w:val="00A753A3"/>
    <w:rsid w:val="00A77140"/>
    <w:rsid w:val="00A86130"/>
    <w:rsid w:val="00A86756"/>
    <w:rsid w:val="00A946F4"/>
    <w:rsid w:val="00A9721A"/>
    <w:rsid w:val="00AA15CA"/>
    <w:rsid w:val="00AC258F"/>
    <w:rsid w:val="00AC2707"/>
    <w:rsid w:val="00AC7CC4"/>
    <w:rsid w:val="00AD4A1E"/>
    <w:rsid w:val="00AD6D4C"/>
    <w:rsid w:val="00AD70AE"/>
    <w:rsid w:val="00AE3905"/>
    <w:rsid w:val="00AE4F17"/>
    <w:rsid w:val="00AE58D6"/>
    <w:rsid w:val="00AE5EFB"/>
    <w:rsid w:val="00AF39BD"/>
    <w:rsid w:val="00AF45D5"/>
    <w:rsid w:val="00AF64FF"/>
    <w:rsid w:val="00AF6F5A"/>
    <w:rsid w:val="00B020C0"/>
    <w:rsid w:val="00B036B7"/>
    <w:rsid w:val="00B0623C"/>
    <w:rsid w:val="00B077B2"/>
    <w:rsid w:val="00B1019A"/>
    <w:rsid w:val="00B10D38"/>
    <w:rsid w:val="00B131F5"/>
    <w:rsid w:val="00B13779"/>
    <w:rsid w:val="00B17027"/>
    <w:rsid w:val="00B26645"/>
    <w:rsid w:val="00B3066B"/>
    <w:rsid w:val="00B32C4E"/>
    <w:rsid w:val="00B33EE1"/>
    <w:rsid w:val="00B368EF"/>
    <w:rsid w:val="00B40431"/>
    <w:rsid w:val="00B419F2"/>
    <w:rsid w:val="00B427EF"/>
    <w:rsid w:val="00B42A76"/>
    <w:rsid w:val="00B44EAB"/>
    <w:rsid w:val="00B45CE2"/>
    <w:rsid w:val="00B533F1"/>
    <w:rsid w:val="00B55D62"/>
    <w:rsid w:val="00B6207E"/>
    <w:rsid w:val="00B660B7"/>
    <w:rsid w:val="00B67B34"/>
    <w:rsid w:val="00B70022"/>
    <w:rsid w:val="00B7157C"/>
    <w:rsid w:val="00B740E5"/>
    <w:rsid w:val="00B7497B"/>
    <w:rsid w:val="00B76225"/>
    <w:rsid w:val="00B77A06"/>
    <w:rsid w:val="00B86E05"/>
    <w:rsid w:val="00B87473"/>
    <w:rsid w:val="00B92067"/>
    <w:rsid w:val="00B944B0"/>
    <w:rsid w:val="00BA11BF"/>
    <w:rsid w:val="00BA3F4C"/>
    <w:rsid w:val="00BB1A4F"/>
    <w:rsid w:val="00BB55E3"/>
    <w:rsid w:val="00BB587B"/>
    <w:rsid w:val="00BB6865"/>
    <w:rsid w:val="00BB6F1E"/>
    <w:rsid w:val="00BB7A5F"/>
    <w:rsid w:val="00BC28F5"/>
    <w:rsid w:val="00BC5ADF"/>
    <w:rsid w:val="00BC7F10"/>
    <w:rsid w:val="00BD6DFB"/>
    <w:rsid w:val="00BE4AD7"/>
    <w:rsid w:val="00BE6364"/>
    <w:rsid w:val="00BF20EF"/>
    <w:rsid w:val="00BF40B2"/>
    <w:rsid w:val="00BF7CA5"/>
    <w:rsid w:val="00C01F64"/>
    <w:rsid w:val="00C04C74"/>
    <w:rsid w:val="00C120BC"/>
    <w:rsid w:val="00C14212"/>
    <w:rsid w:val="00C14B03"/>
    <w:rsid w:val="00C26F38"/>
    <w:rsid w:val="00C40358"/>
    <w:rsid w:val="00C40B62"/>
    <w:rsid w:val="00C40F02"/>
    <w:rsid w:val="00C434CE"/>
    <w:rsid w:val="00C52B5E"/>
    <w:rsid w:val="00C56649"/>
    <w:rsid w:val="00C5741B"/>
    <w:rsid w:val="00C66057"/>
    <w:rsid w:val="00C66423"/>
    <w:rsid w:val="00C707B5"/>
    <w:rsid w:val="00C72E17"/>
    <w:rsid w:val="00C75B8D"/>
    <w:rsid w:val="00C766C5"/>
    <w:rsid w:val="00C7701A"/>
    <w:rsid w:val="00C82C6C"/>
    <w:rsid w:val="00C83B61"/>
    <w:rsid w:val="00C910FB"/>
    <w:rsid w:val="00C91BC0"/>
    <w:rsid w:val="00C92D81"/>
    <w:rsid w:val="00C9305C"/>
    <w:rsid w:val="00CA1BAE"/>
    <w:rsid w:val="00CA239A"/>
    <w:rsid w:val="00CA52B4"/>
    <w:rsid w:val="00CA75F4"/>
    <w:rsid w:val="00CB6FEC"/>
    <w:rsid w:val="00CC0E57"/>
    <w:rsid w:val="00CC301A"/>
    <w:rsid w:val="00CD010E"/>
    <w:rsid w:val="00CD1B2C"/>
    <w:rsid w:val="00CD793D"/>
    <w:rsid w:val="00CE042D"/>
    <w:rsid w:val="00CE1107"/>
    <w:rsid w:val="00CE5ED1"/>
    <w:rsid w:val="00CE62F3"/>
    <w:rsid w:val="00CE7065"/>
    <w:rsid w:val="00CF0741"/>
    <w:rsid w:val="00CF16B5"/>
    <w:rsid w:val="00CF22B3"/>
    <w:rsid w:val="00CF709C"/>
    <w:rsid w:val="00D01DC4"/>
    <w:rsid w:val="00D04404"/>
    <w:rsid w:val="00D11761"/>
    <w:rsid w:val="00D11EC4"/>
    <w:rsid w:val="00D13183"/>
    <w:rsid w:val="00D20A04"/>
    <w:rsid w:val="00D22E1A"/>
    <w:rsid w:val="00D22FE8"/>
    <w:rsid w:val="00D23D28"/>
    <w:rsid w:val="00D26736"/>
    <w:rsid w:val="00D26A77"/>
    <w:rsid w:val="00D2722C"/>
    <w:rsid w:val="00D27FC7"/>
    <w:rsid w:val="00D31E25"/>
    <w:rsid w:val="00D34341"/>
    <w:rsid w:val="00D40062"/>
    <w:rsid w:val="00D43DFE"/>
    <w:rsid w:val="00D474C0"/>
    <w:rsid w:val="00D50EF0"/>
    <w:rsid w:val="00D536FC"/>
    <w:rsid w:val="00D54A93"/>
    <w:rsid w:val="00D65588"/>
    <w:rsid w:val="00D720C5"/>
    <w:rsid w:val="00D77296"/>
    <w:rsid w:val="00D80867"/>
    <w:rsid w:val="00D836A5"/>
    <w:rsid w:val="00D861E0"/>
    <w:rsid w:val="00D87357"/>
    <w:rsid w:val="00D90118"/>
    <w:rsid w:val="00D91297"/>
    <w:rsid w:val="00D9386A"/>
    <w:rsid w:val="00D943FB"/>
    <w:rsid w:val="00D97DED"/>
    <w:rsid w:val="00DA0309"/>
    <w:rsid w:val="00DA317B"/>
    <w:rsid w:val="00DB6C8E"/>
    <w:rsid w:val="00DB6D1E"/>
    <w:rsid w:val="00DC1263"/>
    <w:rsid w:val="00DC1FDF"/>
    <w:rsid w:val="00DC3112"/>
    <w:rsid w:val="00DC39C0"/>
    <w:rsid w:val="00DC4333"/>
    <w:rsid w:val="00DC50C5"/>
    <w:rsid w:val="00DC5A0D"/>
    <w:rsid w:val="00DC72E3"/>
    <w:rsid w:val="00DC7EAE"/>
    <w:rsid w:val="00DD15E4"/>
    <w:rsid w:val="00DD195F"/>
    <w:rsid w:val="00DD647C"/>
    <w:rsid w:val="00DD7251"/>
    <w:rsid w:val="00DE45F3"/>
    <w:rsid w:val="00DE7466"/>
    <w:rsid w:val="00DE78FE"/>
    <w:rsid w:val="00DF10B5"/>
    <w:rsid w:val="00DF1F7A"/>
    <w:rsid w:val="00DF2A2E"/>
    <w:rsid w:val="00DF4E70"/>
    <w:rsid w:val="00E00B67"/>
    <w:rsid w:val="00E01293"/>
    <w:rsid w:val="00E01B2E"/>
    <w:rsid w:val="00E07FBE"/>
    <w:rsid w:val="00E124AE"/>
    <w:rsid w:val="00E12820"/>
    <w:rsid w:val="00E223BD"/>
    <w:rsid w:val="00E24302"/>
    <w:rsid w:val="00E24FA2"/>
    <w:rsid w:val="00E255CF"/>
    <w:rsid w:val="00E306ED"/>
    <w:rsid w:val="00E3746B"/>
    <w:rsid w:val="00E41C04"/>
    <w:rsid w:val="00E430C2"/>
    <w:rsid w:val="00E4385A"/>
    <w:rsid w:val="00E452D7"/>
    <w:rsid w:val="00E45F7D"/>
    <w:rsid w:val="00E46243"/>
    <w:rsid w:val="00E4793A"/>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533C"/>
    <w:rsid w:val="00EA6B0D"/>
    <w:rsid w:val="00EA7F07"/>
    <w:rsid w:val="00EB25B6"/>
    <w:rsid w:val="00EB4FAD"/>
    <w:rsid w:val="00EB5BC8"/>
    <w:rsid w:val="00EC3D51"/>
    <w:rsid w:val="00EC4D9D"/>
    <w:rsid w:val="00ED1567"/>
    <w:rsid w:val="00ED74F7"/>
    <w:rsid w:val="00ED7EE6"/>
    <w:rsid w:val="00EE10E7"/>
    <w:rsid w:val="00EF2789"/>
    <w:rsid w:val="00EF3531"/>
    <w:rsid w:val="00EF437F"/>
    <w:rsid w:val="00F0285A"/>
    <w:rsid w:val="00F037E2"/>
    <w:rsid w:val="00F048FB"/>
    <w:rsid w:val="00F05850"/>
    <w:rsid w:val="00F251ED"/>
    <w:rsid w:val="00F25E1C"/>
    <w:rsid w:val="00F30628"/>
    <w:rsid w:val="00F30914"/>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4E9E"/>
    <w:rsid w:val="00F96646"/>
    <w:rsid w:val="00FA0466"/>
    <w:rsid w:val="00FA0FF5"/>
    <w:rsid w:val="00FB1B87"/>
    <w:rsid w:val="00FB2D52"/>
    <w:rsid w:val="00FB6148"/>
    <w:rsid w:val="00FC2C70"/>
    <w:rsid w:val="00FC38B6"/>
    <w:rsid w:val="00FC4579"/>
    <w:rsid w:val="00FC65E7"/>
    <w:rsid w:val="00FC7BCA"/>
    <w:rsid w:val="00FC7BEB"/>
    <w:rsid w:val="00FD1443"/>
    <w:rsid w:val="00FD21CA"/>
    <w:rsid w:val="00FD34CC"/>
    <w:rsid w:val="00FD36BC"/>
    <w:rsid w:val="00FE1603"/>
    <w:rsid w:val="00FE5449"/>
    <w:rsid w:val="00FE5671"/>
    <w:rsid w:val="00FE5C23"/>
    <w:rsid w:val="00FF0D89"/>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819"/>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de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68313181">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3198379">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84640309">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323420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70890330">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2152332">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6923597">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27329678">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063392">
      <w:bodyDiv w:val="1"/>
      <w:marLeft w:val="0"/>
      <w:marRight w:val="0"/>
      <w:marTop w:val="0"/>
      <w:marBottom w:val="0"/>
      <w:divBdr>
        <w:top w:val="none" w:sz="0" w:space="0" w:color="auto"/>
        <w:left w:val="none" w:sz="0" w:space="0" w:color="auto"/>
        <w:bottom w:val="none" w:sz="0" w:space="0" w:color="auto"/>
        <w:right w:val="none" w:sz="0" w:space="0" w:color="auto"/>
      </w:divBdr>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8614443">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7566789">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83881012">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404755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4F575-D9EA-45B2-9E6A-0CD03214A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1117</TotalTime>
  <Pages>4</Pages>
  <Words>1254</Words>
  <Characters>6898</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Ventas 1</cp:lastModifiedBy>
  <cp:revision>328</cp:revision>
  <cp:lastPrinted>2015-08-28T20:23:00Z</cp:lastPrinted>
  <dcterms:created xsi:type="dcterms:W3CDTF">2022-11-11T21:38:00Z</dcterms:created>
  <dcterms:modified xsi:type="dcterms:W3CDTF">2024-07-11T20:09:00Z</dcterms:modified>
</cp:coreProperties>
</file>