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"/>
        <w:rPr>
          <w:rFonts w:ascii="Times New Roman"/>
        </w:rPr>
      </w:pPr>
    </w:p>
    <w:p>
      <w:pPr>
        <w:spacing w:before="0"/>
        <w:ind w:left="1325" w:right="1326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RUTA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BÁSICA</w:t>
      </w:r>
    </w:p>
    <w:p>
      <w:pPr>
        <w:spacing w:before="183"/>
        <w:ind w:left="1329" w:right="132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Chihuahua-Creel-Barrancas-Los</w:t>
      </w:r>
      <w:r>
        <w:rPr>
          <w:b/>
          <w:spacing w:val="27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spacing w:line="403" w:lineRule="auto" w:before="180"/>
        <w:ind w:left="1323" w:right="1326" w:firstLine="0"/>
        <w:jc w:val="center"/>
        <w:rPr>
          <w:b/>
          <w:sz w:val="22"/>
        </w:rPr>
      </w:pPr>
      <w:r>
        <w:rPr>
          <w:b/>
          <w:sz w:val="22"/>
        </w:rPr>
        <w:t>Sin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servicios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alojamiento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traslados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Chihuahua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Mochis Salidas: MIERCOLES, VIERNES Y DOMINGO</w:t>
      </w:r>
    </w:p>
    <w:p>
      <w:pPr>
        <w:pStyle w:val="BodyText"/>
        <w:spacing w:before="180"/>
        <w:rPr>
          <w:b/>
        </w:rPr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Chihuahua-</w:t>
      </w:r>
      <w:r>
        <w:rPr>
          <w:b/>
          <w:spacing w:val="-4"/>
          <w:sz w:val="22"/>
        </w:rPr>
        <w:t>Creel</w:t>
      </w:r>
    </w:p>
    <w:p>
      <w:pPr>
        <w:spacing w:line="400" w:lineRule="auto" w:before="181"/>
        <w:ind w:left="262" w:right="5048" w:firstLine="0"/>
        <w:jc w:val="left"/>
        <w:rPr>
          <w:sz w:val="22"/>
        </w:rPr>
      </w:pPr>
      <w:r>
        <w:rPr>
          <w:b/>
          <w:sz w:val="22"/>
        </w:rPr>
        <w:t>07:30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Salida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carretera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Chihuahua 11:30 </w:t>
      </w:r>
      <w:r>
        <w:rPr>
          <w:sz w:val="22"/>
        </w:rPr>
        <w:t>Llegada a su hotel en Creel</w:t>
      </w:r>
    </w:p>
    <w:p>
      <w:pPr>
        <w:pStyle w:val="BodyText"/>
        <w:spacing w:line="259" w:lineRule="auto" w:before="3"/>
        <w:ind w:left="262" w:right="281"/>
      </w:pPr>
      <w:r>
        <w:rPr>
          <w:b/>
        </w:rPr>
        <w:t>14:00</w:t>
      </w:r>
      <w:r>
        <w:rPr>
          <w:b/>
          <w:spacing w:val="-6"/>
        </w:rPr>
        <w:t> </w:t>
      </w:r>
      <w:r>
        <w:rPr/>
        <w:t>Tour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Lago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Arareko,</w:t>
      </w:r>
      <w:r>
        <w:rPr>
          <w:spacing w:val="-5"/>
        </w:rPr>
        <w:t> </w:t>
      </w:r>
      <w:r>
        <w:rPr/>
        <w:t>misión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San</w:t>
      </w:r>
      <w:r>
        <w:rPr>
          <w:spacing w:val="-6"/>
        </w:rPr>
        <w:t> </w:t>
      </w:r>
      <w:r>
        <w:rPr/>
        <w:t>Ignacio,</w:t>
      </w:r>
      <w:r>
        <w:rPr>
          <w:spacing w:val="-5"/>
        </w:rPr>
        <w:t> </w:t>
      </w:r>
      <w:r>
        <w:rPr/>
        <w:t>valle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hongos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ranas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cueva </w:t>
      </w:r>
      <w:r>
        <w:rPr>
          <w:spacing w:val="-2"/>
        </w:rPr>
        <w:t>habitada</w:t>
      </w:r>
    </w:p>
    <w:p>
      <w:pPr>
        <w:pStyle w:val="BodyText"/>
        <w:spacing w:before="159"/>
        <w:ind w:left="262"/>
      </w:pPr>
      <w:r>
        <w:rPr>
          <w:spacing w:val="-2"/>
        </w:rPr>
        <w:t>Alojamiento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Creel-</w:t>
      </w:r>
      <w:r>
        <w:rPr>
          <w:b/>
          <w:spacing w:val="-2"/>
          <w:sz w:val="22"/>
        </w:rPr>
        <w:t>Barrancas</w:t>
      </w:r>
    </w:p>
    <w:p>
      <w:pPr>
        <w:pStyle w:val="BodyText"/>
        <w:spacing w:before="183"/>
        <w:ind w:left="262"/>
      </w:pPr>
      <w:r>
        <w:rPr>
          <w:spacing w:val="-2"/>
        </w:rPr>
        <w:t>Desayuno</w:t>
      </w:r>
    </w:p>
    <w:p>
      <w:pPr>
        <w:spacing w:before="18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09:00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Salida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carretera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Creel</w:t>
      </w:r>
    </w:p>
    <w:p>
      <w:pPr>
        <w:pStyle w:val="BodyText"/>
        <w:spacing w:before="183"/>
        <w:ind w:left="262"/>
      </w:pPr>
      <w:r>
        <w:rPr>
          <w:b/>
        </w:rPr>
        <w:t>09:50</w:t>
      </w:r>
      <w:r>
        <w:rPr>
          <w:b/>
          <w:spacing w:val="-6"/>
        </w:rPr>
        <w:t> </w:t>
      </w:r>
      <w:r>
        <w:rPr/>
        <w:t>Llegada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Posada</w:t>
      </w:r>
      <w:r>
        <w:rPr>
          <w:spacing w:val="-4"/>
        </w:rPr>
        <w:t> </w:t>
      </w:r>
      <w:r>
        <w:rPr>
          <w:spacing w:val="-2"/>
        </w:rPr>
        <w:t>Barrancas</w:t>
      </w:r>
    </w:p>
    <w:p>
      <w:pPr>
        <w:pStyle w:val="BodyText"/>
        <w:spacing w:line="403" w:lineRule="auto" w:before="181"/>
        <w:ind w:left="262" w:right="2065"/>
      </w:pPr>
      <w:r>
        <w:rPr/>
        <w:t>Recomendamos</w:t>
      </w:r>
      <w:r>
        <w:rPr>
          <w:spacing w:val="-9"/>
        </w:rPr>
        <w:t> </w:t>
      </w:r>
      <w:r>
        <w:rPr/>
        <w:t>tomar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tour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Parque</w:t>
      </w:r>
      <w:r>
        <w:rPr>
          <w:spacing w:val="-9"/>
        </w:rPr>
        <w:t> </w:t>
      </w:r>
      <w:r>
        <w:rPr/>
        <w:t>Barrancas</w:t>
      </w:r>
      <w:r>
        <w:rPr>
          <w:spacing w:val="-7"/>
        </w:rPr>
        <w:t> </w:t>
      </w:r>
      <w:r>
        <w:rPr/>
        <w:t>(actividades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incluidas) Reservaciones: Parque de Aventura Barrancas del Cobre (09:00 - 16:30) Comida (13:00-16:00)</w:t>
      </w:r>
    </w:p>
    <w:p>
      <w:pPr>
        <w:pStyle w:val="BodyText"/>
        <w:spacing w:line="403" w:lineRule="auto"/>
        <w:ind w:left="262" w:right="5048"/>
      </w:pPr>
      <w:r>
        <w:rPr>
          <w:b/>
        </w:rPr>
        <w:t>17:30</w:t>
      </w:r>
      <w:r>
        <w:rPr>
          <w:b/>
          <w:spacing w:val="-9"/>
        </w:rPr>
        <w:t> </w:t>
      </w:r>
      <w:r>
        <w:rPr/>
        <w:t>Caminata</w:t>
      </w:r>
      <w:r>
        <w:rPr>
          <w:spacing w:val="-12"/>
        </w:rPr>
        <w:t> </w:t>
      </w:r>
      <w:r>
        <w:rPr/>
        <w:t>guiada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miradores Cena (19:00-21:00)</w:t>
      </w:r>
    </w:p>
    <w:p>
      <w:pPr>
        <w:pStyle w:val="BodyText"/>
        <w:spacing w:line="266" w:lineRule="exact"/>
        <w:ind w:left="262"/>
      </w:pPr>
      <w:r>
        <w:rPr>
          <w:spacing w:val="-2"/>
        </w:rPr>
        <w:t>Alojamiento</w:t>
      </w:r>
    </w:p>
    <w:p>
      <w:pPr>
        <w:spacing w:before="178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Día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Barrancas-Los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Mochis</w:t>
      </w:r>
    </w:p>
    <w:p>
      <w:pPr>
        <w:pStyle w:val="BodyText"/>
        <w:spacing w:before="180"/>
        <w:ind w:left="262"/>
      </w:pPr>
      <w:r>
        <w:rPr>
          <w:spacing w:val="-2"/>
        </w:rPr>
        <w:t>Desayuno</w:t>
      </w:r>
      <w:r>
        <w:rPr>
          <w:spacing w:val="11"/>
        </w:rPr>
        <w:t> </w:t>
      </w:r>
      <w:r>
        <w:rPr>
          <w:spacing w:val="-2"/>
        </w:rPr>
        <w:t>(7:30-</w:t>
      </w:r>
      <w:r>
        <w:rPr>
          <w:spacing w:val="-4"/>
        </w:rPr>
        <w:t>9:00)</w:t>
      </w:r>
    </w:p>
    <w:p>
      <w:pPr>
        <w:spacing w:line="403" w:lineRule="auto" w:before="181"/>
        <w:ind w:left="262" w:right="4695" w:firstLine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estación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Ferromex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Divisadero </w:t>
      </w:r>
      <w:r>
        <w:rPr>
          <w:b/>
          <w:sz w:val="22"/>
        </w:rPr>
        <w:t>09:55 Salida del tren Chepe Express Turista 16:40 </w:t>
      </w:r>
      <w:r>
        <w:rPr>
          <w:sz w:val="22"/>
        </w:rPr>
        <w:t>Llegada a Los Mochis</w:t>
      </w:r>
    </w:p>
    <w:p>
      <w:pPr>
        <w:pStyle w:val="BodyText"/>
        <w:spacing w:line="266" w:lineRule="exact"/>
        <w:ind w:left="262"/>
      </w:pPr>
      <w:r>
        <w:rPr/>
        <w:t>Hospedaje</w:t>
      </w:r>
      <w:r>
        <w:rPr>
          <w:spacing w:val="-6"/>
        </w:rPr>
        <w:t> </w:t>
      </w:r>
      <w:r>
        <w:rPr/>
        <w:t>y/o</w:t>
      </w:r>
      <w:r>
        <w:rPr>
          <w:spacing w:val="-4"/>
        </w:rPr>
        <w:t> </w:t>
      </w:r>
      <w:r>
        <w:rPr/>
        <w:t>salida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>
          <w:spacing w:val="-2"/>
        </w:rPr>
        <w:t>cuenta</w:t>
      </w:r>
    </w:p>
    <w:p>
      <w:pPr>
        <w:pStyle w:val="BodyText"/>
        <w:spacing w:after="0" w:line="266" w:lineRule="exact"/>
        <w:sectPr>
          <w:headerReference w:type="default" r:id="rId5"/>
          <w:type w:val="continuous"/>
          <w:pgSz w:w="12240" w:h="15840"/>
          <w:pgMar w:header="708" w:footer="0" w:top="1920" w:bottom="280" w:left="1440" w:right="1440"/>
          <w:pgNumType w:start="1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Hoteles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participantes:</w:t>
      </w:r>
    </w:p>
    <w:p>
      <w:pPr>
        <w:pStyle w:val="BodyText"/>
        <w:spacing w:before="180"/>
        <w:ind w:left="262"/>
      </w:pPr>
      <w:r>
        <w:rPr/>
        <w:t>Creel:</w:t>
      </w:r>
      <w:r>
        <w:rPr>
          <w:spacing w:val="-6"/>
        </w:rPr>
        <w:t> </w:t>
      </w:r>
      <w:r>
        <w:rPr/>
        <w:t>Parador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Alma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Cascada</w:t>
      </w:r>
      <w:r>
        <w:rPr>
          <w:spacing w:val="-5"/>
        </w:rPr>
        <w:t> Inn</w:t>
      </w:r>
    </w:p>
    <w:p>
      <w:pPr>
        <w:pStyle w:val="BodyText"/>
        <w:spacing w:before="183"/>
        <w:ind w:left="262"/>
      </w:pPr>
      <w:r>
        <w:rPr/>
        <w:t>Posada</w:t>
      </w:r>
      <w:r>
        <w:rPr>
          <w:spacing w:val="-11"/>
        </w:rPr>
        <w:t> </w:t>
      </w:r>
      <w:r>
        <w:rPr/>
        <w:t>Barrancas:</w:t>
      </w:r>
      <w:r>
        <w:rPr>
          <w:spacing w:val="-8"/>
        </w:rPr>
        <w:t> </w:t>
      </w:r>
      <w:r>
        <w:rPr/>
        <w:t>Barrancas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Cobre</w:t>
      </w:r>
      <w:r>
        <w:rPr>
          <w:spacing w:val="-8"/>
        </w:rPr>
        <w:t> </w:t>
      </w:r>
      <w:r>
        <w:rPr/>
        <w:t>Rancho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Mansion</w:t>
      </w:r>
      <w:r>
        <w:rPr>
          <w:spacing w:val="-6"/>
        </w:rPr>
        <w:t> </w:t>
      </w:r>
      <w:r>
        <w:rPr>
          <w:spacing w:val="-2"/>
        </w:rPr>
        <w:t>Tarahumara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262" w:right="0" w:firstLine="0"/>
        <w:jc w:val="left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persona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MXN</w:t>
      </w: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1148"/>
        <w:gridCol w:w="1121"/>
        <w:gridCol w:w="1087"/>
        <w:gridCol w:w="911"/>
      </w:tblGrid>
      <w:tr>
        <w:trPr>
          <w:trHeight w:val="334" w:hRule="atLeast"/>
        </w:trPr>
        <w:tc>
          <w:tcPr>
            <w:tcW w:w="1024" w:type="dxa"/>
          </w:tcPr>
          <w:p>
            <w:pPr>
              <w:pStyle w:val="TableParagraph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SGL</w:t>
            </w:r>
          </w:p>
        </w:tc>
        <w:tc>
          <w:tcPr>
            <w:tcW w:w="114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DBL</w:t>
            </w:r>
          </w:p>
        </w:tc>
        <w:tc>
          <w:tcPr>
            <w:tcW w:w="1121" w:type="dxa"/>
          </w:tcPr>
          <w:p>
            <w:pPr>
              <w:pStyle w:val="TableParagraph"/>
              <w:ind w:left="0" w:righ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TPL</w:t>
            </w:r>
          </w:p>
        </w:tc>
        <w:tc>
          <w:tcPr>
            <w:tcW w:w="1087" w:type="dxa"/>
          </w:tcPr>
          <w:p>
            <w:pPr>
              <w:pStyle w:val="TableParagraph"/>
              <w:ind w:left="256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CPL</w:t>
            </w:r>
          </w:p>
        </w:tc>
        <w:tc>
          <w:tcPr>
            <w:tcW w:w="911" w:type="dxa"/>
          </w:tcPr>
          <w:p>
            <w:pPr>
              <w:pStyle w:val="TableParagraph"/>
              <w:ind w:left="13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MNR</w:t>
            </w:r>
          </w:p>
        </w:tc>
      </w:tr>
      <w:tr>
        <w:trPr>
          <w:trHeight w:val="334" w:hRule="atLeast"/>
        </w:trPr>
        <w:tc>
          <w:tcPr>
            <w:tcW w:w="1024" w:type="dxa"/>
          </w:tcPr>
          <w:p>
            <w:pPr>
              <w:pStyle w:val="TableParagraph"/>
              <w:spacing w:line="245" w:lineRule="exact" w:before="70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$ </w:t>
            </w:r>
            <w:r>
              <w:rPr>
                <w:spacing w:val="-2"/>
                <w:sz w:val="22"/>
              </w:rPr>
              <w:t>19,599</w:t>
            </w:r>
          </w:p>
        </w:tc>
        <w:tc>
          <w:tcPr>
            <w:tcW w:w="1148" w:type="dxa"/>
          </w:tcPr>
          <w:p>
            <w:pPr>
              <w:pStyle w:val="TableParagraph"/>
              <w:spacing w:line="245" w:lineRule="exact" w:before="70"/>
              <w:ind w:right="3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-2"/>
                <w:sz w:val="22"/>
              </w:rPr>
              <w:t> 12,539</w:t>
            </w:r>
          </w:p>
        </w:tc>
        <w:tc>
          <w:tcPr>
            <w:tcW w:w="1121" w:type="dxa"/>
          </w:tcPr>
          <w:p>
            <w:pPr>
              <w:pStyle w:val="TableParagraph"/>
              <w:spacing w:line="245" w:lineRule="exact" w:before="70"/>
              <w:ind w:left="123" w:right="173"/>
              <w:rPr>
                <w:sz w:val="22"/>
              </w:rPr>
            </w:pPr>
            <w:r>
              <w:rPr>
                <w:spacing w:val="-2"/>
                <w:sz w:val="22"/>
              </w:rPr>
              <w:t>$10,259</w:t>
            </w:r>
          </w:p>
        </w:tc>
        <w:tc>
          <w:tcPr>
            <w:tcW w:w="1087" w:type="dxa"/>
          </w:tcPr>
          <w:p>
            <w:pPr>
              <w:pStyle w:val="TableParagraph"/>
              <w:spacing w:line="245" w:lineRule="exact" w:before="70"/>
              <w:ind w:left="22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$9,759</w:t>
            </w:r>
          </w:p>
        </w:tc>
        <w:tc>
          <w:tcPr>
            <w:tcW w:w="911" w:type="dxa"/>
          </w:tcPr>
          <w:p>
            <w:pPr>
              <w:pStyle w:val="TableParagraph"/>
              <w:spacing w:line="245" w:lineRule="exact" w:before="70"/>
              <w:ind w:left="194"/>
              <w:rPr>
                <w:sz w:val="22"/>
              </w:rPr>
            </w:pPr>
            <w:r>
              <w:rPr>
                <w:spacing w:val="-2"/>
                <w:sz w:val="22"/>
              </w:rPr>
              <w:t>$9,229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9"/>
        <w:rPr>
          <w:b/>
        </w:rPr>
      </w:pPr>
    </w:p>
    <w:p>
      <w:pPr>
        <w:tabs>
          <w:tab w:pos="2386" w:val="left" w:leader="none"/>
        </w:tabs>
        <w:spacing w:line="403" w:lineRule="auto" w:before="1"/>
        <w:ind w:left="262" w:right="4060" w:firstLine="0"/>
        <w:jc w:val="left"/>
        <w:rPr>
          <w:b/>
          <w:sz w:val="22"/>
        </w:rPr>
      </w:pPr>
      <w:r>
        <w:rPr>
          <w:b/>
          <w:sz w:val="22"/>
        </w:rPr>
        <w:t>Tarifas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cotizadas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Chepe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Express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clase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TURISTA </w:t>
      </w:r>
      <w:r>
        <w:rPr>
          <w:b/>
          <w:spacing w:val="-2"/>
          <w:sz w:val="22"/>
        </w:rPr>
        <w:t>EJECUTIVA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PRIMERA</w:t>
      </w:r>
    </w:p>
    <w:p>
      <w:pPr>
        <w:pStyle w:val="BodyText"/>
        <w:tabs>
          <w:tab w:pos="2386" w:val="left" w:leader="none"/>
        </w:tabs>
        <w:spacing w:line="266" w:lineRule="exact"/>
        <w:ind w:left="262"/>
      </w:pPr>
      <w:r>
        <w:rPr>
          <w:spacing w:val="-2"/>
        </w:rPr>
        <w:t>$1,039</w:t>
      </w:r>
      <w:r>
        <w:rPr/>
        <w:tab/>
      </w:r>
      <w:r>
        <w:rPr>
          <w:spacing w:val="-2"/>
        </w:rPr>
        <w:t>$3,119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326" w:right="1326"/>
        <w:jc w:val="center"/>
      </w:pPr>
      <w:r>
        <w:rPr>
          <w:b/>
          <w:spacing w:val="-2"/>
        </w:rPr>
        <w:t>SABADO</w:t>
      </w:r>
      <w:r>
        <w:rPr>
          <w:b/>
          <w:spacing w:val="-5"/>
        </w:rPr>
        <w:t> </w:t>
      </w:r>
      <w:r>
        <w:rPr>
          <w:spacing w:val="-2"/>
        </w:rPr>
        <w:t>no opera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MAYO/JUNIO/AGOSTO</w:t>
      </w:r>
      <w:r>
        <w:rPr>
          <w:spacing w:val="-3"/>
        </w:rPr>
        <w:t> </w:t>
      </w:r>
      <w:r>
        <w:rPr>
          <w:spacing w:val="-2"/>
        </w:rPr>
        <w:t>Y</w:t>
      </w:r>
      <w:r>
        <w:rPr/>
        <w:t> </w:t>
      </w:r>
      <w:r>
        <w:rPr>
          <w:spacing w:val="-2"/>
        </w:rPr>
        <w:t>SEPTIEMBRE</w:t>
      </w:r>
    </w:p>
    <w:p>
      <w:pPr>
        <w:pStyle w:val="BodyText"/>
        <w:spacing w:line="256" w:lineRule="auto" w:before="183"/>
        <w:ind w:left="211" w:right="210"/>
        <w:jc w:val="center"/>
      </w:pPr>
      <w:r>
        <w:rPr/>
        <w:t>Pregunta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nuestro</w:t>
      </w:r>
      <w:r>
        <w:rPr>
          <w:spacing w:val="-4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terrestre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CUU-CRL</w:t>
      </w:r>
      <w:r>
        <w:rPr>
          <w:spacing w:val="-5"/>
        </w:rPr>
        <w:t> </w:t>
      </w:r>
      <w:r>
        <w:rPr/>
        <w:t>pasando</w:t>
      </w:r>
      <w:r>
        <w:rPr>
          <w:spacing w:val="-4"/>
        </w:rPr>
        <w:t> </w:t>
      </w:r>
      <w:r>
        <w:rPr/>
        <w:t>por</w:t>
      </w:r>
      <w:r>
        <w:rPr>
          <w:spacing w:val="-8"/>
        </w:rPr>
        <w:t> </w:t>
      </w:r>
      <w:r>
        <w:rPr/>
        <w:t>Campos</w:t>
      </w:r>
      <w:r>
        <w:rPr>
          <w:spacing w:val="-8"/>
        </w:rPr>
        <w:t> </w:t>
      </w:r>
      <w:r>
        <w:rPr/>
        <w:t>Menonitas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suplemento de hoteles</w:t>
      </w:r>
    </w:p>
    <w:p>
      <w:pPr>
        <w:pStyle w:val="BodyText"/>
        <w:spacing w:before="164"/>
        <w:ind w:left="1326" w:right="1326"/>
        <w:jc w:val="center"/>
      </w:pPr>
      <w:r>
        <w:rPr/>
        <w:t>Tarifas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temporada</w:t>
      </w:r>
      <w:r>
        <w:rPr>
          <w:spacing w:val="-11"/>
        </w:rPr>
        <w:t> </w:t>
      </w:r>
      <w:r>
        <w:rPr/>
        <w:t>regular,</w:t>
      </w:r>
      <w:r>
        <w:rPr>
          <w:spacing w:val="-12"/>
        </w:rPr>
        <w:t> </w:t>
      </w:r>
      <w:r>
        <w:rPr/>
        <w:t>pregunta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temporada</w:t>
      </w:r>
      <w:r>
        <w:rPr>
          <w:spacing w:val="-11"/>
        </w:rPr>
        <w:t> </w:t>
      </w:r>
      <w:r>
        <w:rPr>
          <w:spacing w:val="-4"/>
        </w:rPr>
        <w:t>alta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spacing w:before="0"/>
        <w:ind w:left="1325" w:right="1326" w:firstLine="0"/>
        <w:jc w:val="center"/>
        <w:rPr>
          <w:b/>
          <w:sz w:val="22"/>
        </w:rPr>
      </w:pPr>
      <w:r>
        <w:rPr>
          <w:b/>
          <w:sz w:val="22"/>
        </w:rPr>
        <w:t>Precios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válidos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hasta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diciembre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before="181"/>
        <w:ind w:left="1326" w:right="132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Tarifas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para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temporada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regular,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pregunta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por las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temporada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alta</w:t>
      </w:r>
    </w:p>
    <w:sectPr>
      <w:pgSz w:w="12240" w:h="15840"/>
      <w:pgMar w:header="708" w:footer="0"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2057400" cy="7715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  <w:ind w:left="28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2025-01-16T15:20:31Z</dcterms:created>
  <dcterms:modified xsi:type="dcterms:W3CDTF">2025-01-16T15:20:31Z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LTSC</vt:lpwstr>
  </property>
</Properties>
</file>