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AB33" w14:textId="27AA5EC6" w:rsidR="00D476D8" w:rsidRDefault="00D476D8" w:rsidP="005A1531">
      <w:pPr>
        <w:jc w:val="center"/>
        <w:rPr>
          <w:rFonts w:ascii="Arial" w:hAnsi="Arial" w:cs="Arial"/>
          <w:b/>
          <w:bCs/>
        </w:rPr>
      </w:pPr>
      <w:r>
        <w:rPr>
          <w:rFonts w:ascii="Arial" w:hAnsi="Arial" w:cs="Arial"/>
          <w:b/>
          <w:bCs/>
        </w:rPr>
        <w:t>TURQU</w:t>
      </w:r>
      <w:r w:rsidR="0010503D">
        <w:rPr>
          <w:rFonts w:ascii="Arial" w:hAnsi="Arial" w:cs="Arial"/>
          <w:b/>
          <w:bCs/>
        </w:rPr>
        <w:t>Í</w:t>
      </w:r>
      <w:r>
        <w:rPr>
          <w:rFonts w:ascii="Arial" w:hAnsi="Arial" w:cs="Arial"/>
          <w:b/>
          <w:bCs/>
        </w:rPr>
        <w:t>A Y DUBAI</w:t>
      </w:r>
    </w:p>
    <w:p w14:paraId="0A2E2F46" w14:textId="781EB7E6" w:rsidR="00D476D8" w:rsidRDefault="00D476D8" w:rsidP="005A1531">
      <w:pPr>
        <w:jc w:val="center"/>
        <w:rPr>
          <w:rFonts w:ascii="Arial" w:hAnsi="Arial" w:cs="Arial"/>
          <w:b/>
          <w:bCs/>
        </w:rPr>
      </w:pPr>
      <w:r>
        <w:rPr>
          <w:rFonts w:ascii="Arial" w:hAnsi="Arial" w:cs="Arial"/>
          <w:b/>
          <w:bCs/>
        </w:rPr>
        <w:t>SEMANA SANTA</w:t>
      </w:r>
    </w:p>
    <w:p w14:paraId="15144B58" w14:textId="2924F555" w:rsidR="003A4B51" w:rsidRPr="003B53CA" w:rsidRDefault="00D476D8" w:rsidP="005A1531">
      <w:pPr>
        <w:jc w:val="center"/>
        <w:rPr>
          <w:rFonts w:ascii="Arial" w:hAnsi="Arial" w:cs="Arial"/>
          <w:b/>
          <w:bCs/>
        </w:rPr>
      </w:pPr>
      <w:r>
        <w:rPr>
          <w:rFonts w:ascii="Arial" w:hAnsi="Arial" w:cs="Arial"/>
          <w:b/>
          <w:bCs/>
        </w:rPr>
        <w:t>Ú</w:t>
      </w:r>
      <w:r w:rsidR="009A3B8F" w:rsidRPr="003B53CA">
        <w:rPr>
          <w:rFonts w:ascii="Arial" w:hAnsi="Arial" w:cs="Arial"/>
          <w:b/>
          <w:bCs/>
        </w:rPr>
        <w:t xml:space="preserve">NICA </w:t>
      </w:r>
      <w:r w:rsidR="003A4B51" w:rsidRPr="003B53CA">
        <w:rPr>
          <w:rFonts w:ascii="Arial" w:hAnsi="Arial" w:cs="Arial"/>
          <w:b/>
          <w:bCs/>
        </w:rPr>
        <w:t>S</w:t>
      </w:r>
      <w:r w:rsidR="0014634D" w:rsidRPr="003B53CA">
        <w:rPr>
          <w:rFonts w:ascii="Arial" w:hAnsi="Arial" w:cs="Arial"/>
          <w:b/>
          <w:bCs/>
        </w:rPr>
        <w:t>ALIDA</w:t>
      </w:r>
      <w:r w:rsidR="003A4B51" w:rsidRPr="003B53CA">
        <w:rPr>
          <w:rFonts w:ascii="Arial" w:hAnsi="Arial" w:cs="Arial"/>
          <w:b/>
          <w:bCs/>
        </w:rPr>
        <w:t xml:space="preserve"> </w:t>
      </w:r>
      <w:r w:rsidR="00823124">
        <w:rPr>
          <w:rFonts w:ascii="Arial" w:hAnsi="Arial" w:cs="Arial"/>
          <w:b/>
          <w:bCs/>
        </w:rPr>
        <w:t>2</w:t>
      </w:r>
      <w:r>
        <w:rPr>
          <w:rFonts w:ascii="Arial" w:hAnsi="Arial" w:cs="Arial"/>
          <w:b/>
          <w:bCs/>
        </w:rPr>
        <w:t>5</w:t>
      </w:r>
      <w:r w:rsidR="009A3B8F" w:rsidRPr="003B53CA">
        <w:rPr>
          <w:rFonts w:ascii="Arial" w:hAnsi="Arial" w:cs="Arial"/>
          <w:b/>
          <w:bCs/>
        </w:rPr>
        <w:t xml:space="preserve"> DE </w:t>
      </w:r>
      <w:r>
        <w:rPr>
          <w:rFonts w:ascii="Arial" w:hAnsi="Arial" w:cs="Arial"/>
          <w:b/>
          <w:bCs/>
        </w:rPr>
        <w:t xml:space="preserve">MARZO </w:t>
      </w:r>
      <w:r w:rsidR="00A104EB" w:rsidRPr="003B53CA">
        <w:rPr>
          <w:rFonts w:ascii="Arial" w:hAnsi="Arial" w:cs="Arial"/>
          <w:b/>
          <w:bCs/>
        </w:rPr>
        <w:t>202</w:t>
      </w:r>
      <w:r w:rsidR="00061048">
        <w:rPr>
          <w:rFonts w:ascii="Arial" w:hAnsi="Arial" w:cs="Arial"/>
          <w:b/>
          <w:bCs/>
        </w:rPr>
        <w:t>6</w:t>
      </w:r>
    </w:p>
    <w:p w14:paraId="67860394" w14:textId="11210E62" w:rsidR="003A4B51" w:rsidRPr="003B53CA" w:rsidRDefault="007774B3" w:rsidP="003A4B51">
      <w:pPr>
        <w:ind w:right="-234"/>
        <w:jc w:val="center"/>
        <w:rPr>
          <w:rFonts w:ascii="Arial" w:hAnsi="Arial" w:cs="Arial"/>
          <w:b/>
          <w:bCs/>
        </w:rPr>
      </w:pPr>
      <w:r w:rsidRPr="003B53CA">
        <w:rPr>
          <w:rFonts w:ascii="Arial" w:hAnsi="Arial" w:cs="Arial"/>
          <w:b/>
          <w:bCs/>
        </w:rPr>
        <w:t>1</w:t>
      </w:r>
      <w:r w:rsidR="003451F5">
        <w:rPr>
          <w:rFonts w:ascii="Arial" w:hAnsi="Arial" w:cs="Arial"/>
          <w:b/>
          <w:bCs/>
        </w:rPr>
        <w:t>4</w:t>
      </w:r>
      <w:r w:rsidR="0014634D" w:rsidRPr="003B53CA">
        <w:rPr>
          <w:rFonts w:ascii="Arial" w:hAnsi="Arial" w:cs="Arial"/>
          <w:b/>
          <w:bCs/>
        </w:rPr>
        <w:t xml:space="preserve"> DÍAS / </w:t>
      </w:r>
      <w:r w:rsidR="002B3D67">
        <w:rPr>
          <w:rFonts w:ascii="Arial" w:hAnsi="Arial" w:cs="Arial"/>
          <w:b/>
          <w:bCs/>
        </w:rPr>
        <w:t>1</w:t>
      </w:r>
      <w:r w:rsidR="003451F5">
        <w:rPr>
          <w:rFonts w:ascii="Arial" w:hAnsi="Arial" w:cs="Arial"/>
          <w:b/>
          <w:bCs/>
        </w:rPr>
        <w:t>2</w:t>
      </w:r>
      <w:r w:rsidR="0014634D" w:rsidRPr="003B53CA">
        <w:rPr>
          <w:rFonts w:ascii="Arial" w:hAnsi="Arial" w:cs="Arial"/>
          <w:b/>
          <w:bCs/>
        </w:rPr>
        <w:t xml:space="preserve"> NOCHES </w:t>
      </w:r>
    </w:p>
    <w:p w14:paraId="285D425C" w14:textId="77777777" w:rsidR="002B3D67" w:rsidRDefault="002B3D67" w:rsidP="00871343">
      <w:pPr>
        <w:pStyle w:val="Textoindependiente"/>
        <w:tabs>
          <w:tab w:val="left" w:pos="8505"/>
        </w:tabs>
        <w:spacing w:line="360" w:lineRule="auto"/>
        <w:ind w:left="-567" w:right="-518"/>
        <w:jc w:val="both"/>
        <w:rPr>
          <w:rFonts w:ascii="Arial" w:hAnsi="Arial" w:cs="Arial"/>
          <w:b/>
          <w:bCs/>
          <w:spacing w:val="-2"/>
          <w:sz w:val="22"/>
          <w:szCs w:val="22"/>
        </w:rPr>
      </w:pPr>
    </w:p>
    <w:p w14:paraId="0AAA1C67" w14:textId="791E1F1B" w:rsidR="00F87B13" w:rsidRPr="0010503D" w:rsidRDefault="003A4B51" w:rsidP="0010503D">
      <w:pPr>
        <w:pStyle w:val="Textoindependiente"/>
        <w:tabs>
          <w:tab w:val="left" w:pos="8505"/>
        </w:tabs>
        <w:spacing w:line="360" w:lineRule="auto"/>
        <w:ind w:left="-567" w:right="-518"/>
        <w:jc w:val="both"/>
        <w:rPr>
          <w:rFonts w:ascii="Arial" w:hAnsi="Arial" w:cs="Arial"/>
          <w:b/>
          <w:bCs/>
          <w:sz w:val="22"/>
          <w:szCs w:val="22"/>
        </w:rPr>
      </w:pPr>
      <w:r w:rsidRPr="003B53CA">
        <w:rPr>
          <w:rFonts w:ascii="Arial" w:hAnsi="Arial" w:cs="Arial"/>
          <w:b/>
          <w:bCs/>
          <w:spacing w:val="-2"/>
          <w:sz w:val="22"/>
          <w:szCs w:val="22"/>
        </w:rPr>
        <w:t>ITINERARIO</w:t>
      </w:r>
    </w:p>
    <w:p w14:paraId="1FA61615" w14:textId="30DA7A26" w:rsidR="00741539" w:rsidRPr="00741539" w:rsidRDefault="009E5720" w:rsidP="009E5720">
      <w:pPr>
        <w:spacing w:before="1" w:line="240" w:lineRule="auto"/>
        <w:ind w:left="-567"/>
        <w:jc w:val="both"/>
        <w:rPr>
          <w:rFonts w:ascii="Arial" w:hAnsi="Arial" w:cs="Arial"/>
          <w:b/>
        </w:rPr>
      </w:pPr>
      <w:r w:rsidRPr="00741539">
        <w:rPr>
          <w:rFonts w:ascii="Arial" w:hAnsi="Arial" w:cs="Arial"/>
          <w:b/>
        </w:rPr>
        <w:t>DÍA</w:t>
      </w:r>
      <w:r w:rsidRPr="00741539">
        <w:rPr>
          <w:rFonts w:ascii="Arial" w:hAnsi="Arial" w:cs="Arial"/>
          <w:b/>
          <w:spacing w:val="-4"/>
        </w:rPr>
        <w:t xml:space="preserve"> </w:t>
      </w:r>
      <w:r w:rsidR="0010503D">
        <w:rPr>
          <w:rFonts w:ascii="Arial" w:hAnsi="Arial" w:cs="Arial"/>
          <w:b/>
          <w:spacing w:val="-4"/>
        </w:rPr>
        <w:t>25</w:t>
      </w:r>
      <w:r w:rsidRPr="00741539">
        <w:rPr>
          <w:rFonts w:ascii="Arial" w:hAnsi="Arial" w:cs="Arial"/>
          <w:b/>
          <w:spacing w:val="-4"/>
        </w:rPr>
        <w:t>, MIÉRCOLES</w:t>
      </w:r>
      <w:r w:rsidR="0010503D">
        <w:rPr>
          <w:rFonts w:ascii="Arial" w:hAnsi="Arial" w:cs="Arial"/>
          <w:b/>
          <w:spacing w:val="-4"/>
        </w:rPr>
        <w:t xml:space="preserve"> MARZO 2026</w:t>
      </w:r>
      <w:r w:rsidR="001A1012" w:rsidRPr="00741539">
        <w:rPr>
          <w:rFonts w:ascii="Arial" w:hAnsi="Arial" w:cs="Arial"/>
          <w:b/>
        </w:rPr>
        <w:t>:</w:t>
      </w:r>
      <w:r w:rsidR="004A5FCB" w:rsidRPr="00741539">
        <w:rPr>
          <w:rFonts w:ascii="Arial" w:hAnsi="Arial" w:cs="Arial"/>
          <w:b/>
          <w:spacing w:val="-5"/>
        </w:rPr>
        <w:t xml:space="preserve"> </w:t>
      </w:r>
      <w:r w:rsidR="0010503D">
        <w:rPr>
          <w:rFonts w:ascii="Arial" w:hAnsi="Arial" w:cs="Arial"/>
          <w:b/>
          <w:spacing w:val="-5"/>
        </w:rPr>
        <w:t xml:space="preserve">MÉXICO </w:t>
      </w:r>
      <w:r w:rsidR="00741539" w:rsidRPr="00741539">
        <w:rPr>
          <w:rFonts w:ascii="Arial" w:hAnsi="Arial" w:cs="Arial"/>
          <w:b/>
          <w:spacing w:val="-3"/>
        </w:rPr>
        <w:t xml:space="preserve"> </w:t>
      </w:r>
    </w:p>
    <w:p w14:paraId="56FE4FBD" w14:textId="77777777" w:rsidR="0010503D" w:rsidRDefault="0010503D" w:rsidP="009E5720">
      <w:pPr>
        <w:spacing w:line="240" w:lineRule="auto"/>
        <w:ind w:left="-567"/>
        <w:jc w:val="both"/>
        <w:rPr>
          <w:rFonts w:ascii="Arial" w:hAnsi="Arial" w:cs="Arial"/>
        </w:rPr>
      </w:pPr>
      <w:r w:rsidRPr="0010503D">
        <w:rPr>
          <w:rFonts w:ascii="Arial" w:hAnsi="Arial" w:cs="Arial"/>
        </w:rPr>
        <w:t xml:space="preserve">Salida en vuelo internacional con destino a Estambul. Noche a bordo. </w:t>
      </w:r>
    </w:p>
    <w:p w14:paraId="1F9F9B7C" w14:textId="47805B8C" w:rsidR="00741539" w:rsidRPr="00741539" w:rsidRDefault="009E5720" w:rsidP="009E5720">
      <w:pPr>
        <w:spacing w:line="240" w:lineRule="auto"/>
        <w:ind w:left="-567"/>
        <w:jc w:val="both"/>
        <w:rPr>
          <w:rFonts w:ascii="Arial" w:hAnsi="Arial" w:cs="Arial"/>
          <w:b/>
        </w:rPr>
      </w:pPr>
      <w:r w:rsidRPr="00741539">
        <w:rPr>
          <w:rFonts w:ascii="Arial" w:hAnsi="Arial" w:cs="Arial"/>
          <w:b/>
        </w:rPr>
        <w:t>DÍA</w:t>
      </w:r>
      <w:r w:rsidRPr="00741539">
        <w:rPr>
          <w:rFonts w:ascii="Arial" w:hAnsi="Arial" w:cs="Arial"/>
          <w:b/>
          <w:spacing w:val="-4"/>
        </w:rPr>
        <w:t xml:space="preserve"> </w:t>
      </w:r>
      <w:r w:rsidR="0010503D">
        <w:rPr>
          <w:rFonts w:ascii="Arial" w:hAnsi="Arial" w:cs="Arial"/>
          <w:b/>
          <w:spacing w:val="-4"/>
        </w:rPr>
        <w:t>26</w:t>
      </w:r>
      <w:r w:rsidRPr="00741539">
        <w:rPr>
          <w:rFonts w:ascii="Arial" w:hAnsi="Arial" w:cs="Arial"/>
          <w:b/>
          <w:spacing w:val="-4"/>
        </w:rPr>
        <w:t>, JUEVES</w:t>
      </w:r>
      <w:r w:rsidR="00F87B13">
        <w:rPr>
          <w:rFonts w:ascii="Arial" w:hAnsi="Arial" w:cs="Arial"/>
          <w:b/>
          <w:spacing w:val="-4"/>
        </w:rPr>
        <w:t xml:space="preserve"> </w:t>
      </w:r>
      <w:r w:rsidR="0010503D">
        <w:rPr>
          <w:rFonts w:ascii="Arial" w:hAnsi="Arial" w:cs="Arial"/>
          <w:b/>
          <w:spacing w:val="-4"/>
        </w:rPr>
        <w:t>MARZO</w:t>
      </w:r>
      <w:r w:rsidR="00F87B13">
        <w:rPr>
          <w:rFonts w:ascii="Arial" w:hAnsi="Arial" w:cs="Arial"/>
          <w:b/>
          <w:spacing w:val="-4"/>
        </w:rPr>
        <w:t xml:space="preserve"> 2026</w:t>
      </w:r>
      <w:r w:rsidRPr="00741539">
        <w:rPr>
          <w:rFonts w:ascii="Arial" w:hAnsi="Arial" w:cs="Arial"/>
          <w:b/>
        </w:rPr>
        <w:t>:</w:t>
      </w:r>
      <w:r w:rsidRPr="00741539">
        <w:rPr>
          <w:rFonts w:ascii="Arial" w:hAnsi="Arial" w:cs="Arial"/>
          <w:b/>
          <w:spacing w:val="-2"/>
        </w:rPr>
        <w:t xml:space="preserve"> </w:t>
      </w:r>
      <w:r w:rsidR="0010503D">
        <w:rPr>
          <w:rFonts w:ascii="Arial" w:hAnsi="Arial" w:cs="Arial"/>
          <w:b/>
          <w:spacing w:val="-2"/>
        </w:rPr>
        <w:t>ESTAMBUL</w:t>
      </w:r>
    </w:p>
    <w:p w14:paraId="64429286" w14:textId="77777777" w:rsidR="0010503D" w:rsidRDefault="0010503D" w:rsidP="009E5720">
      <w:pPr>
        <w:spacing w:line="240" w:lineRule="auto"/>
        <w:ind w:left="-567"/>
        <w:jc w:val="both"/>
        <w:rPr>
          <w:rFonts w:ascii="Arial" w:hAnsi="Arial" w:cs="Arial"/>
        </w:rPr>
      </w:pPr>
      <w:r w:rsidRPr="0010503D">
        <w:rPr>
          <w:rFonts w:ascii="Arial" w:hAnsi="Arial" w:cs="Arial"/>
        </w:rPr>
        <w:t xml:space="preserve">Llegada y asistencia. Traslado al hotel. Alojamiento. </w:t>
      </w:r>
    </w:p>
    <w:p w14:paraId="776D2B89" w14:textId="2DC3DCD0" w:rsidR="009E5720" w:rsidRDefault="009E5720" w:rsidP="009E5720">
      <w:pPr>
        <w:spacing w:line="240" w:lineRule="auto"/>
        <w:ind w:left="-567"/>
        <w:jc w:val="both"/>
        <w:rPr>
          <w:rFonts w:ascii="Arial" w:hAnsi="Arial" w:cs="Arial"/>
          <w:b/>
        </w:rPr>
      </w:pPr>
      <w:r w:rsidRPr="00741539">
        <w:rPr>
          <w:rFonts w:ascii="Arial" w:hAnsi="Arial" w:cs="Arial"/>
          <w:b/>
        </w:rPr>
        <w:t>DÍA</w:t>
      </w:r>
      <w:r w:rsidRPr="00741539">
        <w:rPr>
          <w:rFonts w:ascii="Arial" w:hAnsi="Arial" w:cs="Arial"/>
          <w:b/>
          <w:spacing w:val="-4"/>
        </w:rPr>
        <w:t xml:space="preserve"> </w:t>
      </w:r>
      <w:r w:rsidR="0010503D">
        <w:rPr>
          <w:rFonts w:ascii="Arial" w:hAnsi="Arial" w:cs="Arial"/>
          <w:b/>
          <w:spacing w:val="-4"/>
        </w:rPr>
        <w:t>27</w:t>
      </w:r>
      <w:r w:rsidRPr="00741539">
        <w:rPr>
          <w:rFonts w:ascii="Arial" w:hAnsi="Arial" w:cs="Arial"/>
          <w:b/>
          <w:spacing w:val="-4"/>
        </w:rPr>
        <w:t xml:space="preserve">, </w:t>
      </w:r>
      <w:r>
        <w:rPr>
          <w:rFonts w:ascii="Arial" w:hAnsi="Arial" w:cs="Arial"/>
          <w:b/>
          <w:spacing w:val="-4"/>
        </w:rPr>
        <w:t>VIERNES</w:t>
      </w:r>
      <w:r w:rsidR="00F87B13">
        <w:rPr>
          <w:rFonts w:ascii="Arial" w:hAnsi="Arial" w:cs="Arial"/>
          <w:b/>
          <w:spacing w:val="-4"/>
        </w:rPr>
        <w:t xml:space="preserve"> </w:t>
      </w:r>
      <w:r w:rsidR="0027099F">
        <w:rPr>
          <w:rFonts w:ascii="Arial" w:hAnsi="Arial" w:cs="Arial"/>
          <w:b/>
          <w:spacing w:val="-4"/>
        </w:rPr>
        <w:t>MARZO</w:t>
      </w:r>
      <w:r w:rsidR="00F87B13">
        <w:rPr>
          <w:rFonts w:ascii="Arial" w:hAnsi="Arial" w:cs="Arial"/>
          <w:b/>
          <w:spacing w:val="-4"/>
        </w:rPr>
        <w:t xml:space="preserve"> 2026</w:t>
      </w:r>
      <w:r w:rsidR="00741539" w:rsidRPr="00741539">
        <w:rPr>
          <w:rFonts w:ascii="Arial" w:hAnsi="Arial" w:cs="Arial"/>
          <w:b/>
        </w:rPr>
        <w:t>:</w:t>
      </w:r>
      <w:r w:rsidR="00741539" w:rsidRPr="00741539">
        <w:rPr>
          <w:rFonts w:ascii="Arial" w:hAnsi="Arial" w:cs="Arial"/>
          <w:b/>
          <w:spacing w:val="-2"/>
        </w:rPr>
        <w:t xml:space="preserve"> </w:t>
      </w:r>
      <w:r w:rsidR="0010503D">
        <w:rPr>
          <w:rFonts w:ascii="Arial" w:hAnsi="Arial" w:cs="Arial"/>
          <w:b/>
          <w:spacing w:val="-2"/>
        </w:rPr>
        <w:t>ESTAMBUL</w:t>
      </w:r>
    </w:p>
    <w:p w14:paraId="054F101B" w14:textId="220B9731" w:rsidR="00F87B13" w:rsidRPr="0010503D" w:rsidRDefault="0010503D" w:rsidP="009E5720">
      <w:pPr>
        <w:spacing w:line="240" w:lineRule="auto"/>
        <w:ind w:left="-567"/>
        <w:jc w:val="both"/>
        <w:rPr>
          <w:rFonts w:ascii="Arial" w:hAnsi="Arial" w:cs="Arial"/>
        </w:rPr>
      </w:pPr>
      <w:r w:rsidRPr="0010503D">
        <w:rPr>
          <w:rFonts w:ascii="Arial" w:hAnsi="Arial" w:cs="Arial"/>
        </w:rPr>
        <w:t xml:space="preserve">Tras el desayuno, salida del hotel para visitar el Mercado Egipcio. A continuación, nos dirigimos hacia el puerto para realizar la bella excursión por el estrecho del Bósforo, donde se podrá apreciar la fabulosa vista panorámica de los pueblos, los palacios y los fascinantes chalets. Almuerzo. realizaremos la visita al Palacio </w:t>
      </w:r>
      <w:proofErr w:type="spellStart"/>
      <w:r w:rsidRPr="0010503D">
        <w:rPr>
          <w:rFonts w:ascii="Arial" w:hAnsi="Arial" w:cs="Arial"/>
        </w:rPr>
        <w:t>Topkapi</w:t>
      </w:r>
      <w:proofErr w:type="spellEnd"/>
      <w:r w:rsidRPr="0010503D">
        <w:rPr>
          <w:rFonts w:ascii="Arial" w:hAnsi="Arial" w:cs="Arial"/>
        </w:rPr>
        <w:t>, la residencia de los sultanes del imperio otomano, famoso por su excelente colección de joyas y porcelanas. Alojamiento.</w:t>
      </w:r>
    </w:p>
    <w:p w14:paraId="302311BD" w14:textId="583AC312" w:rsidR="009E5720" w:rsidRDefault="009E5720" w:rsidP="009E5720">
      <w:pPr>
        <w:spacing w:line="240" w:lineRule="auto"/>
        <w:ind w:left="-567"/>
        <w:jc w:val="both"/>
        <w:rPr>
          <w:rFonts w:ascii="Arial" w:hAnsi="Arial" w:cs="Arial"/>
          <w:b/>
          <w:bCs/>
        </w:rPr>
      </w:pPr>
      <w:r w:rsidRPr="00741539">
        <w:rPr>
          <w:rFonts w:ascii="Arial" w:hAnsi="Arial" w:cs="Arial"/>
          <w:b/>
        </w:rPr>
        <w:t>DÍA</w:t>
      </w:r>
      <w:r w:rsidRPr="00741539">
        <w:rPr>
          <w:rFonts w:ascii="Arial" w:hAnsi="Arial" w:cs="Arial"/>
          <w:b/>
          <w:spacing w:val="-4"/>
        </w:rPr>
        <w:t xml:space="preserve"> </w:t>
      </w:r>
      <w:r w:rsidR="0027099F">
        <w:rPr>
          <w:rFonts w:ascii="Arial" w:hAnsi="Arial" w:cs="Arial"/>
          <w:b/>
          <w:spacing w:val="-4"/>
        </w:rPr>
        <w:t>28</w:t>
      </w:r>
      <w:r w:rsidRPr="00741539">
        <w:rPr>
          <w:rFonts w:ascii="Arial" w:hAnsi="Arial" w:cs="Arial"/>
          <w:b/>
          <w:spacing w:val="-4"/>
        </w:rPr>
        <w:t xml:space="preserve">, </w:t>
      </w:r>
      <w:r>
        <w:rPr>
          <w:rFonts w:ascii="Arial" w:hAnsi="Arial" w:cs="Arial"/>
          <w:b/>
          <w:spacing w:val="-4"/>
        </w:rPr>
        <w:t>SÁBADO</w:t>
      </w:r>
      <w:r w:rsidR="00F87B13">
        <w:rPr>
          <w:rFonts w:ascii="Arial" w:hAnsi="Arial" w:cs="Arial"/>
          <w:b/>
          <w:spacing w:val="-4"/>
        </w:rPr>
        <w:t xml:space="preserve"> </w:t>
      </w:r>
      <w:r w:rsidR="0027099F">
        <w:rPr>
          <w:rFonts w:ascii="Arial" w:hAnsi="Arial" w:cs="Arial"/>
          <w:b/>
          <w:spacing w:val="-4"/>
        </w:rPr>
        <w:t xml:space="preserve">MARZO </w:t>
      </w:r>
      <w:r w:rsidR="00F87B13">
        <w:rPr>
          <w:rFonts w:ascii="Arial" w:hAnsi="Arial" w:cs="Arial"/>
          <w:b/>
          <w:spacing w:val="-4"/>
        </w:rPr>
        <w:t>2026</w:t>
      </w:r>
      <w:r w:rsidRPr="00741539">
        <w:rPr>
          <w:rFonts w:ascii="Arial" w:hAnsi="Arial" w:cs="Arial"/>
          <w:b/>
        </w:rPr>
        <w:t>:</w:t>
      </w:r>
      <w:r>
        <w:rPr>
          <w:rFonts w:ascii="Arial" w:hAnsi="Arial" w:cs="Arial"/>
          <w:b/>
        </w:rPr>
        <w:t xml:space="preserve"> </w:t>
      </w:r>
      <w:r w:rsidR="00F87B13">
        <w:rPr>
          <w:rFonts w:ascii="Arial" w:hAnsi="Arial" w:cs="Arial"/>
          <w:b/>
        </w:rPr>
        <w:t>E</w:t>
      </w:r>
      <w:r w:rsidR="0027099F">
        <w:rPr>
          <w:rFonts w:ascii="Arial" w:hAnsi="Arial" w:cs="Arial"/>
          <w:b/>
        </w:rPr>
        <w:t xml:space="preserve">STAMBUL </w:t>
      </w:r>
      <w:r w:rsidR="00122117">
        <w:rPr>
          <w:rFonts w:ascii="Arial" w:hAnsi="Arial" w:cs="Arial"/>
          <w:b/>
        </w:rPr>
        <w:t>-</w:t>
      </w:r>
      <w:r w:rsidR="0027099F">
        <w:rPr>
          <w:rFonts w:ascii="Arial" w:hAnsi="Arial" w:cs="Arial"/>
          <w:b/>
        </w:rPr>
        <w:t xml:space="preserve"> ANKARA</w:t>
      </w:r>
      <w:r w:rsidR="00F87B13">
        <w:rPr>
          <w:rFonts w:ascii="Arial" w:hAnsi="Arial" w:cs="Arial"/>
          <w:b/>
        </w:rPr>
        <w:t xml:space="preserve"> </w:t>
      </w:r>
      <w:r w:rsidRPr="009E5720">
        <w:rPr>
          <w:rFonts w:ascii="Arial" w:hAnsi="Arial" w:cs="Arial"/>
          <w:b/>
          <w:bCs/>
        </w:rPr>
        <w:t xml:space="preserve"> </w:t>
      </w:r>
    </w:p>
    <w:p w14:paraId="357CE5C4" w14:textId="77777777" w:rsidR="0027099F" w:rsidRDefault="0027099F" w:rsidP="009E5720">
      <w:pPr>
        <w:spacing w:line="240" w:lineRule="auto"/>
        <w:ind w:left="-567"/>
        <w:jc w:val="both"/>
        <w:rPr>
          <w:rFonts w:ascii="Arial" w:hAnsi="Arial" w:cs="Arial"/>
        </w:rPr>
      </w:pPr>
      <w:r w:rsidRPr="0027099F">
        <w:rPr>
          <w:rFonts w:ascii="Arial" w:hAnsi="Arial" w:cs="Arial"/>
        </w:rPr>
        <w:t xml:space="preserve">Desayuno. Por la mañana salida hacia Ankara, la capital de Turquia, por carretera. A la llegada visitaremos el Mausoleo de </w:t>
      </w:r>
      <w:proofErr w:type="spellStart"/>
      <w:r w:rsidRPr="0027099F">
        <w:rPr>
          <w:rFonts w:ascii="Arial" w:hAnsi="Arial" w:cs="Arial"/>
        </w:rPr>
        <w:t>Ataturk</w:t>
      </w:r>
      <w:proofErr w:type="spellEnd"/>
      <w:r w:rsidRPr="0027099F">
        <w:rPr>
          <w:rFonts w:ascii="Arial" w:hAnsi="Arial" w:cs="Arial"/>
        </w:rPr>
        <w:t xml:space="preserve">, el fundador de la </w:t>
      </w:r>
      <w:proofErr w:type="spellStart"/>
      <w:r w:rsidRPr="0027099F">
        <w:rPr>
          <w:rFonts w:ascii="Arial" w:hAnsi="Arial" w:cs="Arial"/>
        </w:rPr>
        <w:t>Republica</w:t>
      </w:r>
      <w:proofErr w:type="spellEnd"/>
      <w:r w:rsidRPr="0027099F">
        <w:rPr>
          <w:rFonts w:ascii="Arial" w:hAnsi="Arial" w:cs="Arial"/>
        </w:rPr>
        <w:t xml:space="preserve"> Turca. Cena y alojamiento. </w:t>
      </w:r>
    </w:p>
    <w:p w14:paraId="1B0A7C5D" w14:textId="6418B3DD" w:rsidR="009E5720" w:rsidRDefault="009E5720" w:rsidP="009E5720">
      <w:pPr>
        <w:spacing w:line="240" w:lineRule="auto"/>
        <w:ind w:left="-567"/>
        <w:jc w:val="both"/>
        <w:rPr>
          <w:rFonts w:ascii="Arial" w:hAnsi="Arial" w:cs="Arial"/>
          <w:b/>
          <w:bCs/>
        </w:rPr>
      </w:pPr>
      <w:r w:rsidRPr="00741539">
        <w:rPr>
          <w:rFonts w:ascii="Arial" w:hAnsi="Arial" w:cs="Arial"/>
          <w:b/>
        </w:rPr>
        <w:t>DÍA</w:t>
      </w:r>
      <w:r w:rsidRPr="00741539">
        <w:rPr>
          <w:rFonts w:ascii="Arial" w:hAnsi="Arial" w:cs="Arial"/>
          <w:b/>
          <w:spacing w:val="-4"/>
        </w:rPr>
        <w:t xml:space="preserve"> </w:t>
      </w:r>
      <w:r w:rsidR="00122117">
        <w:rPr>
          <w:rFonts w:ascii="Arial" w:hAnsi="Arial" w:cs="Arial"/>
          <w:b/>
          <w:spacing w:val="-4"/>
        </w:rPr>
        <w:t>29</w:t>
      </w:r>
      <w:r w:rsidRPr="00741539">
        <w:rPr>
          <w:rFonts w:ascii="Arial" w:hAnsi="Arial" w:cs="Arial"/>
          <w:b/>
          <w:spacing w:val="-4"/>
        </w:rPr>
        <w:t xml:space="preserve">, </w:t>
      </w:r>
      <w:r>
        <w:rPr>
          <w:rFonts w:ascii="Arial" w:hAnsi="Arial" w:cs="Arial"/>
          <w:b/>
          <w:spacing w:val="-4"/>
        </w:rPr>
        <w:t>DOMINGO</w:t>
      </w:r>
      <w:r w:rsidR="00F87B13">
        <w:rPr>
          <w:rFonts w:ascii="Arial" w:hAnsi="Arial" w:cs="Arial"/>
          <w:b/>
          <w:spacing w:val="-4"/>
        </w:rPr>
        <w:t xml:space="preserve"> </w:t>
      </w:r>
      <w:r w:rsidR="00122117">
        <w:rPr>
          <w:rFonts w:ascii="Arial" w:hAnsi="Arial" w:cs="Arial"/>
          <w:b/>
          <w:spacing w:val="-4"/>
        </w:rPr>
        <w:t>MARZO</w:t>
      </w:r>
      <w:r w:rsidR="00F87B13">
        <w:rPr>
          <w:rFonts w:ascii="Arial" w:hAnsi="Arial" w:cs="Arial"/>
          <w:b/>
          <w:spacing w:val="-4"/>
        </w:rPr>
        <w:t xml:space="preserve"> 2026</w:t>
      </w:r>
      <w:r w:rsidRPr="00741539">
        <w:rPr>
          <w:rFonts w:ascii="Arial" w:hAnsi="Arial" w:cs="Arial"/>
          <w:b/>
        </w:rPr>
        <w:t>:</w:t>
      </w:r>
      <w:r>
        <w:rPr>
          <w:rFonts w:ascii="Arial" w:hAnsi="Arial" w:cs="Arial"/>
          <w:b/>
        </w:rPr>
        <w:t xml:space="preserve"> </w:t>
      </w:r>
      <w:r w:rsidR="00122117">
        <w:rPr>
          <w:rFonts w:ascii="Arial" w:hAnsi="Arial" w:cs="Arial"/>
          <w:b/>
        </w:rPr>
        <w:t>ANKARA - CAPADOCIA</w:t>
      </w:r>
    </w:p>
    <w:p w14:paraId="13440EB0" w14:textId="77777777" w:rsidR="00122117" w:rsidRDefault="00122117" w:rsidP="00F87B13">
      <w:pPr>
        <w:spacing w:line="240" w:lineRule="auto"/>
        <w:ind w:left="-567"/>
        <w:jc w:val="both"/>
        <w:rPr>
          <w:rFonts w:ascii="Arial" w:hAnsi="Arial" w:cs="Arial"/>
        </w:rPr>
      </w:pPr>
      <w:r w:rsidRPr="00122117">
        <w:rPr>
          <w:rFonts w:ascii="Arial" w:hAnsi="Arial" w:cs="Arial"/>
        </w:rPr>
        <w:t xml:space="preserve">Desayuno. Salida hacia Capadocia. Al llegar a Capadocia haremos la visita a una ciudad subterránea. Estas ciudades fueron construidas como refugios por los cristianos de la época y se componen de varios pisos bajo tierra, ventilados por chimeneas, donde se pueden admirar los dormitorios comunes, las cocinas y los comedores. Cena y alojamiento. </w:t>
      </w:r>
    </w:p>
    <w:p w14:paraId="5936981B" w14:textId="0B8226A4" w:rsidR="00F87B13" w:rsidRDefault="009E5720" w:rsidP="00F87B13">
      <w:pPr>
        <w:spacing w:line="240" w:lineRule="auto"/>
        <w:ind w:left="-567"/>
        <w:jc w:val="both"/>
        <w:rPr>
          <w:rFonts w:ascii="Arial" w:hAnsi="Arial" w:cs="Arial"/>
          <w:b/>
          <w:bCs/>
        </w:rPr>
      </w:pPr>
      <w:r w:rsidRPr="00741539">
        <w:rPr>
          <w:rFonts w:ascii="Arial" w:hAnsi="Arial" w:cs="Arial"/>
          <w:b/>
        </w:rPr>
        <w:t>DÍA</w:t>
      </w:r>
      <w:r w:rsidRPr="00741539">
        <w:rPr>
          <w:rFonts w:ascii="Arial" w:hAnsi="Arial" w:cs="Arial"/>
          <w:b/>
          <w:spacing w:val="-4"/>
        </w:rPr>
        <w:t xml:space="preserve"> </w:t>
      </w:r>
      <w:r w:rsidR="00122117">
        <w:rPr>
          <w:rFonts w:ascii="Arial" w:hAnsi="Arial" w:cs="Arial"/>
          <w:b/>
          <w:spacing w:val="-4"/>
        </w:rPr>
        <w:t>30</w:t>
      </w:r>
      <w:r w:rsidRPr="00741539">
        <w:rPr>
          <w:rFonts w:ascii="Arial" w:hAnsi="Arial" w:cs="Arial"/>
          <w:b/>
          <w:spacing w:val="-4"/>
        </w:rPr>
        <w:t xml:space="preserve">, </w:t>
      </w:r>
      <w:r>
        <w:rPr>
          <w:rFonts w:ascii="Arial" w:hAnsi="Arial" w:cs="Arial"/>
          <w:b/>
          <w:spacing w:val="-4"/>
        </w:rPr>
        <w:t>LUNES</w:t>
      </w:r>
      <w:r w:rsidR="00F87B13">
        <w:rPr>
          <w:rFonts w:ascii="Arial" w:hAnsi="Arial" w:cs="Arial"/>
          <w:b/>
          <w:spacing w:val="-4"/>
        </w:rPr>
        <w:t xml:space="preserve"> </w:t>
      </w:r>
      <w:r w:rsidR="00122117">
        <w:rPr>
          <w:rFonts w:ascii="Arial" w:hAnsi="Arial" w:cs="Arial"/>
          <w:b/>
          <w:spacing w:val="-4"/>
        </w:rPr>
        <w:t>MARZO</w:t>
      </w:r>
      <w:r w:rsidR="00F87B13">
        <w:rPr>
          <w:rFonts w:ascii="Arial" w:hAnsi="Arial" w:cs="Arial"/>
          <w:b/>
          <w:spacing w:val="-4"/>
        </w:rPr>
        <w:t xml:space="preserve"> 2026</w:t>
      </w:r>
      <w:r w:rsidRPr="00741539">
        <w:rPr>
          <w:rFonts w:ascii="Arial" w:hAnsi="Arial" w:cs="Arial"/>
          <w:b/>
        </w:rPr>
        <w:t>:</w:t>
      </w:r>
      <w:r>
        <w:rPr>
          <w:rFonts w:ascii="Arial" w:hAnsi="Arial" w:cs="Arial"/>
          <w:b/>
        </w:rPr>
        <w:t xml:space="preserve"> </w:t>
      </w:r>
      <w:r w:rsidR="00122117">
        <w:rPr>
          <w:rFonts w:ascii="Arial" w:hAnsi="Arial" w:cs="Arial"/>
          <w:b/>
        </w:rPr>
        <w:t xml:space="preserve">CAPADOCIA </w:t>
      </w:r>
      <w:r w:rsidR="00F87B13">
        <w:rPr>
          <w:rFonts w:ascii="Arial" w:hAnsi="Arial" w:cs="Arial"/>
          <w:b/>
          <w:bCs/>
        </w:rPr>
        <w:t xml:space="preserve"> </w:t>
      </w:r>
    </w:p>
    <w:p w14:paraId="2C794D14" w14:textId="77777777" w:rsidR="00274224" w:rsidRDefault="00B64518" w:rsidP="00F87B13">
      <w:pPr>
        <w:spacing w:line="240" w:lineRule="auto"/>
        <w:ind w:left="-567"/>
        <w:jc w:val="both"/>
        <w:rPr>
          <w:rFonts w:ascii="Arial" w:hAnsi="Arial" w:cs="Arial"/>
        </w:rPr>
      </w:pPr>
      <w:r w:rsidRPr="00B64518">
        <w:rPr>
          <w:rFonts w:ascii="Arial" w:hAnsi="Arial" w:cs="Arial"/>
        </w:rPr>
        <w:t xml:space="preserve">Desayuno. Todo el dia dedicado a explorar y descubrir esta fascinante región, única en el mundo, en la que junto a su fantástico paisaje lunar con bellas y extrañas formaciones de lava procedentes de la </w:t>
      </w:r>
      <w:proofErr w:type="spellStart"/>
      <w:r w:rsidRPr="00B64518">
        <w:rPr>
          <w:rFonts w:ascii="Arial" w:hAnsi="Arial" w:cs="Arial"/>
        </w:rPr>
        <w:t>erupcion</w:t>
      </w:r>
      <w:proofErr w:type="spellEnd"/>
      <w:r w:rsidRPr="00B64518">
        <w:rPr>
          <w:rFonts w:ascii="Arial" w:hAnsi="Arial" w:cs="Arial"/>
        </w:rPr>
        <w:t xml:space="preserve"> del Monte </w:t>
      </w:r>
      <w:proofErr w:type="spellStart"/>
      <w:r w:rsidRPr="00B64518">
        <w:rPr>
          <w:rFonts w:ascii="Arial" w:hAnsi="Arial" w:cs="Arial"/>
        </w:rPr>
        <w:t>Erciyas</w:t>
      </w:r>
      <w:proofErr w:type="spellEnd"/>
      <w:r w:rsidRPr="00B64518">
        <w:rPr>
          <w:rFonts w:ascii="Arial" w:hAnsi="Arial" w:cs="Arial"/>
        </w:rPr>
        <w:t xml:space="preserve"> y de la acción de la erosión, encontraremos infinidad de pequeñas poblaciones e iglesias excavadas en la roca. El Valle de </w:t>
      </w:r>
      <w:proofErr w:type="spellStart"/>
      <w:r w:rsidRPr="00B64518">
        <w:rPr>
          <w:rFonts w:ascii="Arial" w:hAnsi="Arial" w:cs="Arial"/>
        </w:rPr>
        <w:t>Göreme</w:t>
      </w:r>
      <w:proofErr w:type="spellEnd"/>
      <w:r w:rsidRPr="00B64518">
        <w:rPr>
          <w:rFonts w:ascii="Arial" w:hAnsi="Arial" w:cs="Arial"/>
        </w:rPr>
        <w:t xml:space="preserve">, </w:t>
      </w:r>
      <w:proofErr w:type="spellStart"/>
      <w:r w:rsidRPr="00B64518">
        <w:rPr>
          <w:rFonts w:ascii="Arial" w:hAnsi="Arial" w:cs="Arial"/>
        </w:rPr>
        <w:t>íncreible</w:t>
      </w:r>
      <w:proofErr w:type="spellEnd"/>
      <w:r w:rsidRPr="00B64518">
        <w:rPr>
          <w:rFonts w:ascii="Arial" w:hAnsi="Arial" w:cs="Arial"/>
        </w:rPr>
        <w:t xml:space="preserve"> complejo </w:t>
      </w:r>
      <w:proofErr w:type="spellStart"/>
      <w:r w:rsidRPr="00B64518">
        <w:rPr>
          <w:rFonts w:ascii="Arial" w:hAnsi="Arial" w:cs="Arial"/>
        </w:rPr>
        <w:t>monastico</w:t>
      </w:r>
      <w:proofErr w:type="spellEnd"/>
      <w:r w:rsidRPr="00B64518">
        <w:rPr>
          <w:rFonts w:ascii="Arial" w:hAnsi="Arial" w:cs="Arial"/>
        </w:rPr>
        <w:t xml:space="preserve"> bizantino integrado por iglesias excavadas en la roca con bellísimos frescos, los pueblitos trogloditas de </w:t>
      </w:r>
      <w:proofErr w:type="spellStart"/>
      <w:proofErr w:type="gramStart"/>
      <w:r w:rsidRPr="00B64518">
        <w:rPr>
          <w:rFonts w:ascii="Arial" w:hAnsi="Arial" w:cs="Arial"/>
        </w:rPr>
        <w:t>Paşabağ</w:t>
      </w:r>
      <w:proofErr w:type="spellEnd"/>
      <w:r w:rsidRPr="00B64518">
        <w:rPr>
          <w:rFonts w:ascii="Arial" w:hAnsi="Arial" w:cs="Arial"/>
        </w:rPr>
        <w:t xml:space="preserve"> ,</w:t>
      </w:r>
      <w:proofErr w:type="gramEnd"/>
      <w:r w:rsidRPr="00B64518">
        <w:rPr>
          <w:rFonts w:ascii="Arial" w:hAnsi="Arial" w:cs="Arial"/>
        </w:rPr>
        <w:t xml:space="preserve"> la fortaleza natural de </w:t>
      </w:r>
      <w:proofErr w:type="spellStart"/>
      <w:r w:rsidRPr="00B64518">
        <w:rPr>
          <w:rFonts w:ascii="Arial" w:hAnsi="Arial" w:cs="Arial"/>
        </w:rPr>
        <w:t>Uçhisar</w:t>
      </w:r>
      <w:proofErr w:type="spellEnd"/>
      <w:r w:rsidRPr="00B64518">
        <w:rPr>
          <w:rFonts w:ascii="Arial" w:hAnsi="Arial" w:cs="Arial"/>
        </w:rPr>
        <w:t xml:space="preserve">, </w:t>
      </w:r>
      <w:proofErr w:type="spellStart"/>
      <w:r w:rsidRPr="00B64518">
        <w:rPr>
          <w:rFonts w:ascii="Arial" w:hAnsi="Arial" w:cs="Arial"/>
        </w:rPr>
        <w:t>Ortahisar</w:t>
      </w:r>
      <w:proofErr w:type="spellEnd"/>
      <w:r w:rsidRPr="00B64518">
        <w:rPr>
          <w:rFonts w:ascii="Arial" w:hAnsi="Arial" w:cs="Arial"/>
        </w:rPr>
        <w:t>.</w:t>
      </w:r>
      <w:r w:rsidR="00274224">
        <w:rPr>
          <w:rFonts w:ascii="Arial" w:hAnsi="Arial" w:cs="Arial"/>
        </w:rPr>
        <w:t xml:space="preserve"> </w:t>
      </w:r>
    </w:p>
    <w:p w14:paraId="3551504B" w14:textId="4F0AEB09" w:rsidR="00B64518" w:rsidRDefault="00274224" w:rsidP="00F87B13">
      <w:pPr>
        <w:spacing w:line="240" w:lineRule="auto"/>
        <w:ind w:left="-567"/>
        <w:jc w:val="both"/>
        <w:rPr>
          <w:rFonts w:ascii="Arial" w:hAnsi="Arial" w:cs="Arial"/>
        </w:rPr>
      </w:pPr>
      <w:r w:rsidRPr="00274224">
        <w:rPr>
          <w:rFonts w:ascii="Arial" w:hAnsi="Arial" w:cs="Arial"/>
        </w:rPr>
        <w:t xml:space="preserve">Pasaremos por el centro artesanal de piedras </w:t>
      </w:r>
      <w:proofErr w:type="spellStart"/>
      <w:r w:rsidRPr="00274224">
        <w:rPr>
          <w:rFonts w:ascii="Arial" w:hAnsi="Arial" w:cs="Arial"/>
        </w:rPr>
        <w:t>semi-preciosas</w:t>
      </w:r>
      <w:proofErr w:type="spellEnd"/>
      <w:r w:rsidRPr="00274224">
        <w:rPr>
          <w:rFonts w:ascii="Arial" w:hAnsi="Arial" w:cs="Arial"/>
        </w:rPr>
        <w:t xml:space="preserve"> de Capadocia, y luego por las chimeneas de hadas de </w:t>
      </w:r>
      <w:proofErr w:type="spellStart"/>
      <w:r w:rsidRPr="00274224">
        <w:rPr>
          <w:rFonts w:ascii="Arial" w:hAnsi="Arial" w:cs="Arial"/>
        </w:rPr>
        <w:t>Ürgüp</w:t>
      </w:r>
      <w:proofErr w:type="spellEnd"/>
      <w:r w:rsidRPr="00274224">
        <w:rPr>
          <w:rFonts w:ascii="Arial" w:hAnsi="Arial" w:cs="Arial"/>
        </w:rPr>
        <w:t xml:space="preserve">, conos de piedra coronados por rocas planas; </w:t>
      </w:r>
      <w:proofErr w:type="spellStart"/>
      <w:r w:rsidRPr="00274224">
        <w:rPr>
          <w:rFonts w:ascii="Arial" w:hAnsi="Arial" w:cs="Arial"/>
        </w:rPr>
        <w:t>Avanos</w:t>
      </w:r>
      <w:proofErr w:type="spellEnd"/>
      <w:r w:rsidRPr="00274224">
        <w:rPr>
          <w:rFonts w:ascii="Arial" w:hAnsi="Arial" w:cs="Arial"/>
        </w:rPr>
        <w:t>, pueblo de centros artesanales y tejeduría. Finalizamos el día con la visita a un taller artesanal de alfombras. Cena y alojamiento.</w:t>
      </w:r>
    </w:p>
    <w:p w14:paraId="00867AB5" w14:textId="77777777" w:rsidR="00274224" w:rsidRDefault="00274224" w:rsidP="00F87B13">
      <w:pPr>
        <w:spacing w:line="240" w:lineRule="auto"/>
        <w:ind w:left="-567"/>
        <w:jc w:val="both"/>
        <w:rPr>
          <w:rFonts w:ascii="Arial" w:hAnsi="Arial" w:cs="Arial"/>
        </w:rPr>
      </w:pPr>
    </w:p>
    <w:p w14:paraId="7558D250" w14:textId="5C5ED6DB" w:rsidR="00F87B13" w:rsidRPr="00F87B13" w:rsidRDefault="00F87B13" w:rsidP="00F87B13">
      <w:pPr>
        <w:spacing w:line="240" w:lineRule="auto"/>
        <w:ind w:left="-567"/>
        <w:jc w:val="both"/>
        <w:rPr>
          <w:rFonts w:ascii="Arial" w:hAnsi="Arial" w:cs="Arial"/>
          <w:b/>
          <w:bCs/>
        </w:rPr>
      </w:pPr>
      <w:r w:rsidRPr="00F87B13">
        <w:rPr>
          <w:rFonts w:ascii="Arial" w:hAnsi="Arial" w:cs="Arial"/>
          <w:b/>
          <w:bCs/>
        </w:rPr>
        <w:lastRenderedPageBreak/>
        <w:t xml:space="preserve">DÍA </w:t>
      </w:r>
      <w:r w:rsidR="00274224">
        <w:rPr>
          <w:rFonts w:ascii="Arial" w:hAnsi="Arial" w:cs="Arial"/>
          <w:b/>
          <w:bCs/>
        </w:rPr>
        <w:t>31</w:t>
      </w:r>
      <w:r w:rsidRPr="00F87B13">
        <w:rPr>
          <w:rFonts w:ascii="Arial" w:hAnsi="Arial" w:cs="Arial"/>
          <w:b/>
          <w:bCs/>
        </w:rPr>
        <w:t xml:space="preserve">, MARTES </w:t>
      </w:r>
      <w:r w:rsidR="00274224">
        <w:rPr>
          <w:rFonts w:ascii="Arial" w:hAnsi="Arial" w:cs="Arial"/>
          <w:b/>
          <w:bCs/>
        </w:rPr>
        <w:t>MARZO</w:t>
      </w:r>
      <w:r w:rsidRPr="00F87B13">
        <w:rPr>
          <w:rFonts w:ascii="Arial" w:hAnsi="Arial" w:cs="Arial"/>
          <w:b/>
          <w:bCs/>
        </w:rPr>
        <w:t xml:space="preserve"> 2026: </w:t>
      </w:r>
      <w:r w:rsidR="00274224">
        <w:rPr>
          <w:rFonts w:ascii="Arial" w:hAnsi="Arial" w:cs="Arial"/>
          <w:b/>
          <w:bCs/>
        </w:rPr>
        <w:t xml:space="preserve">CAPADOCIA Y PAMUKKALE </w:t>
      </w:r>
      <w:r w:rsidRPr="00F87B13">
        <w:rPr>
          <w:rFonts w:ascii="Arial" w:hAnsi="Arial" w:cs="Arial"/>
          <w:b/>
          <w:bCs/>
        </w:rPr>
        <w:t xml:space="preserve"> </w:t>
      </w:r>
    </w:p>
    <w:p w14:paraId="36DDC847" w14:textId="77777777" w:rsidR="00274224" w:rsidRPr="00274224" w:rsidRDefault="00274224" w:rsidP="00F87B13">
      <w:pPr>
        <w:spacing w:line="240" w:lineRule="auto"/>
        <w:ind w:left="-567"/>
        <w:jc w:val="both"/>
        <w:rPr>
          <w:rFonts w:ascii="Arial" w:hAnsi="Arial" w:cs="Arial"/>
        </w:rPr>
      </w:pPr>
      <w:r w:rsidRPr="00274224">
        <w:rPr>
          <w:rFonts w:ascii="Arial" w:hAnsi="Arial" w:cs="Arial"/>
        </w:rPr>
        <w:t>Desayuno. Salida hacia Pamukkale (el Castillo de Algodón</w:t>
      </w:r>
      <w:proofErr w:type="gramStart"/>
      <w:r w:rsidRPr="00274224">
        <w:rPr>
          <w:rFonts w:ascii="Arial" w:hAnsi="Arial" w:cs="Arial"/>
        </w:rPr>
        <w:t>) .</w:t>
      </w:r>
      <w:proofErr w:type="gramEnd"/>
      <w:r w:rsidRPr="00274224">
        <w:rPr>
          <w:rFonts w:ascii="Arial" w:hAnsi="Arial" w:cs="Arial"/>
        </w:rPr>
        <w:t xml:space="preserve"> En el camino, visitaremos el </w:t>
      </w:r>
      <w:proofErr w:type="spellStart"/>
      <w:r w:rsidRPr="00274224">
        <w:rPr>
          <w:rFonts w:ascii="Arial" w:hAnsi="Arial" w:cs="Arial"/>
        </w:rPr>
        <w:t>Caravansarai</w:t>
      </w:r>
      <w:proofErr w:type="spellEnd"/>
      <w:r w:rsidRPr="00274224">
        <w:rPr>
          <w:rFonts w:ascii="Arial" w:hAnsi="Arial" w:cs="Arial"/>
        </w:rPr>
        <w:t xml:space="preserve"> del siglo </w:t>
      </w:r>
      <w:proofErr w:type="gramStart"/>
      <w:r w:rsidRPr="00274224">
        <w:rPr>
          <w:rFonts w:ascii="Arial" w:hAnsi="Arial" w:cs="Arial"/>
        </w:rPr>
        <w:t>XIII,  donde</w:t>
      </w:r>
      <w:proofErr w:type="gramEnd"/>
      <w:r w:rsidRPr="00274224">
        <w:rPr>
          <w:rFonts w:ascii="Arial" w:hAnsi="Arial" w:cs="Arial"/>
        </w:rPr>
        <w:t xml:space="preserve"> paraban antiguamente las caravanas de camellos en la ruta de la seda. </w:t>
      </w:r>
      <w:proofErr w:type="spellStart"/>
      <w:r w:rsidRPr="00274224">
        <w:rPr>
          <w:rFonts w:ascii="Arial" w:hAnsi="Arial" w:cs="Arial"/>
        </w:rPr>
        <w:t>Continuacion</w:t>
      </w:r>
      <w:proofErr w:type="spellEnd"/>
      <w:r w:rsidRPr="00274224">
        <w:rPr>
          <w:rFonts w:ascii="Arial" w:hAnsi="Arial" w:cs="Arial"/>
        </w:rPr>
        <w:t xml:space="preserve"> hacia </w:t>
      </w:r>
      <w:proofErr w:type="spellStart"/>
      <w:r w:rsidRPr="00274224">
        <w:rPr>
          <w:rFonts w:ascii="Arial" w:hAnsi="Arial" w:cs="Arial"/>
        </w:rPr>
        <w:t>Pamukkale</w:t>
      </w:r>
      <w:proofErr w:type="spellEnd"/>
      <w:r w:rsidRPr="00274224">
        <w:rPr>
          <w:rFonts w:ascii="Arial" w:hAnsi="Arial" w:cs="Arial"/>
        </w:rPr>
        <w:t xml:space="preserve">. Cena y alojamiento. </w:t>
      </w:r>
    </w:p>
    <w:p w14:paraId="48F35FC0" w14:textId="7D500455" w:rsidR="00274224" w:rsidRDefault="00F87B13" w:rsidP="00274224">
      <w:pPr>
        <w:spacing w:line="240" w:lineRule="auto"/>
        <w:ind w:left="-567"/>
        <w:jc w:val="both"/>
        <w:rPr>
          <w:rFonts w:ascii="Arial" w:hAnsi="Arial" w:cs="Arial"/>
          <w:b/>
          <w:bCs/>
        </w:rPr>
      </w:pPr>
      <w:r w:rsidRPr="00F87B13">
        <w:rPr>
          <w:rFonts w:ascii="Arial" w:hAnsi="Arial" w:cs="Arial"/>
          <w:b/>
          <w:bCs/>
        </w:rPr>
        <w:t>DÍA 0</w:t>
      </w:r>
      <w:r w:rsidR="00274224">
        <w:rPr>
          <w:rFonts w:ascii="Arial" w:hAnsi="Arial" w:cs="Arial"/>
          <w:b/>
          <w:bCs/>
        </w:rPr>
        <w:t>1</w:t>
      </w:r>
      <w:r w:rsidRPr="00F87B13">
        <w:rPr>
          <w:rFonts w:ascii="Arial" w:hAnsi="Arial" w:cs="Arial"/>
          <w:b/>
          <w:bCs/>
        </w:rPr>
        <w:t xml:space="preserve">, MIÉRCOLES </w:t>
      </w:r>
      <w:r w:rsidR="00274224">
        <w:rPr>
          <w:rFonts w:ascii="Arial" w:hAnsi="Arial" w:cs="Arial"/>
          <w:b/>
          <w:bCs/>
        </w:rPr>
        <w:t>ABRIL</w:t>
      </w:r>
      <w:r w:rsidRPr="00F87B13">
        <w:rPr>
          <w:rFonts w:ascii="Arial" w:hAnsi="Arial" w:cs="Arial"/>
          <w:b/>
          <w:bCs/>
        </w:rPr>
        <w:t xml:space="preserve"> 2026: </w:t>
      </w:r>
      <w:r w:rsidR="00274224" w:rsidRPr="00274224">
        <w:rPr>
          <w:rFonts w:ascii="Arial" w:hAnsi="Arial" w:cs="Arial"/>
          <w:b/>
          <w:bCs/>
        </w:rPr>
        <w:t xml:space="preserve">PAMUKKALE </w:t>
      </w:r>
      <w:r w:rsidR="00274224">
        <w:rPr>
          <w:rFonts w:ascii="Arial" w:hAnsi="Arial" w:cs="Arial"/>
          <w:b/>
          <w:bCs/>
        </w:rPr>
        <w:t>-</w:t>
      </w:r>
      <w:r w:rsidR="00274224" w:rsidRPr="00274224">
        <w:rPr>
          <w:rFonts w:ascii="Arial" w:hAnsi="Arial" w:cs="Arial"/>
          <w:b/>
          <w:bCs/>
        </w:rPr>
        <w:t xml:space="preserve"> EFESO </w:t>
      </w:r>
      <w:r w:rsidR="00274224">
        <w:rPr>
          <w:rFonts w:ascii="Arial" w:hAnsi="Arial" w:cs="Arial"/>
          <w:b/>
          <w:bCs/>
        </w:rPr>
        <w:t>-</w:t>
      </w:r>
      <w:r w:rsidR="00274224" w:rsidRPr="00274224">
        <w:rPr>
          <w:rFonts w:ascii="Arial" w:hAnsi="Arial" w:cs="Arial"/>
          <w:b/>
          <w:bCs/>
        </w:rPr>
        <w:t xml:space="preserve"> IZMIR O KUSADASI</w:t>
      </w:r>
    </w:p>
    <w:p w14:paraId="4F3BEABC" w14:textId="3BAD2CEE" w:rsidR="00274224" w:rsidRDefault="00274224" w:rsidP="00274224">
      <w:pPr>
        <w:spacing w:line="240" w:lineRule="auto"/>
        <w:ind w:left="-567"/>
        <w:jc w:val="both"/>
        <w:rPr>
          <w:rFonts w:ascii="Arial" w:hAnsi="Arial" w:cs="Arial"/>
        </w:rPr>
      </w:pPr>
      <w:r w:rsidRPr="00274224">
        <w:rPr>
          <w:rFonts w:ascii="Arial" w:hAnsi="Arial" w:cs="Arial"/>
        </w:rPr>
        <w:t xml:space="preserve">Desayuno. Visita de la antigua </w:t>
      </w:r>
      <w:proofErr w:type="spellStart"/>
      <w:r w:rsidRPr="00274224">
        <w:rPr>
          <w:rFonts w:ascii="Arial" w:hAnsi="Arial" w:cs="Arial"/>
        </w:rPr>
        <w:t>Hierapolis</w:t>
      </w:r>
      <w:proofErr w:type="spellEnd"/>
      <w:r w:rsidRPr="00274224">
        <w:rPr>
          <w:rFonts w:ascii="Arial" w:hAnsi="Arial" w:cs="Arial"/>
        </w:rPr>
        <w:t xml:space="preserve"> y del Castillo de Algodón, maravilla natural de gigantescas cascadas blancas, estalactitas y piscinas naturales formadas a lo largo de los siglos por el deslizamiento de aguas cargadas de sales </w:t>
      </w:r>
      <w:proofErr w:type="spellStart"/>
      <w:r w:rsidRPr="00274224">
        <w:rPr>
          <w:rFonts w:ascii="Arial" w:hAnsi="Arial" w:cs="Arial"/>
        </w:rPr>
        <w:t>calcareas</w:t>
      </w:r>
      <w:proofErr w:type="spellEnd"/>
      <w:r w:rsidRPr="00274224">
        <w:rPr>
          <w:rFonts w:ascii="Arial" w:hAnsi="Arial" w:cs="Arial"/>
        </w:rPr>
        <w:t xml:space="preserve"> procedentes de fuentes termales. Continuamos hacia </w:t>
      </w:r>
      <w:proofErr w:type="spellStart"/>
      <w:proofErr w:type="gramStart"/>
      <w:r w:rsidRPr="00274224">
        <w:rPr>
          <w:rFonts w:ascii="Arial" w:hAnsi="Arial" w:cs="Arial"/>
        </w:rPr>
        <w:t>Éfeso,la</w:t>
      </w:r>
      <w:proofErr w:type="spellEnd"/>
      <w:proofErr w:type="gramEnd"/>
      <w:r w:rsidRPr="00274224">
        <w:rPr>
          <w:rFonts w:ascii="Arial" w:hAnsi="Arial" w:cs="Arial"/>
        </w:rPr>
        <w:t xml:space="preserve"> ciudad antigua mejor conservada de Asia Menor, que durante los siglos I y II llego a tener una </w:t>
      </w:r>
      <w:proofErr w:type="spellStart"/>
      <w:r w:rsidRPr="00274224">
        <w:rPr>
          <w:rFonts w:ascii="Arial" w:hAnsi="Arial" w:cs="Arial"/>
        </w:rPr>
        <w:t>poblacion</w:t>
      </w:r>
      <w:proofErr w:type="spellEnd"/>
      <w:r w:rsidRPr="00274224">
        <w:rPr>
          <w:rFonts w:ascii="Arial" w:hAnsi="Arial" w:cs="Arial"/>
        </w:rPr>
        <w:t xml:space="preserve"> de 250.000 habitantes. Esta ciudad monopolizo la riqueza de Oriente Medio. Durante esta </w:t>
      </w:r>
      <w:proofErr w:type="spellStart"/>
      <w:r w:rsidRPr="00274224">
        <w:rPr>
          <w:rFonts w:ascii="Arial" w:hAnsi="Arial" w:cs="Arial"/>
        </w:rPr>
        <w:t>excursion</w:t>
      </w:r>
      <w:proofErr w:type="spellEnd"/>
      <w:r w:rsidRPr="00274224">
        <w:rPr>
          <w:rFonts w:ascii="Arial" w:hAnsi="Arial" w:cs="Arial"/>
        </w:rPr>
        <w:t xml:space="preserve"> se </w:t>
      </w:r>
      <w:proofErr w:type="gramStart"/>
      <w:r w:rsidRPr="00274224">
        <w:rPr>
          <w:rFonts w:ascii="Arial" w:hAnsi="Arial" w:cs="Arial"/>
        </w:rPr>
        <w:t>visitara</w:t>
      </w:r>
      <w:proofErr w:type="gramEnd"/>
      <w:r w:rsidRPr="00274224">
        <w:rPr>
          <w:rFonts w:ascii="Arial" w:hAnsi="Arial" w:cs="Arial"/>
        </w:rPr>
        <w:t xml:space="preserve"> el Templo de Adriano, los Baños romanos, la Biblioteca, el </w:t>
      </w:r>
      <w:proofErr w:type="spellStart"/>
      <w:r w:rsidRPr="00274224">
        <w:rPr>
          <w:rFonts w:ascii="Arial" w:hAnsi="Arial" w:cs="Arial"/>
        </w:rPr>
        <w:t>Odeon</w:t>
      </w:r>
      <w:proofErr w:type="spellEnd"/>
      <w:r w:rsidRPr="00274224">
        <w:rPr>
          <w:rFonts w:ascii="Arial" w:hAnsi="Arial" w:cs="Arial"/>
        </w:rPr>
        <w:t xml:space="preserve">, el Teatro de </w:t>
      </w:r>
      <w:proofErr w:type="spellStart"/>
      <w:r w:rsidRPr="00274224">
        <w:rPr>
          <w:rFonts w:ascii="Arial" w:hAnsi="Arial" w:cs="Arial"/>
        </w:rPr>
        <w:t>Efeso</w:t>
      </w:r>
      <w:proofErr w:type="spellEnd"/>
      <w:r w:rsidRPr="00274224">
        <w:rPr>
          <w:rFonts w:ascii="Arial" w:hAnsi="Arial" w:cs="Arial"/>
        </w:rPr>
        <w:t xml:space="preserve"> asi como tambien la Casa de la Virgen Maria y la columna del famoso </w:t>
      </w:r>
      <w:proofErr w:type="spellStart"/>
      <w:r w:rsidRPr="00274224">
        <w:rPr>
          <w:rFonts w:ascii="Arial" w:hAnsi="Arial" w:cs="Arial"/>
        </w:rPr>
        <w:t>Artemision</w:t>
      </w:r>
      <w:proofErr w:type="spellEnd"/>
      <w:r w:rsidRPr="00274224">
        <w:rPr>
          <w:rFonts w:ascii="Arial" w:hAnsi="Arial" w:cs="Arial"/>
        </w:rPr>
        <w:t>, una de las Siete Maravillas del Mundo Antiguo. Continuamos hacia Izmir. En el camino, visita a un taller de cuero. Cena y alojamiento en Izmir (o Kusadasi).</w:t>
      </w:r>
    </w:p>
    <w:p w14:paraId="36EC4558" w14:textId="509F3127" w:rsidR="00274224" w:rsidRDefault="00274224" w:rsidP="00274224">
      <w:pPr>
        <w:spacing w:line="240" w:lineRule="auto"/>
        <w:ind w:left="-567"/>
        <w:jc w:val="both"/>
        <w:rPr>
          <w:rFonts w:ascii="Arial" w:hAnsi="Arial" w:cs="Arial"/>
          <w:b/>
          <w:bCs/>
        </w:rPr>
      </w:pPr>
      <w:r w:rsidRPr="00274224">
        <w:rPr>
          <w:rFonts w:ascii="Arial" w:hAnsi="Arial" w:cs="Arial"/>
          <w:b/>
          <w:bCs/>
        </w:rPr>
        <w:t>DÍA 02, JUEVES ABRIL 2026: IZMIR O KUSADASI</w:t>
      </w:r>
    </w:p>
    <w:p w14:paraId="7E8E65E8" w14:textId="77777777" w:rsidR="00274224" w:rsidRPr="00274224" w:rsidRDefault="00274224" w:rsidP="00274224">
      <w:pPr>
        <w:spacing w:line="240" w:lineRule="auto"/>
        <w:ind w:left="-567"/>
        <w:jc w:val="both"/>
        <w:rPr>
          <w:rFonts w:ascii="Arial" w:hAnsi="Arial" w:cs="Arial"/>
        </w:rPr>
      </w:pPr>
      <w:r w:rsidRPr="00274224">
        <w:rPr>
          <w:rFonts w:ascii="Arial" w:hAnsi="Arial" w:cs="Arial"/>
        </w:rPr>
        <w:t xml:space="preserve">Desayuno. Día libre en Izmir o posibilidad de realizar un tour a los pueblos </w:t>
      </w:r>
      <w:proofErr w:type="spellStart"/>
      <w:r w:rsidRPr="00274224">
        <w:rPr>
          <w:rFonts w:ascii="Arial" w:hAnsi="Arial" w:cs="Arial"/>
        </w:rPr>
        <w:t>tipicos</w:t>
      </w:r>
      <w:proofErr w:type="spellEnd"/>
      <w:r w:rsidRPr="00274224">
        <w:rPr>
          <w:rFonts w:ascii="Arial" w:hAnsi="Arial" w:cs="Arial"/>
        </w:rPr>
        <w:t xml:space="preserve"> de </w:t>
      </w:r>
      <w:proofErr w:type="spellStart"/>
      <w:r w:rsidRPr="00274224">
        <w:rPr>
          <w:rFonts w:ascii="Arial" w:hAnsi="Arial" w:cs="Arial"/>
        </w:rPr>
        <w:t>Urla</w:t>
      </w:r>
      <w:proofErr w:type="spellEnd"/>
      <w:r w:rsidRPr="00274224">
        <w:rPr>
          <w:rFonts w:ascii="Arial" w:hAnsi="Arial" w:cs="Arial"/>
        </w:rPr>
        <w:t xml:space="preserve">, </w:t>
      </w:r>
      <w:proofErr w:type="spellStart"/>
      <w:r w:rsidRPr="00274224">
        <w:rPr>
          <w:rFonts w:ascii="Arial" w:hAnsi="Arial" w:cs="Arial"/>
        </w:rPr>
        <w:t>Çesme</w:t>
      </w:r>
      <w:proofErr w:type="spellEnd"/>
      <w:r w:rsidRPr="00274224">
        <w:rPr>
          <w:rFonts w:ascii="Arial" w:hAnsi="Arial" w:cs="Arial"/>
        </w:rPr>
        <w:t xml:space="preserve"> y </w:t>
      </w:r>
      <w:proofErr w:type="spellStart"/>
      <w:r w:rsidRPr="00274224">
        <w:rPr>
          <w:rFonts w:ascii="Arial" w:hAnsi="Arial" w:cs="Arial"/>
        </w:rPr>
        <w:t>Alacati</w:t>
      </w:r>
      <w:proofErr w:type="spellEnd"/>
      <w:r w:rsidRPr="00274224">
        <w:rPr>
          <w:rFonts w:ascii="Arial" w:hAnsi="Arial" w:cs="Arial"/>
        </w:rPr>
        <w:t xml:space="preserve">. </w:t>
      </w:r>
    </w:p>
    <w:p w14:paraId="1CC3815A" w14:textId="15A5C3CC" w:rsidR="00274224" w:rsidRPr="00274224" w:rsidRDefault="00274224" w:rsidP="00274224">
      <w:pPr>
        <w:spacing w:line="240" w:lineRule="auto"/>
        <w:ind w:left="-567"/>
        <w:jc w:val="both"/>
        <w:rPr>
          <w:rFonts w:ascii="Arial" w:hAnsi="Arial" w:cs="Arial"/>
          <w:b/>
          <w:bCs/>
        </w:rPr>
      </w:pPr>
      <w:r w:rsidRPr="00274224">
        <w:rPr>
          <w:rFonts w:ascii="Arial" w:hAnsi="Arial" w:cs="Arial"/>
          <w:b/>
          <w:bCs/>
        </w:rPr>
        <w:t xml:space="preserve">EXCURSIÓN OPCIONAL </w:t>
      </w:r>
      <w:r>
        <w:rPr>
          <w:rFonts w:ascii="Arial" w:hAnsi="Arial" w:cs="Arial"/>
          <w:b/>
          <w:bCs/>
        </w:rPr>
        <w:t>-</w:t>
      </w:r>
      <w:r w:rsidRPr="00274224">
        <w:rPr>
          <w:rFonts w:ascii="Arial" w:hAnsi="Arial" w:cs="Arial"/>
          <w:b/>
          <w:bCs/>
        </w:rPr>
        <w:t xml:space="preserve"> PUEBLOS TIPICOS DE URLA, ÇESME Y ALACATI</w:t>
      </w:r>
    </w:p>
    <w:p w14:paraId="1346187D" w14:textId="77777777" w:rsidR="00274224" w:rsidRPr="00274224" w:rsidRDefault="00274224" w:rsidP="00274224">
      <w:pPr>
        <w:spacing w:line="240" w:lineRule="auto"/>
        <w:ind w:left="-567"/>
        <w:jc w:val="both"/>
        <w:rPr>
          <w:rFonts w:ascii="Arial" w:hAnsi="Arial" w:cs="Arial"/>
        </w:rPr>
      </w:pPr>
      <w:r w:rsidRPr="00274224">
        <w:rPr>
          <w:rFonts w:ascii="Arial" w:hAnsi="Arial" w:cs="Arial"/>
        </w:rPr>
        <w:t xml:space="preserve">Después del desayuno salida hacia </w:t>
      </w:r>
      <w:proofErr w:type="spellStart"/>
      <w:r w:rsidRPr="00274224">
        <w:rPr>
          <w:rFonts w:ascii="Arial" w:hAnsi="Arial" w:cs="Arial"/>
        </w:rPr>
        <w:t>Urla</w:t>
      </w:r>
      <w:proofErr w:type="spellEnd"/>
      <w:r w:rsidRPr="00274224">
        <w:rPr>
          <w:rFonts w:ascii="Arial" w:hAnsi="Arial" w:cs="Arial"/>
        </w:rPr>
        <w:t xml:space="preserve">, el pueblo famoso de la costa Egea con sus grandes olivares. Aquí visitaremos una </w:t>
      </w:r>
      <w:proofErr w:type="spellStart"/>
      <w:r w:rsidRPr="00274224">
        <w:rPr>
          <w:rFonts w:ascii="Arial" w:hAnsi="Arial" w:cs="Arial"/>
        </w:rPr>
        <w:t>fabrica</w:t>
      </w:r>
      <w:proofErr w:type="spellEnd"/>
      <w:r w:rsidRPr="00274224">
        <w:rPr>
          <w:rFonts w:ascii="Arial" w:hAnsi="Arial" w:cs="Arial"/>
        </w:rPr>
        <w:t xml:space="preserve"> muy pintoresca de aceite de oliva. </w:t>
      </w:r>
    </w:p>
    <w:p w14:paraId="03262F22" w14:textId="77777777" w:rsidR="00274224" w:rsidRPr="00274224" w:rsidRDefault="00274224" w:rsidP="00274224">
      <w:pPr>
        <w:spacing w:line="240" w:lineRule="auto"/>
        <w:ind w:left="-567"/>
        <w:jc w:val="both"/>
        <w:rPr>
          <w:rFonts w:ascii="Arial" w:hAnsi="Arial" w:cs="Arial"/>
        </w:rPr>
      </w:pPr>
      <w:proofErr w:type="spellStart"/>
      <w:r w:rsidRPr="00274224">
        <w:rPr>
          <w:rFonts w:ascii="Arial" w:hAnsi="Arial" w:cs="Arial"/>
        </w:rPr>
        <w:t>Çeşme</w:t>
      </w:r>
      <w:proofErr w:type="spellEnd"/>
      <w:r w:rsidRPr="00274224">
        <w:rPr>
          <w:rFonts w:ascii="Arial" w:hAnsi="Arial" w:cs="Arial"/>
        </w:rPr>
        <w:t xml:space="preserve">; un paraíso de aguas cristalinas localizada en el límite más occidental de Turquía. En esta península bañada por el Mar Egeo se encuentran las playas de arena blanca y agua turquesa y por eso está considerada como la </w:t>
      </w:r>
      <w:proofErr w:type="spellStart"/>
      <w:r w:rsidRPr="00274224">
        <w:rPr>
          <w:rFonts w:ascii="Arial" w:hAnsi="Arial" w:cs="Arial"/>
        </w:rPr>
        <w:t>riviera</w:t>
      </w:r>
      <w:proofErr w:type="spellEnd"/>
      <w:r w:rsidRPr="00274224">
        <w:rPr>
          <w:rFonts w:ascii="Arial" w:hAnsi="Arial" w:cs="Arial"/>
        </w:rPr>
        <w:t xml:space="preserve"> turca. Aquí vamos a realizar nuestra parada de playa; en </w:t>
      </w:r>
      <w:proofErr w:type="spellStart"/>
      <w:r w:rsidRPr="00274224">
        <w:rPr>
          <w:rFonts w:ascii="Arial" w:hAnsi="Arial" w:cs="Arial"/>
        </w:rPr>
        <w:t>Ilica</w:t>
      </w:r>
      <w:proofErr w:type="spellEnd"/>
      <w:r w:rsidRPr="00274224">
        <w:rPr>
          <w:rFonts w:ascii="Arial" w:hAnsi="Arial" w:cs="Arial"/>
        </w:rPr>
        <w:t xml:space="preserve"> donde pueden bañarse. </w:t>
      </w:r>
    </w:p>
    <w:p w14:paraId="1DE9594F" w14:textId="6AEAD5E9" w:rsidR="00274224" w:rsidRDefault="00274224" w:rsidP="00274224">
      <w:pPr>
        <w:spacing w:line="240" w:lineRule="auto"/>
        <w:ind w:left="-567"/>
        <w:jc w:val="both"/>
        <w:rPr>
          <w:rFonts w:ascii="Arial" w:hAnsi="Arial" w:cs="Arial"/>
        </w:rPr>
      </w:pPr>
      <w:proofErr w:type="gramStart"/>
      <w:r w:rsidRPr="00274224">
        <w:rPr>
          <w:rFonts w:ascii="Arial" w:hAnsi="Arial" w:cs="Arial"/>
        </w:rPr>
        <w:t>Además</w:t>
      </w:r>
      <w:proofErr w:type="gramEnd"/>
      <w:r w:rsidRPr="00274224">
        <w:rPr>
          <w:rFonts w:ascii="Arial" w:hAnsi="Arial" w:cs="Arial"/>
        </w:rPr>
        <w:t xml:space="preserve"> tendremos la oportunidad de ver la Marina de Yates donde pueden sacar unas fotos inolvidables. Visitaremos también el pueblito de </w:t>
      </w:r>
      <w:proofErr w:type="spellStart"/>
      <w:r w:rsidRPr="00274224">
        <w:rPr>
          <w:rFonts w:ascii="Arial" w:hAnsi="Arial" w:cs="Arial"/>
        </w:rPr>
        <w:t>Alacati</w:t>
      </w:r>
      <w:proofErr w:type="spellEnd"/>
      <w:r w:rsidRPr="00274224">
        <w:rPr>
          <w:rFonts w:ascii="Arial" w:hAnsi="Arial" w:cs="Arial"/>
        </w:rPr>
        <w:t>; con numerosas callecitas de tiendas de artesanía, lindos restaurantes, cafés y bares. Cena y alojamiento en Izmir (o Kusadasi).</w:t>
      </w:r>
    </w:p>
    <w:p w14:paraId="698303BA" w14:textId="3B3563C8" w:rsidR="00274224" w:rsidRDefault="00274224" w:rsidP="00274224">
      <w:pPr>
        <w:spacing w:line="240" w:lineRule="auto"/>
        <w:ind w:left="-567"/>
        <w:jc w:val="both"/>
        <w:rPr>
          <w:rFonts w:ascii="Arial" w:hAnsi="Arial" w:cs="Arial"/>
          <w:b/>
          <w:bCs/>
        </w:rPr>
      </w:pPr>
      <w:r w:rsidRPr="00274224">
        <w:rPr>
          <w:rFonts w:ascii="Arial" w:hAnsi="Arial" w:cs="Arial"/>
          <w:b/>
          <w:bCs/>
        </w:rPr>
        <w:t xml:space="preserve">DÍA 03, VIERNES ABRIL 2026: IZMIR </w:t>
      </w:r>
      <w:r>
        <w:rPr>
          <w:rFonts w:ascii="Arial" w:hAnsi="Arial" w:cs="Arial"/>
          <w:b/>
          <w:bCs/>
        </w:rPr>
        <w:t>-</w:t>
      </w:r>
      <w:r w:rsidRPr="00274224">
        <w:rPr>
          <w:rFonts w:ascii="Arial" w:hAnsi="Arial" w:cs="Arial"/>
          <w:b/>
          <w:bCs/>
        </w:rPr>
        <w:t xml:space="preserve"> PERGAMO </w:t>
      </w:r>
      <w:r>
        <w:rPr>
          <w:rFonts w:ascii="Arial" w:hAnsi="Arial" w:cs="Arial"/>
          <w:b/>
          <w:bCs/>
        </w:rPr>
        <w:t>-</w:t>
      </w:r>
      <w:r w:rsidRPr="00274224">
        <w:rPr>
          <w:rFonts w:ascii="Arial" w:hAnsi="Arial" w:cs="Arial"/>
          <w:b/>
          <w:bCs/>
        </w:rPr>
        <w:t xml:space="preserve"> ESTAMBUL</w:t>
      </w:r>
    </w:p>
    <w:p w14:paraId="166347E7" w14:textId="77777777" w:rsidR="00274224" w:rsidRPr="00274224" w:rsidRDefault="00274224" w:rsidP="00274224">
      <w:pPr>
        <w:spacing w:line="240" w:lineRule="auto"/>
        <w:ind w:left="-567"/>
        <w:jc w:val="both"/>
        <w:rPr>
          <w:rFonts w:ascii="Arial" w:hAnsi="Arial" w:cs="Arial"/>
        </w:rPr>
      </w:pPr>
      <w:r w:rsidRPr="00274224">
        <w:rPr>
          <w:rFonts w:ascii="Arial" w:hAnsi="Arial" w:cs="Arial"/>
          <w:lang w:val="tr-TR"/>
        </w:rPr>
        <w:t>Desayuno y salida hacia la antigua ciudad de Pergamo, uno de los mas importantes centros culturales, comerciales y medicos del pasado. Realizaremos la visita del Asclepion, el famoso hospital del mundo antiguo, dedicado al dios de la salud, Esculapio. Aqui vivio el celebre medico, Galeno. Los tuneles de dormicion, el pequeño teatro para los pacientes, las piscinas, la larga calle antigua y el patio con las columnas jonicas son los monumentos que nos han llegado de aquellas epocas esplendidas. Continuamos hacia Estambul. Alojamiento</w:t>
      </w:r>
      <w:r w:rsidRPr="00274224">
        <w:rPr>
          <w:rFonts w:ascii="Arial" w:hAnsi="Arial" w:cs="Arial"/>
        </w:rPr>
        <w:t>.</w:t>
      </w:r>
    </w:p>
    <w:p w14:paraId="21737F2D" w14:textId="2886A06A" w:rsidR="00274224" w:rsidRPr="00274224" w:rsidRDefault="00274224" w:rsidP="00274224">
      <w:pPr>
        <w:spacing w:line="240" w:lineRule="auto"/>
        <w:ind w:left="-567"/>
        <w:jc w:val="both"/>
        <w:rPr>
          <w:rFonts w:ascii="Arial" w:hAnsi="Arial" w:cs="Arial"/>
          <w:b/>
          <w:bCs/>
        </w:rPr>
      </w:pPr>
      <w:r w:rsidRPr="00274224">
        <w:rPr>
          <w:rFonts w:ascii="Arial" w:hAnsi="Arial" w:cs="Arial"/>
          <w:b/>
          <w:bCs/>
        </w:rPr>
        <w:t xml:space="preserve">DÍA 04, SÁBADO ABRIL 2026: ESTAMBUL – DUBÁI </w:t>
      </w:r>
    </w:p>
    <w:p w14:paraId="3980B5E4" w14:textId="1E46BDC7" w:rsidR="00274224" w:rsidRPr="00274224" w:rsidRDefault="00274224" w:rsidP="00274224">
      <w:pPr>
        <w:spacing w:line="240" w:lineRule="auto"/>
        <w:ind w:left="-567"/>
        <w:jc w:val="both"/>
        <w:rPr>
          <w:rFonts w:ascii="Arial" w:hAnsi="Arial" w:cs="Arial"/>
        </w:rPr>
      </w:pPr>
      <w:r w:rsidRPr="00274224">
        <w:rPr>
          <w:rFonts w:ascii="Arial" w:hAnsi="Arial" w:cs="Arial"/>
        </w:rPr>
        <w:t xml:space="preserve">Desayuno en el hotel. En la hora indicada, traslado al aeropuerto para tomar su vuelo con destino a Dubái. Traslado desde el Aeropuerto Internacional de </w:t>
      </w:r>
      <w:proofErr w:type="spellStart"/>
      <w:r w:rsidRPr="00274224">
        <w:rPr>
          <w:rFonts w:ascii="Arial" w:hAnsi="Arial" w:cs="Arial"/>
        </w:rPr>
        <w:t>Dubai</w:t>
      </w:r>
      <w:proofErr w:type="spellEnd"/>
      <w:r w:rsidRPr="00274224">
        <w:rPr>
          <w:rFonts w:ascii="Arial" w:hAnsi="Arial" w:cs="Arial"/>
        </w:rPr>
        <w:t xml:space="preserve"> (DXB) al hotel de </w:t>
      </w:r>
      <w:proofErr w:type="spellStart"/>
      <w:r w:rsidRPr="00274224">
        <w:rPr>
          <w:rFonts w:ascii="Arial" w:hAnsi="Arial" w:cs="Arial"/>
        </w:rPr>
        <w:t>Dubai</w:t>
      </w:r>
      <w:proofErr w:type="spellEnd"/>
      <w:r w:rsidRPr="00274224">
        <w:rPr>
          <w:rFonts w:ascii="Arial" w:hAnsi="Arial" w:cs="Arial"/>
        </w:rPr>
        <w:t>. Alojamiento.</w:t>
      </w:r>
    </w:p>
    <w:p w14:paraId="22A3ECCD" w14:textId="77777777" w:rsidR="00F87B13" w:rsidRDefault="00F87B13" w:rsidP="00271493">
      <w:pPr>
        <w:spacing w:line="240" w:lineRule="auto"/>
        <w:jc w:val="both"/>
        <w:rPr>
          <w:rFonts w:ascii="Arial" w:hAnsi="Arial" w:cs="Arial"/>
          <w:b/>
          <w:bCs/>
        </w:rPr>
      </w:pPr>
    </w:p>
    <w:p w14:paraId="09B01E7A" w14:textId="77777777" w:rsidR="00274224" w:rsidRDefault="00274224" w:rsidP="00274224">
      <w:pPr>
        <w:spacing w:line="240" w:lineRule="auto"/>
        <w:jc w:val="both"/>
        <w:rPr>
          <w:rFonts w:ascii="Arial" w:hAnsi="Arial" w:cs="Arial"/>
          <w:b/>
          <w:bCs/>
        </w:rPr>
      </w:pPr>
      <w:r>
        <w:rPr>
          <w:rFonts w:ascii="Arial" w:hAnsi="Arial" w:cs="Arial"/>
          <w:b/>
          <w:bCs/>
        </w:rPr>
        <w:lastRenderedPageBreak/>
        <w:t>DÍA 05, DOMINGO ABRIL 2026: DUBÁI</w:t>
      </w:r>
    </w:p>
    <w:p w14:paraId="71D7BF34" w14:textId="77777777" w:rsidR="00274224" w:rsidRDefault="00274224" w:rsidP="00274224">
      <w:pPr>
        <w:spacing w:line="240" w:lineRule="auto"/>
        <w:jc w:val="both"/>
        <w:rPr>
          <w:rFonts w:ascii="Arial" w:hAnsi="Arial" w:cs="Arial"/>
        </w:rPr>
      </w:pPr>
      <w:r w:rsidRPr="00274224">
        <w:rPr>
          <w:rFonts w:ascii="Arial" w:hAnsi="Arial" w:cs="Arial"/>
          <w:lang w:val="es-ES"/>
        </w:rPr>
        <w:t>Desayuno en el hotel y mañana libre</w:t>
      </w:r>
      <w:r w:rsidRPr="00274224">
        <w:rPr>
          <w:rFonts w:ascii="Arial" w:hAnsi="Arial" w:cs="Arial"/>
          <w:lang w:val="es-419"/>
        </w:rPr>
        <w:t xml:space="preserve">. </w:t>
      </w:r>
      <w:r w:rsidRPr="00274224">
        <w:rPr>
          <w:rFonts w:ascii="Arial" w:hAnsi="Arial" w:cs="Arial"/>
          <w:lang w:val="es-ES"/>
        </w:rPr>
        <w:t xml:space="preserve">Nunca has estado realmente en el Medio Oriente hasta que hayas hecho el Safari por el desierto. No hay nada mejor que una experiencia de primera mano de navegar a través de las dunas de arena de la gran Arabia. El recorrido empieza desde el hotel en coches 4x4 con conductores en inglés. Desfrute un emocionante paseo por las dunas de una hora de duración. Salga del vehículo y sumérjase en la grandeza del desierto dorado con puesta de sol. Recuerda tomar lindas fotos. Continuación hasta el campamento árabe, donde podrás relajarse en las tradicionales tiendas beduinas y también montar en camello, disfrutar de la famosa </w:t>
      </w:r>
      <w:proofErr w:type="spellStart"/>
      <w:r w:rsidRPr="00274224">
        <w:rPr>
          <w:rFonts w:ascii="Arial" w:hAnsi="Arial" w:cs="Arial"/>
          <w:lang w:val="es-ES"/>
        </w:rPr>
        <w:t>Shisha</w:t>
      </w:r>
      <w:proofErr w:type="spellEnd"/>
      <w:r w:rsidRPr="00274224">
        <w:rPr>
          <w:rFonts w:ascii="Arial" w:hAnsi="Arial" w:cs="Arial"/>
          <w:lang w:val="es-ES"/>
        </w:rPr>
        <w:t xml:space="preserve"> o Narguile, árabe y además tendrá la oportunidad de hacer un tatuaje de henna. Aproveche un espectáculo cultural y de música incluyendo danza del vientre mientras disfrutes una suntuosa cena incluyendo agua, café y refrescos en estilo buffet de barbacoa en estilo auténtico Beduino, tradicional árabe. Regreso al hotel después de la cena. </w:t>
      </w:r>
      <w:r w:rsidRPr="00274224">
        <w:rPr>
          <w:rFonts w:ascii="Arial" w:hAnsi="Arial" w:cs="Arial"/>
        </w:rPr>
        <w:t>Alojamiento.</w:t>
      </w:r>
    </w:p>
    <w:p w14:paraId="0DC5BE2A" w14:textId="7CF6D810" w:rsidR="00274224" w:rsidRPr="00274224" w:rsidRDefault="00274224" w:rsidP="00274224">
      <w:pPr>
        <w:spacing w:line="240" w:lineRule="auto"/>
        <w:jc w:val="both"/>
        <w:rPr>
          <w:rFonts w:ascii="Arial" w:hAnsi="Arial" w:cs="Arial"/>
          <w:b/>
          <w:bCs/>
        </w:rPr>
      </w:pPr>
      <w:r w:rsidRPr="00274224">
        <w:rPr>
          <w:rFonts w:ascii="Arial" w:hAnsi="Arial" w:cs="Arial"/>
          <w:b/>
          <w:bCs/>
        </w:rPr>
        <w:t xml:space="preserve">DÍA 06, LUNES ABRIL 2026: DUBÁI </w:t>
      </w:r>
    </w:p>
    <w:p w14:paraId="3981AEB0" w14:textId="7F25A5E4" w:rsidR="00274224" w:rsidRDefault="00274224" w:rsidP="00274224">
      <w:pPr>
        <w:spacing w:line="240" w:lineRule="auto"/>
        <w:jc w:val="both"/>
        <w:rPr>
          <w:rFonts w:ascii="Arial" w:hAnsi="Arial" w:cs="Arial"/>
        </w:rPr>
      </w:pPr>
      <w:r w:rsidRPr="00274224">
        <w:rPr>
          <w:rFonts w:ascii="Arial" w:hAnsi="Arial" w:cs="Arial"/>
        </w:rPr>
        <w:t xml:space="preserve">Desayuno en el hotel. Los imponentes rascacielos se han levantado sobre la arena a través de los años durante el rápido crecimiento de la ciudad de Dubái, pero nunca ha olvidado su vibrante patrimonio y doradas tradiciones. Nuestra visita de medio día incluyendo transporte y guía empieza con la recogida en el hotel de Dubái por </w:t>
      </w:r>
      <w:proofErr w:type="spellStart"/>
      <w:r w:rsidRPr="00274224">
        <w:rPr>
          <w:rFonts w:ascii="Arial" w:hAnsi="Arial" w:cs="Arial"/>
        </w:rPr>
        <w:t>Bastakiya</w:t>
      </w:r>
      <w:proofErr w:type="spellEnd"/>
      <w:r w:rsidRPr="00274224">
        <w:rPr>
          <w:rFonts w:ascii="Arial" w:hAnsi="Arial" w:cs="Arial"/>
        </w:rPr>
        <w:t xml:space="preserve">, uno de los barrios más viejos de Dubái, donde comenzará tu descubrimiento de los tesoros culturales bien conservados de la ciudad. Conozca sobre la vida en Dubái en el siglo XIX mientras serpenteas por los callejones del distrito histórico de Al </w:t>
      </w:r>
      <w:proofErr w:type="spellStart"/>
      <w:r w:rsidRPr="00274224">
        <w:rPr>
          <w:rFonts w:ascii="Arial" w:hAnsi="Arial" w:cs="Arial"/>
        </w:rPr>
        <w:t>Fahidi</w:t>
      </w:r>
      <w:proofErr w:type="spellEnd"/>
      <w:r w:rsidRPr="00274224">
        <w:rPr>
          <w:rFonts w:ascii="Arial" w:hAnsi="Arial" w:cs="Arial"/>
        </w:rPr>
        <w:t xml:space="preserve">. Embárcate en un “abra”, un tradicional taxi acuático que transportaba a los locales a través del Creek de Dubái durante años. Después seguiremos con visita por los zocos del oro y las especias. Parada frente a la mezquita más fotografiada de la ciudad, la mezquita de Jumeirah. Además, mantén tus ojos bien abiertos durante todo el trayecto ya que pasarás frente a la bandera de Unión House donde los Emiratos Árabes Unidos forjaron una unión hace casi medio siglo. Parada para fotos con emblemático Burj Al </w:t>
      </w:r>
      <w:proofErr w:type="spellStart"/>
      <w:r w:rsidRPr="00274224">
        <w:rPr>
          <w:rFonts w:ascii="Arial" w:hAnsi="Arial" w:cs="Arial"/>
        </w:rPr>
        <w:t>Arab</w:t>
      </w:r>
      <w:proofErr w:type="spellEnd"/>
      <w:r w:rsidRPr="00274224">
        <w:rPr>
          <w:rFonts w:ascii="Arial" w:hAnsi="Arial" w:cs="Arial"/>
        </w:rPr>
        <w:t xml:space="preserve"> de fondo. Alojamiento.</w:t>
      </w:r>
    </w:p>
    <w:p w14:paraId="3833F696" w14:textId="16C8FA5E" w:rsidR="00274224" w:rsidRDefault="00274224" w:rsidP="00274224">
      <w:pPr>
        <w:spacing w:line="240" w:lineRule="auto"/>
        <w:jc w:val="both"/>
        <w:rPr>
          <w:rFonts w:ascii="Arial" w:hAnsi="Arial" w:cs="Arial"/>
          <w:b/>
          <w:bCs/>
        </w:rPr>
      </w:pPr>
      <w:r w:rsidRPr="00274224">
        <w:rPr>
          <w:rFonts w:ascii="Arial" w:hAnsi="Arial" w:cs="Arial"/>
          <w:b/>
          <w:bCs/>
        </w:rPr>
        <w:t xml:space="preserve">DÍA 07, MARTES ABRIL 2026: DUBÁI </w:t>
      </w:r>
      <w:r>
        <w:rPr>
          <w:rFonts w:ascii="Arial" w:hAnsi="Arial" w:cs="Arial"/>
          <w:b/>
          <w:bCs/>
        </w:rPr>
        <w:t>-</w:t>
      </w:r>
      <w:r w:rsidRPr="00274224">
        <w:rPr>
          <w:rFonts w:ascii="Arial" w:hAnsi="Arial" w:cs="Arial"/>
          <w:b/>
          <w:bCs/>
        </w:rPr>
        <w:t xml:space="preserve"> ABU DHABI </w:t>
      </w:r>
      <w:r>
        <w:rPr>
          <w:rFonts w:ascii="Arial" w:hAnsi="Arial" w:cs="Arial"/>
          <w:b/>
          <w:bCs/>
        </w:rPr>
        <w:t>-</w:t>
      </w:r>
      <w:r w:rsidRPr="00274224">
        <w:rPr>
          <w:rFonts w:ascii="Arial" w:hAnsi="Arial" w:cs="Arial"/>
          <w:b/>
          <w:bCs/>
        </w:rPr>
        <w:t xml:space="preserve"> DUBÁI</w:t>
      </w:r>
    </w:p>
    <w:p w14:paraId="5C3FCF92" w14:textId="77777777" w:rsidR="00274224" w:rsidRPr="00274224" w:rsidRDefault="00274224" w:rsidP="00274224">
      <w:pPr>
        <w:spacing w:line="240" w:lineRule="auto"/>
        <w:jc w:val="both"/>
        <w:rPr>
          <w:rFonts w:ascii="Arial" w:hAnsi="Arial" w:cs="Arial"/>
          <w:lang w:val="es-419"/>
        </w:rPr>
      </w:pPr>
      <w:r w:rsidRPr="00274224">
        <w:rPr>
          <w:rFonts w:ascii="Arial" w:hAnsi="Arial" w:cs="Arial"/>
        </w:rPr>
        <w:t xml:space="preserve">Desayuno. </w:t>
      </w:r>
      <w:r w:rsidRPr="00274224">
        <w:rPr>
          <w:rFonts w:ascii="Arial" w:hAnsi="Arial" w:cs="Arial"/>
          <w:lang w:val="es-419"/>
        </w:rPr>
        <w:t xml:space="preserve">Abu </w:t>
      </w:r>
      <w:proofErr w:type="spellStart"/>
      <w:r w:rsidRPr="00274224">
        <w:rPr>
          <w:rFonts w:ascii="Arial" w:hAnsi="Arial" w:cs="Arial"/>
          <w:lang w:val="es-419"/>
        </w:rPr>
        <w:t>Dhabi</w:t>
      </w:r>
      <w:proofErr w:type="spellEnd"/>
      <w:r w:rsidRPr="00274224">
        <w:rPr>
          <w:rFonts w:ascii="Arial" w:hAnsi="Arial" w:cs="Arial"/>
          <w:lang w:val="es-419"/>
        </w:rPr>
        <w:t xml:space="preserve">, la capital de los Emiratos Árabes Unidos es una joya por descubrir. Los visitantes pueden pasear por los monumentos culturales de la ciudad y quedar hipnotizados por el magnífico horizonte en el que se ha trabajado a lo largo de los años. </w:t>
      </w:r>
    </w:p>
    <w:p w14:paraId="170AEABC" w14:textId="77777777" w:rsidR="00274224" w:rsidRDefault="00274224" w:rsidP="00274224">
      <w:pPr>
        <w:spacing w:line="240" w:lineRule="auto"/>
        <w:jc w:val="both"/>
        <w:rPr>
          <w:rFonts w:ascii="Arial" w:hAnsi="Arial" w:cs="Arial"/>
        </w:rPr>
      </w:pPr>
      <w:r w:rsidRPr="00274224">
        <w:rPr>
          <w:rFonts w:ascii="Arial" w:hAnsi="Arial" w:cs="Arial"/>
          <w:lang w:val="es-419"/>
        </w:rPr>
        <w:t xml:space="preserve">Nuestra visita empieza con la recogida desde su hotel en Dubái y después de aproximadamente 2hrs por la carretera llegaremos a la ciudad capital del Emirato de Abu </w:t>
      </w:r>
      <w:proofErr w:type="spellStart"/>
      <w:r w:rsidRPr="00274224">
        <w:rPr>
          <w:rFonts w:ascii="Arial" w:hAnsi="Arial" w:cs="Arial"/>
          <w:lang w:val="es-419"/>
        </w:rPr>
        <w:t>Dhabi</w:t>
      </w:r>
      <w:proofErr w:type="spellEnd"/>
      <w:r w:rsidRPr="00274224">
        <w:rPr>
          <w:rFonts w:ascii="Arial" w:hAnsi="Arial" w:cs="Arial"/>
          <w:lang w:val="es-419"/>
        </w:rPr>
        <w:t xml:space="preserve">. Llegando en la ciudad pase por </w:t>
      </w:r>
      <w:proofErr w:type="spellStart"/>
      <w:r w:rsidRPr="00274224">
        <w:rPr>
          <w:rFonts w:ascii="Arial" w:hAnsi="Arial" w:cs="Arial"/>
          <w:lang w:val="es-419"/>
        </w:rPr>
        <w:t>Yas</w:t>
      </w:r>
      <w:proofErr w:type="spellEnd"/>
      <w:r w:rsidRPr="00274224">
        <w:rPr>
          <w:rFonts w:ascii="Arial" w:hAnsi="Arial" w:cs="Arial"/>
          <w:lang w:val="es-419"/>
        </w:rPr>
        <w:t xml:space="preserve"> Island y tome fotos en el icónico Ferrari Word. Después eche un vistazo a la relajada vida moderna mientras se dirige al corazón de la ciudad, a lo largo de la avenida </w:t>
      </w:r>
      <w:proofErr w:type="spellStart"/>
      <w:r w:rsidRPr="00274224">
        <w:rPr>
          <w:rFonts w:ascii="Arial" w:hAnsi="Arial" w:cs="Arial"/>
          <w:lang w:val="es-419"/>
        </w:rPr>
        <w:t>Corniche</w:t>
      </w:r>
      <w:proofErr w:type="spellEnd"/>
      <w:r w:rsidRPr="00274224">
        <w:rPr>
          <w:rFonts w:ascii="Arial" w:hAnsi="Arial" w:cs="Arial"/>
          <w:lang w:val="es-419"/>
        </w:rPr>
        <w:t xml:space="preserve">. Descubra el pasado del Emirato con una visita al </w:t>
      </w:r>
      <w:proofErr w:type="spellStart"/>
      <w:r w:rsidRPr="00274224">
        <w:rPr>
          <w:rFonts w:ascii="Arial" w:hAnsi="Arial" w:cs="Arial"/>
          <w:lang w:val="es-419"/>
        </w:rPr>
        <w:t>Heritage</w:t>
      </w:r>
      <w:proofErr w:type="spellEnd"/>
      <w:r w:rsidRPr="00274224">
        <w:rPr>
          <w:rFonts w:ascii="Arial" w:hAnsi="Arial" w:cs="Arial"/>
          <w:lang w:val="es-419"/>
        </w:rPr>
        <w:t xml:space="preserve"> </w:t>
      </w:r>
      <w:proofErr w:type="spellStart"/>
      <w:r w:rsidRPr="00274224">
        <w:rPr>
          <w:rFonts w:ascii="Arial" w:hAnsi="Arial" w:cs="Arial"/>
          <w:lang w:val="es-419"/>
        </w:rPr>
        <w:t>Village</w:t>
      </w:r>
      <w:proofErr w:type="spellEnd"/>
      <w:r w:rsidRPr="00274224">
        <w:rPr>
          <w:rFonts w:ascii="Arial" w:hAnsi="Arial" w:cs="Arial"/>
          <w:lang w:val="es-419"/>
        </w:rPr>
        <w:t xml:space="preserve">, una reconstrucción de un pueblo oasis tradicional que presenta la forma de vida del desierto. Maravíllate con el grandioso </w:t>
      </w:r>
      <w:proofErr w:type="spellStart"/>
      <w:r w:rsidRPr="00274224">
        <w:rPr>
          <w:rFonts w:ascii="Arial" w:hAnsi="Arial" w:cs="Arial"/>
          <w:lang w:val="es-419"/>
        </w:rPr>
        <w:t>Emirates</w:t>
      </w:r>
      <w:proofErr w:type="spellEnd"/>
      <w:r w:rsidRPr="00274224">
        <w:rPr>
          <w:rFonts w:ascii="Arial" w:hAnsi="Arial" w:cs="Arial"/>
          <w:lang w:val="es-419"/>
        </w:rPr>
        <w:t xml:space="preserve"> Palace Hotel en el camino y recuerda tomar fotos. Parada para desfrutar el almuerzo incluido en restaurant local. Al regresar a Dubái explore la majestuosidad de la Gran Mezquita </w:t>
      </w:r>
      <w:proofErr w:type="spellStart"/>
      <w:r w:rsidRPr="00274224">
        <w:rPr>
          <w:rFonts w:ascii="Arial" w:hAnsi="Arial" w:cs="Arial"/>
          <w:lang w:val="es-419"/>
        </w:rPr>
        <w:t>Sheikh</w:t>
      </w:r>
      <w:proofErr w:type="spellEnd"/>
      <w:r w:rsidRPr="00274224">
        <w:rPr>
          <w:rFonts w:ascii="Arial" w:hAnsi="Arial" w:cs="Arial"/>
          <w:lang w:val="es-419"/>
        </w:rPr>
        <w:t xml:space="preserve"> </w:t>
      </w:r>
      <w:proofErr w:type="spellStart"/>
      <w:r w:rsidRPr="00274224">
        <w:rPr>
          <w:rFonts w:ascii="Arial" w:hAnsi="Arial" w:cs="Arial"/>
          <w:lang w:val="es-419"/>
        </w:rPr>
        <w:t>Zayed</w:t>
      </w:r>
      <w:proofErr w:type="spellEnd"/>
      <w:r w:rsidRPr="00274224">
        <w:rPr>
          <w:rFonts w:ascii="Arial" w:hAnsi="Arial" w:cs="Arial"/>
          <w:lang w:val="es-419"/>
        </w:rPr>
        <w:t xml:space="preserve">, una maravilla arquitectónica palaciega que es una de las mezquitas más grandes del mundo. </w:t>
      </w:r>
      <w:r w:rsidRPr="00274224">
        <w:rPr>
          <w:rFonts w:ascii="Arial" w:hAnsi="Arial" w:cs="Arial"/>
        </w:rPr>
        <w:t>Alojamiento.</w:t>
      </w:r>
    </w:p>
    <w:p w14:paraId="3F602015" w14:textId="77777777" w:rsidR="00274224" w:rsidRDefault="00274224" w:rsidP="00274224">
      <w:pPr>
        <w:spacing w:line="240" w:lineRule="auto"/>
        <w:jc w:val="both"/>
        <w:rPr>
          <w:rFonts w:ascii="Arial" w:hAnsi="Arial" w:cs="Arial"/>
        </w:rPr>
      </w:pPr>
    </w:p>
    <w:p w14:paraId="669A3607" w14:textId="77777777" w:rsidR="00274224" w:rsidRDefault="00274224" w:rsidP="00274224">
      <w:pPr>
        <w:spacing w:line="240" w:lineRule="auto"/>
        <w:jc w:val="both"/>
        <w:rPr>
          <w:rFonts w:ascii="Arial" w:hAnsi="Arial" w:cs="Arial"/>
        </w:rPr>
      </w:pPr>
    </w:p>
    <w:p w14:paraId="5A7F74E8" w14:textId="65BB8996" w:rsidR="00274224" w:rsidRPr="00274224" w:rsidRDefault="00274224" w:rsidP="00274224">
      <w:pPr>
        <w:spacing w:line="240" w:lineRule="auto"/>
        <w:jc w:val="both"/>
        <w:rPr>
          <w:rFonts w:ascii="Arial" w:hAnsi="Arial" w:cs="Arial"/>
          <w:b/>
          <w:bCs/>
          <w:lang w:val="es-419"/>
        </w:rPr>
      </w:pPr>
      <w:r w:rsidRPr="00274224">
        <w:rPr>
          <w:rFonts w:ascii="Arial" w:hAnsi="Arial" w:cs="Arial"/>
          <w:b/>
          <w:bCs/>
        </w:rPr>
        <w:lastRenderedPageBreak/>
        <w:t xml:space="preserve">DÍA 08, MIÉRCOLES ABRIL 2026: DUBÁI – MÉXICO </w:t>
      </w:r>
    </w:p>
    <w:p w14:paraId="5D6725BF" w14:textId="3C2C8B43" w:rsidR="00274224" w:rsidRPr="00274224" w:rsidRDefault="00274224" w:rsidP="00274224">
      <w:pPr>
        <w:spacing w:line="240" w:lineRule="auto"/>
        <w:jc w:val="both"/>
        <w:rPr>
          <w:rFonts w:ascii="Arial" w:hAnsi="Arial" w:cs="Arial"/>
        </w:rPr>
      </w:pPr>
      <w:r w:rsidRPr="00274224">
        <w:rPr>
          <w:rFonts w:ascii="Arial" w:hAnsi="Arial" w:cs="Arial"/>
        </w:rPr>
        <w:t>Desayuno. A la hora indicada, seremos recogidos y trasladados al aeropuerto, para tomar el vuelo de salida.</w:t>
      </w:r>
    </w:p>
    <w:p w14:paraId="144F8770" w14:textId="77777777" w:rsidR="00274224" w:rsidRDefault="00274224" w:rsidP="00274224">
      <w:pPr>
        <w:spacing w:line="240" w:lineRule="auto"/>
        <w:jc w:val="both"/>
        <w:rPr>
          <w:rFonts w:ascii="Arial" w:hAnsi="Arial" w:cs="Arial"/>
          <w:b/>
          <w:bCs/>
        </w:rPr>
      </w:pPr>
    </w:p>
    <w:p w14:paraId="3A6E22BA" w14:textId="448DF07B" w:rsidR="00AA7855" w:rsidRDefault="003F3CE8" w:rsidP="002642B5">
      <w:pPr>
        <w:spacing w:line="240" w:lineRule="auto"/>
        <w:jc w:val="center"/>
        <w:rPr>
          <w:rFonts w:ascii="Arial" w:hAnsi="Arial" w:cs="Arial"/>
          <w:b/>
          <w:bCs/>
          <w:sz w:val="24"/>
          <w:szCs w:val="24"/>
        </w:rPr>
      </w:pPr>
      <w:r w:rsidRPr="0014634D">
        <w:rPr>
          <w:rFonts w:ascii="Arial" w:hAnsi="Arial" w:cs="Arial"/>
          <w:b/>
          <w:bCs/>
          <w:sz w:val="24"/>
          <w:szCs w:val="24"/>
        </w:rPr>
        <w:t>FIN DE NUESTROS SERVICIOS.</w:t>
      </w:r>
    </w:p>
    <w:p w14:paraId="1529D1B8" w14:textId="77777777" w:rsidR="003F7FC1" w:rsidRDefault="003F7FC1" w:rsidP="002642B5">
      <w:pPr>
        <w:spacing w:line="240" w:lineRule="auto"/>
        <w:jc w:val="center"/>
        <w:rPr>
          <w:rFonts w:ascii="Arial" w:hAnsi="Arial" w:cs="Arial"/>
          <w:b/>
          <w:bCs/>
          <w:sz w:val="24"/>
          <w:szCs w:val="24"/>
        </w:rPr>
      </w:pPr>
    </w:p>
    <w:p w14:paraId="54FF3A36" w14:textId="77777777" w:rsidR="003F7FC1" w:rsidRDefault="003F7FC1" w:rsidP="002642B5">
      <w:pPr>
        <w:spacing w:line="240" w:lineRule="auto"/>
        <w:jc w:val="center"/>
        <w:rPr>
          <w:rFonts w:ascii="Arial" w:hAnsi="Arial" w:cs="Arial"/>
          <w:b/>
          <w:bCs/>
          <w:sz w:val="24"/>
          <w:szCs w:val="24"/>
        </w:rPr>
      </w:pPr>
    </w:p>
    <w:p w14:paraId="5E634C6B" w14:textId="77777777" w:rsidR="003F7FC1" w:rsidRPr="0014634D" w:rsidRDefault="003F7FC1" w:rsidP="002642B5">
      <w:pPr>
        <w:spacing w:line="240" w:lineRule="auto"/>
        <w:jc w:val="center"/>
        <w:rPr>
          <w:rFonts w:ascii="Arial" w:hAnsi="Arial" w:cs="Arial"/>
          <w:b/>
          <w:bCs/>
          <w:sz w:val="24"/>
          <w:szCs w:val="24"/>
        </w:rPr>
      </w:pPr>
    </w:p>
    <w:p w14:paraId="0F4CF336" w14:textId="0B5F95C5" w:rsidR="00AA7855" w:rsidRDefault="003F7FC1" w:rsidP="003F7FC1">
      <w:pPr>
        <w:pStyle w:val="Textoindependiente"/>
        <w:spacing w:before="4" w:line="360" w:lineRule="auto"/>
        <w:ind w:left="-284" w:right="-658"/>
        <w:jc w:val="center"/>
        <w:rPr>
          <w:rFonts w:ascii="Arial" w:hAnsi="Arial" w:cs="Arial"/>
          <w:sz w:val="22"/>
          <w:szCs w:val="22"/>
        </w:rPr>
      </w:pPr>
      <w:r>
        <w:rPr>
          <w:noProof/>
        </w:rPr>
        <w:drawing>
          <wp:inline distT="0" distB="0" distL="0" distR="0" wp14:anchorId="6D014D14" wp14:editId="65F6E00A">
            <wp:extent cx="4705350" cy="962025"/>
            <wp:effectExtent l="0" t="0" r="0" b="9525"/>
            <wp:docPr id="1982970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70714" name=""/>
                    <pic:cNvPicPr/>
                  </pic:nvPicPr>
                  <pic:blipFill>
                    <a:blip r:embed="rId7"/>
                    <a:stretch>
                      <a:fillRect/>
                    </a:stretch>
                  </pic:blipFill>
                  <pic:spPr>
                    <a:xfrm>
                      <a:off x="0" y="0"/>
                      <a:ext cx="4705350" cy="962025"/>
                    </a:xfrm>
                    <a:prstGeom prst="rect">
                      <a:avLst/>
                    </a:prstGeom>
                  </pic:spPr>
                </pic:pic>
              </a:graphicData>
            </a:graphic>
          </wp:inline>
        </w:drawing>
      </w:r>
    </w:p>
    <w:p w14:paraId="62C05ED3" w14:textId="43C94F2A" w:rsidR="00327491" w:rsidRDefault="00327491" w:rsidP="003F7FC1">
      <w:pPr>
        <w:pStyle w:val="Textoindependiente"/>
        <w:spacing w:before="4" w:line="360" w:lineRule="auto"/>
        <w:ind w:left="0" w:right="-658"/>
        <w:rPr>
          <w:rFonts w:ascii="Arial" w:hAnsi="Arial" w:cs="Arial"/>
          <w:b/>
          <w:bCs/>
          <w:sz w:val="22"/>
          <w:szCs w:val="22"/>
        </w:rPr>
      </w:pPr>
    </w:p>
    <w:p w14:paraId="20A51BA4" w14:textId="2D7E2BBB" w:rsidR="00271493" w:rsidRDefault="003F7FC1" w:rsidP="00271493">
      <w:pPr>
        <w:pStyle w:val="Textoindependiente"/>
        <w:spacing w:before="4" w:line="360" w:lineRule="auto"/>
        <w:ind w:left="0" w:right="-658"/>
        <w:jc w:val="center"/>
        <w:rPr>
          <w:rFonts w:ascii="Arial" w:hAnsi="Arial" w:cs="Arial"/>
          <w:b/>
          <w:bCs/>
          <w:sz w:val="22"/>
          <w:szCs w:val="22"/>
        </w:rPr>
      </w:pPr>
      <w:r>
        <w:rPr>
          <w:noProof/>
        </w:rPr>
        <w:drawing>
          <wp:inline distT="0" distB="0" distL="0" distR="0" wp14:anchorId="5C60709C" wp14:editId="64DC1B4A">
            <wp:extent cx="4485735" cy="2050505"/>
            <wp:effectExtent l="0" t="0" r="0" b="6985"/>
            <wp:docPr id="3039822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82238" name=""/>
                    <pic:cNvPicPr/>
                  </pic:nvPicPr>
                  <pic:blipFill>
                    <a:blip r:embed="rId8"/>
                    <a:stretch>
                      <a:fillRect/>
                    </a:stretch>
                  </pic:blipFill>
                  <pic:spPr>
                    <a:xfrm>
                      <a:off x="0" y="0"/>
                      <a:ext cx="4492924" cy="2053791"/>
                    </a:xfrm>
                    <a:prstGeom prst="rect">
                      <a:avLst/>
                    </a:prstGeom>
                  </pic:spPr>
                </pic:pic>
              </a:graphicData>
            </a:graphic>
          </wp:inline>
        </w:drawing>
      </w:r>
    </w:p>
    <w:p w14:paraId="0D81F2CC" w14:textId="445A5CA6" w:rsidR="003F7FC1" w:rsidRDefault="003F7FC1" w:rsidP="00271493">
      <w:pPr>
        <w:pStyle w:val="Textoindependiente"/>
        <w:spacing w:before="4" w:line="360" w:lineRule="auto"/>
        <w:ind w:left="0" w:right="-658"/>
        <w:jc w:val="center"/>
        <w:rPr>
          <w:rFonts w:ascii="Arial" w:hAnsi="Arial" w:cs="Arial"/>
          <w:b/>
          <w:bCs/>
          <w:sz w:val="22"/>
          <w:szCs w:val="22"/>
        </w:rPr>
      </w:pPr>
      <w:r>
        <w:rPr>
          <w:noProof/>
        </w:rPr>
        <w:drawing>
          <wp:inline distT="0" distB="0" distL="0" distR="0" wp14:anchorId="59A12C96" wp14:editId="2A1F1F91">
            <wp:extent cx="4977441" cy="1604518"/>
            <wp:effectExtent l="0" t="0" r="0" b="0"/>
            <wp:docPr id="19486752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675225" name=""/>
                    <pic:cNvPicPr/>
                  </pic:nvPicPr>
                  <pic:blipFill>
                    <a:blip r:embed="rId9"/>
                    <a:stretch>
                      <a:fillRect/>
                    </a:stretch>
                  </pic:blipFill>
                  <pic:spPr>
                    <a:xfrm>
                      <a:off x="0" y="0"/>
                      <a:ext cx="4982512" cy="1606153"/>
                    </a:xfrm>
                    <a:prstGeom prst="rect">
                      <a:avLst/>
                    </a:prstGeom>
                  </pic:spPr>
                </pic:pic>
              </a:graphicData>
            </a:graphic>
          </wp:inline>
        </w:drawing>
      </w:r>
    </w:p>
    <w:p w14:paraId="49A2A7AE" w14:textId="77777777" w:rsidR="00271493" w:rsidRDefault="00271493" w:rsidP="00271493">
      <w:pPr>
        <w:pStyle w:val="Textoindependiente"/>
        <w:spacing w:before="4" w:line="360" w:lineRule="auto"/>
        <w:ind w:left="0" w:right="-658"/>
        <w:jc w:val="center"/>
        <w:rPr>
          <w:rFonts w:ascii="Arial" w:hAnsi="Arial" w:cs="Arial"/>
          <w:b/>
          <w:bCs/>
          <w:sz w:val="22"/>
          <w:szCs w:val="22"/>
        </w:rPr>
      </w:pPr>
    </w:p>
    <w:p w14:paraId="583A96DC" w14:textId="77777777" w:rsidR="003F7FC1" w:rsidRPr="001238B5" w:rsidRDefault="003F7FC1" w:rsidP="00271493">
      <w:pPr>
        <w:pStyle w:val="Textoindependiente"/>
        <w:spacing w:before="4" w:line="360" w:lineRule="auto"/>
        <w:ind w:left="0" w:right="-658"/>
        <w:jc w:val="center"/>
        <w:rPr>
          <w:rFonts w:ascii="Arial" w:hAnsi="Arial" w:cs="Arial"/>
          <w:b/>
          <w:bCs/>
          <w:sz w:val="22"/>
          <w:szCs w:val="22"/>
        </w:rPr>
      </w:pPr>
    </w:p>
    <w:p w14:paraId="0B954774" w14:textId="21DBD09B" w:rsidR="00016A96" w:rsidRDefault="00016A96" w:rsidP="00016A96">
      <w:pPr>
        <w:rPr>
          <w:rFonts w:ascii="Arial" w:hAnsi="Arial" w:cs="Arial"/>
          <w:b/>
          <w:bCs/>
          <w:sz w:val="24"/>
          <w:szCs w:val="24"/>
        </w:rPr>
      </w:pPr>
      <w:r w:rsidRPr="00FC72A6">
        <w:rPr>
          <w:rFonts w:ascii="Arial" w:eastAsia="Arimo" w:hAnsi="Arial" w:cs="Arial"/>
          <w:b/>
          <w:noProof/>
          <w:color w:val="FFFFFF"/>
        </w:rPr>
        <w:lastRenderedPageBreak/>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31AFD905" w14:textId="6AA1E81A" w:rsidR="003F7FC1" w:rsidRPr="003F7FC1" w:rsidRDefault="003F7FC1" w:rsidP="003F7FC1">
      <w:pPr>
        <w:numPr>
          <w:ilvl w:val="0"/>
          <w:numId w:val="27"/>
        </w:numPr>
        <w:rPr>
          <w:rFonts w:ascii="Arial" w:hAnsi="Arial" w:cs="Arial"/>
          <w:lang w:val="es-ES"/>
        </w:rPr>
      </w:pPr>
      <w:r w:rsidRPr="003F7FC1">
        <w:rPr>
          <w:rFonts w:ascii="Arial" w:hAnsi="Arial" w:cs="Arial"/>
          <w:lang w:val="es-ES"/>
        </w:rPr>
        <w:t>VUELO REDONDO SALIENDO DE LA CDMX CON TURKISH AIRLINES</w:t>
      </w:r>
    </w:p>
    <w:p w14:paraId="42255AE0" w14:textId="483B92AE" w:rsidR="003F7FC1" w:rsidRPr="003F7FC1" w:rsidRDefault="003F7FC1" w:rsidP="003F7FC1">
      <w:pPr>
        <w:numPr>
          <w:ilvl w:val="0"/>
          <w:numId w:val="27"/>
        </w:numPr>
        <w:rPr>
          <w:rFonts w:ascii="Arial" w:hAnsi="Arial" w:cs="Arial"/>
          <w:lang w:val="es-ES_tradnl"/>
        </w:rPr>
      </w:pPr>
      <w:r w:rsidRPr="003F7FC1">
        <w:rPr>
          <w:rFonts w:ascii="Arial" w:hAnsi="Arial" w:cs="Arial"/>
          <w:lang w:val="es-ES_tradnl"/>
        </w:rPr>
        <w:t xml:space="preserve">TRASLADO AEROPUERTO / HOTEL / AEROPUERTO </w:t>
      </w:r>
    </w:p>
    <w:p w14:paraId="2E1C16D9" w14:textId="5EBFA197" w:rsidR="003F7FC1" w:rsidRPr="003F7FC1" w:rsidRDefault="003F7FC1" w:rsidP="003F7FC1">
      <w:pPr>
        <w:numPr>
          <w:ilvl w:val="0"/>
          <w:numId w:val="27"/>
        </w:numPr>
        <w:rPr>
          <w:rFonts w:ascii="Arial" w:hAnsi="Arial" w:cs="Arial"/>
          <w:lang w:val="es-ES_tradnl"/>
        </w:rPr>
      </w:pPr>
      <w:r w:rsidRPr="003F7FC1">
        <w:rPr>
          <w:rFonts w:ascii="Arial" w:hAnsi="Arial" w:cs="Arial"/>
          <w:lang w:val="es-ES_tradnl"/>
        </w:rPr>
        <w:t>GUÍA BILINGÜE EN TODAS LAS VISITAS</w:t>
      </w:r>
    </w:p>
    <w:p w14:paraId="06A543A6" w14:textId="3D27E368" w:rsidR="003F7FC1" w:rsidRPr="003F7FC1" w:rsidRDefault="003F7FC1" w:rsidP="003F7FC1">
      <w:pPr>
        <w:numPr>
          <w:ilvl w:val="0"/>
          <w:numId w:val="27"/>
        </w:numPr>
        <w:rPr>
          <w:rFonts w:ascii="Arial" w:hAnsi="Arial" w:cs="Arial"/>
          <w:lang w:val="es-ES_tradnl"/>
        </w:rPr>
      </w:pPr>
      <w:r w:rsidRPr="003F7FC1">
        <w:rPr>
          <w:rFonts w:ascii="Arial" w:hAnsi="Arial" w:cs="Arial"/>
          <w:lang w:val="es-ES_tradnl"/>
        </w:rPr>
        <w:t xml:space="preserve">3 NOCHES DE ALOJAMIENTO EN ESTAMBUL CON DESAYUNO </w:t>
      </w:r>
    </w:p>
    <w:p w14:paraId="0D20EF5B" w14:textId="01FAA681" w:rsidR="003F7FC1" w:rsidRPr="003F7FC1" w:rsidRDefault="003F7FC1" w:rsidP="003F7FC1">
      <w:pPr>
        <w:numPr>
          <w:ilvl w:val="0"/>
          <w:numId w:val="27"/>
        </w:numPr>
        <w:rPr>
          <w:rFonts w:ascii="Arial" w:hAnsi="Arial" w:cs="Arial"/>
          <w:lang w:val="es-ES_tradnl"/>
        </w:rPr>
      </w:pPr>
      <w:r w:rsidRPr="003F7FC1">
        <w:rPr>
          <w:rFonts w:ascii="Arial" w:hAnsi="Arial" w:cs="Arial"/>
          <w:lang w:val="es-ES_tradnl"/>
        </w:rPr>
        <w:t>6 NOCHES DE ALOJAMIENTO EN MEDIA PENSIÓN (DESAYUNO Y CENA)</w:t>
      </w:r>
    </w:p>
    <w:p w14:paraId="438B2470" w14:textId="3173792C" w:rsidR="003F7FC1" w:rsidRPr="003F7FC1" w:rsidRDefault="003F7FC1" w:rsidP="003F7FC1">
      <w:pPr>
        <w:numPr>
          <w:ilvl w:val="0"/>
          <w:numId w:val="27"/>
        </w:numPr>
        <w:rPr>
          <w:rFonts w:ascii="Arial" w:hAnsi="Arial" w:cs="Arial"/>
          <w:lang w:val="es-ES_tradnl"/>
        </w:rPr>
      </w:pPr>
      <w:r w:rsidRPr="003F7FC1">
        <w:rPr>
          <w:rFonts w:ascii="Arial" w:hAnsi="Arial" w:cs="Arial"/>
          <w:lang w:val="tr-TR"/>
        </w:rPr>
        <w:t xml:space="preserve">VİSİTA DEL BÓSFORO DE DÍA COMPLETO CON ALMUERZO   </w:t>
      </w:r>
    </w:p>
    <w:p w14:paraId="4C01C73C" w14:textId="2CD82739" w:rsidR="003F7FC1" w:rsidRPr="003F7FC1" w:rsidRDefault="003F7FC1" w:rsidP="003F7FC1">
      <w:pPr>
        <w:numPr>
          <w:ilvl w:val="0"/>
          <w:numId w:val="27"/>
        </w:numPr>
        <w:rPr>
          <w:rFonts w:ascii="Arial" w:hAnsi="Arial" w:cs="Arial"/>
          <w:lang w:val="es-ES_tradnl"/>
        </w:rPr>
      </w:pPr>
      <w:r w:rsidRPr="003F7FC1">
        <w:rPr>
          <w:rFonts w:ascii="Arial" w:hAnsi="Arial" w:cs="Arial"/>
          <w:lang w:val="es-ES_tradnl"/>
        </w:rPr>
        <w:t>VISITAS CON ENTRADAS INCLUIDAS</w:t>
      </w:r>
    </w:p>
    <w:p w14:paraId="7B452DDF" w14:textId="7D7556C0" w:rsidR="003F7FC1" w:rsidRPr="003F7FC1" w:rsidRDefault="003F7FC1" w:rsidP="003F7FC1">
      <w:pPr>
        <w:numPr>
          <w:ilvl w:val="0"/>
          <w:numId w:val="27"/>
        </w:numPr>
        <w:rPr>
          <w:rFonts w:ascii="Arial" w:hAnsi="Arial" w:cs="Arial"/>
          <w:lang w:val="es-ES_tradnl"/>
        </w:rPr>
      </w:pPr>
      <w:r w:rsidRPr="003F7FC1">
        <w:rPr>
          <w:rFonts w:ascii="Arial" w:hAnsi="Arial" w:cs="Arial"/>
          <w:lang w:val="es-ES_tradnl"/>
        </w:rPr>
        <w:t>VUELO ESTAMBUL/DUBÁI</w:t>
      </w:r>
    </w:p>
    <w:p w14:paraId="27FDC57D" w14:textId="776B82B2" w:rsidR="003F7FC1" w:rsidRPr="003F7FC1" w:rsidRDefault="003F7FC1" w:rsidP="003F7FC1">
      <w:pPr>
        <w:numPr>
          <w:ilvl w:val="0"/>
          <w:numId w:val="27"/>
        </w:numPr>
        <w:rPr>
          <w:rFonts w:ascii="Arial" w:hAnsi="Arial" w:cs="Arial"/>
        </w:rPr>
      </w:pPr>
      <w:r w:rsidRPr="003F7FC1">
        <w:rPr>
          <w:rFonts w:ascii="Arial" w:hAnsi="Arial" w:cs="Arial"/>
          <w:lang w:val="es-ES_tradnl"/>
        </w:rPr>
        <w:t xml:space="preserve">4 NOCHES DE ALOJAMIENTO EN DUBÁI CON DESAYUNO </w:t>
      </w:r>
    </w:p>
    <w:p w14:paraId="4D8E2174" w14:textId="7BF5CACE" w:rsidR="003F7FC1" w:rsidRPr="003F7FC1" w:rsidRDefault="003F7FC1" w:rsidP="003F7FC1">
      <w:pPr>
        <w:numPr>
          <w:ilvl w:val="0"/>
          <w:numId w:val="27"/>
        </w:numPr>
        <w:rPr>
          <w:rFonts w:ascii="Arial" w:hAnsi="Arial" w:cs="Arial"/>
          <w:lang w:val="es-ES_tradnl"/>
        </w:rPr>
      </w:pPr>
      <w:r w:rsidRPr="003F7FC1">
        <w:rPr>
          <w:rFonts w:ascii="Arial" w:hAnsi="Arial" w:cs="Arial"/>
          <w:lang w:val="es-ES_tradnl"/>
        </w:rPr>
        <w:t xml:space="preserve">SAFARI EN EL DESIERTO CON UNA CENA BBQ </w:t>
      </w:r>
    </w:p>
    <w:p w14:paraId="2F81BEDF" w14:textId="7B0287B9" w:rsidR="003F7FC1" w:rsidRPr="003F7FC1" w:rsidRDefault="003F7FC1" w:rsidP="003F7FC1">
      <w:pPr>
        <w:numPr>
          <w:ilvl w:val="0"/>
          <w:numId w:val="27"/>
        </w:numPr>
        <w:rPr>
          <w:rFonts w:ascii="Arial" w:hAnsi="Arial" w:cs="Arial"/>
          <w:lang w:val="es-ES_tradnl"/>
        </w:rPr>
      </w:pPr>
      <w:r w:rsidRPr="003F7FC1">
        <w:rPr>
          <w:rFonts w:ascii="Arial" w:hAnsi="Arial" w:cs="Arial"/>
          <w:lang w:val="es-ES_tradnl"/>
        </w:rPr>
        <w:t xml:space="preserve">CITY TOUR DE DUBÁI </w:t>
      </w:r>
    </w:p>
    <w:p w14:paraId="1F842AC9" w14:textId="314F5318" w:rsidR="003F7FC1" w:rsidRPr="003F7FC1" w:rsidRDefault="003F7FC1" w:rsidP="003F7FC1">
      <w:pPr>
        <w:numPr>
          <w:ilvl w:val="0"/>
          <w:numId w:val="27"/>
        </w:numPr>
        <w:rPr>
          <w:rFonts w:ascii="Arial" w:hAnsi="Arial" w:cs="Arial"/>
          <w:lang w:val="es-ES"/>
        </w:rPr>
      </w:pPr>
      <w:r w:rsidRPr="003F7FC1">
        <w:rPr>
          <w:rFonts w:ascii="Arial" w:hAnsi="Arial" w:cs="Arial"/>
          <w:lang w:val="es-ES"/>
        </w:rPr>
        <w:t>VISITA DE DÍA COMPLETO EN ABU DHABI CON ALMUERZO</w:t>
      </w:r>
    </w:p>
    <w:p w14:paraId="2C6A1638" w14:textId="1593F4C1" w:rsidR="003F7FC1" w:rsidRPr="003F7FC1" w:rsidRDefault="003F7FC1" w:rsidP="003F7FC1">
      <w:pPr>
        <w:numPr>
          <w:ilvl w:val="0"/>
          <w:numId w:val="27"/>
        </w:numPr>
        <w:rPr>
          <w:rFonts w:ascii="Arial" w:hAnsi="Arial" w:cs="Arial"/>
          <w:lang w:val="es-ES_tradnl"/>
        </w:rPr>
      </w:pPr>
      <w:r w:rsidRPr="003F7FC1">
        <w:rPr>
          <w:rFonts w:ascii="Arial" w:hAnsi="Arial" w:cs="Arial"/>
          <w:lang w:val="es-ES_tradnl"/>
        </w:rPr>
        <w:t>SERVICIOS EN COMPARTIDO EN TODO EL RECORRIDO</w:t>
      </w:r>
    </w:p>
    <w:p w14:paraId="7CE33AD5" w14:textId="5FB7A330" w:rsidR="003F7FC1" w:rsidRPr="003F7FC1" w:rsidRDefault="003F7FC1" w:rsidP="003F7FC1">
      <w:pPr>
        <w:numPr>
          <w:ilvl w:val="0"/>
          <w:numId w:val="27"/>
        </w:numPr>
        <w:rPr>
          <w:rFonts w:ascii="Arial" w:hAnsi="Arial" w:cs="Arial"/>
          <w:lang w:val="es-ES_tradnl"/>
        </w:rPr>
      </w:pPr>
      <w:r w:rsidRPr="003F7FC1">
        <w:rPr>
          <w:rFonts w:ascii="Arial" w:hAnsi="Arial" w:cs="Arial"/>
          <w:lang w:val="es-ES_tradnl"/>
        </w:rPr>
        <w:t>TARJETA DE ASISTENCIA (APLICA HASTA LOS 69 AÑOS, SOLO PARA RESIDENTES EN MÉXICO)</w:t>
      </w:r>
    </w:p>
    <w:p w14:paraId="3454EB13" w14:textId="46B1DF7C" w:rsidR="003F7FC1" w:rsidRPr="003F7FC1" w:rsidRDefault="003F7FC1" w:rsidP="003F7FC1">
      <w:pPr>
        <w:numPr>
          <w:ilvl w:val="0"/>
          <w:numId w:val="27"/>
        </w:numPr>
        <w:rPr>
          <w:rFonts w:ascii="Arial" w:hAnsi="Arial" w:cs="Arial"/>
          <w:lang w:val="es-ES_tradnl"/>
        </w:rPr>
      </w:pPr>
      <w:r w:rsidRPr="003F7FC1">
        <w:rPr>
          <w:rFonts w:ascii="Arial" w:hAnsi="Arial" w:cs="Arial"/>
          <w:lang w:val="es-ES_tradnl"/>
        </w:rPr>
        <w:t>MALETA DOCUMENTADA 20 KG</w:t>
      </w:r>
    </w:p>
    <w:p w14:paraId="518C32EE" w14:textId="77777777" w:rsidR="001238B5" w:rsidRDefault="001238B5" w:rsidP="000F2674">
      <w:pPr>
        <w:rPr>
          <w:rFonts w:ascii="Arial" w:hAnsi="Arial" w:cs="Arial"/>
        </w:rPr>
      </w:pPr>
    </w:p>
    <w:p w14:paraId="0975C9EA" w14:textId="77777777" w:rsidR="001A1012" w:rsidRDefault="001A1012" w:rsidP="000F2674">
      <w:pPr>
        <w:rPr>
          <w:rFonts w:ascii="Arial" w:hAnsi="Arial" w:cs="Arial"/>
        </w:rPr>
      </w:pPr>
    </w:p>
    <w:p w14:paraId="400302F3" w14:textId="4C175C74" w:rsidR="00016A96" w:rsidRDefault="00016A96" w:rsidP="00016A96">
      <w:pPr>
        <w:rPr>
          <w:rFonts w:ascii="Arial" w:hAnsi="Arial" w:cs="Arial"/>
        </w:rPr>
      </w:pPr>
      <w:r w:rsidRPr="00FC72A6">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378DFE17" w14:textId="3E2BD503" w:rsidR="003F7FC1" w:rsidRPr="003F7FC1" w:rsidRDefault="003F7FC1" w:rsidP="003F7FC1">
      <w:pPr>
        <w:pStyle w:val="Prrafodelista"/>
        <w:numPr>
          <w:ilvl w:val="0"/>
          <w:numId w:val="29"/>
        </w:numPr>
        <w:rPr>
          <w:rFonts w:ascii="Arial" w:hAnsi="Arial" w:cs="Arial"/>
        </w:rPr>
      </w:pPr>
      <w:r w:rsidRPr="003F7FC1">
        <w:rPr>
          <w:rFonts w:ascii="Arial" w:hAnsi="Arial" w:cs="Arial"/>
        </w:rPr>
        <w:t xml:space="preserve">BEBIDAS EN LOS ALIMENTOS </w:t>
      </w:r>
    </w:p>
    <w:p w14:paraId="5D5988D4" w14:textId="01FDBDDC" w:rsidR="003F7FC1" w:rsidRPr="003F7FC1" w:rsidRDefault="003F7FC1" w:rsidP="003F7FC1">
      <w:pPr>
        <w:pStyle w:val="Prrafodelista"/>
        <w:numPr>
          <w:ilvl w:val="0"/>
          <w:numId w:val="29"/>
        </w:numPr>
        <w:rPr>
          <w:rFonts w:ascii="Arial" w:hAnsi="Arial" w:cs="Arial"/>
        </w:rPr>
      </w:pPr>
      <w:r w:rsidRPr="003F7FC1">
        <w:rPr>
          <w:rFonts w:ascii="Arial" w:hAnsi="Arial" w:cs="Arial"/>
        </w:rPr>
        <w:t>PROPINAS A CHOFERES Y GUÍAS AL CRITERIO DEL PASAJERO $10.00 USD Y CHOFERES $5.00 USD POR DÍA POR PERSONA</w:t>
      </w:r>
    </w:p>
    <w:p w14:paraId="4EE30A00" w14:textId="27D7F5C0" w:rsidR="003F7FC1" w:rsidRPr="003F7FC1" w:rsidRDefault="003F7FC1" w:rsidP="003F7FC1">
      <w:pPr>
        <w:pStyle w:val="Prrafodelista"/>
        <w:numPr>
          <w:ilvl w:val="0"/>
          <w:numId w:val="29"/>
        </w:numPr>
        <w:rPr>
          <w:rFonts w:ascii="Arial" w:hAnsi="Arial" w:cs="Arial"/>
        </w:rPr>
      </w:pPr>
      <w:r w:rsidRPr="003F7FC1">
        <w:rPr>
          <w:rFonts w:ascii="Arial" w:hAnsi="Arial" w:cs="Arial"/>
        </w:rPr>
        <w:t>VISA DE TURQUÍA Y DUBÁI (SEGÚN NACIONALIDAD)</w:t>
      </w:r>
    </w:p>
    <w:p w14:paraId="77038BCC" w14:textId="28A325AB" w:rsidR="003F7FC1" w:rsidRPr="003F7FC1" w:rsidRDefault="003F7FC1" w:rsidP="003F7FC1">
      <w:pPr>
        <w:pStyle w:val="Prrafodelista"/>
        <w:numPr>
          <w:ilvl w:val="0"/>
          <w:numId w:val="29"/>
        </w:numPr>
        <w:rPr>
          <w:rFonts w:ascii="Arial" w:hAnsi="Arial" w:cs="Arial"/>
        </w:rPr>
      </w:pPr>
      <w:r w:rsidRPr="003F7FC1">
        <w:rPr>
          <w:rFonts w:ascii="Arial" w:hAnsi="Arial" w:cs="Arial"/>
        </w:rPr>
        <w:t xml:space="preserve">GASTOS PERSONALES Y EXTRAS </w:t>
      </w:r>
    </w:p>
    <w:p w14:paraId="6BCD9317" w14:textId="22E3F88B" w:rsidR="001A1012" w:rsidRPr="003F7FC1" w:rsidRDefault="003F7FC1" w:rsidP="003F7FC1">
      <w:pPr>
        <w:pStyle w:val="Prrafodelista"/>
        <w:numPr>
          <w:ilvl w:val="0"/>
          <w:numId w:val="29"/>
        </w:numPr>
        <w:rPr>
          <w:rFonts w:ascii="Arial" w:hAnsi="Arial" w:cs="Arial"/>
        </w:rPr>
      </w:pPr>
      <w:r w:rsidRPr="003F7FC1">
        <w:rPr>
          <w:rFonts w:ascii="Arial" w:hAnsi="Arial" w:cs="Arial"/>
        </w:rPr>
        <w:t>LOS IMPUESTOS DE HOTEL EN DUBÁI; PAGO DIRECTO EN EL HOTEL</w:t>
      </w:r>
    </w:p>
    <w:p w14:paraId="55889655" w14:textId="77777777" w:rsidR="00327491" w:rsidRDefault="00327491" w:rsidP="00327491">
      <w:pPr>
        <w:rPr>
          <w:rFonts w:ascii="Arial" w:hAnsi="Arial" w:cs="Arial"/>
        </w:rPr>
      </w:pPr>
    </w:p>
    <w:p w14:paraId="37CF464F" w14:textId="77777777" w:rsidR="003F7FC1" w:rsidRDefault="003F7FC1" w:rsidP="00327491">
      <w:pPr>
        <w:rPr>
          <w:rFonts w:ascii="Arial" w:hAnsi="Arial" w:cs="Arial"/>
        </w:rPr>
      </w:pPr>
    </w:p>
    <w:p w14:paraId="2B94D49F" w14:textId="77777777" w:rsidR="003F7FC1" w:rsidRDefault="003F7FC1" w:rsidP="00327491">
      <w:pPr>
        <w:rPr>
          <w:rFonts w:ascii="Arial" w:hAnsi="Arial" w:cs="Arial"/>
        </w:rPr>
      </w:pPr>
    </w:p>
    <w:p w14:paraId="0FDB8214" w14:textId="4B03B6F1" w:rsidR="00327491" w:rsidRDefault="00327491" w:rsidP="00327491">
      <w:pPr>
        <w:rPr>
          <w:rFonts w:ascii="Arial" w:hAnsi="Arial" w:cs="Arial"/>
        </w:rPr>
      </w:pPr>
      <w:r w:rsidRPr="00FC72A6">
        <w:rPr>
          <w:rFonts w:eastAsia="Arimo"/>
          <w:b/>
          <w:noProof/>
          <w:color w:val="FFFFFF"/>
        </w:rPr>
        <w:lastRenderedPageBreak/>
        <mc:AlternateContent>
          <mc:Choice Requires="wps">
            <w:drawing>
              <wp:inline distT="0" distB="0" distL="0" distR="0" wp14:anchorId="3FE16CBD" wp14:editId="1DBADA72">
                <wp:extent cx="1784908" cy="288000"/>
                <wp:effectExtent l="0" t="0" r="6350" b="0"/>
                <wp:docPr id="1315616763" name="Rectángulo 1315616763"/>
                <wp:cNvGraphicFramePr/>
                <a:graphic xmlns:a="http://schemas.openxmlformats.org/drawingml/2006/main">
                  <a:graphicData uri="http://schemas.microsoft.com/office/word/2010/wordprocessingShape">
                    <wps:wsp>
                      <wps:cNvSpPr/>
                      <wps:spPr>
                        <a:xfrm>
                          <a:off x="0" y="0"/>
                          <a:ext cx="1784908" cy="288000"/>
                        </a:xfrm>
                        <a:prstGeom prst="rect">
                          <a:avLst/>
                        </a:prstGeom>
                        <a:solidFill>
                          <a:srgbClr val="FFFF00"/>
                        </a:solidFill>
                        <a:ln>
                          <a:noFill/>
                        </a:ln>
                      </wps:spPr>
                      <wps:txbx>
                        <w:txbxContent>
                          <w:p w14:paraId="02FB9F36" w14:textId="5F52D07D" w:rsidR="00327491" w:rsidRPr="00A00F08" w:rsidRDefault="00A00F08" w:rsidP="00327491">
                            <w:pPr>
                              <w:spacing w:after="0" w:line="240" w:lineRule="auto"/>
                              <w:textDirection w:val="btLr"/>
                              <w:rPr>
                                <w:rFonts w:ascii="Arial" w:hAnsi="Arial" w:cs="Arial"/>
                                <w:sz w:val="20"/>
                                <w:szCs w:val="20"/>
                              </w:rPr>
                            </w:pPr>
                            <w:r w:rsidRPr="00A00F08">
                              <w:rPr>
                                <w:rFonts w:ascii="Arial" w:hAnsi="Arial" w:cs="Arial"/>
                                <w:b/>
                                <w:szCs w:val="20"/>
                                <w:highlight w:val="yellow"/>
                              </w:rPr>
                              <w:t>NOTAS IMPORTANTES</w:t>
                            </w:r>
                          </w:p>
                        </w:txbxContent>
                      </wps:txbx>
                      <wps:bodyPr spcFirstLastPara="1" wrap="square" lIns="91425" tIns="45700" rIns="91425" bIns="45700" anchor="ctr" anchorCtr="0">
                        <a:noAutofit/>
                      </wps:bodyPr>
                    </wps:wsp>
                  </a:graphicData>
                </a:graphic>
              </wp:inline>
            </w:drawing>
          </mc:Choice>
          <mc:Fallback>
            <w:pict>
              <v:rect w14:anchorId="3FE16CBD" id="Rectángulo 1315616763" o:spid="_x0000_s1028" style="width:140.5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" fillcolor="yellow" stroked="f">
                <v:textbox inset="2.53958mm,1.2694mm,2.53958mm,1.2694mm">
                  <w:txbxContent>
                    <w:p w14:paraId="02FB9F36" w14:textId="5F52D07D" w:rsidR="00327491" w:rsidRPr="00A00F08" w:rsidRDefault="00A00F08" w:rsidP="00327491">
                      <w:pPr>
                        <w:spacing w:after="0" w:line="240" w:lineRule="auto"/>
                        <w:textDirection w:val="btLr"/>
                        <w:rPr>
                          <w:rFonts w:ascii="Arial" w:hAnsi="Arial" w:cs="Arial"/>
                          <w:sz w:val="20"/>
                          <w:szCs w:val="20"/>
                        </w:rPr>
                      </w:pPr>
                      <w:r w:rsidRPr="00A00F08">
                        <w:rPr>
                          <w:rFonts w:ascii="Arial" w:hAnsi="Arial" w:cs="Arial"/>
                          <w:b/>
                          <w:szCs w:val="20"/>
                          <w:highlight w:val="yellow"/>
                        </w:rPr>
                        <w:t>NOTAS IMPORTANTES</w:t>
                      </w:r>
                    </w:p>
                  </w:txbxContent>
                </v:textbox>
                <w10:anchorlock/>
              </v:rect>
            </w:pict>
          </mc:Fallback>
        </mc:AlternateContent>
      </w:r>
    </w:p>
    <w:p w14:paraId="1A211EBE" w14:textId="0D2BF96B" w:rsidR="003F7FC1" w:rsidRPr="003F7FC1" w:rsidRDefault="003F7FC1" w:rsidP="003F7FC1">
      <w:pPr>
        <w:pStyle w:val="Prrafodelista"/>
        <w:numPr>
          <w:ilvl w:val="0"/>
          <w:numId w:val="30"/>
        </w:numPr>
        <w:spacing w:after="0" w:line="240" w:lineRule="auto"/>
        <w:jc w:val="both"/>
        <w:rPr>
          <w:rFonts w:ascii="Arial" w:hAnsi="Arial" w:cs="Arial"/>
        </w:rPr>
      </w:pPr>
      <w:r w:rsidRPr="003F7FC1">
        <w:rPr>
          <w:rFonts w:ascii="Arial" w:hAnsi="Arial" w:cs="Arial"/>
        </w:rPr>
        <w:t>NUESTROS PROGRAMAS NO SON CONCEBIDOS PARA GENTE CON MOVILIDAD LIMITADA, TRATAREMOS DE ACOMODAR A LOS PASAJEROS SIN PODER GARANTIZAR QUE VAN A TENER HABITACIONES ADAPTADAS O TRANSPORTE ADAPTADO.</w:t>
      </w:r>
    </w:p>
    <w:p w14:paraId="03A524C9" w14:textId="4C9A62D7" w:rsidR="003F7FC1" w:rsidRPr="003F7FC1" w:rsidRDefault="003F7FC1" w:rsidP="003F7FC1">
      <w:pPr>
        <w:pStyle w:val="Prrafodelista"/>
        <w:numPr>
          <w:ilvl w:val="0"/>
          <w:numId w:val="30"/>
        </w:numPr>
        <w:spacing w:after="0" w:line="240" w:lineRule="auto"/>
        <w:jc w:val="both"/>
        <w:rPr>
          <w:rFonts w:ascii="Arial" w:hAnsi="Arial" w:cs="Arial"/>
        </w:rPr>
      </w:pPr>
      <w:r w:rsidRPr="003F7FC1">
        <w:rPr>
          <w:rFonts w:ascii="Arial" w:hAnsi="Arial" w:cs="Arial"/>
        </w:rPr>
        <w:t>EL ORDEN DE LAS VISITAS DE LAS CIUDADES PUEDE SER ALTERADO POR CAUSAS DE FUERZA MAYOR, CLIMATOLOGÍA, O CUESTIONES TÉCNICAS Y OPERATIVAS.</w:t>
      </w:r>
    </w:p>
    <w:p w14:paraId="7180EA9D" w14:textId="77777777" w:rsidR="003F7FC1" w:rsidRPr="003F7FC1" w:rsidRDefault="003F7FC1" w:rsidP="003F7FC1">
      <w:pPr>
        <w:spacing w:after="0" w:line="240" w:lineRule="auto"/>
        <w:jc w:val="both"/>
        <w:rPr>
          <w:rFonts w:ascii="Arial" w:hAnsi="Arial" w:cs="Arial"/>
        </w:rPr>
      </w:pPr>
    </w:p>
    <w:p w14:paraId="38007291" w14:textId="77777777" w:rsidR="00A00F08" w:rsidRPr="00C83E38" w:rsidRDefault="00A00F08" w:rsidP="00C83E38">
      <w:pPr>
        <w:spacing w:after="0" w:line="240" w:lineRule="auto"/>
        <w:jc w:val="both"/>
        <w:rPr>
          <w:rFonts w:ascii="Arial" w:hAnsi="Arial" w:cs="Arial"/>
          <w:b/>
        </w:rPr>
      </w:pPr>
    </w:p>
    <w:p w14:paraId="043807A9" w14:textId="77777777" w:rsidR="00A00F08" w:rsidRPr="00C83E38" w:rsidRDefault="00A00F08" w:rsidP="00C83E38">
      <w:pPr>
        <w:spacing w:after="0" w:line="240" w:lineRule="auto"/>
        <w:jc w:val="both"/>
        <w:rPr>
          <w:rFonts w:ascii="Arial" w:hAnsi="Arial" w:cs="Arial"/>
          <w:b/>
        </w:rPr>
      </w:pPr>
    </w:p>
    <w:p w14:paraId="287A2B1B" w14:textId="3F257586" w:rsidR="00327491" w:rsidRDefault="00327491" w:rsidP="00327491">
      <w:pPr>
        <w:rPr>
          <w:rFonts w:ascii="Arial" w:hAnsi="Arial" w:cs="Arial"/>
        </w:rPr>
      </w:pPr>
    </w:p>
    <w:p w14:paraId="547660BC" w14:textId="77777777" w:rsidR="00327491" w:rsidRPr="00327491" w:rsidRDefault="00327491" w:rsidP="00327491">
      <w:pPr>
        <w:rPr>
          <w:rFonts w:ascii="Arial" w:hAnsi="Arial" w:cs="Arial"/>
        </w:rPr>
      </w:pPr>
    </w:p>
    <w:p w14:paraId="6CE6158B" w14:textId="3EC6336E" w:rsidR="001238B5" w:rsidRPr="00327491" w:rsidRDefault="001238B5" w:rsidP="00327491">
      <w:pPr>
        <w:widowControl w:val="0"/>
        <w:tabs>
          <w:tab w:val="left" w:pos="852"/>
        </w:tabs>
        <w:autoSpaceDE w:val="0"/>
        <w:autoSpaceDN w:val="0"/>
        <w:spacing w:after="0" w:line="254" w:lineRule="exact"/>
        <w:jc w:val="both"/>
        <w:rPr>
          <w:rFonts w:ascii="Arial" w:hAnsi="Arial" w:cs="Arial"/>
          <w:sz w:val="24"/>
          <w:szCs w:val="28"/>
        </w:rPr>
      </w:pPr>
    </w:p>
    <w:sectPr w:rsidR="001238B5" w:rsidRPr="00327491">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F08C" w14:textId="77777777" w:rsidR="00635B47" w:rsidRDefault="00635B47" w:rsidP="003A4B51">
      <w:pPr>
        <w:spacing w:after="0" w:line="240" w:lineRule="auto"/>
      </w:pPr>
      <w:r>
        <w:separator/>
      </w:r>
    </w:p>
  </w:endnote>
  <w:endnote w:type="continuationSeparator" w:id="0">
    <w:p w14:paraId="78D8F874" w14:textId="77777777" w:rsidR="00635B47" w:rsidRDefault="00635B47"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A4B2" w14:textId="77777777" w:rsidR="00635B47" w:rsidRDefault="00635B47" w:rsidP="003A4B51">
      <w:pPr>
        <w:spacing w:after="0" w:line="240" w:lineRule="auto"/>
      </w:pPr>
      <w:r>
        <w:separator/>
      </w:r>
    </w:p>
  </w:footnote>
  <w:footnote w:type="continuationSeparator" w:id="0">
    <w:p w14:paraId="21B0E630" w14:textId="77777777" w:rsidR="00635B47" w:rsidRDefault="00635B47"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B02FB6"/>
    <w:multiLevelType w:val="hybridMultilevel"/>
    <w:tmpl w:val="1D1AE5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8933B6"/>
    <w:multiLevelType w:val="hybridMultilevel"/>
    <w:tmpl w:val="2F80A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5870AB"/>
    <w:multiLevelType w:val="hybridMultilevel"/>
    <w:tmpl w:val="3ADEAA0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692810"/>
    <w:multiLevelType w:val="hybridMultilevel"/>
    <w:tmpl w:val="34109F8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5704AD"/>
    <w:multiLevelType w:val="hybridMultilevel"/>
    <w:tmpl w:val="3C4CB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E23D2B"/>
    <w:multiLevelType w:val="hybridMultilevel"/>
    <w:tmpl w:val="AD52D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92237B"/>
    <w:multiLevelType w:val="hybridMultilevel"/>
    <w:tmpl w:val="92320536"/>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0111A2"/>
    <w:multiLevelType w:val="hybridMultilevel"/>
    <w:tmpl w:val="4BA8F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0D72D4"/>
    <w:multiLevelType w:val="hybridMultilevel"/>
    <w:tmpl w:val="046270CE"/>
    <w:lvl w:ilvl="0" w:tplc="EABCB0AE">
      <w:numFmt w:val="bullet"/>
      <w:lvlText w:val=""/>
      <w:lvlJc w:val="left"/>
      <w:pPr>
        <w:ind w:left="852" w:hanging="361"/>
      </w:pPr>
      <w:rPr>
        <w:rFonts w:ascii="Symbol" w:eastAsia="Symbol" w:hAnsi="Symbol" w:cs="Symbol" w:hint="default"/>
        <w:spacing w:val="0"/>
        <w:w w:val="99"/>
        <w:lang w:val="es-ES" w:eastAsia="en-US" w:bidi="ar-SA"/>
      </w:rPr>
    </w:lvl>
    <w:lvl w:ilvl="1" w:tplc="98EC2956">
      <w:numFmt w:val="bullet"/>
      <w:lvlText w:val="•"/>
      <w:lvlJc w:val="left"/>
      <w:pPr>
        <w:ind w:left="1854" w:hanging="361"/>
      </w:pPr>
      <w:rPr>
        <w:rFonts w:hint="default"/>
        <w:lang w:val="es-ES" w:eastAsia="en-US" w:bidi="ar-SA"/>
      </w:rPr>
    </w:lvl>
    <w:lvl w:ilvl="2" w:tplc="13BC732E">
      <w:numFmt w:val="bullet"/>
      <w:lvlText w:val="•"/>
      <w:lvlJc w:val="left"/>
      <w:pPr>
        <w:ind w:left="2848" w:hanging="361"/>
      </w:pPr>
      <w:rPr>
        <w:rFonts w:hint="default"/>
        <w:lang w:val="es-ES" w:eastAsia="en-US" w:bidi="ar-SA"/>
      </w:rPr>
    </w:lvl>
    <w:lvl w:ilvl="3" w:tplc="39DC26DA">
      <w:numFmt w:val="bullet"/>
      <w:lvlText w:val="•"/>
      <w:lvlJc w:val="left"/>
      <w:pPr>
        <w:ind w:left="3842" w:hanging="361"/>
      </w:pPr>
      <w:rPr>
        <w:rFonts w:hint="default"/>
        <w:lang w:val="es-ES" w:eastAsia="en-US" w:bidi="ar-SA"/>
      </w:rPr>
    </w:lvl>
    <w:lvl w:ilvl="4" w:tplc="0534E268">
      <w:numFmt w:val="bullet"/>
      <w:lvlText w:val="•"/>
      <w:lvlJc w:val="left"/>
      <w:pPr>
        <w:ind w:left="4836" w:hanging="361"/>
      </w:pPr>
      <w:rPr>
        <w:rFonts w:hint="default"/>
        <w:lang w:val="es-ES" w:eastAsia="en-US" w:bidi="ar-SA"/>
      </w:rPr>
    </w:lvl>
    <w:lvl w:ilvl="5" w:tplc="2EB09B5A">
      <w:numFmt w:val="bullet"/>
      <w:lvlText w:val="•"/>
      <w:lvlJc w:val="left"/>
      <w:pPr>
        <w:ind w:left="5830" w:hanging="361"/>
      </w:pPr>
      <w:rPr>
        <w:rFonts w:hint="default"/>
        <w:lang w:val="es-ES" w:eastAsia="en-US" w:bidi="ar-SA"/>
      </w:rPr>
    </w:lvl>
    <w:lvl w:ilvl="6" w:tplc="44665E20">
      <w:numFmt w:val="bullet"/>
      <w:lvlText w:val="•"/>
      <w:lvlJc w:val="left"/>
      <w:pPr>
        <w:ind w:left="6824" w:hanging="361"/>
      </w:pPr>
      <w:rPr>
        <w:rFonts w:hint="default"/>
        <w:lang w:val="es-ES" w:eastAsia="en-US" w:bidi="ar-SA"/>
      </w:rPr>
    </w:lvl>
    <w:lvl w:ilvl="7" w:tplc="6DA0F4A8">
      <w:numFmt w:val="bullet"/>
      <w:lvlText w:val="•"/>
      <w:lvlJc w:val="left"/>
      <w:pPr>
        <w:ind w:left="7818" w:hanging="361"/>
      </w:pPr>
      <w:rPr>
        <w:rFonts w:hint="default"/>
        <w:lang w:val="es-ES" w:eastAsia="en-US" w:bidi="ar-SA"/>
      </w:rPr>
    </w:lvl>
    <w:lvl w:ilvl="8" w:tplc="69624B80">
      <w:numFmt w:val="bullet"/>
      <w:lvlText w:val="•"/>
      <w:lvlJc w:val="left"/>
      <w:pPr>
        <w:ind w:left="8812" w:hanging="361"/>
      </w:pPr>
      <w:rPr>
        <w:rFonts w:hint="default"/>
        <w:lang w:val="es-ES" w:eastAsia="en-US" w:bidi="ar-SA"/>
      </w:rPr>
    </w:lvl>
  </w:abstractNum>
  <w:abstractNum w:abstractNumId="19" w15:restartNumberingAfterBreak="0">
    <w:nsid w:val="538B4E73"/>
    <w:multiLevelType w:val="hybridMultilevel"/>
    <w:tmpl w:val="C79EAEA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0A1F1C"/>
    <w:multiLevelType w:val="hybridMultilevel"/>
    <w:tmpl w:val="3A2E5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61245E"/>
    <w:multiLevelType w:val="hybridMultilevel"/>
    <w:tmpl w:val="DC2AB0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7757845"/>
    <w:multiLevelType w:val="hybridMultilevel"/>
    <w:tmpl w:val="A128F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5C0DAC"/>
    <w:multiLevelType w:val="hybridMultilevel"/>
    <w:tmpl w:val="505C29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19119B"/>
    <w:multiLevelType w:val="hybridMultilevel"/>
    <w:tmpl w:val="353C86D8"/>
    <w:lvl w:ilvl="0" w:tplc="9B082BF8">
      <w:numFmt w:val="bullet"/>
      <w:lvlText w:val=""/>
      <w:lvlJc w:val="left"/>
      <w:pPr>
        <w:ind w:left="984" w:hanging="286"/>
      </w:pPr>
      <w:rPr>
        <w:rFonts w:ascii="Symbol" w:eastAsia="Symbol" w:hAnsi="Symbol" w:cs="Symbol" w:hint="default"/>
        <w:b w:val="0"/>
        <w:bCs w:val="0"/>
        <w:i w:val="0"/>
        <w:iCs w:val="0"/>
        <w:spacing w:val="0"/>
        <w:w w:val="99"/>
        <w:sz w:val="20"/>
        <w:szCs w:val="20"/>
        <w:lang w:val="es-ES" w:eastAsia="en-US" w:bidi="ar-SA"/>
      </w:rPr>
    </w:lvl>
    <w:lvl w:ilvl="1" w:tplc="33B0554E">
      <w:numFmt w:val="bullet"/>
      <w:lvlText w:val="•"/>
      <w:lvlJc w:val="left"/>
      <w:pPr>
        <w:ind w:left="1962" w:hanging="286"/>
      </w:pPr>
      <w:rPr>
        <w:rFonts w:hint="default"/>
        <w:lang w:val="es-ES" w:eastAsia="en-US" w:bidi="ar-SA"/>
      </w:rPr>
    </w:lvl>
    <w:lvl w:ilvl="2" w:tplc="281062E4">
      <w:numFmt w:val="bullet"/>
      <w:lvlText w:val="•"/>
      <w:lvlJc w:val="left"/>
      <w:pPr>
        <w:ind w:left="2944" w:hanging="286"/>
      </w:pPr>
      <w:rPr>
        <w:rFonts w:hint="default"/>
        <w:lang w:val="es-ES" w:eastAsia="en-US" w:bidi="ar-SA"/>
      </w:rPr>
    </w:lvl>
    <w:lvl w:ilvl="3" w:tplc="317A8F80">
      <w:numFmt w:val="bullet"/>
      <w:lvlText w:val="•"/>
      <w:lvlJc w:val="left"/>
      <w:pPr>
        <w:ind w:left="3926" w:hanging="286"/>
      </w:pPr>
      <w:rPr>
        <w:rFonts w:hint="default"/>
        <w:lang w:val="es-ES" w:eastAsia="en-US" w:bidi="ar-SA"/>
      </w:rPr>
    </w:lvl>
    <w:lvl w:ilvl="4" w:tplc="CF0C8A0C">
      <w:numFmt w:val="bullet"/>
      <w:lvlText w:val="•"/>
      <w:lvlJc w:val="left"/>
      <w:pPr>
        <w:ind w:left="4908" w:hanging="286"/>
      </w:pPr>
      <w:rPr>
        <w:rFonts w:hint="default"/>
        <w:lang w:val="es-ES" w:eastAsia="en-US" w:bidi="ar-SA"/>
      </w:rPr>
    </w:lvl>
    <w:lvl w:ilvl="5" w:tplc="7848C846">
      <w:numFmt w:val="bullet"/>
      <w:lvlText w:val="•"/>
      <w:lvlJc w:val="left"/>
      <w:pPr>
        <w:ind w:left="5890" w:hanging="286"/>
      </w:pPr>
      <w:rPr>
        <w:rFonts w:hint="default"/>
        <w:lang w:val="es-ES" w:eastAsia="en-US" w:bidi="ar-SA"/>
      </w:rPr>
    </w:lvl>
    <w:lvl w:ilvl="6" w:tplc="B7E20780">
      <w:numFmt w:val="bullet"/>
      <w:lvlText w:val="•"/>
      <w:lvlJc w:val="left"/>
      <w:pPr>
        <w:ind w:left="6872" w:hanging="286"/>
      </w:pPr>
      <w:rPr>
        <w:rFonts w:hint="default"/>
        <w:lang w:val="es-ES" w:eastAsia="en-US" w:bidi="ar-SA"/>
      </w:rPr>
    </w:lvl>
    <w:lvl w:ilvl="7" w:tplc="191CA7B6">
      <w:numFmt w:val="bullet"/>
      <w:lvlText w:val="•"/>
      <w:lvlJc w:val="left"/>
      <w:pPr>
        <w:ind w:left="7854" w:hanging="286"/>
      </w:pPr>
      <w:rPr>
        <w:rFonts w:hint="default"/>
        <w:lang w:val="es-ES" w:eastAsia="en-US" w:bidi="ar-SA"/>
      </w:rPr>
    </w:lvl>
    <w:lvl w:ilvl="8" w:tplc="6620636E">
      <w:numFmt w:val="bullet"/>
      <w:lvlText w:val="•"/>
      <w:lvlJc w:val="left"/>
      <w:pPr>
        <w:ind w:left="8836" w:hanging="286"/>
      </w:pPr>
      <w:rPr>
        <w:rFonts w:hint="default"/>
        <w:lang w:val="es-ES" w:eastAsia="en-US" w:bidi="ar-SA"/>
      </w:rPr>
    </w:lvl>
  </w:abstractNum>
  <w:abstractNum w:abstractNumId="25" w15:restartNumberingAfterBreak="0">
    <w:nsid w:val="5D500B14"/>
    <w:multiLevelType w:val="hybridMultilevel"/>
    <w:tmpl w:val="5CF0D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EB155D2"/>
    <w:multiLevelType w:val="hybridMultilevel"/>
    <w:tmpl w:val="2EC82B4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9" w15:restartNumberingAfterBreak="0">
    <w:nsid w:val="7A305B8D"/>
    <w:multiLevelType w:val="hybridMultilevel"/>
    <w:tmpl w:val="23C6AA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7"/>
  </w:num>
  <w:num w:numId="2" w16cid:durableId="698631112">
    <w:abstractNumId w:val="5"/>
  </w:num>
  <w:num w:numId="3" w16cid:durableId="760830769">
    <w:abstractNumId w:val="12"/>
  </w:num>
  <w:num w:numId="4" w16cid:durableId="95640045">
    <w:abstractNumId w:val="8"/>
  </w:num>
  <w:num w:numId="5" w16cid:durableId="146242681">
    <w:abstractNumId w:val="1"/>
  </w:num>
  <w:num w:numId="6" w16cid:durableId="1371761816">
    <w:abstractNumId w:val="15"/>
  </w:num>
  <w:num w:numId="7" w16cid:durableId="1093279590">
    <w:abstractNumId w:val="17"/>
  </w:num>
  <w:num w:numId="8" w16cid:durableId="1927498835">
    <w:abstractNumId w:val="16"/>
  </w:num>
  <w:num w:numId="9" w16cid:durableId="690567364">
    <w:abstractNumId w:val="27"/>
  </w:num>
  <w:num w:numId="10" w16cid:durableId="29261728">
    <w:abstractNumId w:val="26"/>
  </w:num>
  <w:num w:numId="11" w16cid:durableId="166017164">
    <w:abstractNumId w:val="0"/>
  </w:num>
  <w:num w:numId="12" w16cid:durableId="1594388758">
    <w:abstractNumId w:val="9"/>
  </w:num>
  <w:num w:numId="13" w16cid:durableId="1453859475">
    <w:abstractNumId w:val="11"/>
  </w:num>
  <w:num w:numId="14" w16cid:durableId="667563118">
    <w:abstractNumId w:val="24"/>
  </w:num>
  <w:num w:numId="15" w16cid:durableId="1698236825">
    <w:abstractNumId w:val="21"/>
  </w:num>
  <w:num w:numId="16" w16cid:durableId="1634948397">
    <w:abstractNumId w:val="22"/>
  </w:num>
  <w:num w:numId="17" w16cid:durableId="1169447755">
    <w:abstractNumId w:val="18"/>
  </w:num>
  <w:num w:numId="18" w16cid:durableId="678115968">
    <w:abstractNumId w:val="2"/>
  </w:num>
  <w:num w:numId="19" w16cid:durableId="1889564855">
    <w:abstractNumId w:val="20"/>
  </w:num>
  <w:num w:numId="20" w16cid:durableId="366640631">
    <w:abstractNumId w:val="23"/>
  </w:num>
  <w:num w:numId="21" w16cid:durableId="853153152">
    <w:abstractNumId w:val="29"/>
  </w:num>
  <w:num w:numId="22" w16cid:durableId="1410153037">
    <w:abstractNumId w:val="4"/>
  </w:num>
  <w:num w:numId="23" w16cid:durableId="1416825276">
    <w:abstractNumId w:val="10"/>
  </w:num>
  <w:num w:numId="24" w16cid:durableId="2110854102">
    <w:abstractNumId w:val="14"/>
  </w:num>
  <w:num w:numId="25" w16cid:durableId="817645868">
    <w:abstractNumId w:val="25"/>
  </w:num>
  <w:num w:numId="26" w16cid:durableId="266698190">
    <w:abstractNumId w:val="28"/>
  </w:num>
  <w:num w:numId="27" w16cid:durableId="2070153610">
    <w:abstractNumId w:val="6"/>
  </w:num>
  <w:num w:numId="28" w16cid:durableId="940573042">
    <w:abstractNumId w:val="3"/>
  </w:num>
  <w:num w:numId="29" w16cid:durableId="1433355653">
    <w:abstractNumId w:val="13"/>
  </w:num>
  <w:num w:numId="30" w16cid:durableId="9336328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07D7"/>
    <w:rsid w:val="00016A96"/>
    <w:rsid w:val="00043A08"/>
    <w:rsid w:val="00052170"/>
    <w:rsid w:val="00061048"/>
    <w:rsid w:val="00067D8B"/>
    <w:rsid w:val="000C0F7D"/>
    <w:rsid w:val="000D4587"/>
    <w:rsid w:val="000E38D0"/>
    <w:rsid w:val="000F2674"/>
    <w:rsid w:val="0010503D"/>
    <w:rsid w:val="00122117"/>
    <w:rsid w:val="001238B5"/>
    <w:rsid w:val="0013582C"/>
    <w:rsid w:val="0014634D"/>
    <w:rsid w:val="001A1012"/>
    <w:rsid w:val="001A4286"/>
    <w:rsid w:val="001F43E5"/>
    <w:rsid w:val="001F500E"/>
    <w:rsid w:val="00211967"/>
    <w:rsid w:val="00215BB3"/>
    <w:rsid w:val="00215BBA"/>
    <w:rsid w:val="0025277F"/>
    <w:rsid w:val="002642B5"/>
    <w:rsid w:val="0027099F"/>
    <w:rsid w:val="00271493"/>
    <w:rsid w:val="00274224"/>
    <w:rsid w:val="0028560E"/>
    <w:rsid w:val="002B3D67"/>
    <w:rsid w:val="002F2B21"/>
    <w:rsid w:val="002F5C39"/>
    <w:rsid w:val="00326266"/>
    <w:rsid w:val="00327491"/>
    <w:rsid w:val="00343288"/>
    <w:rsid w:val="003451F5"/>
    <w:rsid w:val="00382BEA"/>
    <w:rsid w:val="003979BB"/>
    <w:rsid w:val="003A4B51"/>
    <w:rsid w:val="003B53CA"/>
    <w:rsid w:val="003F3CE8"/>
    <w:rsid w:val="003F6F38"/>
    <w:rsid w:val="003F7FC1"/>
    <w:rsid w:val="0047787B"/>
    <w:rsid w:val="004A5FCB"/>
    <w:rsid w:val="004D782F"/>
    <w:rsid w:val="004E5806"/>
    <w:rsid w:val="00506E4B"/>
    <w:rsid w:val="005A1531"/>
    <w:rsid w:val="005C6CCB"/>
    <w:rsid w:val="005D683E"/>
    <w:rsid w:val="005E1D54"/>
    <w:rsid w:val="005E2CC2"/>
    <w:rsid w:val="00635B47"/>
    <w:rsid w:val="00651B8D"/>
    <w:rsid w:val="006B3724"/>
    <w:rsid w:val="006D1044"/>
    <w:rsid w:val="006D5D4D"/>
    <w:rsid w:val="006F1621"/>
    <w:rsid w:val="00702F49"/>
    <w:rsid w:val="0071654E"/>
    <w:rsid w:val="00723E2B"/>
    <w:rsid w:val="00735BCC"/>
    <w:rsid w:val="00741539"/>
    <w:rsid w:val="00772ADA"/>
    <w:rsid w:val="007751A0"/>
    <w:rsid w:val="007774B3"/>
    <w:rsid w:val="007C638F"/>
    <w:rsid w:val="008142AA"/>
    <w:rsid w:val="00823124"/>
    <w:rsid w:val="008561EF"/>
    <w:rsid w:val="00871343"/>
    <w:rsid w:val="008A1C08"/>
    <w:rsid w:val="00903BF2"/>
    <w:rsid w:val="00972ED7"/>
    <w:rsid w:val="00980611"/>
    <w:rsid w:val="009813CB"/>
    <w:rsid w:val="00992CC2"/>
    <w:rsid w:val="009A3B8F"/>
    <w:rsid w:val="009A4C07"/>
    <w:rsid w:val="009E28F7"/>
    <w:rsid w:val="009E5720"/>
    <w:rsid w:val="00A00F08"/>
    <w:rsid w:val="00A104EB"/>
    <w:rsid w:val="00A761EE"/>
    <w:rsid w:val="00AA7855"/>
    <w:rsid w:val="00AC19B7"/>
    <w:rsid w:val="00AC3A33"/>
    <w:rsid w:val="00AD5F91"/>
    <w:rsid w:val="00AD6D9D"/>
    <w:rsid w:val="00AE15C6"/>
    <w:rsid w:val="00B05221"/>
    <w:rsid w:val="00B64518"/>
    <w:rsid w:val="00B71748"/>
    <w:rsid w:val="00B9011F"/>
    <w:rsid w:val="00BA2480"/>
    <w:rsid w:val="00BD10BA"/>
    <w:rsid w:val="00C07E06"/>
    <w:rsid w:val="00C2721C"/>
    <w:rsid w:val="00C3278F"/>
    <w:rsid w:val="00C51F4D"/>
    <w:rsid w:val="00C61254"/>
    <w:rsid w:val="00C75265"/>
    <w:rsid w:val="00C823F1"/>
    <w:rsid w:val="00C83E38"/>
    <w:rsid w:val="00CE05D0"/>
    <w:rsid w:val="00D16B3D"/>
    <w:rsid w:val="00D45A62"/>
    <w:rsid w:val="00D476D8"/>
    <w:rsid w:val="00D73B2F"/>
    <w:rsid w:val="00DA4D9B"/>
    <w:rsid w:val="00DE0694"/>
    <w:rsid w:val="00DE6058"/>
    <w:rsid w:val="00E012FA"/>
    <w:rsid w:val="00EE4448"/>
    <w:rsid w:val="00F43CEF"/>
    <w:rsid w:val="00F545B2"/>
    <w:rsid w:val="00F87B13"/>
    <w:rsid w:val="00F91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34"/>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1568</Words>
  <Characters>8629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10</cp:revision>
  <cp:lastPrinted>2025-05-21T19:48:00Z</cp:lastPrinted>
  <dcterms:created xsi:type="dcterms:W3CDTF">2025-09-26T16:57:00Z</dcterms:created>
  <dcterms:modified xsi:type="dcterms:W3CDTF">2025-10-09T00:05:00Z</dcterms:modified>
</cp:coreProperties>
</file>