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191E57ED" w14:textId="7F1E10D5" w:rsidR="00EE42C0" w:rsidRDefault="00D135EC" w:rsidP="00F338A9">
      <w:pPr>
        <w:ind w:left="720"/>
        <w:jc w:val="center"/>
        <w:rPr>
          <w:rFonts w:ascii="Arial" w:hAnsi="Arial" w:cs="Arial"/>
          <w:b/>
          <w:bCs/>
        </w:rPr>
      </w:pPr>
      <w:r>
        <w:rPr>
          <w:rFonts w:ascii="Arial" w:hAnsi="Arial" w:cs="Arial"/>
          <w:b/>
          <w:bCs/>
        </w:rPr>
        <w:t>TURQUIA E INDIA</w:t>
      </w:r>
      <w:r w:rsidR="00F338A9">
        <w:rPr>
          <w:rFonts w:ascii="Arial" w:hAnsi="Arial" w:cs="Arial"/>
          <w:b/>
          <w:bCs/>
        </w:rPr>
        <w:t xml:space="preserve"> 2026</w:t>
      </w:r>
    </w:p>
    <w:p w14:paraId="53AA92F7" w14:textId="59E704B5" w:rsidR="00DF1433" w:rsidRDefault="00DF1433" w:rsidP="00F338A9">
      <w:pPr>
        <w:ind w:left="720"/>
        <w:jc w:val="center"/>
        <w:rPr>
          <w:rFonts w:ascii="Arial" w:hAnsi="Arial" w:cs="Arial"/>
          <w:b/>
          <w:bCs/>
        </w:rPr>
      </w:pPr>
      <w:r>
        <w:rPr>
          <w:rFonts w:ascii="Arial" w:hAnsi="Arial" w:cs="Arial"/>
          <w:b/>
          <w:bCs/>
        </w:rPr>
        <w:t xml:space="preserve">SALIDAS: DIARIAS </w:t>
      </w:r>
    </w:p>
    <w:p w14:paraId="092BA3ED" w14:textId="57C684BF" w:rsidR="00DF1433" w:rsidRPr="00F338A9" w:rsidRDefault="00DF1433" w:rsidP="00F338A9">
      <w:pPr>
        <w:ind w:left="720"/>
        <w:jc w:val="center"/>
        <w:rPr>
          <w:rFonts w:ascii="Arial" w:hAnsi="Arial" w:cs="Arial"/>
          <w:b/>
          <w:bCs/>
        </w:rPr>
      </w:pPr>
      <w:r>
        <w:rPr>
          <w:rFonts w:ascii="Arial" w:hAnsi="Arial" w:cs="Arial"/>
          <w:b/>
          <w:bCs/>
        </w:rPr>
        <w:t>11 DÍAS / 10 NOCHES</w:t>
      </w:r>
    </w:p>
    <w:p w14:paraId="74C923CC" w14:textId="77777777" w:rsidR="00140638" w:rsidRPr="00026E47" w:rsidRDefault="00140638" w:rsidP="00140638">
      <w:pPr>
        <w:jc w:val="center"/>
        <w:rPr>
          <w:rFonts w:ascii="Arial" w:hAnsi="Arial" w:cs="Arial"/>
          <w:b/>
          <w:bCs/>
        </w:rPr>
      </w:pPr>
    </w:p>
    <w:p w14:paraId="29B8D45C" w14:textId="3C2C5E38" w:rsidR="00825976" w:rsidRPr="00202B76" w:rsidRDefault="00140638" w:rsidP="00202B76">
      <w:pPr>
        <w:rPr>
          <w:rFonts w:ascii="Arial" w:hAnsi="Arial" w:cs="Arial"/>
          <w:b/>
          <w:bCs/>
        </w:rPr>
        <w:sectPr w:rsidR="00825976" w:rsidRPr="00202B76" w:rsidSect="001B62A3">
          <w:headerReference w:type="default" r:id="rId9"/>
          <w:pgSz w:w="12240" w:h="15840"/>
          <w:pgMar w:top="1440" w:right="1080" w:bottom="1440" w:left="1080" w:header="708" w:footer="708" w:gutter="0"/>
          <w:cols w:space="720"/>
          <w:docGrid w:linePitch="299"/>
        </w:sectPr>
      </w:pPr>
      <w:r w:rsidRPr="00026E47">
        <w:rPr>
          <w:rFonts w:ascii="Arial" w:hAnsi="Arial" w:cs="Arial"/>
          <w:b/>
          <w:bCs/>
        </w:rPr>
        <w:t>ITINERARIO</w:t>
      </w:r>
      <w:r w:rsidR="006142FA">
        <w:rPr>
          <w:rFonts w:ascii="Arial" w:hAnsi="Arial" w:cs="Arial"/>
          <w:b/>
          <w:bCs/>
        </w:rPr>
        <w:t xml:space="preserve"> </w:t>
      </w:r>
    </w:p>
    <w:p w14:paraId="276C5A77" w14:textId="58F54B5C" w:rsidR="00100104" w:rsidRPr="00100104" w:rsidRDefault="00100104" w:rsidP="00100104">
      <w:pPr>
        <w:pBdr>
          <w:top w:val="nil"/>
          <w:left w:val="nil"/>
          <w:bottom w:val="nil"/>
          <w:right w:val="nil"/>
          <w:between w:val="nil"/>
        </w:pBdr>
        <w:rPr>
          <w:rFonts w:ascii="Arial" w:eastAsia="Arimo" w:hAnsi="Arial" w:cs="Arial"/>
          <w:b/>
        </w:rPr>
      </w:pPr>
      <w:r w:rsidRPr="00100104">
        <w:rPr>
          <w:rFonts w:ascii="Arial" w:eastAsia="Arimo" w:hAnsi="Arial" w:cs="Arial"/>
          <w:b/>
        </w:rPr>
        <w:t>DÍA 1</w:t>
      </w:r>
      <w:r>
        <w:rPr>
          <w:rFonts w:ascii="Arial" w:eastAsia="Arimo" w:hAnsi="Arial" w:cs="Arial"/>
          <w:b/>
        </w:rPr>
        <w:t>:</w:t>
      </w:r>
      <w:r w:rsidRPr="00100104">
        <w:rPr>
          <w:rFonts w:ascii="Arial" w:eastAsia="Arimo" w:hAnsi="Arial" w:cs="Arial"/>
          <w:b/>
        </w:rPr>
        <w:t xml:space="preserve"> LLEGADA ESTAMBUL</w:t>
      </w:r>
    </w:p>
    <w:p w14:paraId="19B6F81B" w14:textId="63B65C60" w:rsidR="00100104" w:rsidRPr="00100104" w:rsidRDefault="00100104" w:rsidP="00100104">
      <w:pPr>
        <w:pBdr>
          <w:top w:val="nil"/>
          <w:left w:val="nil"/>
          <w:bottom w:val="nil"/>
          <w:right w:val="nil"/>
          <w:between w:val="nil"/>
        </w:pBdr>
        <w:rPr>
          <w:rFonts w:ascii="Arial" w:eastAsia="Arimo" w:hAnsi="Arial" w:cs="Arial"/>
          <w:b/>
        </w:rPr>
      </w:pPr>
      <w:r w:rsidRPr="00100104">
        <w:rPr>
          <w:rFonts w:ascii="Arial" w:eastAsia="Arimo" w:hAnsi="Arial" w:cs="Arial"/>
          <w:b/>
        </w:rPr>
        <w:t xml:space="preserve">Llegada. </w:t>
      </w:r>
      <w:r w:rsidRPr="00100104">
        <w:rPr>
          <w:rFonts w:ascii="Arial" w:eastAsia="Arimo" w:hAnsi="Arial" w:cs="Arial"/>
          <w:bCs/>
        </w:rPr>
        <w:t>Recepción en el aeropuerto por nuestro asistente de habla inglesa y que le entregará la documentación para su viaje, y le acompañará hasta el punto de encuentro con el chófer de habla inglesa que le prestará el servicio de traslado privado hasta el hotel. Resto del día libre.</w:t>
      </w:r>
      <w:r>
        <w:rPr>
          <w:rFonts w:ascii="Arial" w:eastAsia="Arimo" w:hAnsi="Arial" w:cs="Arial"/>
          <w:b/>
        </w:rPr>
        <w:t xml:space="preserve"> </w:t>
      </w:r>
      <w:r w:rsidRPr="00100104">
        <w:rPr>
          <w:rFonts w:ascii="Arial" w:eastAsia="Arimo" w:hAnsi="Arial" w:cs="Arial"/>
          <w:b/>
        </w:rPr>
        <w:t>Alojamiento en Hotel.</w:t>
      </w:r>
    </w:p>
    <w:p w14:paraId="368EB5D6" w14:textId="1B792BBB" w:rsidR="004556F3" w:rsidRDefault="00100104" w:rsidP="00100104">
      <w:pPr>
        <w:pBdr>
          <w:top w:val="nil"/>
          <w:left w:val="nil"/>
          <w:bottom w:val="nil"/>
          <w:right w:val="nil"/>
          <w:between w:val="nil"/>
        </w:pBdr>
        <w:rPr>
          <w:rFonts w:ascii="Arial" w:eastAsia="Arimo" w:hAnsi="Arial" w:cs="Arial"/>
          <w:b/>
          <w:bCs/>
        </w:rPr>
      </w:pPr>
      <w:r w:rsidRPr="00100104">
        <w:rPr>
          <w:rFonts w:ascii="Arial" w:eastAsia="Arimo" w:hAnsi="Arial" w:cs="Arial"/>
          <w:b/>
        </w:rPr>
        <w:t>DÍA 2</w:t>
      </w:r>
      <w:r>
        <w:rPr>
          <w:rFonts w:ascii="Arial" w:eastAsia="Arimo" w:hAnsi="Arial" w:cs="Arial"/>
          <w:b/>
        </w:rPr>
        <w:t xml:space="preserve">: </w:t>
      </w:r>
      <w:r w:rsidRPr="00100104">
        <w:rPr>
          <w:rFonts w:ascii="Arial" w:eastAsia="Arimo" w:hAnsi="Arial" w:cs="Arial"/>
          <w:b/>
        </w:rPr>
        <w:t>ESTAMBUL CITY TOUR CLÁSICO</w:t>
      </w:r>
      <w:r w:rsidR="00823D03" w:rsidRPr="00823D03">
        <w:rPr>
          <w:rFonts w:ascii="Arial" w:eastAsia="Arimo" w:hAnsi="Arial" w:cs="Arial"/>
          <w:b/>
          <w:bCs/>
        </w:rPr>
        <w:t>FIN DE NUESTROS SERVIC</w:t>
      </w:r>
      <w:r w:rsidR="00D679DB">
        <w:rPr>
          <w:rFonts w:ascii="Arial" w:eastAsia="Arimo" w:hAnsi="Arial" w:cs="Arial"/>
          <w:b/>
          <w:bCs/>
        </w:rPr>
        <w:t>I</w:t>
      </w:r>
      <w:r w:rsidR="00823D03" w:rsidRPr="00823D03">
        <w:rPr>
          <w:rFonts w:ascii="Arial" w:eastAsia="Arimo" w:hAnsi="Arial" w:cs="Arial"/>
          <w:b/>
          <w:bCs/>
        </w:rPr>
        <w:t xml:space="preserve">OS </w:t>
      </w:r>
    </w:p>
    <w:p w14:paraId="7FCD3B6B" w14:textId="77777777" w:rsidR="00B15B8D" w:rsidRPr="00B15B8D" w:rsidRDefault="00B15B8D" w:rsidP="00B15B8D">
      <w:pPr>
        <w:pBdr>
          <w:top w:val="nil"/>
          <w:left w:val="nil"/>
          <w:bottom w:val="nil"/>
          <w:right w:val="nil"/>
          <w:between w:val="nil"/>
        </w:pBdr>
        <w:rPr>
          <w:rFonts w:ascii="Arial" w:eastAsia="Arimo" w:hAnsi="Arial" w:cs="Arial"/>
        </w:rPr>
      </w:pPr>
      <w:r w:rsidRPr="00B15B8D">
        <w:rPr>
          <w:rFonts w:ascii="Arial" w:eastAsia="Arimo" w:hAnsi="Arial" w:cs="Arial"/>
        </w:rPr>
        <w:t>El tour por la ciudad de Estambul comienza en la Ciudad Vieja. El Hipódromo, incluido en la Lista del Patrimonio Mundial de la UNESCO en 1985, es la ruta principal donde se puede observar el legado vivo de los bizantinos y otomanos.</w:t>
      </w:r>
    </w:p>
    <w:p w14:paraId="7F6D6689" w14:textId="77777777" w:rsidR="00B15B8D" w:rsidRPr="00B15B8D" w:rsidRDefault="00B15B8D" w:rsidP="00B15B8D">
      <w:pPr>
        <w:pBdr>
          <w:top w:val="nil"/>
          <w:left w:val="nil"/>
          <w:bottom w:val="nil"/>
          <w:right w:val="nil"/>
          <w:between w:val="nil"/>
        </w:pBdr>
        <w:rPr>
          <w:rFonts w:ascii="Arial" w:eastAsia="Arimo" w:hAnsi="Arial" w:cs="Arial"/>
        </w:rPr>
      </w:pPr>
      <w:r w:rsidRPr="00B15B8D">
        <w:rPr>
          <w:rFonts w:ascii="Arial" w:eastAsia="Arimo" w:hAnsi="Arial" w:cs="Arial"/>
        </w:rPr>
        <w:t xml:space="preserve">Alrededor de </w:t>
      </w:r>
      <w:proofErr w:type="spellStart"/>
      <w:r w:rsidRPr="00B15B8D">
        <w:rPr>
          <w:rFonts w:ascii="Arial" w:eastAsia="Arimo" w:hAnsi="Arial" w:cs="Arial"/>
        </w:rPr>
        <w:t>Sultanahmet</w:t>
      </w:r>
      <w:proofErr w:type="spellEnd"/>
      <w:r w:rsidRPr="00B15B8D">
        <w:rPr>
          <w:rFonts w:ascii="Arial" w:eastAsia="Arimo" w:hAnsi="Arial" w:cs="Arial"/>
        </w:rPr>
        <w:t>, se encuentran:</w:t>
      </w:r>
    </w:p>
    <w:p w14:paraId="2303A0EA" w14:textId="3A0B37CF" w:rsidR="00B15B8D" w:rsidRPr="00B15B8D" w:rsidRDefault="00B15B8D" w:rsidP="00B15B8D">
      <w:pPr>
        <w:pStyle w:val="Prrafodelista"/>
        <w:numPr>
          <w:ilvl w:val="0"/>
          <w:numId w:val="25"/>
        </w:numPr>
        <w:pBdr>
          <w:top w:val="nil"/>
          <w:left w:val="nil"/>
          <w:bottom w:val="nil"/>
          <w:right w:val="nil"/>
          <w:between w:val="nil"/>
        </w:pBdr>
        <w:rPr>
          <w:rFonts w:ascii="Arial" w:eastAsia="Arimo" w:hAnsi="Arial" w:cs="Arial"/>
        </w:rPr>
      </w:pPr>
      <w:r w:rsidRPr="00B15B8D">
        <w:rPr>
          <w:rFonts w:ascii="Arial" w:eastAsia="Arimo" w:hAnsi="Arial" w:cs="Arial"/>
        </w:rPr>
        <w:t>La Fuente Alemana, un regalo del emperador alemán Guillermo II en 1898.</w:t>
      </w:r>
    </w:p>
    <w:p w14:paraId="5D40F052" w14:textId="4AA5145E" w:rsidR="00B15B8D" w:rsidRPr="00B15B8D" w:rsidRDefault="00B15B8D" w:rsidP="00B15B8D">
      <w:pPr>
        <w:pStyle w:val="Prrafodelista"/>
        <w:numPr>
          <w:ilvl w:val="0"/>
          <w:numId w:val="25"/>
        </w:numPr>
        <w:pBdr>
          <w:top w:val="nil"/>
          <w:left w:val="nil"/>
          <w:bottom w:val="nil"/>
          <w:right w:val="nil"/>
          <w:between w:val="nil"/>
        </w:pBdr>
        <w:rPr>
          <w:rFonts w:ascii="Arial" w:eastAsia="Arimo" w:hAnsi="Arial" w:cs="Arial"/>
        </w:rPr>
      </w:pPr>
      <w:r w:rsidRPr="00B15B8D">
        <w:rPr>
          <w:rFonts w:ascii="Arial" w:eastAsia="Arimo" w:hAnsi="Arial" w:cs="Arial"/>
        </w:rPr>
        <w:t>El Obelisco de Teodosio, de casi 3,500 años de antigüedad, traído al Hipódromo desde el Templo de Karnak por Teodosio alrededor del año 390.</w:t>
      </w:r>
    </w:p>
    <w:p w14:paraId="1F50664A" w14:textId="27142390" w:rsidR="00B15B8D" w:rsidRPr="00B15B8D" w:rsidRDefault="00B15B8D" w:rsidP="00B15B8D">
      <w:pPr>
        <w:pStyle w:val="Prrafodelista"/>
        <w:numPr>
          <w:ilvl w:val="0"/>
          <w:numId w:val="25"/>
        </w:numPr>
        <w:pBdr>
          <w:top w:val="nil"/>
          <w:left w:val="nil"/>
          <w:bottom w:val="nil"/>
          <w:right w:val="nil"/>
          <w:between w:val="nil"/>
        </w:pBdr>
        <w:rPr>
          <w:rFonts w:ascii="Arial" w:eastAsia="Arimo" w:hAnsi="Arial" w:cs="Arial"/>
        </w:rPr>
      </w:pPr>
      <w:r w:rsidRPr="00B15B8D">
        <w:rPr>
          <w:rFonts w:ascii="Arial" w:eastAsia="Arimo" w:hAnsi="Arial" w:cs="Arial"/>
        </w:rPr>
        <w:t>La Columna Serpentina, que se cree estuvo originalmente en el Templo de Apolo en Delfos.</w:t>
      </w:r>
    </w:p>
    <w:p w14:paraId="6A70D8F5" w14:textId="486007B2" w:rsidR="00B15B8D" w:rsidRPr="00B15B8D" w:rsidRDefault="00B15B8D" w:rsidP="00B15B8D">
      <w:pPr>
        <w:pStyle w:val="Prrafodelista"/>
        <w:numPr>
          <w:ilvl w:val="0"/>
          <w:numId w:val="25"/>
        </w:numPr>
        <w:pBdr>
          <w:top w:val="nil"/>
          <w:left w:val="nil"/>
          <w:bottom w:val="nil"/>
          <w:right w:val="nil"/>
          <w:between w:val="nil"/>
        </w:pBdr>
        <w:rPr>
          <w:rFonts w:ascii="Arial" w:eastAsia="Arimo" w:hAnsi="Arial" w:cs="Arial"/>
        </w:rPr>
      </w:pPr>
      <w:r w:rsidRPr="00B15B8D">
        <w:rPr>
          <w:rFonts w:ascii="Arial" w:eastAsia="Arimo" w:hAnsi="Arial" w:cs="Arial"/>
        </w:rPr>
        <w:t>La Columna de Constantino, traída del Templo de Apolo en Roma.</w:t>
      </w:r>
    </w:p>
    <w:p w14:paraId="06401210" w14:textId="77777777" w:rsidR="00B15B8D" w:rsidRPr="00B15B8D" w:rsidRDefault="00B15B8D" w:rsidP="00B15B8D">
      <w:pPr>
        <w:pBdr>
          <w:top w:val="nil"/>
          <w:left w:val="nil"/>
          <w:bottom w:val="nil"/>
          <w:right w:val="nil"/>
          <w:between w:val="nil"/>
        </w:pBdr>
        <w:rPr>
          <w:rFonts w:ascii="Arial" w:eastAsia="Arimo" w:hAnsi="Arial" w:cs="Arial"/>
        </w:rPr>
      </w:pPr>
    </w:p>
    <w:p w14:paraId="487814E0" w14:textId="6301A83B" w:rsidR="00B15B8D" w:rsidRDefault="00B15B8D" w:rsidP="00B15B8D">
      <w:pPr>
        <w:pBdr>
          <w:top w:val="nil"/>
          <w:left w:val="nil"/>
          <w:bottom w:val="nil"/>
          <w:right w:val="nil"/>
          <w:between w:val="nil"/>
        </w:pBdr>
        <w:jc w:val="both"/>
        <w:rPr>
          <w:rFonts w:ascii="Arial" w:eastAsia="Arimo" w:hAnsi="Arial" w:cs="Arial"/>
          <w:b/>
          <w:bCs/>
        </w:rPr>
      </w:pPr>
      <w:r w:rsidRPr="00B15B8D">
        <w:rPr>
          <w:rFonts w:ascii="Arial" w:eastAsia="Arimo" w:hAnsi="Arial" w:cs="Arial"/>
        </w:rPr>
        <w:t xml:space="preserve">La siguiente parada es la Mezquita Azul (Mezquita de </w:t>
      </w:r>
      <w:proofErr w:type="spellStart"/>
      <w:r w:rsidRPr="00B15B8D">
        <w:rPr>
          <w:rFonts w:ascii="Arial" w:eastAsia="Arimo" w:hAnsi="Arial" w:cs="Arial"/>
        </w:rPr>
        <w:t>Sultanahmet</w:t>
      </w:r>
      <w:proofErr w:type="spellEnd"/>
      <w:r w:rsidRPr="00B15B8D">
        <w:rPr>
          <w:rFonts w:ascii="Arial" w:eastAsia="Arimo" w:hAnsi="Arial" w:cs="Arial"/>
        </w:rPr>
        <w:t>). Su impresionante diseño sintetiza 200 años de arquitectura de mezquitas otomanas con la arquitectura de las iglesias bizantinas. La mezquita refleja conceptos de majestad y grandeza a través de sus características arquitectónicas, mientras que sus azulejos de Iznik en tonos verdes y blancos fascinan con los ornamentos azules de la cúpula. La Mezquita de Santa Sofía, conocida como la "Octava Maravilla del Mundo", es otro sitio increíble con más de 1,500 años de historia. La luz que entra por las ventanas de la cúpula crea una atmósfera fascinante, combinando una vista colorida y mística al reflejarse en los mosaicos de las paredes. La pausa para el almuerzo será alrededor de las 13:00, seguida de una visita a Asil Efendi, donde se pueden encontrar todo tipo de regalos auténticos, como delicias turcas, café turco, especias exóticas, hierbas y artesanías.</w:t>
      </w:r>
      <w:r w:rsidRPr="00B15B8D">
        <w:rPr>
          <w:rFonts w:ascii="Arial" w:eastAsia="Arimo" w:hAnsi="Arial" w:cs="Arial"/>
          <w:b/>
          <w:bCs/>
        </w:rPr>
        <w:t xml:space="preserve"> Alojamiento en Hotel.</w:t>
      </w:r>
    </w:p>
    <w:p w14:paraId="63FA2C83" w14:textId="77777777" w:rsidR="00E64F53" w:rsidRDefault="00E64F53" w:rsidP="00B15B8D">
      <w:pPr>
        <w:pBdr>
          <w:top w:val="nil"/>
          <w:left w:val="nil"/>
          <w:bottom w:val="nil"/>
          <w:right w:val="nil"/>
          <w:between w:val="nil"/>
        </w:pBdr>
        <w:jc w:val="both"/>
        <w:rPr>
          <w:rFonts w:ascii="Arial" w:eastAsia="Arimo" w:hAnsi="Arial" w:cs="Arial"/>
          <w:b/>
          <w:bCs/>
        </w:rPr>
      </w:pPr>
    </w:p>
    <w:p w14:paraId="53334DA9" w14:textId="419F0BBC" w:rsidR="00E64F53" w:rsidRDefault="00E64F53" w:rsidP="00B15B8D">
      <w:pPr>
        <w:pBdr>
          <w:top w:val="nil"/>
          <w:left w:val="nil"/>
          <w:bottom w:val="nil"/>
          <w:right w:val="nil"/>
          <w:between w:val="nil"/>
        </w:pBdr>
        <w:jc w:val="both"/>
        <w:rPr>
          <w:rFonts w:ascii="Arial" w:eastAsia="Arimo" w:hAnsi="Arial" w:cs="Arial"/>
          <w:b/>
          <w:bCs/>
        </w:rPr>
      </w:pPr>
      <w:r w:rsidRPr="00E64F53">
        <w:rPr>
          <w:rFonts w:ascii="Arial" w:eastAsia="Arimo" w:hAnsi="Arial" w:cs="Arial"/>
          <w:b/>
          <w:bCs/>
        </w:rPr>
        <w:t>DÍA 3</w:t>
      </w:r>
      <w:r>
        <w:rPr>
          <w:rFonts w:ascii="Arial" w:eastAsia="Arimo" w:hAnsi="Arial" w:cs="Arial"/>
          <w:b/>
          <w:bCs/>
        </w:rPr>
        <w:t xml:space="preserve">: </w:t>
      </w:r>
      <w:r w:rsidRPr="00E64F53">
        <w:rPr>
          <w:rFonts w:ascii="Arial" w:eastAsia="Arimo" w:hAnsi="Arial" w:cs="Arial"/>
          <w:b/>
          <w:bCs/>
        </w:rPr>
        <w:t>ESTAMBUL- EL CRUCERO POR EL BÓSFORO DE ESTAMBUL CON ALMUERZO</w:t>
      </w:r>
    </w:p>
    <w:p w14:paraId="62230D9F" w14:textId="77777777" w:rsidR="00E64F53" w:rsidRPr="00E64F53" w:rsidRDefault="00E64F53" w:rsidP="00E64F53">
      <w:pPr>
        <w:pBdr>
          <w:top w:val="nil"/>
          <w:left w:val="nil"/>
          <w:bottom w:val="nil"/>
          <w:right w:val="nil"/>
          <w:between w:val="nil"/>
        </w:pBdr>
        <w:jc w:val="both"/>
        <w:rPr>
          <w:rFonts w:ascii="Arial" w:eastAsia="Arimo" w:hAnsi="Arial" w:cs="Arial"/>
        </w:rPr>
      </w:pPr>
      <w:r w:rsidRPr="00E64F53">
        <w:rPr>
          <w:rFonts w:ascii="Arial" w:eastAsia="Arimo" w:hAnsi="Arial" w:cs="Arial"/>
          <w:b/>
          <w:bCs/>
        </w:rPr>
        <w:t>Después del desayuno</w:t>
      </w:r>
      <w:r w:rsidRPr="00E64F53">
        <w:rPr>
          <w:rFonts w:ascii="Arial" w:eastAsia="Arimo" w:hAnsi="Arial" w:cs="Arial"/>
        </w:rPr>
        <w:t xml:space="preserve">, disfrute del BÓSFORO EN BARCO, una excursión tradicional en barco por la vía fluvial que separa Europa y Asia. Las orillas están decoradas con antiguas villas de madera, palacios </w:t>
      </w:r>
      <w:r w:rsidRPr="00E64F53">
        <w:rPr>
          <w:rFonts w:ascii="Arial" w:eastAsia="Arimo" w:hAnsi="Arial" w:cs="Arial"/>
        </w:rPr>
        <w:lastRenderedPageBreak/>
        <w:t>de mármol, fortalezas y pequeños pueblos pesqueros. Durante la excursión, podrá admirar los magníficos paisajes de las siguientes atracciones desde su barco:</w:t>
      </w:r>
    </w:p>
    <w:p w14:paraId="75CE7B5A" w14:textId="77777777" w:rsidR="00E64F53" w:rsidRPr="00E64F53" w:rsidRDefault="00E64F53" w:rsidP="00E64F53">
      <w:pPr>
        <w:pBdr>
          <w:top w:val="nil"/>
          <w:left w:val="nil"/>
          <w:bottom w:val="nil"/>
          <w:right w:val="nil"/>
          <w:between w:val="nil"/>
        </w:pBdr>
        <w:jc w:val="both"/>
        <w:rPr>
          <w:rFonts w:ascii="Arial" w:eastAsia="Arimo" w:hAnsi="Arial" w:cs="Arial"/>
          <w:b/>
          <w:bCs/>
        </w:rPr>
      </w:pPr>
    </w:p>
    <w:p w14:paraId="0D5F2FCC" w14:textId="32EBB47E" w:rsidR="00E64F53" w:rsidRPr="00E64F53" w:rsidRDefault="00E64F53" w:rsidP="00E64F53">
      <w:pPr>
        <w:pStyle w:val="Prrafodelista"/>
        <w:numPr>
          <w:ilvl w:val="0"/>
          <w:numId w:val="26"/>
        </w:numPr>
        <w:pBdr>
          <w:top w:val="nil"/>
          <w:left w:val="nil"/>
          <w:bottom w:val="nil"/>
          <w:right w:val="nil"/>
          <w:between w:val="nil"/>
        </w:pBdr>
        <w:jc w:val="both"/>
        <w:rPr>
          <w:rFonts w:ascii="Arial" w:eastAsia="Arimo" w:hAnsi="Arial" w:cs="Arial"/>
          <w:sz w:val="22"/>
          <w:szCs w:val="22"/>
        </w:rPr>
      </w:pPr>
      <w:r w:rsidRPr="00E64F53">
        <w:rPr>
          <w:rFonts w:ascii="Arial" w:eastAsia="Arimo" w:hAnsi="Arial" w:cs="Arial"/>
          <w:sz w:val="22"/>
          <w:szCs w:val="22"/>
        </w:rPr>
        <w:t xml:space="preserve">Palacio de </w:t>
      </w:r>
      <w:proofErr w:type="spellStart"/>
      <w:r w:rsidRPr="00E64F53">
        <w:rPr>
          <w:rFonts w:ascii="Arial" w:eastAsia="Arimo" w:hAnsi="Arial" w:cs="Arial"/>
          <w:sz w:val="22"/>
          <w:szCs w:val="22"/>
        </w:rPr>
        <w:t>Dolmabahçe</w:t>
      </w:r>
      <w:proofErr w:type="spellEnd"/>
      <w:r w:rsidRPr="00E64F53">
        <w:rPr>
          <w:rFonts w:ascii="Arial" w:eastAsia="Arimo" w:hAnsi="Arial" w:cs="Arial"/>
          <w:sz w:val="22"/>
          <w:szCs w:val="22"/>
        </w:rPr>
        <w:t>, seguido de los parques y pabellones imperiales del Palacio de Yıldız.</w:t>
      </w:r>
    </w:p>
    <w:p w14:paraId="17B96194" w14:textId="72316BF1" w:rsidR="00E64F53" w:rsidRPr="00E64F53" w:rsidRDefault="00E64F53" w:rsidP="00E64F53">
      <w:pPr>
        <w:pStyle w:val="Prrafodelista"/>
        <w:numPr>
          <w:ilvl w:val="0"/>
          <w:numId w:val="26"/>
        </w:numPr>
        <w:pBdr>
          <w:top w:val="nil"/>
          <w:left w:val="nil"/>
          <w:bottom w:val="nil"/>
          <w:right w:val="nil"/>
          <w:between w:val="nil"/>
        </w:pBdr>
        <w:jc w:val="both"/>
        <w:rPr>
          <w:rFonts w:ascii="Arial" w:eastAsia="Arimo" w:hAnsi="Arial" w:cs="Arial"/>
          <w:sz w:val="22"/>
          <w:szCs w:val="22"/>
        </w:rPr>
      </w:pPr>
      <w:r w:rsidRPr="00E64F53">
        <w:rPr>
          <w:rFonts w:ascii="Arial" w:eastAsia="Arimo" w:hAnsi="Arial" w:cs="Arial"/>
          <w:sz w:val="22"/>
          <w:szCs w:val="22"/>
        </w:rPr>
        <w:t xml:space="preserve">En el borde costero de este parque se encuentra el Palacio de </w:t>
      </w:r>
      <w:proofErr w:type="spellStart"/>
      <w:r w:rsidRPr="00E64F53">
        <w:rPr>
          <w:rFonts w:ascii="Arial" w:eastAsia="Arimo" w:hAnsi="Arial" w:cs="Arial"/>
          <w:sz w:val="22"/>
          <w:szCs w:val="22"/>
        </w:rPr>
        <w:t>Çırağan</w:t>
      </w:r>
      <w:proofErr w:type="spellEnd"/>
      <w:r w:rsidRPr="00E64F53">
        <w:rPr>
          <w:rFonts w:ascii="Arial" w:eastAsia="Arimo" w:hAnsi="Arial" w:cs="Arial"/>
          <w:sz w:val="22"/>
          <w:szCs w:val="22"/>
        </w:rPr>
        <w:t>, cuya fachada de mármol de 300 metros da al mar.</w:t>
      </w:r>
    </w:p>
    <w:p w14:paraId="3DE134A5" w14:textId="406EA609" w:rsidR="00E64F53" w:rsidRPr="00E64F53" w:rsidRDefault="00E64F53" w:rsidP="00E64F53">
      <w:pPr>
        <w:pStyle w:val="Prrafodelista"/>
        <w:numPr>
          <w:ilvl w:val="0"/>
          <w:numId w:val="26"/>
        </w:numPr>
        <w:pBdr>
          <w:top w:val="nil"/>
          <w:left w:val="nil"/>
          <w:bottom w:val="nil"/>
          <w:right w:val="nil"/>
          <w:between w:val="nil"/>
        </w:pBdr>
        <w:jc w:val="both"/>
        <w:rPr>
          <w:rFonts w:ascii="Arial" w:eastAsia="Arimo" w:hAnsi="Arial" w:cs="Arial"/>
          <w:sz w:val="22"/>
          <w:szCs w:val="22"/>
        </w:rPr>
      </w:pPr>
      <w:r w:rsidRPr="00E64F53">
        <w:rPr>
          <w:rFonts w:ascii="Arial" w:eastAsia="Arimo" w:hAnsi="Arial" w:cs="Arial"/>
          <w:sz w:val="22"/>
          <w:szCs w:val="22"/>
        </w:rPr>
        <w:t xml:space="preserve">En </w:t>
      </w:r>
      <w:proofErr w:type="spellStart"/>
      <w:r w:rsidRPr="00E64F53">
        <w:rPr>
          <w:rFonts w:ascii="Arial" w:eastAsia="Arimo" w:hAnsi="Arial" w:cs="Arial"/>
          <w:sz w:val="22"/>
          <w:szCs w:val="22"/>
        </w:rPr>
        <w:t>Ortaköy</w:t>
      </w:r>
      <w:proofErr w:type="spellEnd"/>
      <w:r w:rsidRPr="00E64F53">
        <w:rPr>
          <w:rFonts w:ascii="Arial" w:eastAsia="Arimo" w:hAnsi="Arial" w:cs="Arial"/>
          <w:sz w:val="22"/>
          <w:szCs w:val="22"/>
        </w:rPr>
        <w:t xml:space="preserve">, una gran variedad de artistas se reúne todos los domingos para exhibir sus obras a lo largo de la calle. </w:t>
      </w:r>
      <w:proofErr w:type="spellStart"/>
      <w:r w:rsidRPr="00E64F53">
        <w:rPr>
          <w:rFonts w:ascii="Arial" w:eastAsia="Arimo" w:hAnsi="Arial" w:cs="Arial"/>
          <w:sz w:val="22"/>
          <w:szCs w:val="22"/>
        </w:rPr>
        <w:t>Ortaköy</w:t>
      </w:r>
      <w:proofErr w:type="spellEnd"/>
      <w:r w:rsidRPr="00E64F53">
        <w:rPr>
          <w:rFonts w:ascii="Arial" w:eastAsia="Arimo" w:hAnsi="Arial" w:cs="Arial"/>
          <w:sz w:val="22"/>
          <w:szCs w:val="22"/>
        </w:rPr>
        <w:t xml:space="preserve"> es un símbolo de tolerancia donde una iglesia, una mezquita y una sinagoga han coexistido durante siglos.</w:t>
      </w:r>
    </w:p>
    <w:p w14:paraId="03AD7B88" w14:textId="2B81E91F" w:rsidR="00E64F53" w:rsidRPr="00E64F53" w:rsidRDefault="00E64F53" w:rsidP="00E64F53">
      <w:pPr>
        <w:pStyle w:val="Prrafodelista"/>
        <w:numPr>
          <w:ilvl w:val="0"/>
          <w:numId w:val="26"/>
        </w:numPr>
        <w:pBdr>
          <w:top w:val="nil"/>
          <w:left w:val="nil"/>
          <w:bottom w:val="nil"/>
          <w:right w:val="nil"/>
          <w:between w:val="nil"/>
        </w:pBdr>
        <w:jc w:val="both"/>
        <w:rPr>
          <w:rFonts w:ascii="Arial" w:eastAsia="Arimo" w:hAnsi="Arial" w:cs="Arial"/>
          <w:sz w:val="22"/>
          <w:szCs w:val="22"/>
        </w:rPr>
      </w:pPr>
      <w:r w:rsidRPr="00E64F53">
        <w:rPr>
          <w:rFonts w:ascii="Arial" w:eastAsia="Arimo" w:hAnsi="Arial" w:cs="Arial"/>
          <w:sz w:val="22"/>
          <w:szCs w:val="22"/>
        </w:rPr>
        <w:t xml:space="preserve">Fortaleza de </w:t>
      </w:r>
      <w:proofErr w:type="spellStart"/>
      <w:r w:rsidRPr="00E64F53">
        <w:rPr>
          <w:rFonts w:ascii="Arial" w:eastAsia="Arimo" w:hAnsi="Arial" w:cs="Arial"/>
          <w:sz w:val="22"/>
          <w:szCs w:val="22"/>
        </w:rPr>
        <w:t>Rumeli</w:t>
      </w:r>
      <w:proofErr w:type="spellEnd"/>
      <w:r w:rsidRPr="00E64F53">
        <w:rPr>
          <w:rFonts w:ascii="Arial" w:eastAsia="Arimo" w:hAnsi="Arial" w:cs="Arial"/>
          <w:sz w:val="22"/>
          <w:szCs w:val="22"/>
        </w:rPr>
        <w:t xml:space="preserve"> (vista desde el barco), construida por Mehmet el Conquistador en 1452 antes de la conquista de Estambul. Completada en solo cuatro meses, es una de las obras de arquitectura militar más bellas del mundo.</w:t>
      </w:r>
    </w:p>
    <w:p w14:paraId="3168BEDD" w14:textId="718753E9" w:rsidR="00E64F53" w:rsidRPr="00E64F53" w:rsidRDefault="00E64F53" w:rsidP="00E64F53">
      <w:pPr>
        <w:pStyle w:val="Prrafodelista"/>
        <w:numPr>
          <w:ilvl w:val="0"/>
          <w:numId w:val="26"/>
        </w:numPr>
        <w:pBdr>
          <w:top w:val="nil"/>
          <w:left w:val="nil"/>
          <w:bottom w:val="nil"/>
          <w:right w:val="nil"/>
          <w:between w:val="nil"/>
        </w:pBdr>
        <w:jc w:val="both"/>
        <w:rPr>
          <w:rFonts w:ascii="Arial" w:eastAsia="Arimo" w:hAnsi="Arial" w:cs="Arial"/>
          <w:sz w:val="22"/>
          <w:szCs w:val="22"/>
        </w:rPr>
      </w:pPr>
      <w:r w:rsidRPr="00E64F53">
        <w:rPr>
          <w:rFonts w:ascii="Arial" w:eastAsia="Arimo" w:hAnsi="Arial" w:cs="Arial"/>
          <w:sz w:val="22"/>
          <w:szCs w:val="22"/>
        </w:rPr>
        <w:t xml:space="preserve">Palacio de </w:t>
      </w:r>
      <w:proofErr w:type="spellStart"/>
      <w:r w:rsidRPr="00E64F53">
        <w:rPr>
          <w:rFonts w:ascii="Arial" w:eastAsia="Arimo" w:hAnsi="Arial" w:cs="Arial"/>
          <w:sz w:val="22"/>
          <w:szCs w:val="22"/>
        </w:rPr>
        <w:t>Beylerbeyi</w:t>
      </w:r>
      <w:proofErr w:type="spellEnd"/>
      <w:r w:rsidRPr="00E64F53">
        <w:rPr>
          <w:rFonts w:ascii="Arial" w:eastAsia="Arimo" w:hAnsi="Arial" w:cs="Arial"/>
          <w:sz w:val="22"/>
          <w:szCs w:val="22"/>
        </w:rPr>
        <w:t xml:space="preserve"> (vista desde el barco), la residencia de verano de los sultanes otomanos, que conserva su gloria renovada con muebles antiguos originales, magníficos jardines y el harén en el lado asiático de Estambul.</w:t>
      </w:r>
    </w:p>
    <w:p w14:paraId="1A6EEF71" w14:textId="77777777" w:rsidR="00E64F53" w:rsidRPr="00E64F53" w:rsidRDefault="00E64F53" w:rsidP="00E64F53">
      <w:pPr>
        <w:pBdr>
          <w:top w:val="nil"/>
          <w:left w:val="nil"/>
          <w:bottom w:val="nil"/>
          <w:right w:val="nil"/>
          <w:between w:val="nil"/>
        </w:pBdr>
        <w:jc w:val="both"/>
        <w:rPr>
          <w:rFonts w:ascii="Arial" w:eastAsia="Arimo" w:hAnsi="Arial" w:cs="Arial"/>
        </w:rPr>
      </w:pPr>
    </w:p>
    <w:p w14:paraId="548EA16E" w14:textId="6BBCEAFE" w:rsidR="00E64F53" w:rsidRPr="00E64F53" w:rsidRDefault="00E64F53" w:rsidP="00E64F53">
      <w:pPr>
        <w:pBdr>
          <w:top w:val="nil"/>
          <w:left w:val="nil"/>
          <w:bottom w:val="nil"/>
          <w:right w:val="nil"/>
          <w:between w:val="nil"/>
        </w:pBdr>
        <w:jc w:val="both"/>
        <w:rPr>
          <w:rFonts w:ascii="Arial" w:eastAsia="Arimo" w:hAnsi="Arial" w:cs="Arial"/>
        </w:rPr>
      </w:pPr>
      <w:r w:rsidRPr="00E64F53">
        <w:rPr>
          <w:rFonts w:ascii="Arial" w:eastAsia="Arimo" w:hAnsi="Arial" w:cs="Arial"/>
        </w:rPr>
        <w:t>Más tarde, lo llevaremos al Bazar de las Especias (Bazar Egipcio), un lugar con una atmósfera única y precios razonables para sus compras. Aquí encontrará especias y hierbas exóticas, baklava turco, delicias turcas, café turco, frutos secos, frutas, recuerdos como artesanías de cerámica, tótems de ojo turco, jabones, aceites de oliva naturales y muchos otros productos en las tiendas de souvenirs.</w:t>
      </w:r>
      <w:r>
        <w:rPr>
          <w:rFonts w:ascii="Arial" w:eastAsia="Arimo" w:hAnsi="Arial" w:cs="Arial"/>
        </w:rPr>
        <w:t xml:space="preserve"> </w:t>
      </w:r>
      <w:r w:rsidRPr="00E64F53">
        <w:rPr>
          <w:rFonts w:ascii="Arial" w:eastAsia="Arimo" w:hAnsi="Arial" w:cs="Arial"/>
          <w:b/>
          <w:bCs/>
        </w:rPr>
        <w:t>Alojamiento en Hotel.</w:t>
      </w:r>
    </w:p>
    <w:p w14:paraId="7ED3CA7B" w14:textId="77777777" w:rsidR="00E64F53" w:rsidRPr="00E64F53" w:rsidRDefault="00E64F53" w:rsidP="00E64F53">
      <w:pPr>
        <w:pBdr>
          <w:top w:val="nil"/>
          <w:left w:val="nil"/>
          <w:bottom w:val="nil"/>
          <w:right w:val="nil"/>
          <w:between w:val="nil"/>
        </w:pBdr>
        <w:jc w:val="both"/>
        <w:rPr>
          <w:rFonts w:ascii="Arial" w:eastAsia="Arimo" w:hAnsi="Arial" w:cs="Arial"/>
          <w:b/>
          <w:bCs/>
        </w:rPr>
      </w:pPr>
    </w:p>
    <w:p w14:paraId="1E0BC281" w14:textId="4CB9D8A5" w:rsidR="00E64F53" w:rsidRPr="00E64F53" w:rsidRDefault="00E64F53" w:rsidP="00E64F53">
      <w:pPr>
        <w:pBdr>
          <w:top w:val="nil"/>
          <w:left w:val="nil"/>
          <w:bottom w:val="nil"/>
          <w:right w:val="nil"/>
          <w:between w:val="nil"/>
        </w:pBdr>
        <w:jc w:val="both"/>
        <w:rPr>
          <w:rFonts w:ascii="Arial" w:eastAsia="Arimo" w:hAnsi="Arial" w:cs="Arial"/>
          <w:b/>
          <w:bCs/>
        </w:rPr>
      </w:pPr>
      <w:r w:rsidRPr="00E64F53">
        <w:rPr>
          <w:rFonts w:ascii="Arial" w:eastAsia="Arimo" w:hAnsi="Arial" w:cs="Arial"/>
          <w:b/>
          <w:bCs/>
        </w:rPr>
        <w:t>DÍA 4</w:t>
      </w:r>
      <w:r>
        <w:rPr>
          <w:rFonts w:ascii="Arial" w:eastAsia="Arimo" w:hAnsi="Arial" w:cs="Arial"/>
          <w:b/>
          <w:bCs/>
        </w:rPr>
        <w:t xml:space="preserve">: </w:t>
      </w:r>
      <w:r w:rsidRPr="00E64F53">
        <w:rPr>
          <w:rFonts w:ascii="Arial" w:eastAsia="Arimo" w:hAnsi="Arial" w:cs="Arial"/>
          <w:b/>
          <w:bCs/>
        </w:rPr>
        <w:t>ESTAMBUL- DELHI</w:t>
      </w:r>
    </w:p>
    <w:p w14:paraId="6D52CAD6" w14:textId="1F6C4B4A" w:rsidR="00390F3C" w:rsidRDefault="00E64F53" w:rsidP="00AA7AF4">
      <w:pPr>
        <w:pBdr>
          <w:top w:val="nil"/>
          <w:left w:val="nil"/>
          <w:bottom w:val="nil"/>
          <w:right w:val="nil"/>
          <w:between w:val="nil"/>
        </w:pBdr>
        <w:jc w:val="both"/>
        <w:rPr>
          <w:rFonts w:ascii="Arial" w:eastAsia="Arimo" w:hAnsi="Arial" w:cs="Arial"/>
          <w:b/>
          <w:bCs/>
        </w:rPr>
      </w:pPr>
      <w:r w:rsidRPr="00E64F53">
        <w:rPr>
          <w:rFonts w:ascii="Arial" w:eastAsia="Arimo" w:hAnsi="Arial" w:cs="Arial"/>
        </w:rPr>
        <w:t>Mañana libre para actividades independientes. Salida del hotel a las 12 del mediodía. A tiempo, traslado al aeropuerto para conectar con el vuelo a Delhi.</w:t>
      </w:r>
      <w:r w:rsidRPr="00E64F53">
        <w:rPr>
          <w:rFonts w:ascii="Arial" w:eastAsia="Arimo" w:hAnsi="Arial" w:cs="Arial"/>
          <w:b/>
          <w:bCs/>
        </w:rPr>
        <w:t xml:space="preserve"> Noche a bordo.</w:t>
      </w:r>
    </w:p>
    <w:p w14:paraId="12D2958C" w14:textId="77777777" w:rsidR="00AA7AF4" w:rsidRDefault="00AA7AF4" w:rsidP="00AA7AF4">
      <w:pPr>
        <w:pBdr>
          <w:top w:val="nil"/>
          <w:left w:val="nil"/>
          <w:bottom w:val="nil"/>
          <w:right w:val="nil"/>
          <w:between w:val="nil"/>
        </w:pBdr>
        <w:jc w:val="both"/>
        <w:rPr>
          <w:rFonts w:ascii="Arial" w:eastAsia="Arimo" w:hAnsi="Arial" w:cs="Arial"/>
          <w:b/>
          <w:bCs/>
        </w:rPr>
      </w:pPr>
    </w:p>
    <w:p w14:paraId="6908BFF8" w14:textId="52652C1A" w:rsidR="00AA7AF4" w:rsidRPr="00AA7AF4" w:rsidRDefault="00AA7AF4" w:rsidP="00AA7AF4">
      <w:pPr>
        <w:pBdr>
          <w:top w:val="nil"/>
          <w:left w:val="nil"/>
          <w:bottom w:val="nil"/>
          <w:right w:val="nil"/>
          <w:between w:val="nil"/>
        </w:pBdr>
        <w:jc w:val="both"/>
        <w:rPr>
          <w:rFonts w:ascii="Arial" w:eastAsia="Arimo" w:hAnsi="Arial" w:cs="Arial"/>
          <w:b/>
          <w:bCs/>
        </w:rPr>
      </w:pPr>
      <w:r w:rsidRPr="00AA7AF4">
        <w:rPr>
          <w:rFonts w:ascii="Arial" w:eastAsia="Arimo" w:hAnsi="Arial" w:cs="Arial"/>
          <w:b/>
          <w:bCs/>
        </w:rPr>
        <w:t>DÍA 5</w:t>
      </w:r>
      <w:r>
        <w:rPr>
          <w:rFonts w:ascii="Arial" w:eastAsia="Arimo" w:hAnsi="Arial" w:cs="Arial"/>
          <w:b/>
          <w:bCs/>
        </w:rPr>
        <w:t>:</w:t>
      </w:r>
      <w:r w:rsidRPr="00AA7AF4">
        <w:rPr>
          <w:rFonts w:ascii="Arial" w:eastAsia="Arimo" w:hAnsi="Arial" w:cs="Arial"/>
          <w:b/>
          <w:bCs/>
        </w:rPr>
        <w:t xml:space="preserve"> EN DELHI</w:t>
      </w:r>
    </w:p>
    <w:p w14:paraId="0FB98EF3" w14:textId="77777777" w:rsidR="00AA7AF4" w:rsidRPr="00AA7AF4" w:rsidRDefault="00AA7AF4" w:rsidP="00AA7AF4">
      <w:pPr>
        <w:pBdr>
          <w:top w:val="nil"/>
          <w:left w:val="nil"/>
          <w:bottom w:val="nil"/>
          <w:right w:val="nil"/>
          <w:between w:val="nil"/>
        </w:pBdr>
        <w:jc w:val="both"/>
        <w:rPr>
          <w:rFonts w:ascii="Arial" w:eastAsia="Arimo" w:hAnsi="Arial" w:cs="Arial"/>
        </w:rPr>
      </w:pPr>
      <w:r w:rsidRPr="00AA7AF4">
        <w:rPr>
          <w:rFonts w:ascii="Arial" w:eastAsia="Arimo" w:hAnsi="Arial" w:cs="Arial"/>
        </w:rPr>
        <w:t>Llegada a Delhi en 0440hrs. Asistencia y bienvenida tradicional en el aeropuerto por nuestro representante de la agencia y traslado al hotel.</w:t>
      </w:r>
    </w:p>
    <w:p w14:paraId="0D96B325" w14:textId="77777777" w:rsidR="00AA7AF4" w:rsidRPr="00AA7AF4" w:rsidRDefault="00AA7AF4" w:rsidP="00AA7AF4">
      <w:pPr>
        <w:pBdr>
          <w:top w:val="nil"/>
          <w:left w:val="nil"/>
          <w:bottom w:val="nil"/>
          <w:right w:val="nil"/>
          <w:between w:val="nil"/>
        </w:pBdr>
        <w:jc w:val="both"/>
        <w:rPr>
          <w:rFonts w:ascii="Arial" w:eastAsia="Arimo" w:hAnsi="Arial" w:cs="Arial"/>
        </w:rPr>
      </w:pPr>
      <w:r w:rsidRPr="00AA7AF4">
        <w:rPr>
          <w:rFonts w:ascii="Arial" w:eastAsia="Arimo" w:hAnsi="Arial" w:cs="Arial"/>
        </w:rPr>
        <w:t>Habitación reservada desde el día anterior para asegurar ocupación inmediata.</w:t>
      </w:r>
    </w:p>
    <w:p w14:paraId="08670926" w14:textId="511C03E9" w:rsidR="00AA7AF4" w:rsidRPr="00AA7AF4" w:rsidRDefault="00AA7AF4" w:rsidP="00AA7AF4">
      <w:pPr>
        <w:pBdr>
          <w:top w:val="nil"/>
          <w:left w:val="nil"/>
          <w:bottom w:val="nil"/>
          <w:right w:val="nil"/>
          <w:between w:val="nil"/>
        </w:pBdr>
        <w:jc w:val="both"/>
        <w:rPr>
          <w:rFonts w:ascii="Arial" w:eastAsia="Arimo" w:hAnsi="Arial" w:cs="Arial"/>
        </w:rPr>
      </w:pPr>
      <w:r w:rsidRPr="00AA7AF4">
        <w:rPr>
          <w:rFonts w:ascii="Arial" w:eastAsia="Arimo" w:hAnsi="Arial" w:cs="Arial"/>
        </w:rPr>
        <w:t>Delhi es representativa de muchas ciudades indias. Una parte abarca el magnífico jardín y cementerio de Humayun, del siglo XVI, flanqueado por una superficie verde que hace 100 años era un vivero de especies de plantas y árboles para su uso por la Nueva Delhi británica, y por un apacible barrio de clase alta. Cruzando una carretera se encuentra el asentamiento que, desde hace 800 años, rodea el santuario de Nizam Auliya, el santo patrón de Delhi, al que acuden miles de personas durante todo el año, bordeado por un antiguo canal.</w:t>
      </w:r>
      <w:r>
        <w:rPr>
          <w:rFonts w:ascii="Arial" w:eastAsia="Arimo" w:hAnsi="Arial" w:cs="Arial"/>
        </w:rPr>
        <w:t xml:space="preserve"> </w:t>
      </w:r>
      <w:r w:rsidRPr="00AA7AF4">
        <w:rPr>
          <w:rFonts w:ascii="Arial" w:eastAsia="Arimo" w:hAnsi="Arial" w:cs="Arial"/>
        </w:rPr>
        <w:t xml:space="preserve">Resto del día libre para actividades independientes. Alojamiento en Hotel. </w:t>
      </w:r>
    </w:p>
    <w:p w14:paraId="08713B56" w14:textId="77777777" w:rsidR="000A0F27" w:rsidRDefault="000A0F27" w:rsidP="00AA7AF4">
      <w:pPr>
        <w:pBdr>
          <w:top w:val="nil"/>
          <w:left w:val="nil"/>
          <w:bottom w:val="nil"/>
          <w:right w:val="nil"/>
          <w:between w:val="nil"/>
        </w:pBdr>
        <w:jc w:val="both"/>
        <w:rPr>
          <w:rFonts w:ascii="Arial" w:eastAsia="Arimo" w:hAnsi="Arial" w:cs="Arial"/>
          <w:b/>
          <w:bCs/>
        </w:rPr>
      </w:pPr>
    </w:p>
    <w:p w14:paraId="64395D1B" w14:textId="752430CE" w:rsidR="00AA7AF4" w:rsidRDefault="00AA7AF4" w:rsidP="00AA7AF4">
      <w:pPr>
        <w:pBdr>
          <w:top w:val="nil"/>
          <w:left w:val="nil"/>
          <w:bottom w:val="nil"/>
          <w:right w:val="nil"/>
          <w:between w:val="nil"/>
        </w:pBdr>
        <w:jc w:val="both"/>
        <w:rPr>
          <w:rFonts w:ascii="Arial" w:eastAsia="Arimo" w:hAnsi="Arial" w:cs="Arial"/>
          <w:b/>
          <w:bCs/>
        </w:rPr>
      </w:pPr>
      <w:r w:rsidRPr="00AA7AF4">
        <w:rPr>
          <w:rFonts w:ascii="Arial" w:eastAsia="Arimo" w:hAnsi="Arial" w:cs="Arial"/>
          <w:b/>
          <w:bCs/>
        </w:rPr>
        <w:lastRenderedPageBreak/>
        <w:t>DÍA 6</w:t>
      </w:r>
      <w:r>
        <w:rPr>
          <w:rFonts w:ascii="Arial" w:eastAsia="Arimo" w:hAnsi="Arial" w:cs="Arial"/>
          <w:b/>
          <w:bCs/>
        </w:rPr>
        <w:t xml:space="preserve">: </w:t>
      </w:r>
      <w:r w:rsidRPr="00AA7AF4">
        <w:rPr>
          <w:rFonts w:ascii="Arial" w:eastAsia="Arimo" w:hAnsi="Arial" w:cs="Arial"/>
          <w:b/>
          <w:bCs/>
        </w:rPr>
        <w:t>EN DELHI</w:t>
      </w:r>
    </w:p>
    <w:p w14:paraId="43D98836" w14:textId="77777777" w:rsidR="000A0F27" w:rsidRPr="000A0F27" w:rsidRDefault="000A0F27" w:rsidP="000A0F27">
      <w:pPr>
        <w:pBdr>
          <w:top w:val="nil"/>
          <w:left w:val="nil"/>
          <w:bottom w:val="nil"/>
          <w:right w:val="nil"/>
          <w:between w:val="nil"/>
        </w:pBdr>
        <w:jc w:val="both"/>
        <w:rPr>
          <w:rFonts w:ascii="Arial" w:eastAsia="Arimo" w:hAnsi="Arial" w:cs="Arial"/>
          <w:b/>
          <w:bCs/>
        </w:rPr>
      </w:pPr>
      <w:r w:rsidRPr="000A0F27">
        <w:rPr>
          <w:rFonts w:ascii="Arial" w:eastAsia="Arimo" w:hAnsi="Arial" w:cs="Arial"/>
          <w:b/>
          <w:bCs/>
        </w:rPr>
        <w:t>Desayuno</w:t>
      </w:r>
      <w:r w:rsidRPr="000A0F27">
        <w:rPr>
          <w:rFonts w:ascii="Arial" w:eastAsia="Arimo" w:hAnsi="Arial" w:cs="Arial"/>
        </w:rPr>
        <w:t xml:space="preserve">. Recorrido por la Antigua Delhi, visitando Jama Masjid, una de las mayores mezquitas de la India en la ruta por la Vieja Delhi y luego pasando frente al Fuerte Rojo. Seguiremos con una visita al Raj </w:t>
      </w:r>
      <w:proofErr w:type="spellStart"/>
      <w:r w:rsidRPr="000A0F27">
        <w:rPr>
          <w:rFonts w:ascii="Arial" w:eastAsia="Arimo" w:hAnsi="Arial" w:cs="Arial"/>
        </w:rPr>
        <w:t>Ghat</w:t>
      </w:r>
      <w:proofErr w:type="spellEnd"/>
      <w:r w:rsidRPr="000A0F27">
        <w:rPr>
          <w:rFonts w:ascii="Arial" w:eastAsia="Arimo" w:hAnsi="Arial" w:cs="Arial"/>
        </w:rPr>
        <w:t xml:space="preserve"> que literalmente significa “patio real” y es el memorial en honor al líder Mahatma Gandhi. Se trata de una sencilla losa de mármol negro ubicada en el lugar exacto donde se incineró al Padre la nación el 31 de enero de 1948, tan solo un día después de su asesinato. Por la tarde continuamos nuestro viaje visitando la zona de Nueva Delhi, empezamos con la visita de Qutub Minar – La torre de la Victoria es un minarete de 73 metros de altura y 5 pisos, construida por </w:t>
      </w:r>
      <w:proofErr w:type="spellStart"/>
      <w:r w:rsidRPr="000A0F27">
        <w:rPr>
          <w:rFonts w:ascii="Arial" w:eastAsia="Arimo" w:hAnsi="Arial" w:cs="Arial"/>
        </w:rPr>
        <w:t>Qutab</w:t>
      </w:r>
      <w:proofErr w:type="spellEnd"/>
      <w:r w:rsidRPr="000A0F27">
        <w:rPr>
          <w:rFonts w:ascii="Arial" w:eastAsia="Arimo" w:hAnsi="Arial" w:cs="Arial"/>
        </w:rPr>
        <w:t>-</w:t>
      </w:r>
      <w:proofErr w:type="spellStart"/>
      <w:r w:rsidRPr="000A0F27">
        <w:rPr>
          <w:rFonts w:ascii="Arial" w:eastAsia="Arimo" w:hAnsi="Arial" w:cs="Arial"/>
        </w:rPr>
        <w:t>ud</w:t>
      </w:r>
      <w:proofErr w:type="spellEnd"/>
      <w:r w:rsidRPr="000A0F27">
        <w:rPr>
          <w:rFonts w:ascii="Arial" w:eastAsia="Arimo" w:hAnsi="Arial" w:cs="Arial"/>
        </w:rPr>
        <w:t xml:space="preserve">-din Aibak después de la derrota del último reino hindú de la ciudad. Más tarde, visitaremos El </w:t>
      </w:r>
      <w:proofErr w:type="spellStart"/>
      <w:r w:rsidRPr="000A0F27">
        <w:rPr>
          <w:rFonts w:ascii="Arial" w:eastAsia="Arimo" w:hAnsi="Arial" w:cs="Arial"/>
        </w:rPr>
        <w:t>Rashtrapati</w:t>
      </w:r>
      <w:proofErr w:type="spellEnd"/>
      <w:r w:rsidRPr="000A0F27">
        <w:rPr>
          <w:rFonts w:ascii="Arial" w:eastAsia="Arimo" w:hAnsi="Arial" w:cs="Arial"/>
        </w:rPr>
        <w:t xml:space="preserve"> </w:t>
      </w:r>
      <w:proofErr w:type="spellStart"/>
      <w:r w:rsidRPr="000A0F27">
        <w:rPr>
          <w:rFonts w:ascii="Arial" w:eastAsia="Arimo" w:hAnsi="Arial" w:cs="Arial"/>
        </w:rPr>
        <w:t>Bhavan</w:t>
      </w:r>
      <w:proofErr w:type="spellEnd"/>
      <w:r w:rsidRPr="000A0F27">
        <w:rPr>
          <w:rFonts w:ascii="Arial" w:eastAsia="Arimo" w:hAnsi="Arial" w:cs="Arial"/>
        </w:rPr>
        <w:t xml:space="preserve"> actual residencia del Presidente de India. Su edificio principal cuenta con 340 habitaciones. También visitaremos todos los edificios gubernamentales más importantes y el parlamento nacional, así como la Puerta de la India. Todas estas edificaciones son grandiosos ejemplos del poderío político del imperio británico en la India. También visitaremos el monumento de la Marcha de la sal y la famosa zona de </w:t>
      </w:r>
      <w:proofErr w:type="spellStart"/>
      <w:r w:rsidRPr="000A0F27">
        <w:rPr>
          <w:rFonts w:ascii="Arial" w:eastAsia="Arimo" w:hAnsi="Arial" w:cs="Arial"/>
        </w:rPr>
        <w:t>Connaught</w:t>
      </w:r>
      <w:proofErr w:type="spellEnd"/>
      <w:r w:rsidRPr="000A0F27">
        <w:rPr>
          <w:rFonts w:ascii="Arial" w:eastAsia="Arimo" w:hAnsi="Arial" w:cs="Arial"/>
        </w:rPr>
        <w:t xml:space="preserve"> Palace.</w:t>
      </w:r>
      <w:r w:rsidRPr="000A0F27">
        <w:rPr>
          <w:rFonts w:ascii="Arial" w:eastAsia="Arimo" w:hAnsi="Arial" w:cs="Arial"/>
          <w:b/>
          <w:bCs/>
        </w:rPr>
        <w:t xml:space="preserve"> Alojamiento en Hotel.</w:t>
      </w:r>
    </w:p>
    <w:p w14:paraId="0B4B45C1" w14:textId="77777777" w:rsidR="000A0F27" w:rsidRPr="000A0F27" w:rsidRDefault="000A0F27" w:rsidP="000A0F27">
      <w:pPr>
        <w:pBdr>
          <w:top w:val="nil"/>
          <w:left w:val="nil"/>
          <w:bottom w:val="nil"/>
          <w:right w:val="nil"/>
          <w:between w:val="nil"/>
        </w:pBdr>
        <w:jc w:val="both"/>
        <w:rPr>
          <w:rFonts w:ascii="Arial" w:eastAsia="Arimo" w:hAnsi="Arial" w:cs="Arial"/>
          <w:b/>
          <w:bCs/>
        </w:rPr>
      </w:pPr>
    </w:p>
    <w:p w14:paraId="61BFB130" w14:textId="5925AA2D" w:rsidR="000A0F27" w:rsidRPr="000A0F27" w:rsidRDefault="000A0F27" w:rsidP="000A0F27">
      <w:pPr>
        <w:pBdr>
          <w:top w:val="nil"/>
          <w:left w:val="nil"/>
          <w:bottom w:val="nil"/>
          <w:right w:val="nil"/>
          <w:between w:val="nil"/>
        </w:pBdr>
        <w:jc w:val="both"/>
        <w:rPr>
          <w:rFonts w:ascii="Arial" w:eastAsia="Arimo" w:hAnsi="Arial" w:cs="Arial"/>
          <w:b/>
          <w:bCs/>
        </w:rPr>
      </w:pPr>
      <w:r w:rsidRPr="000A0F27">
        <w:rPr>
          <w:rFonts w:ascii="Arial" w:eastAsia="Arimo" w:hAnsi="Arial" w:cs="Arial"/>
          <w:b/>
          <w:bCs/>
        </w:rPr>
        <w:t>DÍA 7</w:t>
      </w:r>
      <w:r>
        <w:rPr>
          <w:rFonts w:ascii="Arial" w:eastAsia="Arimo" w:hAnsi="Arial" w:cs="Arial"/>
          <w:b/>
          <w:bCs/>
        </w:rPr>
        <w:t xml:space="preserve">: </w:t>
      </w:r>
      <w:r w:rsidRPr="000A0F27">
        <w:rPr>
          <w:rFonts w:ascii="Arial" w:eastAsia="Arimo" w:hAnsi="Arial" w:cs="Arial"/>
          <w:b/>
          <w:bCs/>
        </w:rPr>
        <w:t>DELHI – JAIPUR (265 KMS/6 HORAS)</w:t>
      </w:r>
    </w:p>
    <w:p w14:paraId="11FD617F" w14:textId="77777777" w:rsidR="000A0F27" w:rsidRPr="00371D63" w:rsidRDefault="000A0F27" w:rsidP="000A0F27">
      <w:pPr>
        <w:pBdr>
          <w:top w:val="nil"/>
          <w:left w:val="nil"/>
          <w:bottom w:val="nil"/>
          <w:right w:val="nil"/>
          <w:between w:val="nil"/>
        </w:pBdr>
        <w:jc w:val="both"/>
        <w:rPr>
          <w:rFonts w:ascii="Arial" w:eastAsia="Arimo" w:hAnsi="Arial" w:cs="Arial"/>
        </w:rPr>
      </w:pPr>
      <w:r w:rsidRPr="000A0F27">
        <w:rPr>
          <w:rFonts w:ascii="Arial" w:eastAsia="Arimo" w:hAnsi="Arial" w:cs="Arial"/>
          <w:b/>
          <w:bCs/>
        </w:rPr>
        <w:t xml:space="preserve">Desayuno. </w:t>
      </w:r>
      <w:r w:rsidRPr="00371D63">
        <w:rPr>
          <w:rFonts w:ascii="Arial" w:eastAsia="Arimo" w:hAnsi="Arial" w:cs="Arial"/>
        </w:rPr>
        <w:t xml:space="preserve">Salida por carretera hacia Jaipur. Jaipur es la capital del estado indio del </w:t>
      </w:r>
      <w:proofErr w:type="spellStart"/>
      <w:r w:rsidRPr="00371D63">
        <w:rPr>
          <w:rFonts w:ascii="Arial" w:eastAsia="Arimo" w:hAnsi="Arial" w:cs="Arial"/>
        </w:rPr>
        <w:t>Rajasthan</w:t>
      </w:r>
      <w:proofErr w:type="spellEnd"/>
      <w:r w:rsidRPr="00371D63">
        <w:rPr>
          <w:rFonts w:ascii="Arial" w:eastAsia="Arimo" w:hAnsi="Arial" w:cs="Arial"/>
        </w:rPr>
        <w:t xml:space="preserve">, en la zona noroeste de la India. También es conocida como La Ciudad Rosa. La ciudad se construyó a partir del año 1727 por el Maharajá Jai Singh II y las casas estaban edificadas en estuco rosado para imitar </w:t>
      </w:r>
      <w:proofErr w:type="spellStart"/>
      <w:r w:rsidRPr="00371D63">
        <w:rPr>
          <w:rFonts w:ascii="Arial" w:eastAsia="Arimo" w:hAnsi="Arial" w:cs="Arial"/>
        </w:rPr>
        <w:t>laarenisca</w:t>
      </w:r>
      <w:proofErr w:type="spellEnd"/>
      <w:r w:rsidRPr="00371D63">
        <w:rPr>
          <w:rFonts w:ascii="Arial" w:eastAsia="Arimo" w:hAnsi="Arial" w:cs="Arial"/>
        </w:rPr>
        <w:t xml:space="preserve"> roja. A su llegada a Jaipur, encuentro y asistencia y luego </w:t>
      </w:r>
      <w:proofErr w:type="spellStart"/>
      <w:r w:rsidRPr="00371D63">
        <w:rPr>
          <w:rFonts w:ascii="Arial" w:eastAsia="Arimo" w:hAnsi="Arial" w:cs="Arial"/>
        </w:rPr>
        <w:t>check</w:t>
      </w:r>
      <w:proofErr w:type="spellEnd"/>
      <w:r w:rsidRPr="00371D63">
        <w:rPr>
          <w:rFonts w:ascii="Arial" w:eastAsia="Arimo" w:hAnsi="Arial" w:cs="Arial"/>
        </w:rPr>
        <w:t>-in en el hotel. Alojamiento en Hotel.</w:t>
      </w:r>
    </w:p>
    <w:p w14:paraId="7E45347A" w14:textId="3252414E" w:rsidR="000A0F27" w:rsidRDefault="000A0F27" w:rsidP="000A0F27">
      <w:pPr>
        <w:pBdr>
          <w:top w:val="nil"/>
          <w:left w:val="nil"/>
          <w:bottom w:val="nil"/>
          <w:right w:val="nil"/>
          <w:between w:val="nil"/>
        </w:pBdr>
        <w:jc w:val="both"/>
        <w:rPr>
          <w:rFonts w:ascii="Arial" w:eastAsia="Arimo" w:hAnsi="Arial" w:cs="Arial"/>
          <w:b/>
          <w:bCs/>
        </w:rPr>
      </w:pPr>
      <w:r w:rsidRPr="000A0F27">
        <w:rPr>
          <w:rFonts w:ascii="Arial" w:eastAsia="Arimo" w:hAnsi="Arial" w:cs="Arial"/>
          <w:b/>
          <w:bCs/>
        </w:rPr>
        <w:t>DÍA 8</w:t>
      </w:r>
      <w:r w:rsidR="00371D63">
        <w:rPr>
          <w:rFonts w:ascii="Arial" w:eastAsia="Arimo" w:hAnsi="Arial" w:cs="Arial"/>
          <w:b/>
          <w:bCs/>
        </w:rPr>
        <w:t>:</w:t>
      </w:r>
      <w:r w:rsidRPr="000A0F27">
        <w:rPr>
          <w:rFonts w:ascii="Arial" w:eastAsia="Arimo" w:hAnsi="Arial" w:cs="Arial"/>
          <w:b/>
          <w:bCs/>
        </w:rPr>
        <w:t xml:space="preserve"> JAIPUR</w:t>
      </w:r>
    </w:p>
    <w:p w14:paraId="60521D7F" w14:textId="1FFFAD49" w:rsidR="00371D63" w:rsidRPr="00371D63" w:rsidRDefault="00371D63" w:rsidP="00371D63">
      <w:pPr>
        <w:pBdr>
          <w:top w:val="nil"/>
          <w:left w:val="nil"/>
          <w:bottom w:val="nil"/>
          <w:right w:val="nil"/>
          <w:between w:val="nil"/>
        </w:pBdr>
        <w:jc w:val="both"/>
        <w:rPr>
          <w:rFonts w:ascii="Arial" w:eastAsia="Arimo" w:hAnsi="Arial" w:cs="Arial"/>
        </w:rPr>
      </w:pPr>
      <w:r w:rsidRPr="00371D63">
        <w:rPr>
          <w:rFonts w:ascii="Arial" w:eastAsia="Arimo" w:hAnsi="Arial" w:cs="Arial"/>
          <w:b/>
          <w:bCs/>
        </w:rPr>
        <w:t xml:space="preserve">Desayuno. </w:t>
      </w:r>
      <w:r w:rsidRPr="00371D63">
        <w:rPr>
          <w:rFonts w:ascii="Arial" w:eastAsia="Arimo" w:hAnsi="Arial" w:cs="Arial"/>
        </w:rPr>
        <w:t xml:space="preserve">Excursión al Fuerte Amber situado en la cima de una colina en las afueras de la ciudad. Sus robustas e imponentes murallas protegen una colección de impresionantes palacios, templos y jardines. Subiremos al fuerte en jeep (sin aire acondicionado). Ya dentro del complejo, descubrirá los deslumbrantes palacios de </w:t>
      </w:r>
      <w:proofErr w:type="spellStart"/>
      <w:r w:rsidRPr="00371D63">
        <w:rPr>
          <w:rFonts w:ascii="Arial" w:eastAsia="Arimo" w:hAnsi="Arial" w:cs="Arial"/>
        </w:rPr>
        <w:t>Jagmandir</w:t>
      </w:r>
      <w:proofErr w:type="spellEnd"/>
      <w:r w:rsidRPr="00371D63">
        <w:rPr>
          <w:rFonts w:ascii="Arial" w:eastAsia="Arimo" w:hAnsi="Arial" w:cs="Arial"/>
        </w:rPr>
        <w:t xml:space="preserve"> y Jai Mahal entre otros y el templo de Kali y sus cuidados jardines. Por la tarde, recorreremos las mayores atracciones de Jaipur, visitando el Palacio de la Ciudad – que alberga maravillas como el Chandra Mahal, el Mubarak Mahal y la intrincadamente decorada Puerta del Pavo Real – pasando por el Palacio de los Vientos y visitando el histórico observatorio astrológico de </w:t>
      </w:r>
      <w:proofErr w:type="spellStart"/>
      <w:r w:rsidRPr="00371D63">
        <w:rPr>
          <w:rFonts w:ascii="Arial" w:eastAsia="Arimo" w:hAnsi="Arial" w:cs="Arial"/>
        </w:rPr>
        <w:t>Jantar</w:t>
      </w:r>
      <w:proofErr w:type="spellEnd"/>
      <w:r w:rsidRPr="00371D63">
        <w:rPr>
          <w:rFonts w:ascii="Arial" w:eastAsia="Arimo" w:hAnsi="Arial" w:cs="Arial"/>
        </w:rPr>
        <w:t xml:space="preserve"> Mantar antes de regresar al hotel.</w:t>
      </w:r>
      <w:r>
        <w:rPr>
          <w:rFonts w:ascii="Arial" w:eastAsia="Arimo" w:hAnsi="Arial" w:cs="Arial"/>
        </w:rPr>
        <w:t xml:space="preserve"> </w:t>
      </w:r>
      <w:r w:rsidRPr="00371D63">
        <w:rPr>
          <w:rFonts w:ascii="Arial" w:eastAsia="Arimo" w:hAnsi="Arial" w:cs="Arial"/>
        </w:rPr>
        <w:t>Por la noche disfrutará de una cena amenizada con danzas tradicionales y típicas de la zona en un restaurante local en Jaipur.</w:t>
      </w:r>
      <w:r w:rsidRPr="00371D63">
        <w:rPr>
          <w:rFonts w:ascii="Arial" w:eastAsia="Arimo" w:hAnsi="Arial" w:cs="Arial"/>
          <w:b/>
          <w:bCs/>
        </w:rPr>
        <w:t xml:space="preserve"> Alojamiento en Hotel.</w:t>
      </w:r>
    </w:p>
    <w:p w14:paraId="4942770A" w14:textId="77777777" w:rsidR="00371D63" w:rsidRPr="00371D63" w:rsidRDefault="00371D63" w:rsidP="00371D63">
      <w:pPr>
        <w:pBdr>
          <w:top w:val="nil"/>
          <w:left w:val="nil"/>
          <w:bottom w:val="nil"/>
          <w:right w:val="nil"/>
          <w:between w:val="nil"/>
        </w:pBdr>
        <w:jc w:val="both"/>
        <w:rPr>
          <w:rFonts w:ascii="Arial" w:eastAsia="Arimo" w:hAnsi="Arial" w:cs="Arial"/>
          <w:b/>
          <w:bCs/>
        </w:rPr>
      </w:pPr>
    </w:p>
    <w:p w14:paraId="15DD95AC" w14:textId="3249DE23" w:rsidR="00371D63" w:rsidRPr="00371D63" w:rsidRDefault="00371D63" w:rsidP="00371D63">
      <w:pPr>
        <w:pBdr>
          <w:top w:val="nil"/>
          <w:left w:val="nil"/>
          <w:bottom w:val="nil"/>
          <w:right w:val="nil"/>
          <w:between w:val="nil"/>
        </w:pBdr>
        <w:jc w:val="both"/>
        <w:rPr>
          <w:rFonts w:ascii="Arial" w:eastAsia="Arimo" w:hAnsi="Arial" w:cs="Arial"/>
          <w:b/>
          <w:bCs/>
        </w:rPr>
      </w:pPr>
      <w:r w:rsidRPr="00371D63">
        <w:rPr>
          <w:rFonts w:ascii="Arial" w:eastAsia="Arimo" w:hAnsi="Arial" w:cs="Arial"/>
          <w:b/>
          <w:bCs/>
        </w:rPr>
        <w:t>DÍA 9</w:t>
      </w:r>
      <w:r w:rsidR="00657E85">
        <w:rPr>
          <w:rFonts w:ascii="Arial" w:eastAsia="Arimo" w:hAnsi="Arial" w:cs="Arial"/>
          <w:b/>
          <w:bCs/>
        </w:rPr>
        <w:t>:</w:t>
      </w:r>
      <w:r w:rsidRPr="00371D63">
        <w:rPr>
          <w:rFonts w:ascii="Arial" w:eastAsia="Arimo" w:hAnsi="Arial" w:cs="Arial"/>
          <w:b/>
          <w:bCs/>
        </w:rPr>
        <w:t xml:space="preserve"> JAIPUR – FATEHPUR SIKRI – AGRA (245 KMS/ 5-6 HORAS)</w:t>
      </w:r>
    </w:p>
    <w:p w14:paraId="52A3E5D7" w14:textId="52CAB1EC" w:rsidR="00390F3C" w:rsidRDefault="00371D63" w:rsidP="00657E85">
      <w:pPr>
        <w:pBdr>
          <w:top w:val="nil"/>
          <w:left w:val="nil"/>
          <w:bottom w:val="nil"/>
          <w:right w:val="nil"/>
          <w:between w:val="nil"/>
        </w:pBdr>
        <w:jc w:val="both"/>
        <w:rPr>
          <w:rFonts w:ascii="Arial" w:eastAsia="Arimo" w:hAnsi="Arial" w:cs="Arial"/>
          <w:b/>
          <w:bCs/>
        </w:rPr>
      </w:pPr>
      <w:r w:rsidRPr="00371D63">
        <w:rPr>
          <w:rFonts w:ascii="Arial" w:eastAsia="Arimo" w:hAnsi="Arial" w:cs="Arial"/>
          <w:b/>
          <w:bCs/>
        </w:rPr>
        <w:t xml:space="preserve">Desayuno. </w:t>
      </w:r>
      <w:r w:rsidRPr="00657E85">
        <w:rPr>
          <w:rFonts w:ascii="Arial" w:eastAsia="Arimo" w:hAnsi="Arial" w:cs="Arial"/>
        </w:rPr>
        <w:t xml:space="preserve">Salida hacia Agra tras desayunar en el hotel, recorriendo los áridos paisajes de </w:t>
      </w:r>
      <w:proofErr w:type="spellStart"/>
      <w:r w:rsidRPr="00657E85">
        <w:rPr>
          <w:rFonts w:ascii="Arial" w:eastAsia="Arimo" w:hAnsi="Arial" w:cs="Arial"/>
        </w:rPr>
        <w:t>Rajasthan</w:t>
      </w:r>
      <w:proofErr w:type="spellEnd"/>
      <w:r w:rsidRPr="00657E85">
        <w:rPr>
          <w:rFonts w:ascii="Arial" w:eastAsia="Arimo" w:hAnsi="Arial" w:cs="Arial"/>
        </w:rPr>
        <w:t xml:space="preserve"> hasta llegar a </w:t>
      </w:r>
      <w:proofErr w:type="spellStart"/>
      <w:r w:rsidRPr="00657E85">
        <w:rPr>
          <w:rFonts w:ascii="Arial" w:eastAsia="Arimo" w:hAnsi="Arial" w:cs="Arial"/>
        </w:rPr>
        <w:t>Fatehpur</w:t>
      </w:r>
      <w:proofErr w:type="spellEnd"/>
      <w:r w:rsidRPr="00657E85">
        <w:rPr>
          <w:rFonts w:ascii="Arial" w:eastAsia="Arimo" w:hAnsi="Arial" w:cs="Arial"/>
        </w:rPr>
        <w:t xml:space="preserve"> </w:t>
      </w:r>
      <w:proofErr w:type="spellStart"/>
      <w:r w:rsidRPr="00657E85">
        <w:rPr>
          <w:rFonts w:ascii="Arial" w:eastAsia="Arimo" w:hAnsi="Arial" w:cs="Arial"/>
        </w:rPr>
        <w:t>Sikri</w:t>
      </w:r>
      <w:proofErr w:type="spellEnd"/>
      <w:r w:rsidRPr="00657E85">
        <w:rPr>
          <w:rFonts w:ascii="Arial" w:eastAsia="Arimo" w:hAnsi="Arial" w:cs="Arial"/>
        </w:rPr>
        <w:t xml:space="preserve">, la ‘ciudad fantasma’ del imperio mogol. Deambular por </w:t>
      </w:r>
      <w:proofErr w:type="spellStart"/>
      <w:r w:rsidRPr="00657E85">
        <w:rPr>
          <w:rFonts w:ascii="Arial" w:eastAsia="Arimo" w:hAnsi="Arial" w:cs="Arial"/>
        </w:rPr>
        <w:t>Fatehpur</w:t>
      </w:r>
      <w:proofErr w:type="spellEnd"/>
      <w:r w:rsidRPr="00657E85">
        <w:rPr>
          <w:rFonts w:ascii="Arial" w:eastAsia="Arimo" w:hAnsi="Arial" w:cs="Arial"/>
        </w:rPr>
        <w:t xml:space="preserve"> Sikri es como volver atrás cinco siglos al cenit del imperio mogol. Esta ciudad amurallada fue construida por el emperador Akbar como capital del imperio y su impresionante colección de palacios, pabellones y mezquitas demuestran el poderío y la riqueza de la que gozaba el imperio mogol. Disfrutará de una visita</w:t>
      </w:r>
      <w:r w:rsidR="00657E85">
        <w:rPr>
          <w:rFonts w:ascii="Arial" w:eastAsia="Arimo" w:hAnsi="Arial" w:cs="Arial"/>
        </w:rPr>
        <w:t xml:space="preserve"> </w:t>
      </w:r>
      <w:r w:rsidR="00657E85" w:rsidRPr="00657E85">
        <w:rPr>
          <w:rFonts w:ascii="Arial" w:eastAsia="Arimo" w:hAnsi="Arial" w:cs="Arial"/>
        </w:rPr>
        <w:t xml:space="preserve">al Mausoleo de Salim Chisti y el </w:t>
      </w:r>
      <w:proofErr w:type="spellStart"/>
      <w:r w:rsidR="00657E85" w:rsidRPr="00657E85">
        <w:rPr>
          <w:rFonts w:ascii="Arial" w:eastAsia="Arimo" w:hAnsi="Arial" w:cs="Arial"/>
        </w:rPr>
        <w:t>Panch</w:t>
      </w:r>
      <w:proofErr w:type="spellEnd"/>
      <w:r w:rsidR="00657E85" w:rsidRPr="00657E85">
        <w:rPr>
          <w:rFonts w:ascii="Arial" w:eastAsia="Arimo" w:hAnsi="Arial" w:cs="Arial"/>
        </w:rPr>
        <w:t xml:space="preserve"> Mahal, y podrá admirar la belleza de la mezquita de </w:t>
      </w:r>
      <w:proofErr w:type="spellStart"/>
      <w:r w:rsidR="00657E85" w:rsidRPr="00657E85">
        <w:rPr>
          <w:rFonts w:ascii="Arial" w:eastAsia="Arimo" w:hAnsi="Arial" w:cs="Arial"/>
        </w:rPr>
        <w:t>JamaMasjid</w:t>
      </w:r>
      <w:proofErr w:type="spellEnd"/>
      <w:r w:rsidR="00657E85" w:rsidRPr="00657E85">
        <w:rPr>
          <w:rFonts w:ascii="Arial" w:eastAsia="Arimo" w:hAnsi="Arial" w:cs="Arial"/>
        </w:rPr>
        <w:t xml:space="preserve">. Tras esta inolvidable visita, continuaremos hacia Agra para el </w:t>
      </w:r>
      <w:proofErr w:type="spellStart"/>
      <w:r w:rsidR="00657E85" w:rsidRPr="00657E85">
        <w:rPr>
          <w:rFonts w:ascii="Arial" w:eastAsia="Arimo" w:hAnsi="Arial" w:cs="Arial"/>
        </w:rPr>
        <w:t>check</w:t>
      </w:r>
      <w:proofErr w:type="spellEnd"/>
      <w:r w:rsidR="00657E85" w:rsidRPr="00657E85">
        <w:rPr>
          <w:rFonts w:ascii="Arial" w:eastAsia="Arimo" w:hAnsi="Arial" w:cs="Arial"/>
        </w:rPr>
        <w:t xml:space="preserve">-in al hotel. </w:t>
      </w:r>
      <w:r w:rsidR="00657E85" w:rsidRPr="00657E85">
        <w:rPr>
          <w:rFonts w:ascii="Arial" w:eastAsia="Arimo" w:hAnsi="Arial" w:cs="Arial"/>
          <w:b/>
          <w:bCs/>
        </w:rPr>
        <w:t>Alojamiento en Hotel.</w:t>
      </w:r>
    </w:p>
    <w:p w14:paraId="43E17D54" w14:textId="77777777" w:rsidR="00746AC9" w:rsidRDefault="00746AC9" w:rsidP="00657E85">
      <w:pPr>
        <w:pBdr>
          <w:top w:val="nil"/>
          <w:left w:val="nil"/>
          <w:bottom w:val="nil"/>
          <w:right w:val="nil"/>
          <w:between w:val="nil"/>
        </w:pBdr>
        <w:jc w:val="both"/>
        <w:rPr>
          <w:rFonts w:ascii="Arial" w:eastAsia="Arimo" w:hAnsi="Arial" w:cs="Arial"/>
          <w:b/>
          <w:bCs/>
        </w:rPr>
      </w:pPr>
    </w:p>
    <w:p w14:paraId="5861ADB7" w14:textId="778E2C51" w:rsidR="00746AC9" w:rsidRPr="00746AC9" w:rsidRDefault="00746AC9" w:rsidP="00746AC9">
      <w:pPr>
        <w:pBdr>
          <w:top w:val="nil"/>
          <w:left w:val="nil"/>
          <w:bottom w:val="nil"/>
          <w:right w:val="nil"/>
          <w:between w:val="nil"/>
        </w:pBdr>
        <w:jc w:val="both"/>
        <w:rPr>
          <w:rFonts w:ascii="Arial" w:eastAsia="Arimo" w:hAnsi="Arial" w:cs="Arial"/>
          <w:b/>
          <w:bCs/>
        </w:rPr>
      </w:pPr>
      <w:r w:rsidRPr="00746AC9">
        <w:rPr>
          <w:rFonts w:ascii="Arial" w:eastAsia="Arimo" w:hAnsi="Arial" w:cs="Arial"/>
          <w:b/>
          <w:bCs/>
        </w:rPr>
        <w:t>DÍA 10</w:t>
      </w:r>
      <w:r>
        <w:rPr>
          <w:rFonts w:ascii="Arial" w:eastAsia="Arimo" w:hAnsi="Arial" w:cs="Arial"/>
          <w:b/>
          <w:bCs/>
        </w:rPr>
        <w:t xml:space="preserve">: </w:t>
      </w:r>
      <w:r w:rsidRPr="00746AC9">
        <w:rPr>
          <w:rFonts w:ascii="Arial" w:eastAsia="Arimo" w:hAnsi="Arial" w:cs="Arial"/>
          <w:b/>
          <w:bCs/>
        </w:rPr>
        <w:t>AGRA</w:t>
      </w:r>
    </w:p>
    <w:p w14:paraId="36522670" w14:textId="77777777" w:rsidR="00746AC9" w:rsidRPr="00746AC9" w:rsidRDefault="00746AC9" w:rsidP="00746AC9">
      <w:pPr>
        <w:pBdr>
          <w:top w:val="nil"/>
          <w:left w:val="nil"/>
          <w:bottom w:val="nil"/>
          <w:right w:val="nil"/>
          <w:between w:val="nil"/>
        </w:pBdr>
        <w:jc w:val="both"/>
        <w:rPr>
          <w:rFonts w:ascii="Arial" w:eastAsia="Arimo" w:hAnsi="Arial" w:cs="Arial"/>
        </w:rPr>
      </w:pPr>
      <w:r w:rsidRPr="00746AC9">
        <w:rPr>
          <w:rFonts w:ascii="Arial" w:eastAsia="Arimo" w:hAnsi="Arial" w:cs="Arial"/>
          <w:b/>
          <w:bCs/>
        </w:rPr>
        <w:t>Desayuno.</w:t>
      </w:r>
      <w:r w:rsidRPr="00746AC9">
        <w:rPr>
          <w:rFonts w:ascii="Arial" w:eastAsia="Arimo" w:hAnsi="Arial" w:cs="Arial"/>
        </w:rPr>
        <w:t xml:space="preserve"> Por la mañana visita al Taj Mahal (Cerrado los Viernes), la oda escrita en mármol que ha embelesado al mundo con su belleza. El mausoleo fue construido por Shah Jahan, el desconsolado emperador mogol, tras haber muerto en el parto su querida mujer, Mumtaz Mahal. Durante 22 </w:t>
      </w:r>
      <w:proofErr w:type="spellStart"/>
      <w:r w:rsidRPr="00746AC9">
        <w:rPr>
          <w:rFonts w:ascii="Arial" w:eastAsia="Arimo" w:hAnsi="Arial" w:cs="Arial"/>
        </w:rPr>
        <w:t>años,el</w:t>
      </w:r>
      <w:proofErr w:type="spellEnd"/>
      <w:r w:rsidRPr="00746AC9">
        <w:rPr>
          <w:rFonts w:ascii="Arial" w:eastAsia="Arimo" w:hAnsi="Arial" w:cs="Arial"/>
        </w:rPr>
        <w:t xml:space="preserve"> emperador reclutó a los mejores artesanos, albañiles y arquitectos de lugares lejanos como Italia y Francia para construir este majestuoso monumento. Seguiremos con la visita al Fuerte de Agra, </w:t>
      </w:r>
      <w:proofErr w:type="spellStart"/>
      <w:r w:rsidRPr="00746AC9">
        <w:rPr>
          <w:rFonts w:ascii="Arial" w:eastAsia="Arimo" w:hAnsi="Arial" w:cs="Arial"/>
        </w:rPr>
        <w:t>cuyosbaluartes</w:t>
      </w:r>
      <w:proofErr w:type="spellEnd"/>
      <w:r w:rsidRPr="00746AC9">
        <w:rPr>
          <w:rFonts w:ascii="Arial" w:eastAsia="Arimo" w:hAnsi="Arial" w:cs="Arial"/>
        </w:rPr>
        <w:t xml:space="preserve"> de arenisca roja protegen una docena de preciosos palacios y pabellones mogoles. Podrá explorar la Diwan-i-Am (Sala de Audiencia Pública) dónde el emperador atendía a sus súbditos y la Diwan-i-Khas (Sala de Audiencia Privada) dónde trataba con dignitarios extranjeros. Entre todos los edificios de la fortaleza con característico color rojizo de arenisca destaca Mina Masjid o "mezquita celestial" ya que está construida con mármol blanco al igual que el Taj Mahal. </w:t>
      </w:r>
      <w:r w:rsidRPr="00746AC9">
        <w:rPr>
          <w:rFonts w:ascii="Arial" w:eastAsia="Arimo" w:hAnsi="Arial" w:cs="Arial"/>
          <w:b/>
          <w:bCs/>
        </w:rPr>
        <w:t>Alojamiento en Hotel.</w:t>
      </w:r>
    </w:p>
    <w:p w14:paraId="0899722E" w14:textId="77777777" w:rsidR="00746AC9" w:rsidRPr="00746AC9" w:rsidRDefault="00746AC9" w:rsidP="00746AC9">
      <w:pPr>
        <w:pBdr>
          <w:top w:val="nil"/>
          <w:left w:val="nil"/>
          <w:bottom w:val="nil"/>
          <w:right w:val="nil"/>
          <w:between w:val="nil"/>
        </w:pBdr>
        <w:jc w:val="both"/>
        <w:rPr>
          <w:rFonts w:ascii="Arial" w:eastAsia="Arimo" w:hAnsi="Arial" w:cs="Arial"/>
        </w:rPr>
      </w:pPr>
    </w:p>
    <w:p w14:paraId="01BDF9E0" w14:textId="2954B584" w:rsidR="00746AC9" w:rsidRPr="00746AC9" w:rsidRDefault="00746AC9" w:rsidP="00746AC9">
      <w:pPr>
        <w:pBdr>
          <w:top w:val="nil"/>
          <w:left w:val="nil"/>
          <w:bottom w:val="nil"/>
          <w:right w:val="nil"/>
          <w:between w:val="nil"/>
        </w:pBdr>
        <w:jc w:val="both"/>
        <w:rPr>
          <w:rFonts w:ascii="Arial" w:eastAsia="Arimo" w:hAnsi="Arial" w:cs="Arial"/>
          <w:b/>
          <w:bCs/>
        </w:rPr>
      </w:pPr>
      <w:r w:rsidRPr="00746AC9">
        <w:rPr>
          <w:rFonts w:ascii="Arial" w:eastAsia="Arimo" w:hAnsi="Arial" w:cs="Arial"/>
          <w:b/>
          <w:bCs/>
        </w:rPr>
        <w:t>DÍA 11</w:t>
      </w:r>
      <w:r w:rsidR="00DF1433">
        <w:rPr>
          <w:rFonts w:ascii="Arial" w:eastAsia="Arimo" w:hAnsi="Arial" w:cs="Arial"/>
          <w:b/>
          <w:bCs/>
        </w:rPr>
        <w:t xml:space="preserve">: </w:t>
      </w:r>
      <w:r w:rsidRPr="00746AC9">
        <w:rPr>
          <w:rFonts w:ascii="Arial" w:eastAsia="Arimo" w:hAnsi="Arial" w:cs="Arial"/>
          <w:b/>
          <w:bCs/>
        </w:rPr>
        <w:t>AGRA – DELHI (200 KMS/4 HORAS)</w:t>
      </w:r>
    </w:p>
    <w:p w14:paraId="4465D18C" w14:textId="7027AB76" w:rsidR="00746AC9" w:rsidRDefault="00746AC9" w:rsidP="00746AC9">
      <w:pPr>
        <w:pBdr>
          <w:top w:val="nil"/>
          <w:left w:val="nil"/>
          <w:bottom w:val="nil"/>
          <w:right w:val="nil"/>
          <w:between w:val="nil"/>
        </w:pBdr>
        <w:jc w:val="both"/>
        <w:rPr>
          <w:rFonts w:ascii="Arial" w:eastAsia="Arimo" w:hAnsi="Arial" w:cs="Arial"/>
        </w:rPr>
      </w:pPr>
      <w:r w:rsidRPr="00746AC9">
        <w:rPr>
          <w:rFonts w:ascii="Arial" w:eastAsia="Arimo" w:hAnsi="Arial" w:cs="Arial"/>
          <w:b/>
          <w:bCs/>
        </w:rPr>
        <w:t>Después del desayuno</w:t>
      </w:r>
      <w:r w:rsidRPr="00746AC9">
        <w:rPr>
          <w:rFonts w:ascii="Arial" w:eastAsia="Arimo" w:hAnsi="Arial" w:cs="Arial"/>
        </w:rPr>
        <w:t>, traslado al aeropuerto de Delhi para tomar su vuelo internacional.</w:t>
      </w:r>
    </w:p>
    <w:p w14:paraId="4341A007" w14:textId="77777777" w:rsidR="005458E4" w:rsidRDefault="005458E4" w:rsidP="00746AC9">
      <w:pPr>
        <w:pBdr>
          <w:top w:val="nil"/>
          <w:left w:val="nil"/>
          <w:bottom w:val="nil"/>
          <w:right w:val="nil"/>
          <w:between w:val="nil"/>
        </w:pBdr>
        <w:jc w:val="both"/>
        <w:rPr>
          <w:rFonts w:ascii="Arial" w:eastAsia="Arimo" w:hAnsi="Arial" w:cs="Arial"/>
        </w:rPr>
      </w:pPr>
    </w:p>
    <w:p w14:paraId="1FE47B6F" w14:textId="6D2E3A37" w:rsidR="005458E4" w:rsidRPr="005458E4" w:rsidRDefault="005458E4" w:rsidP="005458E4">
      <w:pPr>
        <w:pBdr>
          <w:top w:val="nil"/>
          <w:left w:val="nil"/>
          <w:bottom w:val="nil"/>
          <w:right w:val="nil"/>
          <w:between w:val="nil"/>
        </w:pBdr>
        <w:jc w:val="center"/>
        <w:rPr>
          <w:rFonts w:ascii="Arial" w:eastAsia="Arimo" w:hAnsi="Arial" w:cs="Arial"/>
          <w:b/>
          <w:bCs/>
        </w:rPr>
      </w:pPr>
      <w:r w:rsidRPr="005458E4">
        <w:rPr>
          <w:rFonts w:ascii="Arial" w:eastAsia="Arimo" w:hAnsi="Arial" w:cs="Arial"/>
          <w:b/>
          <w:bCs/>
        </w:rPr>
        <w:t>FIN DE NUESTROS SERVICIOS</w:t>
      </w:r>
    </w:p>
    <w:p w14:paraId="5D55FA0A" w14:textId="77777777" w:rsidR="00601D11" w:rsidRDefault="00601D11" w:rsidP="00390F3C">
      <w:pPr>
        <w:pStyle w:val="Prrafodelista"/>
        <w:pBdr>
          <w:top w:val="nil"/>
          <w:left w:val="nil"/>
          <w:bottom w:val="nil"/>
          <w:right w:val="nil"/>
          <w:between w:val="nil"/>
        </w:pBdr>
        <w:jc w:val="center"/>
        <w:rPr>
          <w:rFonts w:ascii="Arial" w:eastAsia="Arimo" w:hAnsi="Arial" w:cs="Arial"/>
          <w:b/>
          <w:bCs/>
          <w:sz w:val="22"/>
          <w:szCs w:val="22"/>
        </w:rPr>
      </w:pPr>
    </w:p>
    <w:p w14:paraId="5C89C57E" w14:textId="77777777" w:rsidR="00601D11" w:rsidRDefault="00601D11" w:rsidP="00390F3C">
      <w:pPr>
        <w:pStyle w:val="Prrafodelista"/>
        <w:pBdr>
          <w:top w:val="nil"/>
          <w:left w:val="nil"/>
          <w:bottom w:val="nil"/>
          <w:right w:val="nil"/>
          <w:between w:val="nil"/>
        </w:pBdr>
        <w:jc w:val="center"/>
        <w:rPr>
          <w:rFonts w:ascii="Arial" w:eastAsia="Arimo" w:hAnsi="Arial" w:cs="Arial"/>
          <w:b/>
          <w:bCs/>
          <w:sz w:val="22"/>
          <w:szCs w:val="22"/>
        </w:rPr>
      </w:pPr>
    </w:p>
    <w:p w14:paraId="75D55160" w14:textId="77777777" w:rsidR="00FA3D5A" w:rsidRDefault="00FA3D5A" w:rsidP="00A6054D">
      <w:pPr>
        <w:pBdr>
          <w:top w:val="nil"/>
          <w:left w:val="nil"/>
          <w:bottom w:val="nil"/>
          <w:right w:val="nil"/>
          <w:between w:val="nil"/>
        </w:pBdr>
        <w:jc w:val="both"/>
        <w:rPr>
          <w:rFonts w:asciiTheme="majorHAnsi" w:eastAsia="Arimo" w:hAnsiTheme="majorHAnsi" w:cstheme="majorHAnsi"/>
          <w:color w:val="000000"/>
        </w:rPr>
      </w:pPr>
    </w:p>
    <w:p w14:paraId="56AC4FAD" w14:textId="77777777" w:rsidR="00FA3D5A" w:rsidRDefault="00FA3D5A" w:rsidP="00A6054D">
      <w:pPr>
        <w:pBdr>
          <w:top w:val="nil"/>
          <w:left w:val="nil"/>
          <w:bottom w:val="nil"/>
          <w:right w:val="nil"/>
          <w:between w:val="nil"/>
        </w:pBdr>
        <w:jc w:val="both"/>
        <w:rPr>
          <w:rFonts w:asciiTheme="majorHAnsi" w:eastAsia="Arimo" w:hAnsiTheme="majorHAnsi" w:cstheme="majorHAnsi"/>
          <w:color w:val="000000"/>
        </w:rPr>
      </w:pPr>
    </w:p>
    <w:p w14:paraId="27F320FD" w14:textId="77777777" w:rsidR="00927778" w:rsidRDefault="00927778" w:rsidP="00A6054D">
      <w:pPr>
        <w:pBdr>
          <w:top w:val="nil"/>
          <w:left w:val="nil"/>
          <w:bottom w:val="nil"/>
          <w:right w:val="nil"/>
          <w:between w:val="nil"/>
        </w:pBdr>
        <w:jc w:val="both"/>
        <w:rPr>
          <w:rFonts w:asciiTheme="majorHAnsi" w:eastAsia="Arimo" w:hAnsiTheme="majorHAnsi" w:cstheme="majorHAnsi"/>
          <w:color w:val="000000"/>
        </w:rPr>
      </w:pPr>
    </w:p>
    <w:p w14:paraId="3D8462CD" w14:textId="77777777" w:rsidR="00927778" w:rsidRPr="00A6054D" w:rsidRDefault="00927778" w:rsidP="00A6054D">
      <w:pPr>
        <w:pBdr>
          <w:top w:val="nil"/>
          <w:left w:val="nil"/>
          <w:bottom w:val="nil"/>
          <w:right w:val="nil"/>
          <w:between w:val="nil"/>
        </w:pBdr>
        <w:jc w:val="both"/>
        <w:rPr>
          <w:rFonts w:asciiTheme="majorHAnsi" w:eastAsia="Arimo" w:hAnsiTheme="majorHAnsi" w:cstheme="majorHAnsi"/>
          <w:color w:val="000000"/>
        </w:rPr>
      </w:pPr>
    </w:p>
    <w:p w14:paraId="543BC5DA" w14:textId="0153AFDB" w:rsidR="00140638" w:rsidRPr="00A6054D" w:rsidRDefault="008B3A6C" w:rsidP="00A6054D">
      <w:pPr>
        <w:pBdr>
          <w:top w:val="nil"/>
          <w:left w:val="nil"/>
          <w:bottom w:val="nil"/>
          <w:right w:val="nil"/>
          <w:between w:val="nil"/>
        </w:pBdr>
        <w:spacing w:after="0" w:line="240" w:lineRule="auto"/>
        <w:jc w:val="center"/>
        <w:rPr>
          <w:rFonts w:ascii="Arial" w:eastAsia="Arimo" w:hAnsi="Arial" w:cs="Arial"/>
          <w:b/>
          <w:bCs/>
          <w:color w:val="000000"/>
        </w:rPr>
      </w:pPr>
      <w:r>
        <w:rPr>
          <w:rFonts w:ascii="Arial" w:eastAsia="Arimo" w:hAnsi="Arial" w:cs="Arial"/>
          <w:b/>
          <w:bCs/>
          <w:color w:val="000000"/>
        </w:rPr>
        <w:t>PRECIOS</w:t>
      </w:r>
      <w:r w:rsidR="00C35067">
        <w:rPr>
          <w:rFonts w:ascii="Arial" w:eastAsia="Arimo" w:hAnsi="Arial" w:cs="Arial"/>
          <w:b/>
          <w:bCs/>
          <w:color w:val="000000"/>
        </w:rPr>
        <w:t xml:space="preserve"> </w:t>
      </w:r>
      <w:r>
        <w:rPr>
          <w:rFonts w:ascii="Arial" w:eastAsia="Arimo" w:hAnsi="Arial" w:cs="Arial"/>
          <w:b/>
          <w:bCs/>
          <w:color w:val="000000"/>
        </w:rPr>
        <w:t>POR PERSONA EN HAB DOBLE EN USD</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136"/>
        <w:gridCol w:w="1702"/>
        <w:gridCol w:w="1702"/>
        <w:gridCol w:w="1561"/>
        <w:gridCol w:w="1702"/>
      </w:tblGrid>
      <w:tr w:rsidR="00DF1433" w:rsidRPr="00DF1433" w14:paraId="6D994962" w14:textId="77777777" w:rsidTr="00DF1433">
        <w:trPr>
          <w:trHeight w:val="530"/>
        </w:trPr>
        <w:tc>
          <w:tcPr>
            <w:tcW w:w="1810" w:type="dxa"/>
            <w:shd w:val="clear" w:color="auto" w:fill="F0F0F0"/>
          </w:tcPr>
          <w:p w14:paraId="44BB7DE1" w14:textId="77777777" w:rsidR="00DF1433" w:rsidRPr="00DF1433" w:rsidRDefault="00DF1433" w:rsidP="00E775C0">
            <w:pPr>
              <w:pStyle w:val="TableParagraph"/>
              <w:spacing w:line="264" w:lineRule="exact"/>
              <w:ind w:left="626" w:hanging="228"/>
              <w:jc w:val="left"/>
              <w:rPr>
                <w:rFonts w:ascii="Arial" w:hAnsi="Arial" w:cs="Arial"/>
                <w:b/>
                <w:sz w:val="20"/>
              </w:rPr>
            </w:pPr>
            <w:r w:rsidRPr="00DF1433">
              <w:rPr>
                <w:rFonts w:ascii="Arial" w:hAnsi="Arial" w:cs="Arial"/>
                <w:b/>
                <w:spacing w:val="-2"/>
                <w:sz w:val="20"/>
              </w:rPr>
              <w:t>Periodo</w:t>
            </w:r>
            <w:r w:rsidRPr="00DF1433">
              <w:rPr>
                <w:rFonts w:ascii="Arial" w:hAnsi="Arial" w:cs="Arial"/>
                <w:b/>
                <w:spacing w:val="-12"/>
                <w:sz w:val="20"/>
              </w:rPr>
              <w:t xml:space="preserve"> </w:t>
            </w:r>
            <w:r w:rsidRPr="00DF1433">
              <w:rPr>
                <w:rFonts w:ascii="Arial" w:hAnsi="Arial" w:cs="Arial"/>
                <w:b/>
                <w:spacing w:val="-2"/>
                <w:sz w:val="20"/>
              </w:rPr>
              <w:t>de Salida</w:t>
            </w:r>
          </w:p>
        </w:tc>
        <w:tc>
          <w:tcPr>
            <w:tcW w:w="1136" w:type="dxa"/>
            <w:shd w:val="clear" w:color="auto" w:fill="F0F0F0"/>
          </w:tcPr>
          <w:p w14:paraId="67D8E705" w14:textId="77777777" w:rsidR="00DF1433" w:rsidRPr="00DF1433" w:rsidRDefault="00DF1433" w:rsidP="00E775C0">
            <w:pPr>
              <w:pStyle w:val="TableParagraph"/>
              <w:spacing w:line="240" w:lineRule="auto"/>
              <w:ind w:left="8" w:right="4"/>
              <w:rPr>
                <w:rFonts w:ascii="Arial" w:hAnsi="Arial" w:cs="Arial"/>
                <w:b/>
                <w:sz w:val="20"/>
              </w:rPr>
            </w:pPr>
            <w:r w:rsidRPr="00DF1433">
              <w:rPr>
                <w:rFonts w:ascii="Arial" w:hAnsi="Arial" w:cs="Arial"/>
                <w:b/>
                <w:spacing w:val="-2"/>
                <w:sz w:val="20"/>
              </w:rPr>
              <w:t>Categoría</w:t>
            </w:r>
          </w:p>
        </w:tc>
        <w:tc>
          <w:tcPr>
            <w:tcW w:w="1702" w:type="dxa"/>
            <w:shd w:val="clear" w:color="auto" w:fill="F0F0F0"/>
          </w:tcPr>
          <w:p w14:paraId="07239332" w14:textId="77777777" w:rsidR="00DF1433" w:rsidRPr="00DF1433" w:rsidRDefault="00DF1433" w:rsidP="00E775C0">
            <w:pPr>
              <w:pStyle w:val="TableParagraph"/>
              <w:spacing w:line="240" w:lineRule="auto"/>
              <w:ind w:right="12"/>
              <w:rPr>
                <w:rFonts w:ascii="Arial" w:hAnsi="Arial" w:cs="Arial"/>
                <w:b/>
                <w:sz w:val="20"/>
              </w:rPr>
            </w:pPr>
            <w:r w:rsidRPr="00DF1433">
              <w:rPr>
                <w:rFonts w:ascii="Arial" w:hAnsi="Arial" w:cs="Arial"/>
                <w:b/>
                <w:sz w:val="20"/>
              </w:rPr>
              <w:t>Coste</w:t>
            </w:r>
            <w:r w:rsidRPr="00DF1433">
              <w:rPr>
                <w:rFonts w:ascii="Arial" w:hAnsi="Arial" w:cs="Arial"/>
                <w:b/>
                <w:spacing w:val="-7"/>
                <w:sz w:val="20"/>
              </w:rPr>
              <w:t xml:space="preserve"> </w:t>
            </w:r>
            <w:r w:rsidRPr="00DF1433">
              <w:rPr>
                <w:rFonts w:ascii="Arial" w:hAnsi="Arial" w:cs="Arial"/>
                <w:b/>
                <w:sz w:val="20"/>
              </w:rPr>
              <w:t>en</w:t>
            </w:r>
            <w:r w:rsidRPr="00DF1433">
              <w:rPr>
                <w:rFonts w:ascii="Arial" w:hAnsi="Arial" w:cs="Arial"/>
                <w:b/>
                <w:spacing w:val="-7"/>
                <w:sz w:val="20"/>
              </w:rPr>
              <w:t xml:space="preserve"> </w:t>
            </w:r>
            <w:r w:rsidRPr="00DF1433">
              <w:rPr>
                <w:rFonts w:ascii="Arial" w:hAnsi="Arial" w:cs="Arial"/>
                <w:b/>
                <w:spacing w:val="-5"/>
                <w:sz w:val="20"/>
              </w:rPr>
              <w:t>DBL</w:t>
            </w:r>
          </w:p>
        </w:tc>
        <w:tc>
          <w:tcPr>
            <w:tcW w:w="1702" w:type="dxa"/>
            <w:shd w:val="clear" w:color="auto" w:fill="F0F0F0"/>
          </w:tcPr>
          <w:p w14:paraId="7AD2999C" w14:textId="77777777" w:rsidR="00DF1433" w:rsidRPr="00DF1433" w:rsidRDefault="00DF1433" w:rsidP="00E775C0">
            <w:pPr>
              <w:pStyle w:val="TableParagraph"/>
              <w:spacing w:line="264" w:lineRule="exact"/>
              <w:ind w:left="385" w:right="374" w:firstLine="259"/>
              <w:jc w:val="left"/>
              <w:rPr>
                <w:rFonts w:ascii="Arial" w:hAnsi="Arial" w:cs="Arial"/>
                <w:b/>
                <w:sz w:val="20"/>
              </w:rPr>
            </w:pPr>
            <w:r w:rsidRPr="00DF1433">
              <w:rPr>
                <w:rFonts w:ascii="Arial" w:hAnsi="Arial" w:cs="Arial"/>
                <w:b/>
                <w:spacing w:val="-2"/>
                <w:sz w:val="20"/>
              </w:rPr>
              <w:t>Supl. individual</w:t>
            </w:r>
          </w:p>
        </w:tc>
        <w:tc>
          <w:tcPr>
            <w:tcW w:w="1561" w:type="dxa"/>
            <w:shd w:val="clear" w:color="auto" w:fill="F0F0F0"/>
          </w:tcPr>
          <w:p w14:paraId="7C5BFB91" w14:textId="77777777" w:rsidR="00DF1433" w:rsidRPr="00DF1433" w:rsidRDefault="00DF1433" w:rsidP="00E775C0">
            <w:pPr>
              <w:pStyle w:val="TableParagraph"/>
              <w:spacing w:line="264" w:lineRule="exact"/>
              <w:ind w:left="412" w:right="392" w:firstLine="76"/>
              <w:jc w:val="left"/>
              <w:rPr>
                <w:rFonts w:ascii="Arial" w:hAnsi="Arial" w:cs="Arial"/>
                <w:b/>
                <w:sz w:val="20"/>
              </w:rPr>
            </w:pPr>
            <w:r w:rsidRPr="00DF1433">
              <w:rPr>
                <w:rFonts w:ascii="Arial" w:hAnsi="Arial" w:cs="Arial"/>
                <w:b/>
                <w:spacing w:val="-4"/>
                <w:sz w:val="20"/>
              </w:rPr>
              <w:t xml:space="preserve">Media </w:t>
            </w:r>
            <w:r w:rsidRPr="00DF1433">
              <w:rPr>
                <w:rFonts w:ascii="Arial" w:hAnsi="Arial" w:cs="Arial"/>
                <w:b/>
                <w:spacing w:val="-2"/>
                <w:sz w:val="20"/>
              </w:rPr>
              <w:t>Pensión</w:t>
            </w:r>
          </w:p>
        </w:tc>
        <w:tc>
          <w:tcPr>
            <w:tcW w:w="1702" w:type="dxa"/>
            <w:shd w:val="clear" w:color="auto" w:fill="F0F0F0"/>
          </w:tcPr>
          <w:p w14:paraId="6FCEDA4A" w14:textId="77777777" w:rsidR="00DF1433" w:rsidRPr="00DF1433" w:rsidRDefault="00DF1433" w:rsidP="00E775C0">
            <w:pPr>
              <w:pStyle w:val="TableParagraph"/>
              <w:spacing w:line="264" w:lineRule="exact"/>
              <w:ind w:left="401" w:right="382" w:firstLine="81"/>
              <w:jc w:val="left"/>
              <w:rPr>
                <w:rFonts w:ascii="Arial" w:hAnsi="Arial" w:cs="Arial"/>
                <w:b/>
                <w:sz w:val="20"/>
              </w:rPr>
            </w:pPr>
            <w:r w:rsidRPr="00DF1433">
              <w:rPr>
                <w:rFonts w:ascii="Arial" w:hAnsi="Arial" w:cs="Arial"/>
                <w:b/>
                <w:spacing w:val="-2"/>
                <w:sz w:val="20"/>
              </w:rPr>
              <w:t>Pensión Completa</w:t>
            </w:r>
          </w:p>
        </w:tc>
      </w:tr>
      <w:tr w:rsidR="00DF1433" w:rsidRPr="00DF1433" w14:paraId="6EA69FBB" w14:textId="77777777" w:rsidTr="00DF1433">
        <w:trPr>
          <w:trHeight w:val="265"/>
        </w:trPr>
        <w:tc>
          <w:tcPr>
            <w:tcW w:w="1810" w:type="dxa"/>
            <w:vMerge w:val="restart"/>
          </w:tcPr>
          <w:p w14:paraId="2CA12239" w14:textId="77777777" w:rsidR="00DF1433" w:rsidRPr="00DF1433" w:rsidRDefault="00DF1433" w:rsidP="00E775C0">
            <w:pPr>
              <w:pStyle w:val="TableParagraph"/>
              <w:spacing w:line="261" w:lineRule="exact"/>
              <w:ind w:left="21"/>
              <w:rPr>
                <w:rFonts w:ascii="Arial" w:hAnsi="Arial" w:cs="Arial"/>
                <w:sz w:val="20"/>
              </w:rPr>
            </w:pPr>
            <w:r w:rsidRPr="00DF1433">
              <w:rPr>
                <w:rFonts w:ascii="Arial" w:hAnsi="Arial" w:cs="Arial"/>
                <w:spacing w:val="-2"/>
                <w:sz w:val="20"/>
              </w:rPr>
              <w:t>1</w:t>
            </w:r>
            <w:r w:rsidRPr="00DF1433">
              <w:rPr>
                <w:rFonts w:ascii="Arial" w:hAnsi="Arial" w:cs="Arial"/>
                <w:spacing w:val="-12"/>
                <w:sz w:val="20"/>
              </w:rPr>
              <w:t xml:space="preserve"> </w:t>
            </w:r>
            <w:r w:rsidRPr="00DF1433">
              <w:rPr>
                <w:rFonts w:ascii="Arial" w:hAnsi="Arial" w:cs="Arial"/>
                <w:spacing w:val="-2"/>
                <w:sz w:val="20"/>
              </w:rPr>
              <w:t>Oct</w:t>
            </w:r>
            <w:r w:rsidRPr="00DF1433">
              <w:rPr>
                <w:rFonts w:ascii="Arial" w:hAnsi="Arial" w:cs="Arial"/>
                <w:spacing w:val="-13"/>
                <w:sz w:val="20"/>
              </w:rPr>
              <w:t xml:space="preserve"> </w:t>
            </w:r>
            <w:r w:rsidRPr="00DF1433">
              <w:rPr>
                <w:rFonts w:ascii="Arial" w:hAnsi="Arial" w:cs="Arial"/>
                <w:spacing w:val="-2"/>
                <w:sz w:val="20"/>
              </w:rPr>
              <w:t>2025</w:t>
            </w:r>
            <w:r w:rsidRPr="00DF1433">
              <w:rPr>
                <w:rFonts w:ascii="Arial" w:hAnsi="Arial" w:cs="Arial"/>
                <w:spacing w:val="-11"/>
                <w:sz w:val="20"/>
              </w:rPr>
              <w:t xml:space="preserve"> </w:t>
            </w:r>
            <w:r w:rsidRPr="00DF1433">
              <w:rPr>
                <w:rFonts w:ascii="Arial" w:hAnsi="Arial" w:cs="Arial"/>
                <w:spacing w:val="-10"/>
                <w:sz w:val="20"/>
              </w:rPr>
              <w:t>a</w:t>
            </w:r>
          </w:p>
          <w:p w14:paraId="3CAAB4A8" w14:textId="77777777" w:rsidR="00DF1433" w:rsidRPr="00DF1433" w:rsidRDefault="00DF1433" w:rsidP="00E775C0">
            <w:pPr>
              <w:pStyle w:val="TableParagraph"/>
              <w:spacing w:line="261" w:lineRule="exact"/>
              <w:ind w:left="21" w:right="1"/>
              <w:rPr>
                <w:rFonts w:ascii="Arial" w:hAnsi="Arial" w:cs="Arial"/>
                <w:sz w:val="20"/>
              </w:rPr>
            </w:pPr>
            <w:r w:rsidRPr="00DF1433">
              <w:rPr>
                <w:rFonts w:ascii="Arial" w:hAnsi="Arial" w:cs="Arial"/>
                <w:spacing w:val="-4"/>
                <w:sz w:val="20"/>
              </w:rPr>
              <w:t>15</w:t>
            </w:r>
            <w:r w:rsidRPr="00DF1433">
              <w:rPr>
                <w:rFonts w:ascii="Arial" w:hAnsi="Arial" w:cs="Arial"/>
                <w:spacing w:val="-6"/>
                <w:sz w:val="20"/>
              </w:rPr>
              <w:t xml:space="preserve"> </w:t>
            </w:r>
            <w:r w:rsidRPr="00DF1433">
              <w:rPr>
                <w:rFonts w:ascii="Arial" w:hAnsi="Arial" w:cs="Arial"/>
                <w:spacing w:val="-4"/>
                <w:sz w:val="20"/>
              </w:rPr>
              <w:t>de</w:t>
            </w:r>
            <w:r w:rsidRPr="00DF1433">
              <w:rPr>
                <w:rFonts w:ascii="Arial" w:hAnsi="Arial" w:cs="Arial"/>
                <w:spacing w:val="-9"/>
                <w:sz w:val="20"/>
              </w:rPr>
              <w:t xml:space="preserve"> </w:t>
            </w:r>
            <w:r w:rsidRPr="00DF1433">
              <w:rPr>
                <w:rFonts w:ascii="Arial" w:hAnsi="Arial" w:cs="Arial"/>
                <w:spacing w:val="-4"/>
                <w:sz w:val="20"/>
              </w:rPr>
              <w:t>Abril</w:t>
            </w:r>
            <w:r w:rsidRPr="00DF1433">
              <w:rPr>
                <w:rFonts w:ascii="Arial" w:hAnsi="Arial" w:cs="Arial"/>
                <w:spacing w:val="-12"/>
                <w:sz w:val="20"/>
              </w:rPr>
              <w:t xml:space="preserve"> </w:t>
            </w:r>
            <w:r w:rsidRPr="00DF1433">
              <w:rPr>
                <w:rFonts w:ascii="Arial" w:hAnsi="Arial" w:cs="Arial"/>
                <w:spacing w:val="-4"/>
                <w:sz w:val="20"/>
              </w:rPr>
              <w:t>2026</w:t>
            </w:r>
          </w:p>
        </w:tc>
        <w:tc>
          <w:tcPr>
            <w:tcW w:w="1136" w:type="dxa"/>
          </w:tcPr>
          <w:p w14:paraId="7BE16399" w14:textId="77777777" w:rsidR="00DF1433" w:rsidRPr="00DF1433" w:rsidRDefault="00DF1433" w:rsidP="00E775C0">
            <w:pPr>
              <w:pStyle w:val="TableParagraph"/>
              <w:ind w:left="8"/>
              <w:rPr>
                <w:rFonts w:ascii="Arial" w:hAnsi="Arial" w:cs="Arial"/>
                <w:sz w:val="20"/>
              </w:rPr>
            </w:pPr>
            <w:r w:rsidRPr="00DF1433">
              <w:rPr>
                <w:rFonts w:ascii="Arial" w:hAnsi="Arial" w:cs="Arial"/>
                <w:spacing w:val="-2"/>
                <w:sz w:val="20"/>
              </w:rPr>
              <w:t>Standard</w:t>
            </w:r>
          </w:p>
        </w:tc>
        <w:tc>
          <w:tcPr>
            <w:tcW w:w="1702" w:type="dxa"/>
          </w:tcPr>
          <w:p w14:paraId="10B6EB3B" w14:textId="71DD470E" w:rsidR="00DF1433" w:rsidRPr="00DF1433" w:rsidRDefault="00DF1433" w:rsidP="00E775C0">
            <w:pPr>
              <w:pStyle w:val="TableParagraph"/>
              <w:ind w:right="10"/>
              <w:rPr>
                <w:rFonts w:ascii="Arial" w:hAnsi="Arial" w:cs="Arial"/>
                <w:sz w:val="20"/>
              </w:rPr>
            </w:pPr>
            <w:r w:rsidRPr="00DF1433">
              <w:rPr>
                <w:rFonts w:ascii="Arial" w:hAnsi="Arial" w:cs="Arial"/>
                <w:spacing w:val="-2"/>
                <w:sz w:val="20"/>
              </w:rPr>
              <w:t>$</w:t>
            </w:r>
            <w:r w:rsidRPr="00DF1433">
              <w:rPr>
                <w:rFonts w:ascii="Arial" w:hAnsi="Arial" w:cs="Arial"/>
                <w:spacing w:val="-6"/>
                <w:sz w:val="20"/>
              </w:rPr>
              <w:t xml:space="preserve"> </w:t>
            </w:r>
            <w:r w:rsidRPr="00DF1433">
              <w:rPr>
                <w:rFonts w:ascii="Arial" w:hAnsi="Arial" w:cs="Arial"/>
                <w:spacing w:val="-2"/>
                <w:sz w:val="20"/>
              </w:rPr>
              <w:t>1</w:t>
            </w:r>
            <w:r w:rsidR="00B2713B">
              <w:rPr>
                <w:rFonts w:ascii="Arial" w:hAnsi="Arial" w:cs="Arial"/>
                <w:spacing w:val="-2"/>
                <w:sz w:val="20"/>
              </w:rPr>
              <w:t>,349</w:t>
            </w:r>
            <w:r w:rsidRPr="00DF1433">
              <w:rPr>
                <w:rFonts w:ascii="Arial" w:hAnsi="Arial" w:cs="Arial"/>
                <w:spacing w:val="-14"/>
                <w:sz w:val="20"/>
              </w:rPr>
              <w:t xml:space="preserve"> </w:t>
            </w:r>
            <w:r w:rsidRPr="00DF1433">
              <w:rPr>
                <w:rFonts w:ascii="Arial" w:hAnsi="Arial" w:cs="Arial"/>
                <w:spacing w:val="-7"/>
                <w:sz w:val="20"/>
              </w:rPr>
              <w:t>PP</w:t>
            </w:r>
          </w:p>
        </w:tc>
        <w:tc>
          <w:tcPr>
            <w:tcW w:w="1702" w:type="dxa"/>
          </w:tcPr>
          <w:p w14:paraId="546AF9A5" w14:textId="405385B4" w:rsidR="00DF1433" w:rsidRPr="00DF1433" w:rsidRDefault="00DF1433" w:rsidP="00E775C0">
            <w:pPr>
              <w:pStyle w:val="TableParagraph"/>
              <w:rPr>
                <w:rFonts w:ascii="Arial" w:hAnsi="Arial" w:cs="Arial"/>
                <w:sz w:val="20"/>
              </w:rPr>
            </w:pPr>
            <w:r w:rsidRPr="00DF1433">
              <w:rPr>
                <w:rFonts w:ascii="Arial" w:hAnsi="Arial" w:cs="Arial"/>
                <w:spacing w:val="-2"/>
                <w:sz w:val="20"/>
              </w:rPr>
              <w:t>$</w:t>
            </w:r>
            <w:r w:rsidRPr="00DF1433">
              <w:rPr>
                <w:rFonts w:ascii="Arial" w:hAnsi="Arial" w:cs="Arial"/>
                <w:spacing w:val="-5"/>
                <w:sz w:val="20"/>
              </w:rPr>
              <w:t xml:space="preserve"> </w:t>
            </w:r>
            <w:r w:rsidR="00B2713B">
              <w:rPr>
                <w:rFonts w:ascii="Arial" w:hAnsi="Arial" w:cs="Arial"/>
                <w:spacing w:val="-2"/>
                <w:sz w:val="20"/>
              </w:rPr>
              <w:t>629</w:t>
            </w:r>
            <w:r w:rsidRPr="00DF1433">
              <w:rPr>
                <w:rFonts w:ascii="Arial" w:hAnsi="Arial" w:cs="Arial"/>
                <w:spacing w:val="-12"/>
                <w:sz w:val="20"/>
              </w:rPr>
              <w:t xml:space="preserve"> </w:t>
            </w:r>
            <w:r w:rsidRPr="00DF1433">
              <w:rPr>
                <w:rFonts w:ascii="Arial" w:hAnsi="Arial" w:cs="Arial"/>
                <w:spacing w:val="-2"/>
                <w:sz w:val="20"/>
              </w:rPr>
              <w:t>Por</w:t>
            </w:r>
            <w:r w:rsidRPr="00DF1433">
              <w:rPr>
                <w:rFonts w:ascii="Arial" w:hAnsi="Arial" w:cs="Arial"/>
                <w:spacing w:val="-12"/>
                <w:sz w:val="20"/>
              </w:rPr>
              <w:t xml:space="preserve"> </w:t>
            </w:r>
            <w:r w:rsidRPr="00DF1433">
              <w:rPr>
                <w:rFonts w:ascii="Arial" w:hAnsi="Arial" w:cs="Arial"/>
                <w:spacing w:val="-2"/>
                <w:sz w:val="20"/>
              </w:rPr>
              <w:t>Single</w:t>
            </w:r>
          </w:p>
        </w:tc>
        <w:tc>
          <w:tcPr>
            <w:tcW w:w="1561" w:type="dxa"/>
          </w:tcPr>
          <w:p w14:paraId="26F80629" w14:textId="6220DA55" w:rsidR="00DF1433" w:rsidRPr="00DF1433" w:rsidRDefault="00DF1433" w:rsidP="00E775C0">
            <w:pPr>
              <w:pStyle w:val="TableParagraph"/>
              <w:ind w:left="0" w:right="95"/>
              <w:rPr>
                <w:rFonts w:ascii="Arial" w:hAnsi="Arial" w:cs="Arial"/>
                <w:sz w:val="20"/>
              </w:rPr>
            </w:pPr>
            <w:r w:rsidRPr="00DF1433">
              <w:rPr>
                <w:rFonts w:ascii="Arial" w:hAnsi="Arial" w:cs="Arial"/>
                <w:sz w:val="20"/>
              </w:rPr>
              <w:t>$</w:t>
            </w:r>
            <w:r w:rsidR="00C4216F">
              <w:rPr>
                <w:rFonts w:ascii="Arial" w:hAnsi="Arial" w:cs="Arial"/>
                <w:sz w:val="20"/>
              </w:rPr>
              <w:t>329</w:t>
            </w:r>
            <w:r w:rsidRPr="00DF1433">
              <w:rPr>
                <w:rFonts w:ascii="Arial" w:hAnsi="Arial" w:cs="Arial"/>
                <w:spacing w:val="-14"/>
                <w:sz w:val="20"/>
              </w:rPr>
              <w:t xml:space="preserve"> </w:t>
            </w:r>
            <w:r w:rsidRPr="00DF1433">
              <w:rPr>
                <w:rFonts w:ascii="Arial" w:hAnsi="Arial" w:cs="Arial"/>
                <w:spacing w:val="-5"/>
                <w:sz w:val="20"/>
              </w:rPr>
              <w:t>PP</w:t>
            </w:r>
          </w:p>
        </w:tc>
        <w:tc>
          <w:tcPr>
            <w:tcW w:w="1702" w:type="dxa"/>
          </w:tcPr>
          <w:p w14:paraId="141116DC" w14:textId="54FE548A" w:rsidR="00DF1433" w:rsidRPr="00DF1433" w:rsidRDefault="00DF1433" w:rsidP="00E775C0">
            <w:pPr>
              <w:pStyle w:val="TableParagraph"/>
              <w:ind w:right="4"/>
              <w:rPr>
                <w:rFonts w:ascii="Arial" w:hAnsi="Arial" w:cs="Arial"/>
                <w:sz w:val="20"/>
              </w:rPr>
            </w:pPr>
            <w:r w:rsidRPr="00DF1433">
              <w:rPr>
                <w:rFonts w:ascii="Arial" w:hAnsi="Arial" w:cs="Arial"/>
                <w:sz w:val="20"/>
              </w:rPr>
              <w:t>$</w:t>
            </w:r>
            <w:r w:rsidR="001D4CE9">
              <w:rPr>
                <w:rFonts w:ascii="Arial" w:hAnsi="Arial" w:cs="Arial"/>
                <w:sz w:val="20"/>
              </w:rPr>
              <w:t>479</w:t>
            </w:r>
            <w:r w:rsidRPr="00DF1433">
              <w:rPr>
                <w:rFonts w:ascii="Arial" w:hAnsi="Arial" w:cs="Arial"/>
                <w:spacing w:val="26"/>
                <w:sz w:val="20"/>
              </w:rPr>
              <w:t xml:space="preserve"> </w:t>
            </w:r>
            <w:r w:rsidRPr="00DF1433">
              <w:rPr>
                <w:rFonts w:ascii="Arial" w:hAnsi="Arial" w:cs="Arial"/>
                <w:spacing w:val="-5"/>
                <w:sz w:val="20"/>
              </w:rPr>
              <w:t>PP</w:t>
            </w:r>
          </w:p>
        </w:tc>
      </w:tr>
      <w:tr w:rsidR="00DF1433" w:rsidRPr="00DF1433" w14:paraId="48A9167D" w14:textId="77777777" w:rsidTr="00DF1433">
        <w:trPr>
          <w:trHeight w:val="265"/>
        </w:trPr>
        <w:tc>
          <w:tcPr>
            <w:tcW w:w="1810" w:type="dxa"/>
            <w:vMerge/>
            <w:tcBorders>
              <w:top w:val="nil"/>
            </w:tcBorders>
          </w:tcPr>
          <w:p w14:paraId="094AB06A" w14:textId="77777777" w:rsidR="00DF1433" w:rsidRPr="00DF1433" w:rsidRDefault="00DF1433" w:rsidP="00E775C0">
            <w:pPr>
              <w:rPr>
                <w:rFonts w:ascii="Arial" w:hAnsi="Arial" w:cs="Arial"/>
                <w:sz w:val="2"/>
                <w:szCs w:val="2"/>
              </w:rPr>
            </w:pPr>
          </w:p>
        </w:tc>
        <w:tc>
          <w:tcPr>
            <w:tcW w:w="1136" w:type="dxa"/>
          </w:tcPr>
          <w:p w14:paraId="115E8024" w14:textId="77777777" w:rsidR="00DF1433" w:rsidRPr="00DF1433" w:rsidRDefault="00DF1433" w:rsidP="00E775C0">
            <w:pPr>
              <w:pStyle w:val="TableParagraph"/>
              <w:ind w:left="8" w:right="2"/>
              <w:rPr>
                <w:rFonts w:ascii="Arial" w:hAnsi="Arial" w:cs="Arial"/>
                <w:sz w:val="20"/>
              </w:rPr>
            </w:pPr>
            <w:r w:rsidRPr="00DF1433">
              <w:rPr>
                <w:rFonts w:ascii="Arial" w:hAnsi="Arial" w:cs="Arial"/>
                <w:spacing w:val="-2"/>
                <w:sz w:val="20"/>
              </w:rPr>
              <w:t>Superior</w:t>
            </w:r>
          </w:p>
        </w:tc>
        <w:tc>
          <w:tcPr>
            <w:tcW w:w="1702" w:type="dxa"/>
          </w:tcPr>
          <w:p w14:paraId="7166B04E" w14:textId="1805DA04" w:rsidR="00DF1433" w:rsidRPr="00DF1433" w:rsidRDefault="00DF1433" w:rsidP="00E775C0">
            <w:pPr>
              <w:pStyle w:val="TableParagraph"/>
              <w:ind w:right="10"/>
              <w:rPr>
                <w:rFonts w:ascii="Arial" w:hAnsi="Arial" w:cs="Arial"/>
                <w:sz w:val="20"/>
              </w:rPr>
            </w:pPr>
            <w:r w:rsidRPr="00DF1433">
              <w:rPr>
                <w:rFonts w:ascii="Arial" w:hAnsi="Arial" w:cs="Arial"/>
                <w:spacing w:val="-2"/>
                <w:sz w:val="20"/>
              </w:rPr>
              <w:t>$</w:t>
            </w:r>
            <w:r w:rsidRPr="00DF1433">
              <w:rPr>
                <w:rFonts w:ascii="Arial" w:hAnsi="Arial" w:cs="Arial"/>
                <w:spacing w:val="-6"/>
                <w:sz w:val="20"/>
              </w:rPr>
              <w:t xml:space="preserve"> </w:t>
            </w:r>
            <w:r w:rsidRPr="00DF1433">
              <w:rPr>
                <w:rFonts w:ascii="Arial" w:hAnsi="Arial" w:cs="Arial"/>
                <w:spacing w:val="-2"/>
                <w:sz w:val="20"/>
              </w:rPr>
              <w:t>1</w:t>
            </w:r>
            <w:r w:rsidR="00B2713B">
              <w:rPr>
                <w:rFonts w:ascii="Arial" w:hAnsi="Arial" w:cs="Arial"/>
                <w:spacing w:val="-2"/>
                <w:sz w:val="20"/>
              </w:rPr>
              <w:t>,499</w:t>
            </w:r>
            <w:r w:rsidRPr="00DF1433">
              <w:rPr>
                <w:rFonts w:ascii="Arial" w:hAnsi="Arial" w:cs="Arial"/>
                <w:spacing w:val="-14"/>
                <w:sz w:val="20"/>
              </w:rPr>
              <w:t xml:space="preserve"> </w:t>
            </w:r>
            <w:r w:rsidRPr="00DF1433">
              <w:rPr>
                <w:rFonts w:ascii="Arial" w:hAnsi="Arial" w:cs="Arial"/>
                <w:spacing w:val="-7"/>
                <w:sz w:val="20"/>
              </w:rPr>
              <w:t>PP</w:t>
            </w:r>
          </w:p>
        </w:tc>
        <w:tc>
          <w:tcPr>
            <w:tcW w:w="1702" w:type="dxa"/>
          </w:tcPr>
          <w:p w14:paraId="0B868844" w14:textId="6E274811" w:rsidR="00DF1433" w:rsidRPr="00DF1433" w:rsidRDefault="00DF1433" w:rsidP="00E775C0">
            <w:pPr>
              <w:pStyle w:val="TableParagraph"/>
              <w:ind w:right="5"/>
              <w:rPr>
                <w:rFonts w:ascii="Arial" w:hAnsi="Arial" w:cs="Arial"/>
                <w:sz w:val="20"/>
              </w:rPr>
            </w:pPr>
            <w:r w:rsidRPr="00DF1433">
              <w:rPr>
                <w:rFonts w:ascii="Arial" w:hAnsi="Arial" w:cs="Arial"/>
                <w:spacing w:val="-2"/>
                <w:sz w:val="20"/>
              </w:rPr>
              <w:t>$</w:t>
            </w:r>
            <w:r w:rsidR="00B2713B">
              <w:rPr>
                <w:rFonts w:ascii="Arial" w:hAnsi="Arial" w:cs="Arial"/>
                <w:spacing w:val="-7"/>
                <w:sz w:val="20"/>
              </w:rPr>
              <w:t>819</w:t>
            </w:r>
            <w:r w:rsidRPr="00DF1433">
              <w:rPr>
                <w:rFonts w:ascii="Arial" w:hAnsi="Arial" w:cs="Arial"/>
                <w:spacing w:val="-14"/>
                <w:sz w:val="20"/>
              </w:rPr>
              <w:t xml:space="preserve"> </w:t>
            </w:r>
            <w:r w:rsidRPr="00DF1433">
              <w:rPr>
                <w:rFonts w:ascii="Arial" w:hAnsi="Arial" w:cs="Arial"/>
                <w:spacing w:val="-2"/>
                <w:sz w:val="20"/>
              </w:rPr>
              <w:t>Por</w:t>
            </w:r>
            <w:r w:rsidRPr="00DF1433">
              <w:rPr>
                <w:rFonts w:ascii="Arial" w:hAnsi="Arial" w:cs="Arial"/>
                <w:spacing w:val="-10"/>
                <w:sz w:val="20"/>
              </w:rPr>
              <w:t xml:space="preserve"> </w:t>
            </w:r>
            <w:r w:rsidRPr="00DF1433">
              <w:rPr>
                <w:rFonts w:ascii="Arial" w:hAnsi="Arial" w:cs="Arial"/>
                <w:spacing w:val="-2"/>
                <w:sz w:val="20"/>
              </w:rPr>
              <w:t>Single</w:t>
            </w:r>
          </w:p>
        </w:tc>
        <w:tc>
          <w:tcPr>
            <w:tcW w:w="1561" w:type="dxa"/>
          </w:tcPr>
          <w:p w14:paraId="432649C8" w14:textId="000DF59C" w:rsidR="00DF1433" w:rsidRPr="00DF1433" w:rsidRDefault="00DF1433" w:rsidP="00E775C0">
            <w:pPr>
              <w:pStyle w:val="TableParagraph"/>
              <w:ind w:left="0" w:right="95"/>
              <w:rPr>
                <w:rFonts w:ascii="Arial" w:hAnsi="Arial" w:cs="Arial"/>
                <w:sz w:val="20"/>
              </w:rPr>
            </w:pPr>
            <w:r w:rsidRPr="00DF1433">
              <w:rPr>
                <w:rFonts w:ascii="Arial" w:hAnsi="Arial" w:cs="Arial"/>
                <w:sz w:val="20"/>
              </w:rPr>
              <w:t>$</w:t>
            </w:r>
            <w:r w:rsidR="00C4216F">
              <w:rPr>
                <w:rFonts w:ascii="Arial" w:hAnsi="Arial" w:cs="Arial"/>
                <w:sz w:val="20"/>
              </w:rPr>
              <w:t>379</w:t>
            </w:r>
            <w:r w:rsidRPr="00DF1433">
              <w:rPr>
                <w:rFonts w:ascii="Arial" w:hAnsi="Arial" w:cs="Arial"/>
                <w:spacing w:val="-14"/>
                <w:sz w:val="20"/>
              </w:rPr>
              <w:t xml:space="preserve"> </w:t>
            </w:r>
            <w:r w:rsidRPr="00DF1433">
              <w:rPr>
                <w:rFonts w:ascii="Arial" w:hAnsi="Arial" w:cs="Arial"/>
                <w:spacing w:val="-5"/>
                <w:sz w:val="20"/>
              </w:rPr>
              <w:t>PP</w:t>
            </w:r>
          </w:p>
        </w:tc>
        <w:tc>
          <w:tcPr>
            <w:tcW w:w="1702" w:type="dxa"/>
          </w:tcPr>
          <w:p w14:paraId="2EE95686" w14:textId="0829171F" w:rsidR="00DF1433" w:rsidRPr="00DF1433" w:rsidRDefault="00DF1433" w:rsidP="00E775C0">
            <w:pPr>
              <w:pStyle w:val="TableParagraph"/>
              <w:ind w:right="2"/>
              <w:rPr>
                <w:rFonts w:ascii="Arial" w:hAnsi="Arial" w:cs="Arial"/>
                <w:sz w:val="20"/>
              </w:rPr>
            </w:pPr>
            <w:r w:rsidRPr="00DF1433">
              <w:rPr>
                <w:rFonts w:ascii="Arial" w:hAnsi="Arial" w:cs="Arial"/>
                <w:spacing w:val="-8"/>
                <w:sz w:val="20"/>
              </w:rPr>
              <w:t>$</w:t>
            </w:r>
            <w:r w:rsidR="001D4CE9">
              <w:rPr>
                <w:rFonts w:ascii="Arial" w:hAnsi="Arial" w:cs="Arial"/>
                <w:spacing w:val="-8"/>
                <w:sz w:val="20"/>
              </w:rPr>
              <w:t>53</w:t>
            </w:r>
            <w:r w:rsidRPr="00DF1433">
              <w:rPr>
                <w:rFonts w:ascii="Arial" w:hAnsi="Arial" w:cs="Arial"/>
                <w:spacing w:val="-8"/>
                <w:sz w:val="20"/>
              </w:rPr>
              <w:t>9</w:t>
            </w:r>
            <w:r w:rsidRPr="00DF1433">
              <w:rPr>
                <w:rFonts w:ascii="Arial" w:hAnsi="Arial" w:cs="Arial"/>
                <w:spacing w:val="-24"/>
                <w:sz w:val="20"/>
              </w:rPr>
              <w:t xml:space="preserve"> </w:t>
            </w:r>
            <w:r w:rsidRPr="00DF1433">
              <w:rPr>
                <w:rFonts w:ascii="Arial" w:hAnsi="Arial" w:cs="Arial"/>
                <w:spacing w:val="-8"/>
                <w:sz w:val="20"/>
              </w:rPr>
              <w:t>PP</w:t>
            </w:r>
          </w:p>
        </w:tc>
      </w:tr>
      <w:tr w:rsidR="00DF1433" w:rsidRPr="00DF1433" w14:paraId="05CEC240" w14:textId="77777777" w:rsidTr="00DF1433">
        <w:trPr>
          <w:trHeight w:val="265"/>
        </w:trPr>
        <w:tc>
          <w:tcPr>
            <w:tcW w:w="1810" w:type="dxa"/>
            <w:vMerge w:val="restart"/>
          </w:tcPr>
          <w:p w14:paraId="19D0A203" w14:textId="77777777" w:rsidR="00DF1433" w:rsidRPr="00DF1433" w:rsidRDefault="00DF1433" w:rsidP="00E775C0">
            <w:pPr>
              <w:pStyle w:val="TableParagraph"/>
              <w:spacing w:line="261" w:lineRule="exact"/>
              <w:ind w:left="263"/>
              <w:jc w:val="left"/>
              <w:rPr>
                <w:rFonts w:ascii="Arial" w:hAnsi="Arial" w:cs="Arial"/>
                <w:sz w:val="20"/>
              </w:rPr>
            </w:pPr>
            <w:r w:rsidRPr="00DF1433">
              <w:rPr>
                <w:rFonts w:ascii="Arial" w:hAnsi="Arial" w:cs="Arial"/>
                <w:spacing w:val="-4"/>
                <w:sz w:val="20"/>
              </w:rPr>
              <w:t>16</w:t>
            </w:r>
            <w:r w:rsidRPr="00DF1433">
              <w:rPr>
                <w:rFonts w:ascii="Arial" w:hAnsi="Arial" w:cs="Arial"/>
                <w:spacing w:val="-7"/>
                <w:sz w:val="20"/>
              </w:rPr>
              <w:t xml:space="preserve"> </w:t>
            </w:r>
            <w:r w:rsidRPr="00DF1433">
              <w:rPr>
                <w:rFonts w:ascii="Arial" w:hAnsi="Arial" w:cs="Arial"/>
                <w:spacing w:val="-4"/>
                <w:sz w:val="20"/>
              </w:rPr>
              <w:t>de</w:t>
            </w:r>
            <w:r w:rsidRPr="00DF1433">
              <w:rPr>
                <w:rFonts w:ascii="Arial" w:hAnsi="Arial" w:cs="Arial"/>
                <w:spacing w:val="-13"/>
                <w:sz w:val="20"/>
              </w:rPr>
              <w:t xml:space="preserve"> </w:t>
            </w:r>
            <w:r w:rsidRPr="00DF1433">
              <w:rPr>
                <w:rFonts w:ascii="Arial" w:hAnsi="Arial" w:cs="Arial"/>
                <w:spacing w:val="-4"/>
                <w:sz w:val="20"/>
              </w:rPr>
              <w:t>Abr</w:t>
            </w:r>
            <w:r w:rsidRPr="00DF1433">
              <w:rPr>
                <w:rFonts w:ascii="Arial" w:hAnsi="Arial" w:cs="Arial"/>
                <w:spacing w:val="-8"/>
                <w:sz w:val="20"/>
              </w:rPr>
              <w:t xml:space="preserve"> </w:t>
            </w:r>
            <w:r w:rsidRPr="00DF1433">
              <w:rPr>
                <w:rFonts w:ascii="Arial" w:hAnsi="Arial" w:cs="Arial"/>
                <w:spacing w:val="-4"/>
                <w:sz w:val="20"/>
              </w:rPr>
              <w:t>2026</w:t>
            </w:r>
          </w:p>
          <w:p w14:paraId="73E41671" w14:textId="77777777" w:rsidR="00DF1433" w:rsidRPr="00DF1433" w:rsidRDefault="00DF1433" w:rsidP="00E775C0">
            <w:pPr>
              <w:pStyle w:val="TableParagraph"/>
              <w:spacing w:line="261" w:lineRule="exact"/>
              <w:ind w:left="314"/>
              <w:jc w:val="left"/>
              <w:rPr>
                <w:rFonts w:ascii="Arial" w:hAnsi="Arial" w:cs="Arial"/>
                <w:sz w:val="20"/>
              </w:rPr>
            </w:pPr>
            <w:r w:rsidRPr="00DF1433">
              <w:rPr>
                <w:rFonts w:ascii="Arial" w:hAnsi="Arial" w:cs="Arial"/>
                <w:spacing w:val="-2"/>
                <w:sz w:val="20"/>
              </w:rPr>
              <w:t>a</w:t>
            </w:r>
            <w:r w:rsidRPr="00DF1433">
              <w:rPr>
                <w:rFonts w:ascii="Arial" w:hAnsi="Arial" w:cs="Arial"/>
                <w:spacing w:val="-15"/>
                <w:sz w:val="20"/>
              </w:rPr>
              <w:t xml:space="preserve"> </w:t>
            </w:r>
            <w:r w:rsidRPr="00DF1433">
              <w:rPr>
                <w:rFonts w:ascii="Arial" w:hAnsi="Arial" w:cs="Arial"/>
                <w:spacing w:val="-2"/>
                <w:sz w:val="20"/>
              </w:rPr>
              <w:t>30</w:t>
            </w:r>
            <w:r w:rsidRPr="00DF1433">
              <w:rPr>
                <w:rFonts w:ascii="Arial" w:hAnsi="Arial" w:cs="Arial"/>
                <w:spacing w:val="-12"/>
                <w:sz w:val="20"/>
              </w:rPr>
              <w:t xml:space="preserve"> </w:t>
            </w:r>
            <w:r w:rsidRPr="00DF1433">
              <w:rPr>
                <w:rFonts w:ascii="Arial" w:hAnsi="Arial" w:cs="Arial"/>
                <w:spacing w:val="-2"/>
                <w:sz w:val="20"/>
              </w:rPr>
              <w:t>Sept</w:t>
            </w:r>
            <w:r w:rsidRPr="00DF1433">
              <w:rPr>
                <w:rFonts w:ascii="Arial" w:hAnsi="Arial" w:cs="Arial"/>
                <w:spacing w:val="-12"/>
                <w:sz w:val="20"/>
              </w:rPr>
              <w:t xml:space="preserve"> </w:t>
            </w:r>
            <w:r w:rsidRPr="00DF1433">
              <w:rPr>
                <w:rFonts w:ascii="Arial" w:hAnsi="Arial" w:cs="Arial"/>
                <w:spacing w:val="-4"/>
                <w:sz w:val="20"/>
              </w:rPr>
              <w:t>2026</w:t>
            </w:r>
          </w:p>
        </w:tc>
        <w:tc>
          <w:tcPr>
            <w:tcW w:w="1136" w:type="dxa"/>
          </w:tcPr>
          <w:p w14:paraId="103DE696" w14:textId="77777777" w:rsidR="00DF1433" w:rsidRPr="00DF1433" w:rsidRDefault="00DF1433" w:rsidP="00E775C0">
            <w:pPr>
              <w:pStyle w:val="TableParagraph"/>
              <w:ind w:left="8"/>
              <w:rPr>
                <w:rFonts w:ascii="Arial" w:hAnsi="Arial" w:cs="Arial"/>
                <w:sz w:val="20"/>
              </w:rPr>
            </w:pPr>
            <w:r w:rsidRPr="00DF1433">
              <w:rPr>
                <w:rFonts w:ascii="Arial" w:hAnsi="Arial" w:cs="Arial"/>
                <w:spacing w:val="-2"/>
                <w:sz w:val="20"/>
              </w:rPr>
              <w:t>Standard</w:t>
            </w:r>
          </w:p>
        </w:tc>
        <w:tc>
          <w:tcPr>
            <w:tcW w:w="1702" w:type="dxa"/>
          </w:tcPr>
          <w:p w14:paraId="31C3D3F2" w14:textId="306104EC" w:rsidR="00DF1433" w:rsidRPr="00DF1433" w:rsidRDefault="00DF1433" w:rsidP="00E775C0">
            <w:pPr>
              <w:pStyle w:val="TableParagraph"/>
              <w:ind w:right="10"/>
              <w:rPr>
                <w:rFonts w:ascii="Arial" w:hAnsi="Arial" w:cs="Arial"/>
                <w:sz w:val="20"/>
              </w:rPr>
            </w:pPr>
            <w:r w:rsidRPr="00DF1433">
              <w:rPr>
                <w:rFonts w:ascii="Arial" w:hAnsi="Arial" w:cs="Arial"/>
                <w:sz w:val="20"/>
              </w:rPr>
              <w:t>$</w:t>
            </w:r>
            <w:r w:rsidR="00B2713B">
              <w:rPr>
                <w:rFonts w:ascii="Arial" w:hAnsi="Arial" w:cs="Arial"/>
                <w:spacing w:val="-13"/>
                <w:sz w:val="20"/>
              </w:rPr>
              <w:t>1,219</w:t>
            </w:r>
            <w:r w:rsidRPr="00DF1433">
              <w:rPr>
                <w:rFonts w:ascii="Arial" w:hAnsi="Arial" w:cs="Arial"/>
                <w:spacing w:val="-14"/>
                <w:sz w:val="20"/>
              </w:rPr>
              <w:t xml:space="preserve"> </w:t>
            </w:r>
            <w:r w:rsidRPr="00DF1433">
              <w:rPr>
                <w:rFonts w:ascii="Arial" w:hAnsi="Arial" w:cs="Arial"/>
                <w:spacing w:val="-5"/>
                <w:sz w:val="20"/>
              </w:rPr>
              <w:t>PP</w:t>
            </w:r>
          </w:p>
        </w:tc>
        <w:tc>
          <w:tcPr>
            <w:tcW w:w="1702" w:type="dxa"/>
          </w:tcPr>
          <w:p w14:paraId="40A6C162" w14:textId="62E630F6" w:rsidR="00DF1433" w:rsidRPr="00DF1433" w:rsidRDefault="00DF1433" w:rsidP="00E775C0">
            <w:pPr>
              <w:pStyle w:val="TableParagraph"/>
              <w:rPr>
                <w:rFonts w:ascii="Arial" w:hAnsi="Arial" w:cs="Arial"/>
                <w:sz w:val="20"/>
              </w:rPr>
            </w:pPr>
            <w:r w:rsidRPr="00DF1433">
              <w:rPr>
                <w:rFonts w:ascii="Arial" w:hAnsi="Arial" w:cs="Arial"/>
                <w:spacing w:val="-2"/>
                <w:sz w:val="20"/>
              </w:rPr>
              <w:t>$</w:t>
            </w:r>
            <w:r w:rsidR="00B2713B">
              <w:rPr>
                <w:rFonts w:ascii="Arial" w:hAnsi="Arial" w:cs="Arial"/>
                <w:spacing w:val="-5"/>
                <w:sz w:val="20"/>
              </w:rPr>
              <w:t>579</w:t>
            </w:r>
            <w:r w:rsidRPr="00DF1433">
              <w:rPr>
                <w:rFonts w:ascii="Arial" w:hAnsi="Arial" w:cs="Arial"/>
                <w:spacing w:val="-12"/>
                <w:sz w:val="20"/>
              </w:rPr>
              <w:t xml:space="preserve"> </w:t>
            </w:r>
            <w:r w:rsidRPr="00DF1433">
              <w:rPr>
                <w:rFonts w:ascii="Arial" w:hAnsi="Arial" w:cs="Arial"/>
                <w:spacing w:val="-2"/>
                <w:sz w:val="20"/>
              </w:rPr>
              <w:t>Por</w:t>
            </w:r>
            <w:r w:rsidRPr="00DF1433">
              <w:rPr>
                <w:rFonts w:ascii="Arial" w:hAnsi="Arial" w:cs="Arial"/>
                <w:spacing w:val="-12"/>
                <w:sz w:val="20"/>
              </w:rPr>
              <w:t xml:space="preserve"> </w:t>
            </w:r>
            <w:r w:rsidRPr="00DF1433">
              <w:rPr>
                <w:rFonts w:ascii="Arial" w:hAnsi="Arial" w:cs="Arial"/>
                <w:spacing w:val="-2"/>
                <w:sz w:val="20"/>
              </w:rPr>
              <w:t>Single</w:t>
            </w:r>
          </w:p>
        </w:tc>
        <w:tc>
          <w:tcPr>
            <w:tcW w:w="1561" w:type="dxa"/>
          </w:tcPr>
          <w:p w14:paraId="5855979B" w14:textId="7EF5EDC7" w:rsidR="00DF1433" w:rsidRPr="00DF1433" w:rsidRDefault="00DF1433" w:rsidP="00E775C0">
            <w:pPr>
              <w:pStyle w:val="TableParagraph"/>
              <w:ind w:left="0" w:right="95"/>
              <w:rPr>
                <w:rFonts w:ascii="Arial" w:hAnsi="Arial" w:cs="Arial"/>
                <w:sz w:val="20"/>
              </w:rPr>
            </w:pPr>
            <w:r w:rsidRPr="00DF1433">
              <w:rPr>
                <w:rFonts w:ascii="Arial" w:hAnsi="Arial" w:cs="Arial"/>
                <w:sz w:val="20"/>
              </w:rPr>
              <w:t>$</w:t>
            </w:r>
            <w:r w:rsidR="006F6DDE">
              <w:rPr>
                <w:rFonts w:ascii="Arial" w:hAnsi="Arial" w:cs="Arial"/>
                <w:sz w:val="20"/>
              </w:rPr>
              <w:t>309</w:t>
            </w:r>
            <w:r w:rsidRPr="00DF1433">
              <w:rPr>
                <w:rFonts w:ascii="Arial" w:hAnsi="Arial" w:cs="Arial"/>
                <w:spacing w:val="-14"/>
                <w:sz w:val="20"/>
              </w:rPr>
              <w:t xml:space="preserve"> </w:t>
            </w:r>
            <w:r w:rsidRPr="00DF1433">
              <w:rPr>
                <w:rFonts w:ascii="Arial" w:hAnsi="Arial" w:cs="Arial"/>
                <w:spacing w:val="-5"/>
                <w:sz w:val="20"/>
              </w:rPr>
              <w:t>PP</w:t>
            </w:r>
          </w:p>
        </w:tc>
        <w:tc>
          <w:tcPr>
            <w:tcW w:w="1702" w:type="dxa"/>
          </w:tcPr>
          <w:p w14:paraId="66A5E854" w14:textId="034413DF" w:rsidR="00DF1433" w:rsidRPr="00DF1433" w:rsidRDefault="00DF1433" w:rsidP="00E775C0">
            <w:pPr>
              <w:pStyle w:val="TableParagraph"/>
              <w:ind w:right="2"/>
              <w:rPr>
                <w:rFonts w:ascii="Arial" w:hAnsi="Arial" w:cs="Arial"/>
                <w:sz w:val="20"/>
              </w:rPr>
            </w:pPr>
            <w:r w:rsidRPr="00DF1433">
              <w:rPr>
                <w:rFonts w:ascii="Arial" w:hAnsi="Arial" w:cs="Arial"/>
                <w:sz w:val="20"/>
              </w:rPr>
              <w:t>$</w:t>
            </w:r>
            <w:r w:rsidR="00CD1121">
              <w:rPr>
                <w:rFonts w:ascii="Arial" w:hAnsi="Arial" w:cs="Arial"/>
                <w:sz w:val="20"/>
              </w:rPr>
              <w:t>469</w:t>
            </w:r>
            <w:r w:rsidRPr="00DF1433">
              <w:rPr>
                <w:rFonts w:ascii="Arial" w:hAnsi="Arial" w:cs="Arial"/>
                <w:spacing w:val="-14"/>
                <w:sz w:val="20"/>
              </w:rPr>
              <w:t xml:space="preserve"> </w:t>
            </w:r>
            <w:r w:rsidRPr="00DF1433">
              <w:rPr>
                <w:rFonts w:ascii="Arial" w:hAnsi="Arial" w:cs="Arial"/>
                <w:spacing w:val="-5"/>
                <w:sz w:val="20"/>
              </w:rPr>
              <w:t>PP</w:t>
            </w:r>
          </w:p>
        </w:tc>
      </w:tr>
      <w:tr w:rsidR="00DF1433" w:rsidRPr="00DF1433" w14:paraId="135E8BB9" w14:textId="77777777" w:rsidTr="00DF1433">
        <w:trPr>
          <w:trHeight w:val="266"/>
        </w:trPr>
        <w:tc>
          <w:tcPr>
            <w:tcW w:w="1810" w:type="dxa"/>
            <w:vMerge/>
            <w:tcBorders>
              <w:top w:val="nil"/>
            </w:tcBorders>
          </w:tcPr>
          <w:p w14:paraId="67FEBBA8" w14:textId="77777777" w:rsidR="00DF1433" w:rsidRPr="00DF1433" w:rsidRDefault="00DF1433" w:rsidP="00E775C0">
            <w:pPr>
              <w:rPr>
                <w:rFonts w:ascii="Arial" w:hAnsi="Arial" w:cs="Arial"/>
                <w:sz w:val="2"/>
                <w:szCs w:val="2"/>
              </w:rPr>
            </w:pPr>
          </w:p>
        </w:tc>
        <w:tc>
          <w:tcPr>
            <w:tcW w:w="1136" w:type="dxa"/>
          </w:tcPr>
          <w:p w14:paraId="327214E4" w14:textId="77777777" w:rsidR="00DF1433" w:rsidRPr="00DF1433" w:rsidRDefault="00DF1433" w:rsidP="00E775C0">
            <w:pPr>
              <w:pStyle w:val="TableParagraph"/>
              <w:ind w:left="8" w:right="2"/>
              <w:rPr>
                <w:rFonts w:ascii="Arial" w:hAnsi="Arial" w:cs="Arial"/>
                <w:sz w:val="20"/>
              </w:rPr>
            </w:pPr>
            <w:r w:rsidRPr="00DF1433">
              <w:rPr>
                <w:rFonts w:ascii="Arial" w:hAnsi="Arial" w:cs="Arial"/>
                <w:spacing w:val="-2"/>
                <w:sz w:val="20"/>
              </w:rPr>
              <w:t>Superior</w:t>
            </w:r>
          </w:p>
        </w:tc>
        <w:tc>
          <w:tcPr>
            <w:tcW w:w="1702" w:type="dxa"/>
          </w:tcPr>
          <w:p w14:paraId="5D984824" w14:textId="25FD078F" w:rsidR="00DF1433" w:rsidRPr="00DF1433" w:rsidRDefault="00DF1433" w:rsidP="00E775C0">
            <w:pPr>
              <w:pStyle w:val="TableParagraph"/>
              <w:ind w:right="10"/>
              <w:rPr>
                <w:rFonts w:ascii="Arial" w:hAnsi="Arial" w:cs="Arial"/>
                <w:sz w:val="20"/>
              </w:rPr>
            </w:pPr>
            <w:r w:rsidRPr="00DF1433">
              <w:rPr>
                <w:rFonts w:ascii="Arial" w:hAnsi="Arial" w:cs="Arial"/>
                <w:sz w:val="20"/>
              </w:rPr>
              <w:t>$</w:t>
            </w:r>
            <w:r w:rsidR="00B2713B">
              <w:rPr>
                <w:rFonts w:ascii="Arial" w:hAnsi="Arial" w:cs="Arial"/>
                <w:spacing w:val="-13"/>
                <w:sz w:val="20"/>
              </w:rPr>
              <w:t>1,33</w:t>
            </w:r>
            <w:r w:rsidRPr="00DF1433">
              <w:rPr>
                <w:rFonts w:ascii="Arial" w:hAnsi="Arial" w:cs="Arial"/>
                <w:sz w:val="20"/>
              </w:rPr>
              <w:t>9</w:t>
            </w:r>
            <w:r w:rsidRPr="00DF1433">
              <w:rPr>
                <w:rFonts w:ascii="Arial" w:hAnsi="Arial" w:cs="Arial"/>
                <w:spacing w:val="-14"/>
                <w:sz w:val="20"/>
              </w:rPr>
              <w:t xml:space="preserve"> </w:t>
            </w:r>
            <w:r w:rsidRPr="00DF1433">
              <w:rPr>
                <w:rFonts w:ascii="Arial" w:hAnsi="Arial" w:cs="Arial"/>
                <w:spacing w:val="-5"/>
                <w:sz w:val="20"/>
              </w:rPr>
              <w:t>PP</w:t>
            </w:r>
          </w:p>
        </w:tc>
        <w:tc>
          <w:tcPr>
            <w:tcW w:w="1702" w:type="dxa"/>
          </w:tcPr>
          <w:p w14:paraId="36147AB3" w14:textId="7E548C37" w:rsidR="00DF1433" w:rsidRPr="00DF1433" w:rsidRDefault="00DF1433" w:rsidP="00E775C0">
            <w:pPr>
              <w:pStyle w:val="TableParagraph"/>
              <w:rPr>
                <w:rFonts w:ascii="Arial" w:hAnsi="Arial" w:cs="Arial"/>
                <w:sz w:val="20"/>
              </w:rPr>
            </w:pPr>
            <w:r w:rsidRPr="00DF1433">
              <w:rPr>
                <w:rFonts w:ascii="Arial" w:hAnsi="Arial" w:cs="Arial"/>
                <w:spacing w:val="-2"/>
                <w:sz w:val="20"/>
              </w:rPr>
              <w:t>$</w:t>
            </w:r>
            <w:r w:rsidR="00F46C61">
              <w:rPr>
                <w:rFonts w:ascii="Arial" w:hAnsi="Arial" w:cs="Arial"/>
                <w:spacing w:val="-5"/>
                <w:sz w:val="20"/>
              </w:rPr>
              <w:t>769</w:t>
            </w:r>
            <w:r w:rsidRPr="00DF1433">
              <w:rPr>
                <w:rFonts w:ascii="Arial" w:hAnsi="Arial" w:cs="Arial"/>
                <w:spacing w:val="-12"/>
                <w:sz w:val="20"/>
              </w:rPr>
              <w:t xml:space="preserve"> </w:t>
            </w:r>
            <w:r w:rsidRPr="00DF1433">
              <w:rPr>
                <w:rFonts w:ascii="Arial" w:hAnsi="Arial" w:cs="Arial"/>
                <w:spacing w:val="-2"/>
                <w:sz w:val="20"/>
              </w:rPr>
              <w:t>Por</w:t>
            </w:r>
            <w:r w:rsidRPr="00DF1433">
              <w:rPr>
                <w:rFonts w:ascii="Arial" w:hAnsi="Arial" w:cs="Arial"/>
                <w:spacing w:val="-12"/>
                <w:sz w:val="20"/>
              </w:rPr>
              <w:t xml:space="preserve"> </w:t>
            </w:r>
            <w:r w:rsidRPr="00DF1433">
              <w:rPr>
                <w:rFonts w:ascii="Arial" w:hAnsi="Arial" w:cs="Arial"/>
                <w:spacing w:val="-2"/>
                <w:sz w:val="20"/>
              </w:rPr>
              <w:t>Single</w:t>
            </w:r>
          </w:p>
        </w:tc>
        <w:tc>
          <w:tcPr>
            <w:tcW w:w="1561" w:type="dxa"/>
          </w:tcPr>
          <w:p w14:paraId="4AB3F4E7" w14:textId="64B191C3" w:rsidR="00DF1433" w:rsidRPr="00DF1433" w:rsidRDefault="00DF1433" w:rsidP="00E775C0">
            <w:pPr>
              <w:pStyle w:val="TableParagraph"/>
              <w:ind w:left="0" w:right="95"/>
              <w:rPr>
                <w:rFonts w:ascii="Arial" w:hAnsi="Arial" w:cs="Arial"/>
                <w:sz w:val="20"/>
              </w:rPr>
            </w:pPr>
            <w:r w:rsidRPr="00DF1433">
              <w:rPr>
                <w:rFonts w:ascii="Arial" w:hAnsi="Arial" w:cs="Arial"/>
                <w:sz w:val="20"/>
              </w:rPr>
              <w:t>$</w:t>
            </w:r>
            <w:r w:rsidR="004364F5">
              <w:rPr>
                <w:rFonts w:ascii="Arial" w:hAnsi="Arial" w:cs="Arial"/>
                <w:sz w:val="20"/>
              </w:rPr>
              <w:t>399</w:t>
            </w:r>
            <w:r w:rsidRPr="00DF1433">
              <w:rPr>
                <w:rFonts w:ascii="Arial" w:hAnsi="Arial" w:cs="Arial"/>
                <w:spacing w:val="-14"/>
                <w:sz w:val="20"/>
              </w:rPr>
              <w:t xml:space="preserve"> </w:t>
            </w:r>
            <w:r w:rsidRPr="00DF1433">
              <w:rPr>
                <w:rFonts w:ascii="Arial" w:hAnsi="Arial" w:cs="Arial"/>
                <w:spacing w:val="-5"/>
                <w:sz w:val="20"/>
              </w:rPr>
              <w:t>PP</w:t>
            </w:r>
          </w:p>
        </w:tc>
        <w:tc>
          <w:tcPr>
            <w:tcW w:w="1702" w:type="dxa"/>
          </w:tcPr>
          <w:p w14:paraId="74C70D85" w14:textId="1F4425A0" w:rsidR="00DF1433" w:rsidRPr="00DF1433" w:rsidRDefault="00DF1433" w:rsidP="00E775C0">
            <w:pPr>
              <w:pStyle w:val="TableParagraph"/>
              <w:ind w:right="2"/>
              <w:rPr>
                <w:rFonts w:ascii="Arial" w:hAnsi="Arial" w:cs="Arial"/>
                <w:sz w:val="20"/>
              </w:rPr>
            </w:pPr>
            <w:r w:rsidRPr="00DF1433">
              <w:rPr>
                <w:rFonts w:ascii="Arial" w:hAnsi="Arial" w:cs="Arial"/>
                <w:sz w:val="20"/>
              </w:rPr>
              <w:t>$</w:t>
            </w:r>
            <w:r w:rsidR="00CD1121">
              <w:rPr>
                <w:rFonts w:ascii="Arial" w:hAnsi="Arial" w:cs="Arial"/>
                <w:sz w:val="20"/>
              </w:rPr>
              <w:t>51</w:t>
            </w:r>
            <w:r w:rsidRPr="00DF1433">
              <w:rPr>
                <w:rFonts w:ascii="Arial" w:hAnsi="Arial" w:cs="Arial"/>
                <w:sz w:val="20"/>
              </w:rPr>
              <w:t>9</w:t>
            </w:r>
            <w:r w:rsidRPr="00DF1433">
              <w:rPr>
                <w:rFonts w:ascii="Arial" w:hAnsi="Arial" w:cs="Arial"/>
                <w:spacing w:val="-14"/>
                <w:sz w:val="20"/>
              </w:rPr>
              <w:t xml:space="preserve"> </w:t>
            </w:r>
            <w:r w:rsidRPr="00DF1433">
              <w:rPr>
                <w:rFonts w:ascii="Arial" w:hAnsi="Arial" w:cs="Arial"/>
                <w:spacing w:val="-5"/>
                <w:sz w:val="20"/>
              </w:rPr>
              <w:t>PP</w:t>
            </w:r>
          </w:p>
        </w:tc>
      </w:tr>
    </w:tbl>
    <w:p w14:paraId="3DCF0DB5" w14:textId="77777777" w:rsidR="00A6054D" w:rsidRPr="00026E47" w:rsidRDefault="00A6054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6886A65" w14:textId="77777777" w:rsidR="00823D03" w:rsidRDefault="00823D03"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771910E7" w14:textId="77777777" w:rsidR="00927778" w:rsidRDefault="0092777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0B15510" w14:textId="77777777" w:rsidR="00045E20" w:rsidRDefault="00045E20"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tbl>
      <w:tblPr>
        <w:tblStyle w:val="TableNormal"/>
        <w:tblpPr w:leftFromText="141" w:rightFromText="141" w:vertAnchor="text" w:horzAnchor="margin" w:tblpY="690"/>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8"/>
        <w:gridCol w:w="5762"/>
        <w:gridCol w:w="1419"/>
        <w:gridCol w:w="997"/>
      </w:tblGrid>
      <w:tr w:rsidR="00927778" w:rsidRPr="00927778" w14:paraId="5EB030FE" w14:textId="77777777" w:rsidTr="00045E20">
        <w:trPr>
          <w:trHeight w:val="532"/>
        </w:trPr>
        <w:tc>
          <w:tcPr>
            <w:tcW w:w="1438" w:type="dxa"/>
            <w:shd w:val="clear" w:color="auto" w:fill="F0F0F0"/>
          </w:tcPr>
          <w:p w14:paraId="41C6AC10" w14:textId="77777777" w:rsidR="00927778" w:rsidRPr="00927778" w:rsidRDefault="00927778" w:rsidP="00045E20">
            <w:pPr>
              <w:pStyle w:val="TableParagraph"/>
              <w:spacing w:line="266" w:lineRule="exact"/>
              <w:ind w:left="415" w:hanging="231"/>
              <w:jc w:val="left"/>
              <w:rPr>
                <w:rFonts w:ascii="Arial" w:hAnsi="Arial" w:cs="Arial"/>
                <w:b/>
                <w:sz w:val="20"/>
              </w:rPr>
            </w:pPr>
            <w:r w:rsidRPr="00927778">
              <w:rPr>
                <w:rFonts w:ascii="Arial" w:hAnsi="Arial" w:cs="Arial"/>
                <w:b/>
                <w:spacing w:val="-2"/>
                <w:sz w:val="20"/>
              </w:rPr>
              <w:lastRenderedPageBreak/>
              <w:t>Periodo</w:t>
            </w:r>
            <w:r w:rsidRPr="00927778">
              <w:rPr>
                <w:rFonts w:ascii="Arial" w:hAnsi="Arial" w:cs="Arial"/>
                <w:b/>
                <w:spacing w:val="-12"/>
                <w:sz w:val="20"/>
              </w:rPr>
              <w:t xml:space="preserve"> </w:t>
            </w:r>
            <w:r w:rsidRPr="00927778">
              <w:rPr>
                <w:rFonts w:ascii="Arial" w:hAnsi="Arial" w:cs="Arial"/>
                <w:b/>
                <w:spacing w:val="-2"/>
                <w:sz w:val="20"/>
              </w:rPr>
              <w:t>de Salida</w:t>
            </w:r>
          </w:p>
        </w:tc>
        <w:tc>
          <w:tcPr>
            <w:tcW w:w="5762" w:type="dxa"/>
            <w:shd w:val="clear" w:color="auto" w:fill="F0F0F0"/>
          </w:tcPr>
          <w:p w14:paraId="7DC3AB2A" w14:textId="77777777" w:rsidR="00927778" w:rsidRPr="00927778" w:rsidRDefault="00927778" w:rsidP="00045E20">
            <w:pPr>
              <w:pStyle w:val="TableParagraph"/>
              <w:spacing w:line="240" w:lineRule="auto"/>
              <w:ind w:left="62" w:right="47"/>
              <w:rPr>
                <w:rFonts w:ascii="Arial" w:hAnsi="Arial" w:cs="Arial"/>
                <w:b/>
                <w:sz w:val="20"/>
              </w:rPr>
            </w:pPr>
            <w:r w:rsidRPr="00927778">
              <w:rPr>
                <w:rFonts w:ascii="Arial" w:hAnsi="Arial" w:cs="Arial"/>
                <w:b/>
                <w:spacing w:val="-2"/>
                <w:sz w:val="20"/>
              </w:rPr>
              <w:t>Hotel</w:t>
            </w:r>
          </w:p>
        </w:tc>
        <w:tc>
          <w:tcPr>
            <w:tcW w:w="1419" w:type="dxa"/>
            <w:shd w:val="clear" w:color="auto" w:fill="F0F0F0"/>
          </w:tcPr>
          <w:p w14:paraId="568A63CA" w14:textId="77777777" w:rsidR="00927778" w:rsidRPr="00927778" w:rsidRDefault="00927778" w:rsidP="00045E20">
            <w:pPr>
              <w:pStyle w:val="TableParagraph"/>
              <w:spacing w:line="240" w:lineRule="auto"/>
              <w:ind w:left="11" w:right="3"/>
              <w:rPr>
                <w:rFonts w:ascii="Arial" w:hAnsi="Arial" w:cs="Arial"/>
                <w:b/>
                <w:sz w:val="20"/>
              </w:rPr>
            </w:pPr>
            <w:r w:rsidRPr="00927778">
              <w:rPr>
                <w:rFonts w:ascii="Arial" w:hAnsi="Arial" w:cs="Arial"/>
                <w:b/>
                <w:spacing w:val="-2"/>
                <w:sz w:val="20"/>
              </w:rPr>
              <w:t>Categoría</w:t>
            </w:r>
          </w:p>
        </w:tc>
        <w:tc>
          <w:tcPr>
            <w:tcW w:w="997" w:type="dxa"/>
            <w:shd w:val="clear" w:color="auto" w:fill="F0F0F0"/>
          </w:tcPr>
          <w:p w14:paraId="16232E34" w14:textId="77777777" w:rsidR="00927778" w:rsidRPr="00927778" w:rsidRDefault="00927778" w:rsidP="00045E20">
            <w:pPr>
              <w:pStyle w:val="TableParagraph"/>
              <w:spacing w:line="240" w:lineRule="auto"/>
              <w:ind w:left="152"/>
              <w:jc w:val="left"/>
              <w:rPr>
                <w:rFonts w:ascii="Arial" w:hAnsi="Arial" w:cs="Arial"/>
                <w:b/>
                <w:sz w:val="20"/>
              </w:rPr>
            </w:pPr>
            <w:r w:rsidRPr="00927778">
              <w:rPr>
                <w:rFonts w:ascii="Arial" w:hAnsi="Arial" w:cs="Arial"/>
                <w:b/>
                <w:spacing w:val="-2"/>
                <w:sz w:val="20"/>
              </w:rPr>
              <w:t>Noches</w:t>
            </w:r>
          </w:p>
        </w:tc>
      </w:tr>
      <w:tr w:rsidR="00927778" w:rsidRPr="00927778" w14:paraId="28DBB53D" w14:textId="77777777" w:rsidTr="00045E20">
        <w:trPr>
          <w:trHeight w:val="244"/>
        </w:trPr>
        <w:tc>
          <w:tcPr>
            <w:tcW w:w="1438" w:type="dxa"/>
            <w:vMerge w:val="restart"/>
          </w:tcPr>
          <w:p w14:paraId="285471A4" w14:textId="77777777" w:rsidR="00927778" w:rsidRPr="00927778" w:rsidRDefault="00927778" w:rsidP="00045E20">
            <w:pPr>
              <w:pStyle w:val="TableParagraph"/>
              <w:spacing w:line="240" w:lineRule="auto"/>
              <w:ind w:left="150"/>
              <w:jc w:val="left"/>
              <w:rPr>
                <w:rFonts w:ascii="Arial" w:hAnsi="Arial" w:cs="Arial"/>
                <w:sz w:val="20"/>
              </w:rPr>
            </w:pPr>
            <w:r w:rsidRPr="00927778">
              <w:rPr>
                <w:rFonts w:ascii="Arial" w:hAnsi="Arial" w:cs="Arial"/>
                <w:spacing w:val="-2"/>
                <w:sz w:val="20"/>
              </w:rPr>
              <w:t>Estambul</w:t>
            </w:r>
          </w:p>
        </w:tc>
        <w:tc>
          <w:tcPr>
            <w:tcW w:w="5762" w:type="dxa"/>
          </w:tcPr>
          <w:p w14:paraId="4A987399" w14:textId="77777777" w:rsidR="00927778" w:rsidRPr="00927778" w:rsidRDefault="00927778" w:rsidP="00045E20">
            <w:pPr>
              <w:pStyle w:val="TableParagraph"/>
              <w:spacing w:line="224" w:lineRule="exact"/>
              <w:ind w:left="1223"/>
              <w:jc w:val="left"/>
              <w:rPr>
                <w:rFonts w:ascii="Arial" w:hAnsi="Arial" w:cs="Arial"/>
                <w:sz w:val="20"/>
              </w:rPr>
            </w:pPr>
            <w:r w:rsidRPr="00927778">
              <w:rPr>
                <w:rFonts w:ascii="Arial" w:hAnsi="Arial" w:cs="Arial"/>
                <w:sz w:val="20"/>
              </w:rPr>
              <w:t>Nippon</w:t>
            </w:r>
            <w:r w:rsidRPr="00927778">
              <w:rPr>
                <w:rFonts w:ascii="Arial" w:hAnsi="Arial" w:cs="Arial"/>
                <w:spacing w:val="-4"/>
                <w:sz w:val="20"/>
              </w:rPr>
              <w:t xml:space="preserve"> </w:t>
            </w:r>
            <w:r w:rsidRPr="00927778">
              <w:rPr>
                <w:rFonts w:ascii="Arial" w:hAnsi="Arial" w:cs="Arial"/>
                <w:sz w:val="20"/>
              </w:rPr>
              <w:t>Hotel</w:t>
            </w:r>
            <w:r w:rsidRPr="00927778">
              <w:rPr>
                <w:rFonts w:ascii="Arial" w:hAnsi="Arial" w:cs="Arial"/>
                <w:spacing w:val="-2"/>
                <w:sz w:val="20"/>
              </w:rPr>
              <w:t xml:space="preserve"> </w:t>
            </w:r>
            <w:r w:rsidRPr="00927778">
              <w:rPr>
                <w:rFonts w:ascii="Arial" w:hAnsi="Arial" w:cs="Arial"/>
                <w:sz w:val="20"/>
              </w:rPr>
              <w:t>/</w:t>
            </w:r>
            <w:r w:rsidRPr="00927778">
              <w:rPr>
                <w:rFonts w:ascii="Arial" w:hAnsi="Arial" w:cs="Arial"/>
                <w:spacing w:val="-4"/>
                <w:sz w:val="20"/>
              </w:rPr>
              <w:t xml:space="preserve"> </w:t>
            </w:r>
            <w:r w:rsidRPr="00927778">
              <w:rPr>
                <w:rFonts w:ascii="Arial" w:hAnsi="Arial" w:cs="Arial"/>
                <w:sz w:val="20"/>
              </w:rPr>
              <w:t>Elite</w:t>
            </w:r>
            <w:r w:rsidRPr="00927778">
              <w:rPr>
                <w:rFonts w:ascii="Arial" w:hAnsi="Arial" w:cs="Arial"/>
                <w:spacing w:val="-4"/>
                <w:sz w:val="20"/>
              </w:rPr>
              <w:t xml:space="preserve"> </w:t>
            </w:r>
            <w:r w:rsidRPr="00927778">
              <w:rPr>
                <w:rFonts w:ascii="Arial" w:hAnsi="Arial" w:cs="Arial"/>
                <w:sz w:val="20"/>
              </w:rPr>
              <w:t>World</w:t>
            </w:r>
            <w:r w:rsidRPr="00927778">
              <w:rPr>
                <w:rFonts w:ascii="Arial" w:hAnsi="Arial" w:cs="Arial"/>
                <w:spacing w:val="-4"/>
                <w:sz w:val="20"/>
              </w:rPr>
              <w:t xml:space="preserve"> </w:t>
            </w:r>
            <w:r w:rsidRPr="00927778">
              <w:rPr>
                <w:rFonts w:ascii="Arial" w:hAnsi="Arial" w:cs="Arial"/>
                <w:sz w:val="20"/>
              </w:rPr>
              <w:t>/</w:t>
            </w:r>
            <w:r w:rsidRPr="00927778">
              <w:rPr>
                <w:rFonts w:ascii="Arial" w:hAnsi="Arial" w:cs="Arial"/>
                <w:spacing w:val="-4"/>
                <w:sz w:val="20"/>
              </w:rPr>
              <w:t xml:space="preserve"> </w:t>
            </w:r>
            <w:r w:rsidRPr="00927778">
              <w:rPr>
                <w:rFonts w:ascii="Arial" w:hAnsi="Arial" w:cs="Arial"/>
                <w:sz w:val="20"/>
              </w:rPr>
              <w:t>The</w:t>
            </w:r>
            <w:r w:rsidRPr="00927778">
              <w:rPr>
                <w:rFonts w:ascii="Arial" w:hAnsi="Arial" w:cs="Arial"/>
                <w:spacing w:val="-5"/>
                <w:sz w:val="20"/>
              </w:rPr>
              <w:t xml:space="preserve"> </w:t>
            </w:r>
            <w:r w:rsidRPr="00927778">
              <w:rPr>
                <w:rFonts w:ascii="Arial" w:hAnsi="Arial" w:cs="Arial"/>
                <w:spacing w:val="-4"/>
                <w:sz w:val="20"/>
              </w:rPr>
              <w:t>Nest</w:t>
            </w:r>
          </w:p>
        </w:tc>
        <w:tc>
          <w:tcPr>
            <w:tcW w:w="1419" w:type="dxa"/>
          </w:tcPr>
          <w:p w14:paraId="55979850" w14:textId="77777777" w:rsidR="00927778" w:rsidRPr="00927778" w:rsidRDefault="00927778" w:rsidP="00045E20">
            <w:pPr>
              <w:pStyle w:val="TableParagraph"/>
              <w:spacing w:line="224" w:lineRule="exact"/>
              <w:ind w:left="11"/>
              <w:rPr>
                <w:rFonts w:ascii="Arial" w:hAnsi="Arial" w:cs="Arial"/>
                <w:sz w:val="20"/>
              </w:rPr>
            </w:pPr>
            <w:r w:rsidRPr="00927778">
              <w:rPr>
                <w:rFonts w:ascii="Arial" w:hAnsi="Arial" w:cs="Arial"/>
                <w:spacing w:val="-6"/>
                <w:sz w:val="20"/>
              </w:rPr>
              <w:t>Standard/</w:t>
            </w:r>
            <w:r w:rsidRPr="00927778">
              <w:rPr>
                <w:rFonts w:ascii="Arial" w:hAnsi="Arial" w:cs="Arial"/>
                <w:spacing w:val="-5"/>
                <w:sz w:val="20"/>
              </w:rPr>
              <w:t xml:space="preserve"> 4*</w:t>
            </w:r>
          </w:p>
        </w:tc>
        <w:tc>
          <w:tcPr>
            <w:tcW w:w="997" w:type="dxa"/>
            <w:vMerge w:val="restart"/>
          </w:tcPr>
          <w:p w14:paraId="33BB05D6" w14:textId="77777777" w:rsidR="00927778" w:rsidRPr="00927778" w:rsidRDefault="00927778" w:rsidP="00045E20">
            <w:pPr>
              <w:pStyle w:val="TableParagraph"/>
              <w:spacing w:before="139" w:line="240" w:lineRule="auto"/>
              <w:ind w:left="13"/>
              <w:rPr>
                <w:rFonts w:ascii="Arial" w:hAnsi="Arial" w:cs="Arial"/>
                <w:sz w:val="20"/>
              </w:rPr>
            </w:pPr>
            <w:r w:rsidRPr="00927778">
              <w:rPr>
                <w:rFonts w:ascii="Arial" w:hAnsi="Arial" w:cs="Arial"/>
                <w:spacing w:val="-10"/>
                <w:sz w:val="20"/>
              </w:rPr>
              <w:t>3</w:t>
            </w:r>
          </w:p>
        </w:tc>
      </w:tr>
      <w:tr w:rsidR="00927778" w:rsidRPr="00927778" w14:paraId="5A675A30" w14:textId="77777777" w:rsidTr="00045E20">
        <w:trPr>
          <w:trHeight w:val="246"/>
        </w:trPr>
        <w:tc>
          <w:tcPr>
            <w:tcW w:w="1438" w:type="dxa"/>
            <w:vMerge/>
            <w:tcBorders>
              <w:top w:val="nil"/>
            </w:tcBorders>
          </w:tcPr>
          <w:p w14:paraId="0FC4BE7A" w14:textId="77777777" w:rsidR="00927778" w:rsidRPr="00927778" w:rsidRDefault="00927778" w:rsidP="00045E20">
            <w:pPr>
              <w:rPr>
                <w:rFonts w:ascii="Arial" w:hAnsi="Arial" w:cs="Arial"/>
                <w:sz w:val="2"/>
                <w:szCs w:val="2"/>
              </w:rPr>
            </w:pPr>
          </w:p>
        </w:tc>
        <w:tc>
          <w:tcPr>
            <w:tcW w:w="5762" w:type="dxa"/>
          </w:tcPr>
          <w:p w14:paraId="09CC1595" w14:textId="77777777" w:rsidR="00927778" w:rsidRPr="00927778" w:rsidRDefault="00927778" w:rsidP="00045E20">
            <w:pPr>
              <w:pStyle w:val="TableParagraph"/>
              <w:spacing w:line="227" w:lineRule="exact"/>
              <w:ind w:left="1367"/>
              <w:jc w:val="left"/>
              <w:rPr>
                <w:rFonts w:ascii="Arial" w:hAnsi="Arial" w:cs="Arial"/>
                <w:sz w:val="20"/>
              </w:rPr>
            </w:pPr>
            <w:r w:rsidRPr="00927778">
              <w:rPr>
                <w:rFonts w:ascii="Arial" w:hAnsi="Arial" w:cs="Arial"/>
                <w:sz w:val="20"/>
              </w:rPr>
              <w:t>Elite</w:t>
            </w:r>
            <w:r w:rsidRPr="00927778">
              <w:rPr>
                <w:rFonts w:ascii="Arial" w:hAnsi="Arial" w:cs="Arial"/>
                <w:spacing w:val="-7"/>
                <w:sz w:val="20"/>
              </w:rPr>
              <w:t xml:space="preserve"> </w:t>
            </w:r>
            <w:r w:rsidRPr="00927778">
              <w:rPr>
                <w:rFonts w:ascii="Arial" w:hAnsi="Arial" w:cs="Arial"/>
                <w:sz w:val="20"/>
              </w:rPr>
              <w:t>World</w:t>
            </w:r>
            <w:r w:rsidRPr="00927778">
              <w:rPr>
                <w:rFonts w:ascii="Arial" w:hAnsi="Arial" w:cs="Arial"/>
                <w:spacing w:val="-5"/>
                <w:sz w:val="20"/>
              </w:rPr>
              <w:t xml:space="preserve"> </w:t>
            </w:r>
            <w:r w:rsidRPr="00927778">
              <w:rPr>
                <w:rFonts w:ascii="Arial" w:hAnsi="Arial" w:cs="Arial"/>
                <w:sz w:val="20"/>
              </w:rPr>
              <w:t>Istanbul</w:t>
            </w:r>
            <w:r w:rsidRPr="00927778">
              <w:rPr>
                <w:rFonts w:ascii="Arial" w:hAnsi="Arial" w:cs="Arial"/>
                <w:spacing w:val="-3"/>
                <w:sz w:val="20"/>
              </w:rPr>
              <w:t xml:space="preserve"> </w:t>
            </w:r>
            <w:r w:rsidRPr="00927778">
              <w:rPr>
                <w:rFonts w:ascii="Arial" w:hAnsi="Arial" w:cs="Arial"/>
                <w:sz w:val="20"/>
              </w:rPr>
              <w:t>/</w:t>
            </w:r>
            <w:r w:rsidRPr="00927778">
              <w:rPr>
                <w:rFonts w:ascii="Arial" w:hAnsi="Arial" w:cs="Arial"/>
                <w:spacing w:val="-6"/>
                <w:sz w:val="20"/>
              </w:rPr>
              <w:t xml:space="preserve"> </w:t>
            </w:r>
            <w:r w:rsidRPr="00927778">
              <w:rPr>
                <w:rFonts w:ascii="Arial" w:hAnsi="Arial" w:cs="Arial"/>
                <w:sz w:val="20"/>
              </w:rPr>
              <w:t>Point</w:t>
            </w:r>
            <w:r w:rsidRPr="00927778">
              <w:rPr>
                <w:rFonts w:ascii="Arial" w:hAnsi="Arial" w:cs="Arial"/>
                <w:spacing w:val="-3"/>
                <w:sz w:val="20"/>
              </w:rPr>
              <w:t xml:space="preserve"> </w:t>
            </w:r>
            <w:r w:rsidRPr="00927778">
              <w:rPr>
                <w:rFonts w:ascii="Arial" w:hAnsi="Arial" w:cs="Arial"/>
                <w:spacing w:val="-2"/>
                <w:sz w:val="20"/>
              </w:rPr>
              <w:t>Taksim</w:t>
            </w:r>
          </w:p>
        </w:tc>
        <w:tc>
          <w:tcPr>
            <w:tcW w:w="1419" w:type="dxa"/>
          </w:tcPr>
          <w:p w14:paraId="75649EA3" w14:textId="77777777" w:rsidR="00927778" w:rsidRPr="00927778" w:rsidRDefault="00927778" w:rsidP="00045E20">
            <w:pPr>
              <w:pStyle w:val="TableParagraph"/>
              <w:spacing w:line="227" w:lineRule="exact"/>
              <w:ind w:left="11"/>
              <w:rPr>
                <w:rFonts w:ascii="Arial" w:hAnsi="Arial" w:cs="Arial"/>
                <w:sz w:val="20"/>
              </w:rPr>
            </w:pPr>
            <w:r w:rsidRPr="00927778">
              <w:rPr>
                <w:rFonts w:ascii="Arial" w:hAnsi="Arial" w:cs="Arial"/>
                <w:spacing w:val="-6"/>
                <w:sz w:val="20"/>
              </w:rPr>
              <w:t>Superior/</w:t>
            </w:r>
            <w:r w:rsidRPr="00927778">
              <w:rPr>
                <w:rFonts w:ascii="Arial" w:hAnsi="Arial" w:cs="Arial"/>
                <w:spacing w:val="-3"/>
                <w:sz w:val="20"/>
              </w:rPr>
              <w:t xml:space="preserve"> </w:t>
            </w:r>
            <w:r w:rsidRPr="00927778">
              <w:rPr>
                <w:rFonts w:ascii="Arial" w:hAnsi="Arial" w:cs="Arial"/>
                <w:spacing w:val="-5"/>
                <w:sz w:val="20"/>
              </w:rPr>
              <w:t>5*</w:t>
            </w:r>
          </w:p>
        </w:tc>
        <w:tc>
          <w:tcPr>
            <w:tcW w:w="997" w:type="dxa"/>
            <w:vMerge/>
            <w:tcBorders>
              <w:top w:val="nil"/>
            </w:tcBorders>
          </w:tcPr>
          <w:p w14:paraId="3026C52F" w14:textId="77777777" w:rsidR="00927778" w:rsidRPr="00927778" w:rsidRDefault="00927778" w:rsidP="00045E20">
            <w:pPr>
              <w:rPr>
                <w:rFonts w:ascii="Arial" w:hAnsi="Arial" w:cs="Arial"/>
                <w:sz w:val="2"/>
                <w:szCs w:val="2"/>
              </w:rPr>
            </w:pPr>
          </w:p>
        </w:tc>
      </w:tr>
      <w:tr w:rsidR="00927778" w:rsidRPr="00927778" w14:paraId="74FB4340" w14:textId="77777777" w:rsidTr="00045E20">
        <w:trPr>
          <w:trHeight w:val="491"/>
        </w:trPr>
        <w:tc>
          <w:tcPr>
            <w:tcW w:w="1438" w:type="dxa"/>
            <w:vMerge w:val="restart"/>
          </w:tcPr>
          <w:p w14:paraId="49FBD388" w14:textId="77777777" w:rsidR="00927778" w:rsidRPr="00927778" w:rsidRDefault="00927778" w:rsidP="00045E20">
            <w:pPr>
              <w:pStyle w:val="TableParagraph"/>
              <w:spacing w:line="240" w:lineRule="auto"/>
              <w:ind w:left="150"/>
              <w:jc w:val="left"/>
              <w:rPr>
                <w:rFonts w:ascii="Arial" w:hAnsi="Arial" w:cs="Arial"/>
                <w:sz w:val="20"/>
              </w:rPr>
            </w:pPr>
            <w:r w:rsidRPr="00927778">
              <w:rPr>
                <w:rFonts w:ascii="Arial" w:hAnsi="Arial" w:cs="Arial"/>
                <w:spacing w:val="-2"/>
                <w:sz w:val="20"/>
              </w:rPr>
              <w:t>Delhi</w:t>
            </w:r>
          </w:p>
        </w:tc>
        <w:tc>
          <w:tcPr>
            <w:tcW w:w="5762" w:type="dxa"/>
          </w:tcPr>
          <w:p w14:paraId="5CEED80E" w14:textId="77777777" w:rsidR="00927778" w:rsidRPr="00927778" w:rsidRDefault="00927778" w:rsidP="00045E20">
            <w:pPr>
              <w:pStyle w:val="TableParagraph"/>
              <w:spacing w:line="244" w:lineRule="exact"/>
              <w:ind w:left="2215" w:right="718" w:hanging="1476"/>
              <w:jc w:val="left"/>
              <w:rPr>
                <w:rFonts w:ascii="Arial" w:hAnsi="Arial" w:cs="Arial"/>
                <w:sz w:val="20"/>
              </w:rPr>
            </w:pPr>
            <w:r w:rsidRPr="00927778">
              <w:rPr>
                <w:rFonts w:ascii="Arial" w:hAnsi="Arial" w:cs="Arial"/>
                <w:sz w:val="20"/>
              </w:rPr>
              <w:t>Park</w:t>
            </w:r>
            <w:r w:rsidRPr="00927778">
              <w:rPr>
                <w:rFonts w:ascii="Arial" w:hAnsi="Arial" w:cs="Arial"/>
                <w:spacing w:val="-6"/>
                <w:sz w:val="20"/>
              </w:rPr>
              <w:t xml:space="preserve"> </w:t>
            </w:r>
            <w:r w:rsidRPr="00927778">
              <w:rPr>
                <w:rFonts w:ascii="Arial" w:hAnsi="Arial" w:cs="Arial"/>
                <w:sz w:val="20"/>
              </w:rPr>
              <w:t>Inn</w:t>
            </w:r>
            <w:r w:rsidRPr="00927778">
              <w:rPr>
                <w:rFonts w:ascii="Arial" w:hAnsi="Arial" w:cs="Arial"/>
                <w:spacing w:val="-6"/>
                <w:sz w:val="20"/>
              </w:rPr>
              <w:t xml:space="preserve"> </w:t>
            </w:r>
            <w:r w:rsidRPr="00927778">
              <w:rPr>
                <w:rFonts w:ascii="Arial" w:hAnsi="Arial" w:cs="Arial"/>
                <w:sz w:val="20"/>
              </w:rPr>
              <w:t>by</w:t>
            </w:r>
            <w:r w:rsidRPr="00927778">
              <w:rPr>
                <w:rFonts w:ascii="Arial" w:hAnsi="Arial" w:cs="Arial"/>
                <w:spacing w:val="-6"/>
                <w:sz w:val="20"/>
              </w:rPr>
              <w:t xml:space="preserve"> </w:t>
            </w:r>
            <w:r w:rsidRPr="00927778">
              <w:rPr>
                <w:rFonts w:ascii="Arial" w:hAnsi="Arial" w:cs="Arial"/>
                <w:sz w:val="20"/>
              </w:rPr>
              <w:t>Radisson</w:t>
            </w:r>
            <w:r w:rsidRPr="00927778">
              <w:rPr>
                <w:rFonts w:ascii="Arial" w:hAnsi="Arial" w:cs="Arial"/>
                <w:spacing w:val="-5"/>
                <w:sz w:val="20"/>
              </w:rPr>
              <w:t xml:space="preserve"> </w:t>
            </w:r>
            <w:r w:rsidRPr="00927778">
              <w:rPr>
                <w:rFonts w:ascii="Arial" w:hAnsi="Arial" w:cs="Arial"/>
                <w:sz w:val="20"/>
              </w:rPr>
              <w:t>/</w:t>
            </w:r>
            <w:r w:rsidRPr="00927778">
              <w:rPr>
                <w:rFonts w:ascii="Arial" w:hAnsi="Arial" w:cs="Arial"/>
                <w:spacing w:val="-4"/>
                <w:sz w:val="20"/>
              </w:rPr>
              <w:t xml:space="preserve"> </w:t>
            </w:r>
            <w:r w:rsidRPr="00927778">
              <w:rPr>
                <w:rFonts w:ascii="Arial" w:hAnsi="Arial" w:cs="Arial"/>
                <w:sz w:val="20"/>
              </w:rPr>
              <w:t>Udman</w:t>
            </w:r>
            <w:r w:rsidRPr="00927778">
              <w:rPr>
                <w:rFonts w:ascii="Arial" w:hAnsi="Arial" w:cs="Arial"/>
                <w:spacing w:val="-6"/>
                <w:sz w:val="20"/>
              </w:rPr>
              <w:t xml:space="preserve"> </w:t>
            </w:r>
            <w:r w:rsidRPr="00927778">
              <w:rPr>
                <w:rFonts w:ascii="Arial" w:hAnsi="Arial" w:cs="Arial"/>
                <w:sz w:val="20"/>
              </w:rPr>
              <w:t>Hotel</w:t>
            </w:r>
            <w:r w:rsidRPr="00927778">
              <w:rPr>
                <w:rFonts w:ascii="Arial" w:hAnsi="Arial" w:cs="Arial"/>
                <w:spacing w:val="-3"/>
                <w:sz w:val="20"/>
              </w:rPr>
              <w:t xml:space="preserve"> </w:t>
            </w:r>
            <w:r w:rsidRPr="00927778">
              <w:rPr>
                <w:rFonts w:ascii="Arial" w:hAnsi="Arial" w:cs="Arial"/>
                <w:sz w:val="20"/>
              </w:rPr>
              <w:t>/</w:t>
            </w:r>
            <w:r w:rsidRPr="00927778">
              <w:rPr>
                <w:rFonts w:ascii="Arial" w:hAnsi="Arial" w:cs="Arial"/>
                <w:spacing w:val="-5"/>
                <w:sz w:val="20"/>
              </w:rPr>
              <w:t xml:space="preserve"> </w:t>
            </w:r>
            <w:r w:rsidRPr="00927778">
              <w:rPr>
                <w:rFonts w:ascii="Arial" w:hAnsi="Arial" w:cs="Arial"/>
                <w:sz w:val="20"/>
              </w:rPr>
              <w:t>Deventure Sarovar Portico</w:t>
            </w:r>
          </w:p>
        </w:tc>
        <w:tc>
          <w:tcPr>
            <w:tcW w:w="1419" w:type="dxa"/>
          </w:tcPr>
          <w:p w14:paraId="51E36E25" w14:textId="77777777" w:rsidR="00927778" w:rsidRPr="00927778" w:rsidRDefault="00927778" w:rsidP="00045E20">
            <w:pPr>
              <w:pStyle w:val="TableParagraph"/>
              <w:spacing w:line="249" w:lineRule="exact"/>
              <w:ind w:left="11"/>
              <w:rPr>
                <w:rFonts w:ascii="Arial" w:hAnsi="Arial" w:cs="Arial"/>
                <w:sz w:val="20"/>
              </w:rPr>
            </w:pPr>
            <w:r w:rsidRPr="00927778">
              <w:rPr>
                <w:rFonts w:ascii="Arial" w:hAnsi="Arial" w:cs="Arial"/>
                <w:spacing w:val="-6"/>
                <w:sz w:val="20"/>
              </w:rPr>
              <w:t>Standard/</w:t>
            </w:r>
            <w:r w:rsidRPr="00927778">
              <w:rPr>
                <w:rFonts w:ascii="Arial" w:hAnsi="Arial" w:cs="Arial"/>
                <w:spacing w:val="-5"/>
                <w:sz w:val="20"/>
              </w:rPr>
              <w:t xml:space="preserve"> 4*</w:t>
            </w:r>
          </w:p>
        </w:tc>
        <w:tc>
          <w:tcPr>
            <w:tcW w:w="997" w:type="dxa"/>
            <w:vMerge w:val="restart"/>
          </w:tcPr>
          <w:p w14:paraId="1D057236" w14:textId="77777777" w:rsidR="00927778" w:rsidRPr="00927778" w:rsidRDefault="00927778" w:rsidP="00045E20">
            <w:pPr>
              <w:pStyle w:val="TableParagraph"/>
              <w:spacing w:before="139" w:line="240" w:lineRule="auto"/>
              <w:ind w:left="13"/>
              <w:rPr>
                <w:rFonts w:ascii="Arial" w:hAnsi="Arial" w:cs="Arial"/>
                <w:sz w:val="20"/>
              </w:rPr>
            </w:pPr>
            <w:r w:rsidRPr="00927778">
              <w:rPr>
                <w:rFonts w:ascii="Arial" w:hAnsi="Arial" w:cs="Arial"/>
                <w:spacing w:val="-10"/>
                <w:sz w:val="20"/>
              </w:rPr>
              <w:t>3</w:t>
            </w:r>
          </w:p>
        </w:tc>
      </w:tr>
      <w:tr w:rsidR="00927778" w:rsidRPr="00927778" w14:paraId="4A0571BE" w14:textId="77777777" w:rsidTr="00045E20">
        <w:trPr>
          <w:trHeight w:val="266"/>
        </w:trPr>
        <w:tc>
          <w:tcPr>
            <w:tcW w:w="1438" w:type="dxa"/>
            <w:vMerge/>
            <w:tcBorders>
              <w:top w:val="nil"/>
            </w:tcBorders>
          </w:tcPr>
          <w:p w14:paraId="664FF2F2" w14:textId="77777777" w:rsidR="00927778" w:rsidRPr="00927778" w:rsidRDefault="00927778" w:rsidP="00045E20">
            <w:pPr>
              <w:rPr>
                <w:rFonts w:ascii="Arial" w:hAnsi="Arial" w:cs="Arial"/>
                <w:sz w:val="2"/>
                <w:szCs w:val="2"/>
              </w:rPr>
            </w:pPr>
          </w:p>
        </w:tc>
        <w:tc>
          <w:tcPr>
            <w:tcW w:w="5762" w:type="dxa"/>
          </w:tcPr>
          <w:p w14:paraId="24282221" w14:textId="77777777" w:rsidR="00927778" w:rsidRPr="00927778" w:rsidRDefault="00927778" w:rsidP="00045E20">
            <w:pPr>
              <w:pStyle w:val="TableParagraph"/>
              <w:ind w:left="1130"/>
              <w:jc w:val="left"/>
              <w:rPr>
                <w:rFonts w:ascii="Arial" w:hAnsi="Arial" w:cs="Arial"/>
                <w:sz w:val="20"/>
              </w:rPr>
            </w:pPr>
            <w:r w:rsidRPr="00927778">
              <w:rPr>
                <w:rFonts w:ascii="Arial" w:hAnsi="Arial" w:cs="Arial"/>
                <w:sz w:val="20"/>
              </w:rPr>
              <w:t>ITC</w:t>
            </w:r>
            <w:r w:rsidRPr="00927778">
              <w:rPr>
                <w:rFonts w:ascii="Arial" w:hAnsi="Arial" w:cs="Arial"/>
                <w:spacing w:val="-9"/>
                <w:sz w:val="20"/>
              </w:rPr>
              <w:t xml:space="preserve"> </w:t>
            </w:r>
            <w:r w:rsidRPr="00927778">
              <w:rPr>
                <w:rFonts w:ascii="Arial" w:hAnsi="Arial" w:cs="Arial"/>
                <w:sz w:val="20"/>
              </w:rPr>
              <w:t>Welcome</w:t>
            </w:r>
            <w:r w:rsidRPr="00927778">
              <w:rPr>
                <w:rFonts w:ascii="Arial" w:hAnsi="Arial" w:cs="Arial"/>
                <w:spacing w:val="-8"/>
                <w:sz w:val="20"/>
              </w:rPr>
              <w:t xml:space="preserve"> </w:t>
            </w:r>
            <w:r w:rsidRPr="00927778">
              <w:rPr>
                <w:rFonts w:ascii="Arial" w:hAnsi="Arial" w:cs="Arial"/>
                <w:sz w:val="20"/>
              </w:rPr>
              <w:t>Dwarka/</w:t>
            </w:r>
            <w:r w:rsidRPr="00927778">
              <w:rPr>
                <w:rFonts w:ascii="Arial" w:hAnsi="Arial" w:cs="Arial"/>
                <w:spacing w:val="-8"/>
                <w:sz w:val="20"/>
              </w:rPr>
              <w:t xml:space="preserve"> </w:t>
            </w:r>
            <w:r w:rsidRPr="00927778">
              <w:rPr>
                <w:rFonts w:ascii="Arial" w:hAnsi="Arial" w:cs="Arial"/>
                <w:sz w:val="20"/>
              </w:rPr>
              <w:t>Radisson</w:t>
            </w:r>
            <w:r w:rsidRPr="00927778">
              <w:rPr>
                <w:rFonts w:ascii="Arial" w:hAnsi="Arial" w:cs="Arial"/>
                <w:spacing w:val="-7"/>
                <w:sz w:val="20"/>
              </w:rPr>
              <w:t xml:space="preserve"> </w:t>
            </w:r>
            <w:r w:rsidRPr="00927778">
              <w:rPr>
                <w:rFonts w:ascii="Arial" w:hAnsi="Arial" w:cs="Arial"/>
                <w:spacing w:val="-2"/>
                <w:sz w:val="20"/>
              </w:rPr>
              <w:t>Dwarka</w:t>
            </w:r>
          </w:p>
        </w:tc>
        <w:tc>
          <w:tcPr>
            <w:tcW w:w="1419" w:type="dxa"/>
          </w:tcPr>
          <w:p w14:paraId="32B21B43" w14:textId="77777777" w:rsidR="00927778" w:rsidRPr="00927778" w:rsidRDefault="00927778" w:rsidP="00045E20">
            <w:pPr>
              <w:pStyle w:val="TableParagraph"/>
              <w:ind w:left="11"/>
              <w:rPr>
                <w:rFonts w:ascii="Arial" w:hAnsi="Arial" w:cs="Arial"/>
                <w:sz w:val="20"/>
              </w:rPr>
            </w:pPr>
            <w:r w:rsidRPr="00927778">
              <w:rPr>
                <w:rFonts w:ascii="Arial" w:hAnsi="Arial" w:cs="Arial"/>
                <w:spacing w:val="-6"/>
                <w:sz w:val="20"/>
              </w:rPr>
              <w:t>Superior/</w:t>
            </w:r>
            <w:r w:rsidRPr="00927778">
              <w:rPr>
                <w:rFonts w:ascii="Arial" w:hAnsi="Arial" w:cs="Arial"/>
                <w:spacing w:val="-3"/>
                <w:sz w:val="20"/>
              </w:rPr>
              <w:t xml:space="preserve"> </w:t>
            </w:r>
            <w:r w:rsidRPr="00927778">
              <w:rPr>
                <w:rFonts w:ascii="Arial" w:hAnsi="Arial" w:cs="Arial"/>
                <w:spacing w:val="-5"/>
                <w:sz w:val="20"/>
              </w:rPr>
              <w:t>5*</w:t>
            </w:r>
          </w:p>
        </w:tc>
        <w:tc>
          <w:tcPr>
            <w:tcW w:w="997" w:type="dxa"/>
            <w:vMerge/>
            <w:tcBorders>
              <w:top w:val="nil"/>
            </w:tcBorders>
          </w:tcPr>
          <w:p w14:paraId="75CCB9EB" w14:textId="77777777" w:rsidR="00927778" w:rsidRPr="00927778" w:rsidRDefault="00927778" w:rsidP="00045E20">
            <w:pPr>
              <w:rPr>
                <w:rFonts w:ascii="Arial" w:hAnsi="Arial" w:cs="Arial"/>
                <w:sz w:val="2"/>
                <w:szCs w:val="2"/>
              </w:rPr>
            </w:pPr>
          </w:p>
        </w:tc>
      </w:tr>
      <w:tr w:rsidR="00927778" w:rsidRPr="00927778" w14:paraId="029775A5" w14:textId="77777777" w:rsidTr="00045E20">
        <w:trPr>
          <w:trHeight w:val="263"/>
        </w:trPr>
        <w:tc>
          <w:tcPr>
            <w:tcW w:w="1438" w:type="dxa"/>
            <w:vMerge w:val="restart"/>
          </w:tcPr>
          <w:p w14:paraId="4DE96C26" w14:textId="77777777" w:rsidR="00927778" w:rsidRPr="00927778" w:rsidRDefault="00927778" w:rsidP="00045E20">
            <w:pPr>
              <w:pStyle w:val="TableParagraph"/>
              <w:spacing w:line="240" w:lineRule="auto"/>
              <w:ind w:left="150"/>
              <w:jc w:val="left"/>
              <w:rPr>
                <w:rFonts w:ascii="Arial" w:hAnsi="Arial" w:cs="Arial"/>
                <w:sz w:val="20"/>
              </w:rPr>
            </w:pPr>
            <w:r w:rsidRPr="00927778">
              <w:rPr>
                <w:rFonts w:ascii="Arial" w:hAnsi="Arial" w:cs="Arial"/>
                <w:spacing w:val="-2"/>
                <w:sz w:val="20"/>
              </w:rPr>
              <w:t>Jaipur</w:t>
            </w:r>
          </w:p>
        </w:tc>
        <w:tc>
          <w:tcPr>
            <w:tcW w:w="5762" w:type="dxa"/>
          </w:tcPr>
          <w:p w14:paraId="0EE6DDC0" w14:textId="77777777" w:rsidR="00927778" w:rsidRPr="00927778" w:rsidRDefault="00927778" w:rsidP="00045E20">
            <w:pPr>
              <w:pStyle w:val="TableParagraph"/>
              <w:spacing w:line="244" w:lineRule="exact"/>
              <w:ind w:left="1173"/>
              <w:jc w:val="left"/>
              <w:rPr>
                <w:rFonts w:ascii="Arial" w:hAnsi="Arial" w:cs="Arial"/>
                <w:sz w:val="20"/>
              </w:rPr>
            </w:pPr>
            <w:r w:rsidRPr="00927778">
              <w:rPr>
                <w:rFonts w:ascii="Arial" w:hAnsi="Arial" w:cs="Arial"/>
                <w:sz w:val="20"/>
              </w:rPr>
              <w:t>Hotel</w:t>
            </w:r>
            <w:r w:rsidRPr="00927778">
              <w:rPr>
                <w:rFonts w:ascii="Arial" w:hAnsi="Arial" w:cs="Arial"/>
                <w:spacing w:val="-6"/>
                <w:sz w:val="20"/>
              </w:rPr>
              <w:t xml:space="preserve"> </w:t>
            </w:r>
            <w:r w:rsidRPr="00927778">
              <w:rPr>
                <w:rFonts w:ascii="Arial" w:hAnsi="Arial" w:cs="Arial"/>
                <w:sz w:val="20"/>
              </w:rPr>
              <w:t>Park</w:t>
            </w:r>
            <w:r w:rsidRPr="00927778">
              <w:rPr>
                <w:rFonts w:ascii="Arial" w:hAnsi="Arial" w:cs="Arial"/>
                <w:spacing w:val="-6"/>
                <w:sz w:val="20"/>
              </w:rPr>
              <w:t xml:space="preserve"> </w:t>
            </w:r>
            <w:r w:rsidRPr="00927778">
              <w:rPr>
                <w:rFonts w:ascii="Arial" w:hAnsi="Arial" w:cs="Arial"/>
                <w:sz w:val="20"/>
              </w:rPr>
              <w:t>Ocean</w:t>
            </w:r>
            <w:r w:rsidRPr="00927778">
              <w:rPr>
                <w:rFonts w:ascii="Arial" w:hAnsi="Arial" w:cs="Arial"/>
                <w:spacing w:val="-5"/>
                <w:sz w:val="20"/>
              </w:rPr>
              <w:t xml:space="preserve"> </w:t>
            </w:r>
            <w:r w:rsidRPr="00927778">
              <w:rPr>
                <w:rFonts w:ascii="Arial" w:hAnsi="Arial" w:cs="Arial"/>
                <w:sz w:val="20"/>
              </w:rPr>
              <w:t>/</w:t>
            </w:r>
            <w:r w:rsidRPr="00927778">
              <w:rPr>
                <w:rFonts w:ascii="Arial" w:hAnsi="Arial" w:cs="Arial"/>
                <w:spacing w:val="-5"/>
                <w:sz w:val="20"/>
              </w:rPr>
              <w:t xml:space="preserve"> </w:t>
            </w:r>
            <w:r w:rsidRPr="00927778">
              <w:rPr>
                <w:rFonts w:ascii="Arial" w:hAnsi="Arial" w:cs="Arial"/>
                <w:sz w:val="20"/>
              </w:rPr>
              <w:t>Hotel</w:t>
            </w:r>
            <w:r w:rsidRPr="00927778">
              <w:rPr>
                <w:rFonts w:ascii="Arial" w:hAnsi="Arial" w:cs="Arial"/>
                <w:spacing w:val="-6"/>
                <w:sz w:val="20"/>
              </w:rPr>
              <w:t xml:space="preserve"> </w:t>
            </w:r>
            <w:r w:rsidRPr="00927778">
              <w:rPr>
                <w:rFonts w:ascii="Arial" w:hAnsi="Arial" w:cs="Arial"/>
                <w:sz w:val="20"/>
              </w:rPr>
              <w:t>Cygnate</w:t>
            </w:r>
            <w:r w:rsidRPr="00927778">
              <w:rPr>
                <w:rFonts w:ascii="Arial" w:hAnsi="Arial" w:cs="Arial"/>
                <w:spacing w:val="-6"/>
                <w:sz w:val="20"/>
              </w:rPr>
              <w:t xml:space="preserve"> </w:t>
            </w:r>
            <w:r w:rsidRPr="00927778">
              <w:rPr>
                <w:rFonts w:ascii="Arial" w:hAnsi="Arial" w:cs="Arial"/>
                <w:spacing w:val="-4"/>
                <w:sz w:val="20"/>
              </w:rPr>
              <w:t>Park</w:t>
            </w:r>
          </w:p>
        </w:tc>
        <w:tc>
          <w:tcPr>
            <w:tcW w:w="1419" w:type="dxa"/>
          </w:tcPr>
          <w:p w14:paraId="49D5D076" w14:textId="77777777" w:rsidR="00927778" w:rsidRPr="00927778" w:rsidRDefault="00927778" w:rsidP="00045E20">
            <w:pPr>
              <w:pStyle w:val="TableParagraph"/>
              <w:spacing w:line="244" w:lineRule="exact"/>
              <w:ind w:left="11"/>
              <w:rPr>
                <w:rFonts w:ascii="Arial" w:hAnsi="Arial" w:cs="Arial"/>
                <w:sz w:val="20"/>
              </w:rPr>
            </w:pPr>
            <w:r w:rsidRPr="00927778">
              <w:rPr>
                <w:rFonts w:ascii="Arial" w:hAnsi="Arial" w:cs="Arial"/>
                <w:spacing w:val="-6"/>
                <w:sz w:val="20"/>
              </w:rPr>
              <w:t>Standard/</w:t>
            </w:r>
            <w:r w:rsidRPr="00927778">
              <w:rPr>
                <w:rFonts w:ascii="Arial" w:hAnsi="Arial" w:cs="Arial"/>
                <w:spacing w:val="-5"/>
                <w:sz w:val="20"/>
              </w:rPr>
              <w:t xml:space="preserve"> 4*</w:t>
            </w:r>
          </w:p>
        </w:tc>
        <w:tc>
          <w:tcPr>
            <w:tcW w:w="997" w:type="dxa"/>
            <w:vMerge w:val="restart"/>
          </w:tcPr>
          <w:p w14:paraId="2AAB242C" w14:textId="77777777" w:rsidR="00927778" w:rsidRPr="00927778" w:rsidRDefault="00927778" w:rsidP="00045E20">
            <w:pPr>
              <w:pStyle w:val="TableParagraph"/>
              <w:spacing w:before="139" w:line="240" w:lineRule="auto"/>
              <w:ind w:left="13"/>
              <w:rPr>
                <w:rFonts w:ascii="Arial" w:hAnsi="Arial" w:cs="Arial"/>
                <w:sz w:val="20"/>
              </w:rPr>
            </w:pPr>
            <w:r w:rsidRPr="00927778">
              <w:rPr>
                <w:rFonts w:ascii="Arial" w:hAnsi="Arial" w:cs="Arial"/>
                <w:spacing w:val="-10"/>
                <w:sz w:val="20"/>
              </w:rPr>
              <w:t>2</w:t>
            </w:r>
          </w:p>
        </w:tc>
      </w:tr>
      <w:tr w:rsidR="00927778" w:rsidRPr="00927778" w14:paraId="2CB3E4BC" w14:textId="77777777" w:rsidTr="00045E20">
        <w:trPr>
          <w:trHeight w:val="266"/>
        </w:trPr>
        <w:tc>
          <w:tcPr>
            <w:tcW w:w="1438" w:type="dxa"/>
            <w:vMerge/>
            <w:tcBorders>
              <w:top w:val="nil"/>
            </w:tcBorders>
          </w:tcPr>
          <w:p w14:paraId="0788DD43" w14:textId="77777777" w:rsidR="00927778" w:rsidRPr="00927778" w:rsidRDefault="00927778" w:rsidP="00045E20">
            <w:pPr>
              <w:rPr>
                <w:rFonts w:ascii="Arial" w:hAnsi="Arial" w:cs="Arial"/>
                <w:sz w:val="2"/>
                <w:szCs w:val="2"/>
              </w:rPr>
            </w:pPr>
          </w:p>
        </w:tc>
        <w:tc>
          <w:tcPr>
            <w:tcW w:w="5762" w:type="dxa"/>
          </w:tcPr>
          <w:p w14:paraId="289D0E2A" w14:textId="77777777" w:rsidR="00927778" w:rsidRPr="00927778" w:rsidRDefault="00927778" w:rsidP="00045E20">
            <w:pPr>
              <w:pStyle w:val="TableParagraph"/>
              <w:ind w:left="150"/>
              <w:jc w:val="left"/>
              <w:rPr>
                <w:rFonts w:ascii="Arial" w:hAnsi="Arial" w:cs="Arial"/>
                <w:sz w:val="20"/>
              </w:rPr>
            </w:pPr>
            <w:r w:rsidRPr="00927778">
              <w:rPr>
                <w:rFonts w:ascii="Arial" w:hAnsi="Arial" w:cs="Arial"/>
                <w:sz w:val="20"/>
              </w:rPr>
              <w:t>Ramada</w:t>
            </w:r>
            <w:r w:rsidRPr="00927778">
              <w:rPr>
                <w:rFonts w:ascii="Arial" w:hAnsi="Arial" w:cs="Arial"/>
                <w:spacing w:val="-6"/>
                <w:sz w:val="20"/>
              </w:rPr>
              <w:t xml:space="preserve"> </w:t>
            </w:r>
            <w:r w:rsidRPr="00927778">
              <w:rPr>
                <w:rFonts w:ascii="Arial" w:hAnsi="Arial" w:cs="Arial"/>
                <w:sz w:val="20"/>
              </w:rPr>
              <w:t>by</w:t>
            </w:r>
            <w:r w:rsidRPr="00927778">
              <w:rPr>
                <w:rFonts w:ascii="Arial" w:hAnsi="Arial" w:cs="Arial"/>
                <w:spacing w:val="-5"/>
                <w:sz w:val="20"/>
              </w:rPr>
              <w:t xml:space="preserve"> </w:t>
            </w:r>
            <w:r w:rsidRPr="00927778">
              <w:rPr>
                <w:rFonts w:ascii="Arial" w:hAnsi="Arial" w:cs="Arial"/>
                <w:sz w:val="20"/>
              </w:rPr>
              <w:t>Wyndham</w:t>
            </w:r>
            <w:r w:rsidRPr="00927778">
              <w:rPr>
                <w:rFonts w:ascii="Arial" w:hAnsi="Arial" w:cs="Arial"/>
                <w:spacing w:val="-5"/>
                <w:sz w:val="20"/>
              </w:rPr>
              <w:t xml:space="preserve"> </w:t>
            </w:r>
            <w:r w:rsidRPr="00927778">
              <w:rPr>
                <w:rFonts w:ascii="Arial" w:hAnsi="Arial" w:cs="Arial"/>
                <w:sz w:val="20"/>
              </w:rPr>
              <w:t>/</w:t>
            </w:r>
            <w:r w:rsidRPr="00927778">
              <w:rPr>
                <w:rFonts w:ascii="Arial" w:hAnsi="Arial" w:cs="Arial"/>
                <w:spacing w:val="-5"/>
                <w:sz w:val="20"/>
              </w:rPr>
              <w:t xml:space="preserve"> </w:t>
            </w:r>
            <w:r w:rsidRPr="00927778">
              <w:rPr>
                <w:rFonts w:ascii="Arial" w:hAnsi="Arial" w:cs="Arial"/>
                <w:sz w:val="20"/>
              </w:rPr>
              <w:t>Sunday</w:t>
            </w:r>
            <w:r w:rsidRPr="00927778">
              <w:rPr>
                <w:rFonts w:ascii="Arial" w:hAnsi="Arial" w:cs="Arial"/>
                <w:spacing w:val="-6"/>
                <w:sz w:val="20"/>
              </w:rPr>
              <w:t xml:space="preserve"> </w:t>
            </w:r>
            <w:r w:rsidRPr="00927778">
              <w:rPr>
                <w:rFonts w:ascii="Arial" w:hAnsi="Arial" w:cs="Arial"/>
                <w:spacing w:val="-4"/>
                <w:sz w:val="20"/>
              </w:rPr>
              <w:t>Hotel</w:t>
            </w:r>
          </w:p>
        </w:tc>
        <w:tc>
          <w:tcPr>
            <w:tcW w:w="1419" w:type="dxa"/>
          </w:tcPr>
          <w:p w14:paraId="2C351BEB" w14:textId="77777777" w:rsidR="00927778" w:rsidRPr="00927778" w:rsidRDefault="00927778" w:rsidP="00045E20">
            <w:pPr>
              <w:pStyle w:val="TableParagraph"/>
              <w:ind w:left="11"/>
              <w:rPr>
                <w:rFonts w:ascii="Arial" w:hAnsi="Arial" w:cs="Arial"/>
                <w:sz w:val="20"/>
              </w:rPr>
            </w:pPr>
            <w:r w:rsidRPr="00927778">
              <w:rPr>
                <w:rFonts w:ascii="Arial" w:hAnsi="Arial" w:cs="Arial"/>
                <w:spacing w:val="-6"/>
                <w:sz w:val="20"/>
              </w:rPr>
              <w:t>Superior/</w:t>
            </w:r>
            <w:r w:rsidRPr="00927778">
              <w:rPr>
                <w:rFonts w:ascii="Arial" w:hAnsi="Arial" w:cs="Arial"/>
                <w:spacing w:val="-3"/>
                <w:sz w:val="20"/>
              </w:rPr>
              <w:t xml:space="preserve"> </w:t>
            </w:r>
            <w:r w:rsidRPr="00927778">
              <w:rPr>
                <w:rFonts w:ascii="Arial" w:hAnsi="Arial" w:cs="Arial"/>
                <w:spacing w:val="-5"/>
                <w:sz w:val="20"/>
              </w:rPr>
              <w:t>5*</w:t>
            </w:r>
          </w:p>
        </w:tc>
        <w:tc>
          <w:tcPr>
            <w:tcW w:w="997" w:type="dxa"/>
            <w:vMerge/>
            <w:tcBorders>
              <w:top w:val="nil"/>
            </w:tcBorders>
          </w:tcPr>
          <w:p w14:paraId="0C7CD995" w14:textId="77777777" w:rsidR="00927778" w:rsidRPr="00927778" w:rsidRDefault="00927778" w:rsidP="00045E20">
            <w:pPr>
              <w:rPr>
                <w:rFonts w:ascii="Arial" w:hAnsi="Arial" w:cs="Arial"/>
                <w:sz w:val="2"/>
                <w:szCs w:val="2"/>
              </w:rPr>
            </w:pPr>
          </w:p>
        </w:tc>
      </w:tr>
      <w:tr w:rsidR="00927778" w:rsidRPr="00927778" w14:paraId="51925FE3" w14:textId="77777777" w:rsidTr="00045E20">
        <w:trPr>
          <w:trHeight w:val="266"/>
        </w:trPr>
        <w:tc>
          <w:tcPr>
            <w:tcW w:w="1438" w:type="dxa"/>
            <w:vMerge w:val="restart"/>
          </w:tcPr>
          <w:p w14:paraId="0C5AD9F4" w14:textId="77777777" w:rsidR="00927778" w:rsidRPr="00927778" w:rsidRDefault="00927778" w:rsidP="00045E20">
            <w:pPr>
              <w:pStyle w:val="TableParagraph"/>
              <w:spacing w:line="240" w:lineRule="auto"/>
              <w:ind w:left="150"/>
              <w:jc w:val="left"/>
              <w:rPr>
                <w:rFonts w:ascii="Arial" w:hAnsi="Arial" w:cs="Arial"/>
                <w:sz w:val="20"/>
              </w:rPr>
            </w:pPr>
            <w:r w:rsidRPr="00927778">
              <w:rPr>
                <w:rFonts w:ascii="Arial" w:hAnsi="Arial" w:cs="Arial"/>
                <w:spacing w:val="-4"/>
                <w:sz w:val="20"/>
              </w:rPr>
              <w:t>Agra</w:t>
            </w:r>
          </w:p>
        </w:tc>
        <w:tc>
          <w:tcPr>
            <w:tcW w:w="5762" w:type="dxa"/>
          </w:tcPr>
          <w:p w14:paraId="146812B7" w14:textId="77777777" w:rsidR="00927778" w:rsidRPr="00927778" w:rsidRDefault="00927778" w:rsidP="00045E20">
            <w:pPr>
              <w:pStyle w:val="TableParagraph"/>
              <w:ind w:left="62"/>
              <w:rPr>
                <w:rFonts w:ascii="Arial" w:hAnsi="Arial" w:cs="Arial"/>
                <w:sz w:val="20"/>
              </w:rPr>
            </w:pPr>
            <w:r w:rsidRPr="00927778">
              <w:rPr>
                <w:rFonts w:ascii="Arial" w:hAnsi="Arial" w:cs="Arial"/>
                <w:sz w:val="20"/>
              </w:rPr>
              <w:t>Royal</w:t>
            </w:r>
            <w:r w:rsidRPr="00927778">
              <w:rPr>
                <w:rFonts w:ascii="Arial" w:hAnsi="Arial" w:cs="Arial"/>
                <w:spacing w:val="-5"/>
                <w:sz w:val="20"/>
              </w:rPr>
              <w:t xml:space="preserve"> </w:t>
            </w:r>
            <w:r w:rsidRPr="00927778">
              <w:rPr>
                <w:rFonts w:ascii="Arial" w:hAnsi="Arial" w:cs="Arial"/>
                <w:sz w:val="20"/>
              </w:rPr>
              <w:t>Regent</w:t>
            </w:r>
            <w:r w:rsidRPr="00927778">
              <w:rPr>
                <w:rFonts w:ascii="Arial" w:hAnsi="Arial" w:cs="Arial"/>
                <w:spacing w:val="-5"/>
                <w:sz w:val="20"/>
              </w:rPr>
              <w:t xml:space="preserve"> </w:t>
            </w:r>
            <w:r w:rsidRPr="00927778">
              <w:rPr>
                <w:rFonts w:ascii="Arial" w:hAnsi="Arial" w:cs="Arial"/>
                <w:sz w:val="20"/>
              </w:rPr>
              <w:t>/</w:t>
            </w:r>
            <w:r w:rsidRPr="00927778">
              <w:rPr>
                <w:rFonts w:ascii="Arial" w:hAnsi="Arial" w:cs="Arial"/>
                <w:spacing w:val="-5"/>
                <w:sz w:val="20"/>
              </w:rPr>
              <w:t xml:space="preserve"> </w:t>
            </w:r>
            <w:r w:rsidRPr="00927778">
              <w:rPr>
                <w:rFonts w:ascii="Arial" w:hAnsi="Arial" w:cs="Arial"/>
                <w:sz w:val="20"/>
              </w:rPr>
              <w:t>Howard</w:t>
            </w:r>
            <w:r w:rsidRPr="00927778">
              <w:rPr>
                <w:rFonts w:ascii="Arial" w:hAnsi="Arial" w:cs="Arial"/>
                <w:spacing w:val="-5"/>
                <w:sz w:val="20"/>
              </w:rPr>
              <w:t xml:space="preserve"> </w:t>
            </w:r>
            <w:r w:rsidRPr="00927778">
              <w:rPr>
                <w:rFonts w:ascii="Arial" w:hAnsi="Arial" w:cs="Arial"/>
                <w:sz w:val="20"/>
              </w:rPr>
              <w:t>The</w:t>
            </w:r>
            <w:r w:rsidRPr="00927778">
              <w:rPr>
                <w:rFonts w:ascii="Arial" w:hAnsi="Arial" w:cs="Arial"/>
                <w:spacing w:val="-5"/>
                <w:sz w:val="20"/>
              </w:rPr>
              <w:t xml:space="preserve"> </w:t>
            </w:r>
            <w:r w:rsidRPr="00927778">
              <w:rPr>
                <w:rFonts w:ascii="Arial" w:hAnsi="Arial" w:cs="Arial"/>
                <w:sz w:val="20"/>
              </w:rPr>
              <w:t>Fern</w:t>
            </w:r>
            <w:r w:rsidRPr="00927778">
              <w:rPr>
                <w:rFonts w:ascii="Arial" w:hAnsi="Arial" w:cs="Arial"/>
                <w:spacing w:val="-4"/>
                <w:sz w:val="20"/>
              </w:rPr>
              <w:t xml:space="preserve"> </w:t>
            </w:r>
            <w:r w:rsidRPr="00927778">
              <w:rPr>
                <w:rFonts w:ascii="Arial" w:hAnsi="Arial" w:cs="Arial"/>
                <w:sz w:val="20"/>
              </w:rPr>
              <w:t>/</w:t>
            </w:r>
            <w:r w:rsidRPr="00927778">
              <w:rPr>
                <w:rFonts w:ascii="Arial" w:hAnsi="Arial" w:cs="Arial"/>
                <w:spacing w:val="-3"/>
                <w:sz w:val="20"/>
              </w:rPr>
              <w:t xml:space="preserve"> </w:t>
            </w:r>
            <w:r w:rsidRPr="00927778">
              <w:rPr>
                <w:rFonts w:ascii="Arial" w:hAnsi="Arial" w:cs="Arial"/>
                <w:sz w:val="20"/>
              </w:rPr>
              <w:t>Clarks</w:t>
            </w:r>
            <w:r w:rsidRPr="00927778">
              <w:rPr>
                <w:rFonts w:ascii="Arial" w:hAnsi="Arial" w:cs="Arial"/>
                <w:spacing w:val="-5"/>
                <w:sz w:val="20"/>
              </w:rPr>
              <w:t xml:space="preserve"> </w:t>
            </w:r>
            <w:r w:rsidRPr="00927778">
              <w:rPr>
                <w:rFonts w:ascii="Arial" w:hAnsi="Arial" w:cs="Arial"/>
                <w:spacing w:val="-2"/>
                <w:sz w:val="20"/>
              </w:rPr>
              <w:t>Shiraz</w:t>
            </w:r>
          </w:p>
        </w:tc>
        <w:tc>
          <w:tcPr>
            <w:tcW w:w="1419" w:type="dxa"/>
          </w:tcPr>
          <w:p w14:paraId="77A2A0A0" w14:textId="77777777" w:rsidR="00927778" w:rsidRPr="00927778" w:rsidRDefault="00927778" w:rsidP="00045E20">
            <w:pPr>
              <w:pStyle w:val="TableParagraph"/>
              <w:ind w:left="11"/>
              <w:rPr>
                <w:rFonts w:ascii="Arial" w:hAnsi="Arial" w:cs="Arial"/>
                <w:sz w:val="20"/>
              </w:rPr>
            </w:pPr>
            <w:r w:rsidRPr="00927778">
              <w:rPr>
                <w:rFonts w:ascii="Arial" w:hAnsi="Arial" w:cs="Arial"/>
                <w:spacing w:val="-6"/>
                <w:sz w:val="20"/>
              </w:rPr>
              <w:t>Standard/</w:t>
            </w:r>
            <w:r w:rsidRPr="00927778">
              <w:rPr>
                <w:rFonts w:ascii="Arial" w:hAnsi="Arial" w:cs="Arial"/>
                <w:spacing w:val="-5"/>
                <w:sz w:val="20"/>
              </w:rPr>
              <w:t xml:space="preserve"> 4*</w:t>
            </w:r>
          </w:p>
        </w:tc>
        <w:tc>
          <w:tcPr>
            <w:tcW w:w="997" w:type="dxa"/>
            <w:vMerge w:val="restart"/>
          </w:tcPr>
          <w:p w14:paraId="34F90DC7" w14:textId="77777777" w:rsidR="00927778" w:rsidRPr="00927778" w:rsidRDefault="00927778" w:rsidP="00045E20">
            <w:pPr>
              <w:pStyle w:val="TableParagraph"/>
              <w:spacing w:line="240" w:lineRule="auto"/>
              <w:ind w:left="13"/>
              <w:rPr>
                <w:rFonts w:ascii="Arial" w:hAnsi="Arial" w:cs="Arial"/>
                <w:sz w:val="20"/>
              </w:rPr>
            </w:pPr>
            <w:r w:rsidRPr="00927778">
              <w:rPr>
                <w:rFonts w:ascii="Arial" w:hAnsi="Arial" w:cs="Arial"/>
                <w:spacing w:val="-10"/>
                <w:sz w:val="20"/>
              </w:rPr>
              <w:t>2</w:t>
            </w:r>
          </w:p>
        </w:tc>
      </w:tr>
      <w:tr w:rsidR="00927778" w:rsidRPr="00927778" w14:paraId="65978BCA" w14:textId="77777777" w:rsidTr="00045E20">
        <w:trPr>
          <w:trHeight w:val="266"/>
        </w:trPr>
        <w:tc>
          <w:tcPr>
            <w:tcW w:w="1438" w:type="dxa"/>
            <w:vMerge/>
            <w:tcBorders>
              <w:top w:val="nil"/>
            </w:tcBorders>
          </w:tcPr>
          <w:p w14:paraId="77756413" w14:textId="77777777" w:rsidR="00927778" w:rsidRPr="00927778" w:rsidRDefault="00927778" w:rsidP="00045E20">
            <w:pPr>
              <w:rPr>
                <w:rFonts w:ascii="Arial" w:hAnsi="Arial" w:cs="Arial"/>
                <w:sz w:val="2"/>
                <w:szCs w:val="2"/>
              </w:rPr>
            </w:pPr>
          </w:p>
        </w:tc>
        <w:tc>
          <w:tcPr>
            <w:tcW w:w="5762" w:type="dxa"/>
          </w:tcPr>
          <w:p w14:paraId="6D8D1A38" w14:textId="77777777" w:rsidR="00927778" w:rsidRPr="00927778" w:rsidRDefault="00927778" w:rsidP="00045E20">
            <w:pPr>
              <w:pStyle w:val="TableParagraph"/>
              <w:ind w:left="1583"/>
              <w:jc w:val="left"/>
              <w:rPr>
                <w:rFonts w:ascii="Arial" w:hAnsi="Arial" w:cs="Arial"/>
                <w:sz w:val="20"/>
              </w:rPr>
            </w:pPr>
            <w:r w:rsidRPr="00927778">
              <w:rPr>
                <w:rFonts w:ascii="Arial" w:hAnsi="Arial" w:cs="Arial"/>
                <w:sz w:val="20"/>
              </w:rPr>
              <w:t>Mercure</w:t>
            </w:r>
            <w:r w:rsidRPr="00927778">
              <w:rPr>
                <w:rFonts w:ascii="Arial" w:hAnsi="Arial" w:cs="Arial"/>
                <w:spacing w:val="-5"/>
                <w:sz w:val="20"/>
              </w:rPr>
              <w:t xml:space="preserve"> </w:t>
            </w:r>
            <w:r w:rsidRPr="00927778">
              <w:rPr>
                <w:rFonts w:ascii="Arial" w:hAnsi="Arial" w:cs="Arial"/>
                <w:sz w:val="20"/>
              </w:rPr>
              <w:t>Grand</w:t>
            </w:r>
            <w:r w:rsidRPr="00927778">
              <w:rPr>
                <w:rFonts w:ascii="Arial" w:hAnsi="Arial" w:cs="Arial"/>
                <w:spacing w:val="-2"/>
                <w:sz w:val="20"/>
              </w:rPr>
              <w:t xml:space="preserve"> </w:t>
            </w:r>
            <w:r w:rsidRPr="00927778">
              <w:rPr>
                <w:rFonts w:ascii="Arial" w:hAnsi="Arial" w:cs="Arial"/>
                <w:sz w:val="20"/>
              </w:rPr>
              <w:t>/</w:t>
            </w:r>
            <w:r w:rsidRPr="00927778">
              <w:rPr>
                <w:rFonts w:ascii="Arial" w:hAnsi="Arial" w:cs="Arial"/>
                <w:spacing w:val="47"/>
                <w:sz w:val="20"/>
              </w:rPr>
              <w:t xml:space="preserve"> </w:t>
            </w:r>
            <w:r w:rsidRPr="00927778">
              <w:rPr>
                <w:rFonts w:ascii="Arial" w:hAnsi="Arial" w:cs="Arial"/>
                <w:sz w:val="20"/>
              </w:rPr>
              <w:t>Saura</w:t>
            </w:r>
            <w:r w:rsidRPr="00927778">
              <w:rPr>
                <w:rFonts w:ascii="Arial" w:hAnsi="Arial" w:cs="Arial"/>
                <w:spacing w:val="-5"/>
                <w:sz w:val="20"/>
              </w:rPr>
              <w:t xml:space="preserve"> </w:t>
            </w:r>
            <w:r w:rsidRPr="00927778">
              <w:rPr>
                <w:rFonts w:ascii="Arial" w:hAnsi="Arial" w:cs="Arial"/>
                <w:spacing w:val="-4"/>
                <w:sz w:val="20"/>
              </w:rPr>
              <w:t>Hotel</w:t>
            </w:r>
          </w:p>
        </w:tc>
        <w:tc>
          <w:tcPr>
            <w:tcW w:w="1419" w:type="dxa"/>
          </w:tcPr>
          <w:p w14:paraId="5933D725" w14:textId="77777777" w:rsidR="00927778" w:rsidRPr="00927778" w:rsidRDefault="00927778" w:rsidP="00045E20">
            <w:pPr>
              <w:pStyle w:val="TableParagraph"/>
              <w:ind w:left="11"/>
              <w:rPr>
                <w:rFonts w:ascii="Arial" w:hAnsi="Arial" w:cs="Arial"/>
                <w:sz w:val="20"/>
              </w:rPr>
            </w:pPr>
            <w:r w:rsidRPr="00927778">
              <w:rPr>
                <w:rFonts w:ascii="Arial" w:hAnsi="Arial" w:cs="Arial"/>
                <w:spacing w:val="-6"/>
                <w:sz w:val="20"/>
              </w:rPr>
              <w:t>Superior/</w:t>
            </w:r>
            <w:r w:rsidRPr="00927778">
              <w:rPr>
                <w:rFonts w:ascii="Arial" w:hAnsi="Arial" w:cs="Arial"/>
                <w:spacing w:val="-3"/>
                <w:sz w:val="20"/>
              </w:rPr>
              <w:t xml:space="preserve"> </w:t>
            </w:r>
            <w:r w:rsidRPr="00927778">
              <w:rPr>
                <w:rFonts w:ascii="Arial" w:hAnsi="Arial" w:cs="Arial"/>
                <w:spacing w:val="-5"/>
                <w:sz w:val="20"/>
              </w:rPr>
              <w:t>5*</w:t>
            </w:r>
          </w:p>
        </w:tc>
        <w:tc>
          <w:tcPr>
            <w:tcW w:w="997" w:type="dxa"/>
            <w:vMerge/>
            <w:tcBorders>
              <w:top w:val="nil"/>
            </w:tcBorders>
          </w:tcPr>
          <w:p w14:paraId="34D18993" w14:textId="77777777" w:rsidR="00927778" w:rsidRPr="00927778" w:rsidRDefault="00927778" w:rsidP="00045E20">
            <w:pPr>
              <w:rPr>
                <w:rFonts w:ascii="Arial" w:hAnsi="Arial" w:cs="Arial"/>
                <w:sz w:val="2"/>
                <w:szCs w:val="2"/>
              </w:rPr>
            </w:pPr>
          </w:p>
        </w:tc>
      </w:tr>
    </w:tbl>
    <w:p w14:paraId="1A73A55D" w14:textId="77777777" w:rsidR="00045E20" w:rsidRDefault="00045E20" w:rsidP="00045E20">
      <w:pPr>
        <w:pBdr>
          <w:top w:val="nil"/>
          <w:left w:val="nil"/>
          <w:bottom w:val="nil"/>
          <w:right w:val="nil"/>
          <w:between w:val="nil"/>
        </w:pBdr>
        <w:spacing w:after="0" w:line="240" w:lineRule="auto"/>
        <w:rPr>
          <w:rFonts w:ascii="Arial" w:eastAsia="Arimo" w:hAnsi="Arial" w:cs="Arial"/>
          <w:b/>
          <w:bCs/>
          <w:color w:val="000000"/>
        </w:rPr>
      </w:pPr>
    </w:p>
    <w:p w14:paraId="5EE9F90A" w14:textId="0F5EE6F0" w:rsidR="00045E20" w:rsidRPr="00045E20" w:rsidRDefault="008B3A6C" w:rsidP="00045E20">
      <w:pPr>
        <w:pBdr>
          <w:top w:val="nil"/>
          <w:left w:val="nil"/>
          <w:bottom w:val="nil"/>
          <w:right w:val="nil"/>
          <w:between w:val="nil"/>
        </w:pBdr>
        <w:spacing w:after="0" w:line="240" w:lineRule="auto"/>
        <w:jc w:val="center"/>
        <w:rPr>
          <w:rFonts w:asciiTheme="majorHAnsi" w:eastAsia="Arimo" w:hAnsiTheme="majorHAnsi" w:cstheme="majorHAnsi"/>
          <w:color w:val="000000"/>
        </w:rPr>
      </w:pPr>
      <w:r w:rsidRPr="00231682">
        <w:rPr>
          <w:rFonts w:ascii="Arial" w:eastAsia="Arimo" w:hAnsi="Arial" w:cs="Arial"/>
          <w:b/>
          <w:bCs/>
          <w:color w:val="000000"/>
        </w:rPr>
        <w:t>HOTELES PREVISTOS O SIMILARES</w:t>
      </w:r>
    </w:p>
    <w:p w14:paraId="3439B4CB" w14:textId="4CA4875E" w:rsidR="00DE3C50" w:rsidRDefault="00DE3C50" w:rsidP="00DE3C50">
      <w:pPr>
        <w:pStyle w:val="Textoindependiente"/>
        <w:spacing w:before="3"/>
      </w:pPr>
      <w:r>
        <w:rPr>
          <w:color w:val="C00000"/>
        </w:rPr>
        <w:t>Nota:</w:t>
      </w:r>
      <w:r>
        <w:rPr>
          <w:color w:val="C00000"/>
          <w:spacing w:val="-8"/>
        </w:rPr>
        <w:t xml:space="preserve"> </w:t>
      </w:r>
      <w:r w:rsidR="00A222E7">
        <w:rPr>
          <w:color w:val="C00000"/>
        </w:rPr>
        <w:t>C</w:t>
      </w:r>
      <w:r>
        <w:rPr>
          <w:color w:val="C00000"/>
        </w:rPr>
        <w:t>ategoría</w:t>
      </w:r>
      <w:r>
        <w:rPr>
          <w:color w:val="C00000"/>
          <w:spacing w:val="-7"/>
        </w:rPr>
        <w:t xml:space="preserve"> </w:t>
      </w:r>
      <w:r>
        <w:rPr>
          <w:color w:val="C00000"/>
        </w:rPr>
        <w:t>base</w:t>
      </w:r>
      <w:r>
        <w:rPr>
          <w:color w:val="C00000"/>
          <w:spacing w:val="-8"/>
        </w:rPr>
        <w:t xml:space="preserve"> </w:t>
      </w:r>
      <w:r>
        <w:rPr>
          <w:color w:val="C00000"/>
        </w:rPr>
        <w:t>prevista</w:t>
      </w:r>
      <w:r>
        <w:rPr>
          <w:color w:val="C00000"/>
          <w:spacing w:val="-7"/>
        </w:rPr>
        <w:t xml:space="preserve"> </w:t>
      </w:r>
      <w:r>
        <w:rPr>
          <w:color w:val="C00000"/>
        </w:rPr>
        <w:t>en</w:t>
      </w:r>
      <w:r>
        <w:rPr>
          <w:color w:val="C00000"/>
          <w:spacing w:val="-7"/>
        </w:rPr>
        <w:t xml:space="preserve"> </w:t>
      </w:r>
      <w:r>
        <w:rPr>
          <w:color w:val="C00000"/>
        </w:rPr>
        <w:t>todos</w:t>
      </w:r>
      <w:r>
        <w:rPr>
          <w:color w:val="C00000"/>
          <w:spacing w:val="-8"/>
        </w:rPr>
        <w:t xml:space="preserve"> </w:t>
      </w:r>
      <w:r>
        <w:rPr>
          <w:color w:val="C00000"/>
        </w:rPr>
        <w:t>los</w:t>
      </w:r>
      <w:r>
        <w:rPr>
          <w:color w:val="C00000"/>
          <w:spacing w:val="-8"/>
        </w:rPr>
        <w:t xml:space="preserve"> </w:t>
      </w:r>
      <w:r>
        <w:rPr>
          <w:color w:val="C00000"/>
          <w:spacing w:val="-2"/>
        </w:rPr>
        <w:t>hoteles.</w:t>
      </w:r>
    </w:p>
    <w:p w14:paraId="64FDCADF" w14:textId="77777777" w:rsidR="00FA3D5A" w:rsidRDefault="00FA3D5A"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9FBAB80" w14:textId="77777777" w:rsidR="00FA3D5A" w:rsidRPr="00026E47" w:rsidRDefault="00FA3D5A"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19A65473">
                <wp:extent cx="874644" cy="288000"/>
                <wp:effectExtent l="0" t="0" r="1905" b="0"/>
                <wp:docPr id="136" name="Rectángulo 136"/>
                <wp:cNvGraphicFramePr/>
                <a:graphic xmlns:a="http://schemas.openxmlformats.org/drawingml/2006/main">
                  <a:graphicData uri="http://schemas.microsoft.com/office/word/2010/wordprocessingShape">
                    <wps:wsp>
                      <wps:cNvSpPr/>
                      <wps:spPr>
                        <a:xfrm>
                          <a:off x="0" y="0"/>
                          <a:ext cx="874644"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6" style="width:68.8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57BE82CD" w:rsidR="003E2FC6" w:rsidRDefault="003E2FC6" w:rsidP="00C008E7">
      <w:pPr>
        <w:spacing w:after="0" w:line="240" w:lineRule="auto"/>
        <w:jc w:val="both"/>
        <w:rPr>
          <w:rFonts w:asciiTheme="majorHAnsi" w:eastAsia="Arimo" w:hAnsiTheme="majorHAnsi" w:cstheme="majorHAnsi"/>
          <w:b/>
          <w:color w:val="002060"/>
        </w:rPr>
      </w:pPr>
    </w:p>
    <w:p w14:paraId="4B64B807" w14:textId="6DA7E17B" w:rsidR="00DE3C50" w:rsidRPr="00B616FC" w:rsidRDefault="00DE3C50" w:rsidP="00DE3C50">
      <w:pPr>
        <w:pStyle w:val="Prrafodelista"/>
        <w:numPr>
          <w:ilvl w:val="0"/>
          <w:numId w:val="27"/>
        </w:numPr>
        <w:textDirection w:val="btLr"/>
        <w:rPr>
          <w:rFonts w:ascii="Arial" w:hAnsi="Arial" w:cs="Arial"/>
          <w:sz w:val="22"/>
          <w:szCs w:val="22"/>
        </w:rPr>
      </w:pPr>
      <w:r w:rsidRPr="00B616FC">
        <w:rPr>
          <w:rFonts w:ascii="Arial" w:hAnsi="Arial" w:cs="Arial"/>
          <w:sz w:val="22"/>
          <w:szCs w:val="22"/>
        </w:rPr>
        <w:t>GUÍA LOCAL DE HABLA HISPANA SEGÚN EL PROGRAMA.</w:t>
      </w:r>
    </w:p>
    <w:p w14:paraId="71F4D0E3" w14:textId="09339148" w:rsidR="00DE3C50" w:rsidRPr="00B616FC" w:rsidRDefault="00DE3C50" w:rsidP="00DE3C50">
      <w:pPr>
        <w:pStyle w:val="Prrafodelista"/>
        <w:numPr>
          <w:ilvl w:val="0"/>
          <w:numId w:val="27"/>
        </w:numPr>
        <w:textDirection w:val="btLr"/>
        <w:rPr>
          <w:rFonts w:ascii="Arial" w:hAnsi="Arial" w:cs="Arial"/>
          <w:sz w:val="22"/>
          <w:szCs w:val="22"/>
        </w:rPr>
      </w:pPr>
      <w:r w:rsidRPr="00B616FC">
        <w:rPr>
          <w:rFonts w:ascii="Arial" w:hAnsi="Arial" w:cs="Arial"/>
          <w:sz w:val="22"/>
          <w:szCs w:val="22"/>
        </w:rPr>
        <w:t>10 NOCHES DE ALOJAMIENTO EN HABITACIÓN DOBLE/TWIN COMO INDICADO.</w:t>
      </w:r>
    </w:p>
    <w:p w14:paraId="57FE8754" w14:textId="69E4F919" w:rsidR="00DE3C50" w:rsidRPr="00B616FC" w:rsidRDefault="00DE3C50" w:rsidP="00DE3C50">
      <w:pPr>
        <w:pStyle w:val="Prrafodelista"/>
        <w:numPr>
          <w:ilvl w:val="0"/>
          <w:numId w:val="27"/>
        </w:numPr>
        <w:textDirection w:val="btLr"/>
        <w:rPr>
          <w:rFonts w:ascii="Arial" w:hAnsi="Arial" w:cs="Arial"/>
          <w:sz w:val="22"/>
          <w:szCs w:val="22"/>
        </w:rPr>
      </w:pPr>
      <w:r w:rsidRPr="00B616FC">
        <w:rPr>
          <w:rFonts w:ascii="Arial" w:hAnsi="Arial" w:cs="Arial"/>
          <w:sz w:val="22"/>
          <w:szCs w:val="22"/>
        </w:rPr>
        <w:t>DESAYUNO DIARIO.</w:t>
      </w:r>
    </w:p>
    <w:p w14:paraId="5A9A8CE3" w14:textId="630712FE" w:rsidR="00DE3C50" w:rsidRPr="00B616FC" w:rsidRDefault="00DE3C50" w:rsidP="00DE3C50">
      <w:pPr>
        <w:pStyle w:val="Prrafodelista"/>
        <w:numPr>
          <w:ilvl w:val="0"/>
          <w:numId w:val="27"/>
        </w:numPr>
        <w:textDirection w:val="btLr"/>
        <w:rPr>
          <w:rFonts w:ascii="Arial" w:hAnsi="Arial" w:cs="Arial"/>
          <w:sz w:val="22"/>
          <w:szCs w:val="22"/>
        </w:rPr>
      </w:pPr>
      <w:r w:rsidRPr="00B616FC">
        <w:rPr>
          <w:rFonts w:ascii="Arial" w:hAnsi="Arial" w:cs="Arial"/>
          <w:sz w:val="22"/>
          <w:szCs w:val="22"/>
        </w:rPr>
        <w:t>CRUCERO POR EL BÓSFORO CON ALMUERZO.</w:t>
      </w:r>
    </w:p>
    <w:p w14:paraId="761BC577" w14:textId="75B844F3" w:rsidR="00DE3C50" w:rsidRPr="00B616FC" w:rsidRDefault="00DE3C50" w:rsidP="00DE3C50">
      <w:pPr>
        <w:pStyle w:val="Prrafodelista"/>
        <w:numPr>
          <w:ilvl w:val="0"/>
          <w:numId w:val="27"/>
        </w:numPr>
        <w:textDirection w:val="btLr"/>
        <w:rPr>
          <w:rFonts w:ascii="Arial" w:hAnsi="Arial" w:cs="Arial"/>
          <w:sz w:val="22"/>
          <w:szCs w:val="22"/>
        </w:rPr>
      </w:pPr>
      <w:r w:rsidRPr="00B616FC">
        <w:rPr>
          <w:rFonts w:ascii="Arial" w:hAnsi="Arial" w:cs="Arial"/>
          <w:sz w:val="22"/>
          <w:szCs w:val="22"/>
        </w:rPr>
        <w:t>UNA CENA TRADICIONAL CON BAILES TÍPICOS EN JAIPUR.</w:t>
      </w:r>
    </w:p>
    <w:p w14:paraId="227360BE" w14:textId="041518DA" w:rsidR="00DE3C50" w:rsidRPr="00B616FC" w:rsidRDefault="00DE3C50" w:rsidP="00DE3C50">
      <w:pPr>
        <w:pStyle w:val="Prrafodelista"/>
        <w:numPr>
          <w:ilvl w:val="0"/>
          <w:numId w:val="27"/>
        </w:numPr>
        <w:textDirection w:val="btLr"/>
        <w:rPr>
          <w:rFonts w:ascii="Arial" w:hAnsi="Arial" w:cs="Arial"/>
          <w:sz w:val="22"/>
          <w:szCs w:val="22"/>
        </w:rPr>
      </w:pPr>
      <w:r w:rsidRPr="00B616FC">
        <w:rPr>
          <w:rFonts w:ascii="Arial" w:hAnsi="Arial" w:cs="Arial"/>
          <w:sz w:val="22"/>
          <w:szCs w:val="22"/>
        </w:rPr>
        <w:t>TRANSPORTE CON AIRE ACONDICIONADO DESDE Y AL HOTEL, ENTRE CIUDADES Y DURANTE EXCURSIONES.</w:t>
      </w:r>
    </w:p>
    <w:p w14:paraId="3F530BE6" w14:textId="67E01F01" w:rsidR="00DE3C50" w:rsidRPr="00B616FC" w:rsidRDefault="00DE3C50" w:rsidP="00DE3C50">
      <w:pPr>
        <w:pStyle w:val="Prrafodelista"/>
        <w:numPr>
          <w:ilvl w:val="0"/>
          <w:numId w:val="27"/>
        </w:numPr>
        <w:textDirection w:val="btLr"/>
        <w:rPr>
          <w:rFonts w:ascii="Arial" w:hAnsi="Arial" w:cs="Arial"/>
          <w:sz w:val="22"/>
          <w:szCs w:val="22"/>
        </w:rPr>
      </w:pPr>
      <w:r w:rsidRPr="00B616FC">
        <w:rPr>
          <w:rFonts w:ascii="Arial" w:hAnsi="Arial" w:cs="Arial"/>
          <w:sz w:val="22"/>
          <w:szCs w:val="22"/>
        </w:rPr>
        <w:t>LAS ENTRADAS SEGÚN LAS VISITAS MENCIONADAS EN EL PROGRAMA.</w:t>
      </w:r>
    </w:p>
    <w:p w14:paraId="6FFC5D34" w14:textId="08072142" w:rsidR="00DE3C50" w:rsidRPr="00B616FC" w:rsidRDefault="00DE3C50" w:rsidP="00DE3C50">
      <w:pPr>
        <w:pStyle w:val="Prrafodelista"/>
        <w:numPr>
          <w:ilvl w:val="0"/>
          <w:numId w:val="27"/>
        </w:numPr>
        <w:textDirection w:val="btLr"/>
        <w:rPr>
          <w:rFonts w:ascii="Arial" w:hAnsi="Arial" w:cs="Arial"/>
          <w:sz w:val="22"/>
          <w:szCs w:val="22"/>
        </w:rPr>
      </w:pPr>
      <w:r w:rsidRPr="00B616FC">
        <w:rPr>
          <w:rFonts w:ascii="Arial" w:hAnsi="Arial" w:cs="Arial"/>
          <w:sz w:val="22"/>
          <w:szCs w:val="22"/>
        </w:rPr>
        <w:t>PASEO CON RICKSHAW POR LOS BAZARES DE DELHI.</w:t>
      </w:r>
    </w:p>
    <w:p w14:paraId="3F908E40" w14:textId="7DDB0A7D" w:rsidR="00DE3C50" w:rsidRPr="00B616FC" w:rsidRDefault="00DE3C50" w:rsidP="00DE3C50">
      <w:pPr>
        <w:pStyle w:val="Prrafodelista"/>
        <w:numPr>
          <w:ilvl w:val="0"/>
          <w:numId w:val="27"/>
        </w:numPr>
        <w:textDirection w:val="btLr"/>
        <w:rPr>
          <w:rFonts w:ascii="Arial" w:hAnsi="Arial" w:cs="Arial"/>
          <w:sz w:val="22"/>
          <w:szCs w:val="22"/>
        </w:rPr>
      </w:pPr>
      <w:r w:rsidRPr="00B616FC">
        <w:rPr>
          <w:rFonts w:ascii="Arial" w:hAnsi="Arial" w:cs="Arial"/>
          <w:sz w:val="22"/>
          <w:szCs w:val="22"/>
        </w:rPr>
        <w:t>PORTE EN LOS AEROPUERTOS Y HOTELES, Y TODAS LAS TASAS APLICABLES EN LOS HOTELES Y EL TRANSPORTE.</w:t>
      </w:r>
    </w:p>
    <w:p w14:paraId="238BB6C7" w14:textId="77777777" w:rsidR="00A07605" w:rsidRPr="00231682" w:rsidRDefault="00A07605" w:rsidP="00231682">
      <w:pPr>
        <w:textDirection w:val="btLr"/>
        <w:rPr>
          <w:rFonts w:ascii="Arial" w:hAnsi="Arial" w:cs="Arial"/>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29BED9C8">
                <wp:simplePos x="0" y="0"/>
                <wp:positionH relativeFrom="margin">
                  <wp:align>left</wp:align>
                </wp:positionH>
                <wp:positionV relativeFrom="paragraph">
                  <wp:posOffset>12065</wp:posOffset>
                </wp:positionV>
                <wp:extent cx="1144905" cy="240030"/>
                <wp:effectExtent l="0" t="0" r="0" b="7620"/>
                <wp:wrapTight wrapText="bothSides">
                  <wp:wrapPolygon edited="0">
                    <wp:start x="0" y="0"/>
                    <wp:lineTo x="0" y="20571"/>
                    <wp:lineTo x="21205" y="20571"/>
                    <wp:lineTo x="21205"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44988"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7" style="position:absolute;left:0;text-align:left;margin-left:0;margin-top:.95pt;width:90.15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1E8D5F20" w14:textId="35E658C4" w:rsidR="001B3753" w:rsidRDefault="001B3753" w:rsidP="00B616FC">
      <w:pPr>
        <w:pStyle w:val="Prrafodelista"/>
        <w:numPr>
          <w:ilvl w:val="0"/>
          <w:numId w:val="28"/>
        </w:numPr>
        <w:rPr>
          <w:rFonts w:ascii="Arial" w:hAnsi="Arial" w:cs="Arial"/>
          <w:sz w:val="22"/>
          <w:szCs w:val="22"/>
          <w:lang w:val="es-ES"/>
        </w:rPr>
      </w:pPr>
      <w:bookmarkStart w:id="0" w:name="_Hlk127455243"/>
      <w:r>
        <w:rPr>
          <w:rFonts w:ascii="Arial" w:hAnsi="Arial" w:cs="Arial"/>
          <w:sz w:val="22"/>
          <w:szCs w:val="22"/>
          <w:lang w:val="es-ES"/>
        </w:rPr>
        <w:t>VUELOS</w:t>
      </w:r>
      <w:r w:rsidR="005369A8">
        <w:rPr>
          <w:rFonts w:ascii="Arial" w:hAnsi="Arial" w:cs="Arial"/>
          <w:sz w:val="22"/>
          <w:szCs w:val="22"/>
          <w:lang w:val="es-ES"/>
        </w:rPr>
        <w:t xml:space="preserve"> INTERNACIONALES Y DOMÉSTICOS.</w:t>
      </w:r>
    </w:p>
    <w:p w14:paraId="493A2857" w14:textId="289CB30A" w:rsidR="00B616FC" w:rsidRPr="00B616FC" w:rsidRDefault="00B616FC" w:rsidP="00B616FC">
      <w:pPr>
        <w:pStyle w:val="Prrafodelista"/>
        <w:numPr>
          <w:ilvl w:val="0"/>
          <w:numId w:val="28"/>
        </w:numPr>
        <w:rPr>
          <w:rFonts w:ascii="Arial" w:hAnsi="Arial" w:cs="Arial"/>
          <w:sz w:val="22"/>
          <w:szCs w:val="22"/>
          <w:lang w:val="es-ES"/>
        </w:rPr>
      </w:pPr>
      <w:r w:rsidRPr="00B616FC">
        <w:rPr>
          <w:rFonts w:ascii="Arial" w:hAnsi="Arial" w:cs="Arial"/>
          <w:sz w:val="22"/>
          <w:szCs w:val="22"/>
          <w:lang w:val="es-ES"/>
        </w:rPr>
        <w:t>EL VISADO DE ENTRADA PARA TURQUÍA E INDIA</w:t>
      </w:r>
      <w:r w:rsidR="001B3753">
        <w:rPr>
          <w:rFonts w:ascii="Arial" w:hAnsi="Arial" w:cs="Arial"/>
          <w:sz w:val="22"/>
          <w:szCs w:val="22"/>
          <w:lang w:val="es-ES"/>
        </w:rPr>
        <w:t>.</w:t>
      </w:r>
    </w:p>
    <w:p w14:paraId="572A740F" w14:textId="370A4845" w:rsidR="00B616FC" w:rsidRPr="00B616FC" w:rsidRDefault="00B616FC" w:rsidP="00B616FC">
      <w:pPr>
        <w:pStyle w:val="Prrafodelista"/>
        <w:numPr>
          <w:ilvl w:val="0"/>
          <w:numId w:val="28"/>
        </w:numPr>
        <w:rPr>
          <w:rFonts w:ascii="Arial" w:hAnsi="Arial" w:cs="Arial"/>
          <w:sz w:val="22"/>
          <w:szCs w:val="22"/>
          <w:lang w:val="es-ES"/>
        </w:rPr>
      </w:pPr>
      <w:r w:rsidRPr="00B616FC">
        <w:rPr>
          <w:rFonts w:ascii="Arial" w:hAnsi="Arial" w:cs="Arial"/>
          <w:sz w:val="22"/>
          <w:szCs w:val="22"/>
          <w:lang w:val="es-ES"/>
        </w:rPr>
        <w:t>PROPINAS DE PAGO OBLIGATORIO EN EL ESTAMBUL 15 USD POR PERSONA / NO OBLIGATORIO EN LA INDIA.</w:t>
      </w:r>
    </w:p>
    <w:p w14:paraId="12B35737" w14:textId="69B470ED" w:rsidR="00B616FC" w:rsidRPr="00B616FC" w:rsidRDefault="00B616FC" w:rsidP="00B616FC">
      <w:pPr>
        <w:pStyle w:val="Prrafodelista"/>
        <w:numPr>
          <w:ilvl w:val="0"/>
          <w:numId w:val="28"/>
        </w:numPr>
        <w:rPr>
          <w:rFonts w:ascii="Arial" w:hAnsi="Arial" w:cs="Arial"/>
          <w:sz w:val="22"/>
          <w:szCs w:val="22"/>
          <w:lang w:val="es-ES"/>
        </w:rPr>
      </w:pPr>
      <w:r w:rsidRPr="00B616FC">
        <w:rPr>
          <w:rFonts w:ascii="Arial" w:hAnsi="Arial" w:cs="Arial"/>
          <w:sz w:val="22"/>
          <w:szCs w:val="22"/>
          <w:lang w:val="es-ES"/>
        </w:rPr>
        <w:t>GASTOS DE NATURALEZA PERSONAL, BEBIDAS Y COMIDAS NO MENCIONADAS EXPLÍCITAMENTE EN EL PROGRAMA</w:t>
      </w:r>
    </w:p>
    <w:p w14:paraId="0525A4D0" w14:textId="71900377" w:rsidR="00B616FC" w:rsidRPr="00B616FC" w:rsidRDefault="00B616FC" w:rsidP="00B616FC">
      <w:pPr>
        <w:pStyle w:val="Prrafodelista"/>
        <w:numPr>
          <w:ilvl w:val="0"/>
          <w:numId w:val="28"/>
        </w:numPr>
        <w:rPr>
          <w:rFonts w:ascii="Arial" w:hAnsi="Arial" w:cs="Arial"/>
          <w:sz w:val="22"/>
          <w:szCs w:val="22"/>
          <w:lang w:val="es-ES"/>
        </w:rPr>
      </w:pPr>
      <w:r w:rsidRPr="00B616FC">
        <w:rPr>
          <w:rFonts w:ascii="Arial" w:hAnsi="Arial" w:cs="Arial"/>
          <w:sz w:val="22"/>
          <w:szCs w:val="22"/>
          <w:lang w:val="es-ES"/>
        </w:rPr>
        <w:t>BILLETES DE AVIÓN INTERNACIONALES A LA INDIA.</w:t>
      </w:r>
    </w:p>
    <w:p w14:paraId="10306C26" w14:textId="40BFA0F0" w:rsidR="00B616FC" w:rsidRPr="00B616FC" w:rsidRDefault="00B616FC" w:rsidP="00B616FC">
      <w:pPr>
        <w:pStyle w:val="Prrafodelista"/>
        <w:numPr>
          <w:ilvl w:val="0"/>
          <w:numId w:val="28"/>
        </w:numPr>
        <w:rPr>
          <w:rFonts w:ascii="Arial" w:hAnsi="Arial" w:cs="Arial"/>
          <w:sz w:val="22"/>
          <w:szCs w:val="22"/>
          <w:lang w:val="es-ES"/>
        </w:rPr>
      </w:pPr>
      <w:r w:rsidRPr="00B616FC">
        <w:rPr>
          <w:rFonts w:ascii="Arial" w:hAnsi="Arial" w:cs="Arial"/>
          <w:sz w:val="22"/>
          <w:szCs w:val="22"/>
          <w:lang w:val="es-ES"/>
        </w:rPr>
        <w:t>TASAS DE AEROPUERTO DOMÉSTICAS E INTERNACIONALES</w:t>
      </w:r>
    </w:p>
    <w:p w14:paraId="2CB1A434" w14:textId="6ABD8734" w:rsidR="00B616FC" w:rsidRPr="00B616FC" w:rsidRDefault="00B616FC" w:rsidP="00B616FC">
      <w:pPr>
        <w:pStyle w:val="Prrafodelista"/>
        <w:numPr>
          <w:ilvl w:val="0"/>
          <w:numId w:val="28"/>
        </w:numPr>
        <w:rPr>
          <w:rFonts w:ascii="Arial" w:hAnsi="Arial" w:cs="Arial"/>
          <w:sz w:val="22"/>
          <w:szCs w:val="22"/>
          <w:lang w:val="es-ES"/>
        </w:rPr>
      </w:pPr>
      <w:r w:rsidRPr="00B616FC">
        <w:rPr>
          <w:rFonts w:ascii="Arial" w:hAnsi="Arial" w:cs="Arial"/>
          <w:sz w:val="22"/>
          <w:szCs w:val="22"/>
          <w:lang w:val="es-ES"/>
        </w:rPr>
        <w:t>MASAJE AYURVÉDICO</w:t>
      </w:r>
    </w:p>
    <w:p w14:paraId="25D5F1DB" w14:textId="598CC8C0" w:rsidR="00823E90" w:rsidRPr="00A07605" w:rsidRDefault="00B616FC" w:rsidP="00823E90">
      <w:pPr>
        <w:pStyle w:val="Prrafodelista"/>
        <w:numPr>
          <w:ilvl w:val="0"/>
          <w:numId w:val="28"/>
        </w:numPr>
        <w:rPr>
          <w:rFonts w:ascii="Arial" w:hAnsi="Arial" w:cs="Arial"/>
          <w:sz w:val="22"/>
          <w:szCs w:val="22"/>
          <w:lang w:val="es-ES"/>
        </w:rPr>
      </w:pPr>
      <w:r w:rsidRPr="00B616FC">
        <w:rPr>
          <w:rFonts w:ascii="Arial" w:hAnsi="Arial" w:cs="Arial"/>
          <w:sz w:val="22"/>
          <w:szCs w:val="22"/>
          <w:lang w:val="es-ES"/>
        </w:rPr>
        <w:t>CUALQUIER SERVICIO NO MENCIONADO EN EL PROGRAMA.</w:t>
      </w:r>
    </w:p>
    <w:p w14:paraId="0F0336D2" w14:textId="10B8F53C" w:rsidR="00022FE7" w:rsidRPr="00A07605" w:rsidRDefault="00022FE7" w:rsidP="00A07605">
      <w:pPr>
        <w:spacing w:after="0" w:line="240" w:lineRule="auto"/>
        <w:jc w:val="both"/>
        <w:rPr>
          <w:rFonts w:asciiTheme="majorHAnsi" w:hAnsiTheme="majorHAnsi" w:cstheme="majorHAnsi"/>
        </w:rPr>
      </w:pPr>
      <w:bookmarkStart w:id="1" w:name="_heading=h.39acdni8le7s" w:colFirst="0" w:colLast="0"/>
      <w:bookmarkEnd w:id="0"/>
      <w:bookmarkEnd w:id="1"/>
    </w:p>
    <w:sectPr w:rsidR="00022FE7" w:rsidRPr="00A07605"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CA4D" w14:textId="77777777" w:rsidR="000840C7" w:rsidRDefault="000840C7" w:rsidP="00140638">
      <w:pPr>
        <w:spacing w:after="0" w:line="240" w:lineRule="auto"/>
      </w:pPr>
      <w:r>
        <w:separator/>
      </w:r>
    </w:p>
  </w:endnote>
  <w:endnote w:type="continuationSeparator" w:id="0">
    <w:p w14:paraId="0011AC4C" w14:textId="77777777" w:rsidR="000840C7" w:rsidRDefault="000840C7"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AE31" w14:textId="77777777" w:rsidR="000840C7" w:rsidRDefault="000840C7" w:rsidP="00140638">
      <w:pPr>
        <w:spacing w:after="0" w:line="240" w:lineRule="auto"/>
      </w:pPr>
      <w:r>
        <w:separator/>
      </w:r>
    </w:p>
  </w:footnote>
  <w:footnote w:type="continuationSeparator" w:id="0">
    <w:p w14:paraId="24637509" w14:textId="77777777" w:rsidR="000840C7" w:rsidRDefault="000840C7"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0AF7734"/>
    <w:multiLevelType w:val="multilevel"/>
    <w:tmpl w:val="A88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E5AEA"/>
    <w:multiLevelType w:val="hybridMultilevel"/>
    <w:tmpl w:val="04767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23276C"/>
    <w:multiLevelType w:val="hybridMultilevel"/>
    <w:tmpl w:val="492EC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C426C3"/>
    <w:multiLevelType w:val="hybridMultilevel"/>
    <w:tmpl w:val="82DEF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9"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157AED"/>
    <w:multiLevelType w:val="hybridMultilevel"/>
    <w:tmpl w:val="2E8031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FE52A2D"/>
    <w:multiLevelType w:val="hybridMultilevel"/>
    <w:tmpl w:val="9C027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7E39AC"/>
    <w:multiLevelType w:val="hybridMultilevel"/>
    <w:tmpl w:val="98F0C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0586B"/>
    <w:multiLevelType w:val="hybridMultilevel"/>
    <w:tmpl w:val="A84E3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EF1830"/>
    <w:multiLevelType w:val="hybridMultilevel"/>
    <w:tmpl w:val="2512A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F487BDB"/>
    <w:multiLevelType w:val="hybridMultilevel"/>
    <w:tmpl w:val="A14092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3"/>
  </w:num>
  <w:num w:numId="2" w16cid:durableId="611403367">
    <w:abstractNumId w:val="22"/>
  </w:num>
  <w:num w:numId="3" w16cid:durableId="599416832">
    <w:abstractNumId w:val="1"/>
  </w:num>
  <w:num w:numId="4" w16cid:durableId="2067947184">
    <w:abstractNumId w:val="27"/>
  </w:num>
  <w:num w:numId="5" w16cid:durableId="1617326581">
    <w:abstractNumId w:val="4"/>
  </w:num>
  <w:num w:numId="6" w16cid:durableId="484123821">
    <w:abstractNumId w:val="5"/>
  </w:num>
  <w:num w:numId="7" w16cid:durableId="2068606689">
    <w:abstractNumId w:val="9"/>
  </w:num>
  <w:num w:numId="8" w16cid:durableId="73628433">
    <w:abstractNumId w:val="17"/>
  </w:num>
  <w:num w:numId="9" w16cid:durableId="196894695">
    <w:abstractNumId w:val="18"/>
  </w:num>
  <w:num w:numId="10" w16cid:durableId="1942832605">
    <w:abstractNumId w:val="12"/>
  </w:num>
  <w:num w:numId="11" w16cid:durableId="926380230">
    <w:abstractNumId w:val="15"/>
  </w:num>
  <w:num w:numId="12" w16cid:durableId="723991866">
    <w:abstractNumId w:val="24"/>
  </w:num>
  <w:num w:numId="13" w16cid:durableId="1530534474">
    <w:abstractNumId w:val="0"/>
  </w:num>
  <w:num w:numId="14" w16cid:durableId="92481995">
    <w:abstractNumId w:val="19"/>
  </w:num>
  <w:num w:numId="15" w16cid:durableId="1820413574">
    <w:abstractNumId w:val="13"/>
  </w:num>
  <w:num w:numId="16" w16cid:durableId="238488360">
    <w:abstractNumId w:val="26"/>
  </w:num>
  <w:num w:numId="17" w16cid:durableId="1754665129">
    <w:abstractNumId w:val="16"/>
  </w:num>
  <w:num w:numId="18" w16cid:durableId="1320501409">
    <w:abstractNumId w:val="8"/>
  </w:num>
  <w:num w:numId="19" w16cid:durableId="830489672">
    <w:abstractNumId w:val="14"/>
  </w:num>
  <w:num w:numId="20" w16cid:durableId="870872857">
    <w:abstractNumId w:val="20"/>
  </w:num>
  <w:num w:numId="21" w16cid:durableId="132606233">
    <w:abstractNumId w:val="10"/>
  </w:num>
  <w:num w:numId="22" w16cid:durableId="723412777">
    <w:abstractNumId w:val="25"/>
  </w:num>
  <w:num w:numId="23" w16cid:durableId="1817910951">
    <w:abstractNumId w:val="11"/>
  </w:num>
  <w:num w:numId="24" w16cid:durableId="682168199">
    <w:abstractNumId w:val="2"/>
  </w:num>
  <w:num w:numId="25" w16cid:durableId="1815293001">
    <w:abstractNumId w:val="6"/>
  </w:num>
  <w:num w:numId="26" w16cid:durableId="1087925804">
    <w:abstractNumId w:val="21"/>
  </w:num>
  <w:num w:numId="27" w16cid:durableId="91317811">
    <w:abstractNumId w:val="3"/>
  </w:num>
  <w:num w:numId="28" w16cid:durableId="1024331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129BF"/>
    <w:rsid w:val="00022FE7"/>
    <w:rsid w:val="000255F2"/>
    <w:rsid w:val="00026E47"/>
    <w:rsid w:val="0003355D"/>
    <w:rsid w:val="00045E20"/>
    <w:rsid w:val="0004665C"/>
    <w:rsid w:val="0005088F"/>
    <w:rsid w:val="00051CAC"/>
    <w:rsid w:val="00067E7E"/>
    <w:rsid w:val="00070F39"/>
    <w:rsid w:val="00077278"/>
    <w:rsid w:val="00077BEF"/>
    <w:rsid w:val="000840C7"/>
    <w:rsid w:val="00090C41"/>
    <w:rsid w:val="00092BF0"/>
    <w:rsid w:val="000A0F27"/>
    <w:rsid w:val="000A6AC1"/>
    <w:rsid w:val="000B15B0"/>
    <w:rsid w:val="000B2EE9"/>
    <w:rsid w:val="000B505A"/>
    <w:rsid w:val="000C3E42"/>
    <w:rsid w:val="000C73F0"/>
    <w:rsid w:val="000E529A"/>
    <w:rsid w:val="000E7668"/>
    <w:rsid w:val="000E7C38"/>
    <w:rsid w:val="000F24D1"/>
    <w:rsid w:val="000F3A31"/>
    <w:rsid w:val="000F4D50"/>
    <w:rsid w:val="00100104"/>
    <w:rsid w:val="00103769"/>
    <w:rsid w:val="00110D30"/>
    <w:rsid w:val="00114267"/>
    <w:rsid w:val="0013377D"/>
    <w:rsid w:val="001375C9"/>
    <w:rsid w:val="00140638"/>
    <w:rsid w:val="00145562"/>
    <w:rsid w:val="0015029F"/>
    <w:rsid w:val="00152849"/>
    <w:rsid w:val="00154714"/>
    <w:rsid w:val="001657C7"/>
    <w:rsid w:val="0016677C"/>
    <w:rsid w:val="001816F2"/>
    <w:rsid w:val="001B0E43"/>
    <w:rsid w:val="001B3753"/>
    <w:rsid w:val="001B62A3"/>
    <w:rsid w:val="001C2FF8"/>
    <w:rsid w:val="001C5751"/>
    <w:rsid w:val="001C7164"/>
    <w:rsid w:val="001D2E2A"/>
    <w:rsid w:val="001D4CE9"/>
    <w:rsid w:val="001D5A7C"/>
    <w:rsid w:val="001E4D7A"/>
    <w:rsid w:val="001F482F"/>
    <w:rsid w:val="00202B76"/>
    <w:rsid w:val="00204BF7"/>
    <w:rsid w:val="002105F1"/>
    <w:rsid w:val="00213966"/>
    <w:rsid w:val="00213EA0"/>
    <w:rsid w:val="0021752C"/>
    <w:rsid w:val="00230ADA"/>
    <w:rsid w:val="00231682"/>
    <w:rsid w:val="00235FC3"/>
    <w:rsid w:val="00252079"/>
    <w:rsid w:val="002700B7"/>
    <w:rsid w:val="00283098"/>
    <w:rsid w:val="00283F6B"/>
    <w:rsid w:val="002960CE"/>
    <w:rsid w:val="002A412A"/>
    <w:rsid w:val="002A6304"/>
    <w:rsid w:val="002B283E"/>
    <w:rsid w:val="002D3B95"/>
    <w:rsid w:val="002E03A1"/>
    <w:rsid w:val="0034446C"/>
    <w:rsid w:val="00356F31"/>
    <w:rsid w:val="003663B8"/>
    <w:rsid w:val="00371D63"/>
    <w:rsid w:val="0038208D"/>
    <w:rsid w:val="00390F3C"/>
    <w:rsid w:val="003925E2"/>
    <w:rsid w:val="00397856"/>
    <w:rsid w:val="003B479D"/>
    <w:rsid w:val="003C1319"/>
    <w:rsid w:val="003C589A"/>
    <w:rsid w:val="003E2FC6"/>
    <w:rsid w:val="003F5846"/>
    <w:rsid w:val="004034B2"/>
    <w:rsid w:val="0041121E"/>
    <w:rsid w:val="00412FCE"/>
    <w:rsid w:val="0042404C"/>
    <w:rsid w:val="00424DD1"/>
    <w:rsid w:val="00424EBC"/>
    <w:rsid w:val="004343ED"/>
    <w:rsid w:val="00435A3F"/>
    <w:rsid w:val="004364F5"/>
    <w:rsid w:val="00447049"/>
    <w:rsid w:val="004556F3"/>
    <w:rsid w:val="004708F8"/>
    <w:rsid w:val="00474E02"/>
    <w:rsid w:val="004756F0"/>
    <w:rsid w:val="00485444"/>
    <w:rsid w:val="00487D3C"/>
    <w:rsid w:val="00491F56"/>
    <w:rsid w:val="00492DB7"/>
    <w:rsid w:val="004946FB"/>
    <w:rsid w:val="004A4942"/>
    <w:rsid w:val="004B0B32"/>
    <w:rsid w:val="004C2E33"/>
    <w:rsid w:val="004C4212"/>
    <w:rsid w:val="004D3A2E"/>
    <w:rsid w:val="004D7D3F"/>
    <w:rsid w:val="00511537"/>
    <w:rsid w:val="00522556"/>
    <w:rsid w:val="0052726C"/>
    <w:rsid w:val="005369A8"/>
    <w:rsid w:val="00543869"/>
    <w:rsid w:val="005458E4"/>
    <w:rsid w:val="00547A06"/>
    <w:rsid w:val="00552333"/>
    <w:rsid w:val="00580EF2"/>
    <w:rsid w:val="00581D91"/>
    <w:rsid w:val="00586FED"/>
    <w:rsid w:val="00590A61"/>
    <w:rsid w:val="00592CE7"/>
    <w:rsid w:val="00597633"/>
    <w:rsid w:val="005A15D3"/>
    <w:rsid w:val="005B6DF9"/>
    <w:rsid w:val="005D1FD7"/>
    <w:rsid w:val="005E1E1E"/>
    <w:rsid w:val="005E66D0"/>
    <w:rsid w:val="005F501C"/>
    <w:rsid w:val="00600354"/>
    <w:rsid w:val="00601D11"/>
    <w:rsid w:val="006142FA"/>
    <w:rsid w:val="006213ED"/>
    <w:rsid w:val="00631046"/>
    <w:rsid w:val="00631AF0"/>
    <w:rsid w:val="006422BD"/>
    <w:rsid w:val="006453D1"/>
    <w:rsid w:val="0065738E"/>
    <w:rsid w:val="00657E85"/>
    <w:rsid w:val="00666306"/>
    <w:rsid w:val="006811D0"/>
    <w:rsid w:val="00686DFA"/>
    <w:rsid w:val="00697168"/>
    <w:rsid w:val="006A3C3D"/>
    <w:rsid w:val="006B1A70"/>
    <w:rsid w:val="006B69C9"/>
    <w:rsid w:val="006C26DC"/>
    <w:rsid w:val="006C4BED"/>
    <w:rsid w:val="006D5292"/>
    <w:rsid w:val="006E3D49"/>
    <w:rsid w:val="006F6DDE"/>
    <w:rsid w:val="00704868"/>
    <w:rsid w:val="00713731"/>
    <w:rsid w:val="00714E8E"/>
    <w:rsid w:val="00734A2B"/>
    <w:rsid w:val="007432E3"/>
    <w:rsid w:val="00743D1F"/>
    <w:rsid w:val="00746AC9"/>
    <w:rsid w:val="00747C0F"/>
    <w:rsid w:val="00761C0E"/>
    <w:rsid w:val="0076391F"/>
    <w:rsid w:val="00766569"/>
    <w:rsid w:val="0076735C"/>
    <w:rsid w:val="007752FD"/>
    <w:rsid w:val="007817CB"/>
    <w:rsid w:val="00782EBA"/>
    <w:rsid w:val="007902FF"/>
    <w:rsid w:val="00796F03"/>
    <w:rsid w:val="007A4228"/>
    <w:rsid w:val="007A7568"/>
    <w:rsid w:val="007B2A87"/>
    <w:rsid w:val="007B6782"/>
    <w:rsid w:val="007D4F60"/>
    <w:rsid w:val="007D6576"/>
    <w:rsid w:val="007F44B5"/>
    <w:rsid w:val="008234CA"/>
    <w:rsid w:val="00823D03"/>
    <w:rsid w:val="00823E90"/>
    <w:rsid w:val="00825773"/>
    <w:rsid w:val="00825976"/>
    <w:rsid w:val="008279F5"/>
    <w:rsid w:val="00832287"/>
    <w:rsid w:val="00837D19"/>
    <w:rsid w:val="0084036B"/>
    <w:rsid w:val="00844EE0"/>
    <w:rsid w:val="008454E3"/>
    <w:rsid w:val="00855313"/>
    <w:rsid w:val="00855B25"/>
    <w:rsid w:val="008565F4"/>
    <w:rsid w:val="00860859"/>
    <w:rsid w:val="00864E25"/>
    <w:rsid w:val="00871788"/>
    <w:rsid w:val="008849D6"/>
    <w:rsid w:val="00896254"/>
    <w:rsid w:val="008A4F33"/>
    <w:rsid w:val="008A4F86"/>
    <w:rsid w:val="008A797B"/>
    <w:rsid w:val="008B3A6C"/>
    <w:rsid w:val="008C1A1B"/>
    <w:rsid w:val="008E1608"/>
    <w:rsid w:val="008E640E"/>
    <w:rsid w:val="008F6369"/>
    <w:rsid w:val="00910986"/>
    <w:rsid w:val="0091196D"/>
    <w:rsid w:val="00922685"/>
    <w:rsid w:val="00927778"/>
    <w:rsid w:val="00927DA3"/>
    <w:rsid w:val="00931155"/>
    <w:rsid w:val="00946131"/>
    <w:rsid w:val="009514FF"/>
    <w:rsid w:val="00953998"/>
    <w:rsid w:val="009544D9"/>
    <w:rsid w:val="00973B3D"/>
    <w:rsid w:val="0097439D"/>
    <w:rsid w:val="00992A97"/>
    <w:rsid w:val="009A0E75"/>
    <w:rsid w:val="009A3627"/>
    <w:rsid w:val="009B4AB0"/>
    <w:rsid w:val="009C304D"/>
    <w:rsid w:val="009C360D"/>
    <w:rsid w:val="009D2C2F"/>
    <w:rsid w:val="009E185A"/>
    <w:rsid w:val="009F267B"/>
    <w:rsid w:val="009F50CE"/>
    <w:rsid w:val="00A06307"/>
    <w:rsid w:val="00A07605"/>
    <w:rsid w:val="00A17344"/>
    <w:rsid w:val="00A1748A"/>
    <w:rsid w:val="00A222E7"/>
    <w:rsid w:val="00A31AFF"/>
    <w:rsid w:val="00A348AF"/>
    <w:rsid w:val="00A6054D"/>
    <w:rsid w:val="00A7699E"/>
    <w:rsid w:val="00A8494E"/>
    <w:rsid w:val="00A86A71"/>
    <w:rsid w:val="00A9648E"/>
    <w:rsid w:val="00AA1D95"/>
    <w:rsid w:val="00AA551E"/>
    <w:rsid w:val="00AA7AF4"/>
    <w:rsid w:val="00AB628F"/>
    <w:rsid w:val="00AB730D"/>
    <w:rsid w:val="00AC345D"/>
    <w:rsid w:val="00AC5A9D"/>
    <w:rsid w:val="00AD371B"/>
    <w:rsid w:val="00AD5228"/>
    <w:rsid w:val="00AF210E"/>
    <w:rsid w:val="00AF344A"/>
    <w:rsid w:val="00B019A5"/>
    <w:rsid w:val="00B05E5A"/>
    <w:rsid w:val="00B11BDD"/>
    <w:rsid w:val="00B15B8D"/>
    <w:rsid w:val="00B21842"/>
    <w:rsid w:val="00B2278C"/>
    <w:rsid w:val="00B2713B"/>
    <w:rsid w:val="00B3442C"/>
    <w:rsid w:val="00B4225D"/>
    <w:rsid w:val="00B422D6"/>
    <w:rsid w:val="00B42913"/>
    <w:rsid w:val="00B45C04"/>
    <w:rsid w:val="00B54493"/>
    <w:rsid w:val="00B616FC"/>
    <w:rsid w:val="00B626A8"/>
    <w:rsid w:val="00B67359"/>
    <w:rsid w:val="00B86856"/>
    <w:rsid w:val="00B91507"/>
    <w:rsid w:val="00B920FE"/>
    <w:rsid w:val="00B937F3"/>
    <w:rsid w:val="00BA0F7E"/>
    <w:rsid w:val="00BB22E2"/>
    <w:rsid w:val="00BB6673"/>
    <w:rsid w:val="00BD63CA"/>
    <w:rsid w:val="00BE2DF4"/>
    <w:rsid w:val="00C008E7"/>
    <w:rsid w:val="00C04916"/>
    <w:rsid w:val="00C105CB"/>
    <w:rsid w:val="00C35067"/>
    <w:rsid w:val="00C3690C"/>
    <w:rsid w:val="00C378F7"/>
    <w:rsid w:val="00C4216F"/>
    <w:rsid w:val="00C57B62"/>
    <w:rsid w:val="00C7706A"/>
    <w:rsid w:val="00C80B52"/>
    <w:rsid w:val="00C920A1"/>
    <w:rsid w:val="00C97419"/>
    <w:rsid w:val="00CA7EC5"/>
    <w:rsid w:val="00CB1706"/>
    <w:rsid w:val="00CC2570"/>
    <w:rsid w:val="00CC2DC6"/>
    <w:rsid w:val="00CC6B90"/>
    <w:rsid w:val="00CD1121"/>
    <w:rsid w:val="00CD3534"/>
    <w:rsid w:val="00CD398F"/>
    <w:rsid w:val="00CD6C8F"/>
    <w:rsid w:val="00CE6AE3"/>
    <w:rsid w:val="00CE7282"/>
    <w:rsid w:val="00CF6660"/>
    <w:rsid w:val="00CF672E"/>
    <w:rsid w:val="00D135EC"/>
    <w:rsid w:val="00D14DA0"/>
    <w:rsid w:val="00D15E3B"/>
    <w:rsid w:val="00D1604A"/>
    <w:rsid w:val="00D20F24"/>
    <w:rsid w:val="00D346CB"/>
    <w:rsid w:val="00D37378"/>
    <w:rsid w:val="00D41D71"/>
    <w:rsid w:val="00D45BFB"/>
    <w:rsid w:val="00D52A93"/>
    <w:rsid w:val="00D57833"/>
    <w:rsid w:val="00D66A85"/>
    <w:rsid w:val="00D679DB"/>
    <w:rsid w:val="00D72E25"/>
    <w:rsid w:val="00D90AC6"/>
    <w:rsid w:val="00D90F8E"/>
    <w:rsid w:val="00D91612"/>
    <w:rsid w:val="00D95D11"/>
    <w:rsid w:val="00DA2AD5"/>
    <w:rsid w:val="00DB2C44"/>
    <w:rsid w:val="00DC11C7"/>
    <w:rsid w:val="00DC2ABE"/>
    <w:rsid w:val="00DD0720"/>
    <w:rsid w:val="00DE36CD"/>
    <w:rsid w:val="00DE3C50"/>
    <w:rsid w:val="00DE65FD"/>
    <w:rsid w:val="00DF03B2"/>
    <w:rsid w:val="00DF1433"/>
    <w:rsid w:val="00DF7A59"/>
    <w:rsid w:val="00E01A4D"/>
    <w:rsid w:val="00E107FC"/>
    <w:rsid w:val="00E235F0"/>
    <w:rsid w:val="00E257B4"/>
    <w:rsid w:val="00E305C5"/>
    <w:rsid w:val="00E34970"/>
    <w:rsid w:val="00E349FB"/>
    <w:rsid w:val="00E40689"/>
    <w:rsid w:val="00E45B0C"/>
    <w:rsid w:val="00E461C4"/>
    <w:rsid w:val="00E51008"/>
    <w:rsid w:val="00E57326"/>
    <w:rsid w:val="00E64F53"/>
    <w:rsid w:val="00E84326"/>
    <w:rsid w:val="00EA11A1"/>
    <w:rsid w:val="00EA1B0B"/>
    <w:rsid w:val="00EA660E"/>
    <w:rsid w:val="00EB18E3"/>
    <w:rsid w:val="00EC6CC8"/>
    <w:rsid w:val="00ED2C7E"/>
    <w:rsid w:val="00ED7DF1"/>
    <w:rsid w:val="00EE42C0"/>
    <w:rsid w:val="00EE5EAE"/>
    <w:rsid w:val="00EF1E60"/>
    <w:rsid w:val="00F00367"/>
    <w:rsid w:val="00F032C7"/>
    <w:rsid w:val="00F15AC7"/>
    <w:rsid w:val="00F32564"/>
    <w:rsid w:val="00F338A9"/>
    <w:rsid w:val="00F46C61"/>
    <w:rsid w:val="00F5363E"/>
    <w:rsid w:val="00F80342"/>
    <w:rsid w:val="00F81FD1"/>
    <w:rsid w:val="00F82200"/>
    <w:rsid w:val="00F85292"/>
    <w:rsid w:val="00F85E5A"/>
    <w:rsid w:val="00F9151C"/>
    <w:rsid w:val="00F95DDF"/>
    <w:rsid w:val="00FA0D43"/>
    <w:rsid w:val="00FA3D5A"/>
    <w:rsid w:val="00FA5944"/>
    <w:rsid w:val="00FA68A8"/>
    <w:rsid w:val="00FA6F1F"/>
    <w:rsid w:val="00FB3EDD"/>
    <w:rsid w:val="00FB5976"/>
    <w:rsid w:val="00FE099C"/>
    <w:rsid w:val="00FE4523"/>
    <w:rsid w:val="00FF3A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paragraph" w:customStyle="1" w:styleId="TableParagraph">
    <w:name w:val="Table Paragraph"/>
    <w:basedOn w:val="Normal"/>
    <w:uiPriority w:val="1"/>
    <w:qFormat/>
    <w:rsid w:val="00DF1433"/>
    <w:pPr>
      <w:widowControl w:val="0"/>
      <w:autoSpaceDE w:val="0"/>
      <w:autoSpaceDN w:val="0"/>
      <w:spacing w:after="0" w:line="246" w:lineRule="exact"/>
      <w:ind w:left="20"/>
      <w:jc w:val="center"/>
    </w:pPr>
    <w:rPr>
      <w:rFonts w:ascii="Segoe UI" w:eastAsia="Segoe UI" w:hAnsi="Segoe UI" w:cs="Segoe U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1750</Words>
  <Characters>9630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74</cp:revision>
  <cp:lastPrinted>2026-02-04T19:11:00Z</cp:lastPrinted>
  <dcterms:created xsi:type="dcterms:W3CDTF">2026-03-25T22:14:00Z</dcterms:created>
  <dcterms:modified xsi:type="dcterms:W3CDTF">2026-03-26T00:32:00Z</dcterms:modified>
</cp:coreProperties>
</file>