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AB33" w14:textId="1CC4D253" w:rsidR="00D476D8" w:rsidRDefault="00CF294A" w:rsidP="005A1531">
      <w:pPr>
        <w:jc w:val="center"/>
        <w:rPr>
          <w:rFonts w:ascii="Arial" w:hAnsi="Arial" w:cs="Arial"/>
          <w:b/>
          <w:bCs/>
        </w:rPr>
      </w:pPr>
      <w:r>
        <w:rPr>
          <w:rFonts w:ascii="Arial" w:hAnsi="Arial" w:cs="Arial"/>
          <w:b/>
          <w:bCs/>
        </w:rPr>
        <w:t>TAILANDIA</w:t>
      </w:r>
    </w:p>
    <w:p w14:paraId="0A2E2F46" w14:textId="781EB7E6" w:rsidR="00D476D8" w:rsidRDefault="00D476D8" w:rsidP="005A1531">
      <w:pPr>
        <w:jc w:val="center"/>
        <w:rPr>
          <w:rFonts w:ascii="Arial" w:hAnsi="Arial" w:cs="Arial"/>
          <w:b/>
          <w:bCs/>
        </w:rPr>
      </w:pPr>
      <w:r>
        <w:rPr>
          <w:rFonts w:ascii="Arial" w:hAnsi="Arial" w:cs="Arial"/>
          <w:b/>
          <w:bCs/>
        </w:rPr>
        <w:t>SEMANA SANTA</w:t>
      </w:r>
    </w:p>
    <w:p w14:paraId="15144B58" w14:textId="44BA8C40" w:rsidR="003A4B51" w:rsidRPr="003B53CA" w:rsidRDefault="00D476D8" w:rsidP="005A1531">
      <w:pPr>
        <w:jc w:val="center"/>
        <w:rPr>
          <w:rFonts w:ascii="Arial" w:hAnsi="Arial" w:cs="Arial"/>
          <w:b/>
          <w:bCs/>
        </w:rPr>
      </w:pPr>
      <w:r>
        <w:rPr>
          <w:rFonts w:ascii="Arial" w:hAnsi="Arial" w:cs="Arial"/>
          <w:b/>
          <w:bCs/>
        </w:rPr>
        <w:t>Ú</w:t>
      </w:r>
      <w:r w:rsidR="009A3B8F" w:rsidRPr="003B53CA">
        <w:rPr>
          <w:rFonts w:ascii="Arial" w:hAnsi="Arial" w:cs="Arial"/>
          <w:b/>
          <w:bCs/>
        </w:rPr>
        <w:t xml:space="preserve">NICA </w:t>
      </w:r>
      <w:r w:rsidR="003A4B51" w:rsidRPr="003B53CA">
        <w:rPr>
          <w:rFonts w:ascii="Arial" w:hAnsi="Arial" w:cs="Arial"/>
          <w:b/>
          <w:bCs/>
        </w:rPr>
        <w:t>S</w:t>
      </w:r>
      <w:r w:rsidR="0014634D" w:rsidRPr="003B53CA">
        <w:rPr>
          <w:rFonts w:ascii="Arial" w:hAnsi="Arial" w:cs="Arial"/>
          <w:b/>
          <w:bCs/>
        </w:rPr>
        <w:t>ALIDA</w:t>
      </w:r>
      <w:r w:rsidR="003A4B51" w:rsidRPr="003B53CA">
        <w:rPr>
          <w:rFonts w:ascii="Arial" w:hAnsi="Arial" w:cs="Arial"/>
          <w:b/>
          <w:bCs/>
        </w:rPr>
        <w:t xml:space="preserve"> </w:t>
      </w:r>
      <w:r w:rsidR="00823124">
        <w:rPr>
          <w:rFonts w:ascii="Arial" w:hAnsi="Arial" w:cs="Arial"/>
          <w:b/>
          <w:bCs/>
        </w:rPr>
        <w:t>2</w:t>
      </w:r>
      <w:r w:rsidR="00CF294A">
        <w:rPr>
          <w:rFonts w:ascii="Arial" w:hAnsi="Arial" w:cs="Arial"/>
          <w:b/>
          <w:bCs/>
        </w:rPr>
        <w:t>6</w:t>
      </w:r>
      <w:r w:rsidR="009A3B8F" w:rsidRPr="003B53CA">
        <w:rPr>
          <w:rFonts w:ascii="Arial" w:hAnsi="Arial" w:cs="Arial"/>
          <w:b/>
          <w:bCs/>
        </w:rPr>
        <w:t xml:space="preserve"> DE </w:t>
      </w:r>
      <w:r>
        <w:rPr>
          <w:rFonts w:ascii="Arial" w:hAnsi="Arial" w:cs="Arial"/>
          <w:b/>
          <w:bCs/>
        </w:rPr>
        <w:t xml:space="preserve">MARZO </w:t>
      </w:r>
      <w:r w:rsidR="00A104EB" w:rsidRPr="003B53CA">
        <w:rPr>
          <w:rFonts w:ascii="Arial" w:hAnsi="Arial" w:cs="Arial"/>
          <w:b/>
          <w:bCs/>
        </w:rPr>
        <w:t>202</w:t>
      </w:r>
      <w:r>
        <w:rPr>
          <w:rFonts w:ascii="Arial" w:hAnsi="Arial" w:cs="Arial"/>
          <w:b/>
          <w:bCs/>
        </w:rPr>
        <w:t>6</w:t>
      </w:r>
    </w:p>
    <w:p w14:paraId="67860394" w14:textId="2449DC6F" w:rsidR="003A4B51" w:rsidRPr="003B53CA" w:rsidRDefault="00F62292" w:rsidP="003A4B51">
      <w:pPr>
        <w:ind w:right="-234"/>
        <w:jc w:val="center"/>
        <w:rPr>
          <w:rFonts w:ascii="Arial" w:hAnsi="Arial" w:cs="Arial"/>
          <w:b/>
          <w:bCs/>
        </w:rPr>
      </w:pPr>
      <w:r>
        <w:rPr>
          <w:rFonts w:ascii="Arial" w:hAnsi="Arial" w:cs="Arial"/>
          <w:b/>
          <w:bCs/>
        </w:rPr>
        <w:t>0</w:t>
      </w:r>
      <w:r w:rsidR="00CF294A">
        <w:rPr>
          <w:rFonts w:ascii="Arial" w:hAnsi="Arial" w:cs="Arial"/>
          <w:b/>
          <w:bCs/>
        </w:rPr>
        <w:t>8</w:t>
      </w:r>
      <w:r w:rsidR="0014634D" w:rsidRPr="003B53CA">
        <w:rPr>
          <w:rFonts w:ascii="Arial" w:hAnsi="Arial" w:cs="Arial"/>
          <w:b/>
          <w:bCs/>
        </w:rPr>
        <w:t xml:space="preserve"> DÍAS / </w:t>
      </w:r>
      <w:r>
        <w:rPr>
          <w:rFonts w:ascii="Arial" w:hAnsi="Arial" w:cs="Arial"/>
          <w:b/>
          <w:bCs/>
        </w:rPr>
        <w:t>0</w:t>
      </w:r>
      <w:r w:rsidR="00CF294A">
        <w:rPr>
          <w:rFonts w:ascii="Arial" w:hAnsi="Arial" w:cs="Arial"/>
          <w:b/>
          <w:bCs/>
        </w:rPr>
        <w:t>7</w:t>
      </w:r>
      <w:r>
        <w:rPr>
          <w:rFonts w:ascii="Arial" w:hAnsi="Arial" w:cs="Arial"/>
          <w:b/>
          <w:bCs/>
        </w:rPr>
        <w:t xml:space="preserve"> </w:t>
      </w:r>
      <w:r w:rsidR="0014634D" w:rsidRPr="003B53CA">
        <w:rPr>
          <w:rFonts w:ascii="Arial" w:hAnsi="Arial" w:cs="Arial"/>
          <w:b/>
          <w:bCs/>
        </w:rPr>
        <w:t xml:space="preserve">NOCHES </w:t>
      </w:r>
    </w:p>
    <w:p w14:paraId="285D425C" w14:textId="77777777" w:rsidR="002B3D67" w:rsidRDefault="002B3D67" w:rsidP="00871343">
      <w:pPr>
        <w:pStyle w:val="Textoindependiente"/>
        <w:tabs>
          <w:tab w:val="left" w:pos="8505"/>
        </w:tabs>
        <w:spacing w:line="360" w:lineRule="auto"/>
        <w:ind w:left="-567" w:right="-518"/>
        <w:jc w:val="both"/>
        <w:rPr>
          <w:rFonts w:ascii="Arial" w:hAnsi="Arial" w:cs="Arial"/>
          <w:b/>
          <w:bCs/>
          <w:spacing w:val="-2"/>
          <w:sz w:val="22"/>
          <w:szCs w:val="22"/>
        </w:rPr>
      </w:pPr>
    </w:p>
    <w:p w14:paraId="0AAA1C67" w14:textId="791E1F1B" w:rsidR="00F87B13" w:rsidRPr="0010503D" w:rsidRDefault="003A4B51" w:rsidP="00EB5A02">
      <w:pPr>
        <w:pStyle w:val="Textoindependiente"/>
        <w:tabs>
          <w:tab w:val="left" w:pos="8505"/>
        </w:tabs>
        <w:spacing w:line="360" w:lineRule="auto"/>
        <w:ind w:left="0" w:right="-518"/>
        <w:jc w:val="both"/>
        <w:rPr>
          <w:rFonts w:ascii="Arial" w:hAnsi="Arial" w:cs="Arial"/>
          <w:b/>
          <w:bCs/>
          <w:sz w:val="22"/>
          <w:szCs w:val="22"/>
        </w:rPr>
      </w:pPr>
      <w:r w:rsidRPr="003B53CA">
        <w:rPr>
          <w:rFonts w:ascii="Arial" w:hAnsi="Arial" w:cs="Arial"/>
          <w:b/>
          <w:bCs/>
          <w:spacing w:val="-2"/>
          <w:sz w:val="22"/>
          <w:szCs w:val="22"/>
        </w:rPr>
        <w:t>ITINERARIO</w:t>
      </w:r>
    </w:p>
    <w:p w14:paraId="537E22CF" w14:textId="77777777" w:rsidR="0087458D" w:rsidRPr="0087458D" w:rsidRDefault="0087458D" w:rsidP="0087458D">
      <w:pPr>
        <w:jc w:val="both"/>
        <w:rPr>
          <w:rFonts w:ascii="Arial" w:hAnsi="Arial" w:cs="Arial"/>
          <w:b/>
          <w:bCs/>
        </w:rPr>
      </w:pPr>
      <w:r w:rsidRPr="0087458D">
        <w:rPr>
          <w:rFonts w:ascii="Arial" w:hAnsi="Arial" w:cs="Arial"/>
          <w:b/>
          <w:bCs/>
        </w:rPr>
        <w:t>28 marzo 2026</w:t>
      </w:r>
    </w:p>
    <w:p w14:paraId="290A34D8" w14:textId="267ED72B" w:rsidR="0087458D" w:rsidRPr="0087458D" w:rsidRDefault="0087458D" w:rsidP="0087458D">
      <w:pPr>
        <w:jc w:val="both"/>
        <w:rPr>
          <w:rFonts w:ascii="Arial" w:hAnsi="Arial" w:cs="Arial"/>
          <w:b/>
          <w:bCs/>
        </w:rPr>
      </w:pPr>
      <w:r w:rsidRPr="0087458D">
        <w:rPr>
          <w:rFonts w:ascii="Arial" w:hAnsi="Arial" w:cs="Arial"/>
          <w:b/>
          <w:bCs/>
        </w:rPr>
        <w:t>Día 1</w:t>
      </w:r>
      <w:r>
        <w:rPr>
          <w:rFonts w:ascii="Arial" w:hAnsi="Arial" w:cs="Arial"/>
          <w:b/>
          <w:bCs/>
        </w:rPr>
        <w:t>:</w:t>
      </w:r>
      <w:r w:rsidRPr="0087458D">
        <w:rPr>
          <w:rFonts w:ascii="Arial" w:hAnsi="Arial" w:cs="Arial"/>
          <w:b/>
          <w:bCs/>
        </w:rPr>
        <w:t xml:space="preserve"> </w:t>
      </w:r>
      <w:r w:rsidRPr="0087458D">
        <w:rPr>
          <w:rFonts w:ascii="Arial" w:hAnsi="Arial" w:cs="Arial"/>
          <w:b/>
          <w:bCs/>
        </w:rPr>
        <w:t>MEXICO – BANGKOK</w:t>
      </w:r>
    </w:p>
    <w:p w14:paraId="079A0D8D" w14:textId="77777777" w:rsidR="0087458D" w:rsidRPr="0087458D" w:rsidRDefault="0087458D" w:rsidP="0087458D">
      <w:pPr>
        <w:jc w:val="both"/>
        <w:rPr>
          <w:rFonts w:ascii="Arial" w:hAnsi="Arial" w:cs="Arial"/>
        </w:rPr>
      </w:pPr>
      <w:r w:rsidRPr="0087458D">
        <w:rPr>
          <w:rFonts w:ascii="Arial" w:hAnsi="Arial" w:cs="Arial"/>
        </w:rPr>
        <w:t xml:space="preserve">Llegada al aeropuerto de Bangkok y encuentro con el guía de habla hispana quien los estará esperando para asistirlos con el traslado a su hotel. </w:t>
      </w:r>
      <w:proofErr w:type="spellStart"/>
      <w:r w:rsidRPr="0087458D">
        <w:rPr>
          <w:rFonts w:ascii="Arial" w:hAnsi="Arial" w:cs="Arial"/>
        </w:rPr>
        <w:t>Early</w:t>
      </w:r>
      <w:proofErr w:type="spellEnd"/>
      <w:r w:rsidRPr="0087458D">
        <w:rPr>
          <w:rFonts w:ascii="Arial" w:hAnsi="Arial" w:cs="Arial"/>
        </w:rPr>
        <w:t xml:space="preserve"> </w:t>
      </w:r>
      <w:proofErr w:type="spellStart"/>
      <w:r w:rsidRPr="0087458D">
        <w:rPr>
          <w:rFonts w:ascii="Arial" w:hAnsi="Arial" w:cs="Arial"/>
        </w:rPr>
        <w:t>check</w:t>
      </w:r>
      <w:proofErr w:type="spellEnd"/>
      <w:r w:rsidRPr="0087458D">
        <w:rPr>
          <w:rFonts w:ascii="Arial" w:hAnsi="Arial" w:cs="Arial"/>
        </w:rPr>
        <w:t xml:space="preserve"> in (incluido), con la finalidad de que a su llegada puedan disponer de la habitación (no incluye desayuno). Alojamiento. </w:t>
      </w:r>
    </w:p>
    <w:p w14:paraId="627C9D70" w14:textId="77777777" w:rsidR="0087458D" w:rsidRPr="0087458D" w:rsidRDefault="0087458D" w:rsidP="0087458D">
      <w:pPr>
        <w:jc w:val="both"/>
        <w:rPr>
          <w:rFonts w:ascii="Arial" w:hAnsi="Arial" w:cs="Arial"/>
          <w:b/>
          <w:bCs/>
        </w:rPr>
      </w:pPr>
      <w:r w:rsidRPr="0087458D">
        <w:rPr>
          <w:rFonts w:ascii="Arial" w:hAnsi="Arial" w:cs="Arial"/>
          <w:b/>
          <w:bCs/>
        </w:rPr>
        <w:t>29 marzo 2026</w:t>
      </w:r>
    </w:p>
    <w:p w14:paraId="61B0C932" w14:textId="104AD825" w:rsidR="0087458D" w:rsidRPr="0087458D" w:rsidRDefault="0087458D" w:rsidP="0087458D">
      <w:pPr>
        <w:jc w:val="both"/>
        <w:rPr>
          <w:rFonts w:ascii="Arial" w:hAnsi="Arial" w:cs="Arial"/>
          <w:b/>
          <w:bCs/>
        </w:rPr>
      </w:pPr>
      <w:r w:rsidRPr="0087458D">
        <w:rPr>
          <w:rFonts w:ascii="Arial" w:hAnsi="Arial" w:cs="Arial"/>
          <w:b/>
          <w:bCs/>
        </w:rPr>
        <w:t>Día 2</w:t>
      </w:r>
      <w:r>
        <w:rPr>
          <w:rFonts w:ascii="Arial" w:hAnsi="Arial" w:cs="Arial"/>
          <w:b/>
          <w:bCs/>
        </w:rPr>
        <w:t>:</w:t>
      </w:r>
      <w:r w:rsidRPr="0087458D">
        <w:rPr>
          <w:rFonts w:ascii="Arial" w:hAnsi="Arial" w:cs="Arial"/>
          <w:b/>
          <w:bCs/>
        </w:rPr>
        <w:t xml:space="preserve"> </w:t>
      </w:r>
      <w:r w:rsidRPr="0087458D">
        <w:rPr>
          <w:rFonts w:ascii="Arial" w:hAnsi="Arial" w:cs="Arial"/>
          <w:b/>
          <w:bCs/>
        </w:rPr>
        <w:t>BANGKOK – AYUTTHAYA – ANG THONG – SUKHOTHAI</w:t>
      </w:r>
    </w:p>
    <w:p w14:paraId="56237880" w14:textId="77777777" w:rsidR="0087458D" w:rsidRPr="0087458D" w:rsidRDefault="0087458D" w:rsidP="0087458D">
      <w:pPr>
        <w:jc w:val="both"/>
        <w:rPr>
          <w:rFonts w:ascii="Arial" w:hAnsi="Arial" w:cs="Arial"/>
        </w:rPr>
      </w:pPr>
      <w:r w:rsidRPr="0087458D">
        <w:rPr>
          <w:rFonts w:ascii="Arial" w:hAnsi="Arial" w:cs="Arial"/>
        </w:rPr>
        <w:t xml:space="preserve">Desayuno. Después del desayuno, salida desde Bangkok hacia el norte. Haremos la primera parada en la ciudad de </w:t>
      </w:r>
      <w:proofErr w:type="spellStart"/>
      <w:r w:rsidRPr="0087458D">
        <w:rPr>
          <w:rFonts w:ascii="Arial" w:hAnsi="Arial" w:cs="Arial"/>
        </w:rPr>
        <w:t>Ayutthaya</w:t>
      </w:r>
      <w:proofErr w:type="spellEnd"/>
      <w:r w:rsidRPr="0087458D">
        <w:rPr>
          <w:rFonts w:ascii="Arial" w:hAnsi="Arial" w:cs="Arial"/>
        </w:rPr>
        <w:t xml:space="preserve"> – la antigua capital del reino de Siam y centro arqueológico del país – donde visitaremos sus templos y restos de sus fortificaciones más icónicas. Declarado patrimonio de la humanidad por la UNESCO en 1991, </w:t>
      </w:r>
      <w:proofErr w:type="spellStart"/>
      <w:r w:rsidRPr="0087458D">
        <w:rPr>
          <w:rFonts w:ascii="Arial" w:hAnsi="Arial" w:cs="Arial"/>
        </w:rPr>
        <w:t>Ayutthaya</w:t>
      </w:r>
      <w:proofErr w:type="spellEnd"/>
      <w:r w:rsidRPr="0087458D">
        <w:rPr>
          <w:rFonts w:ascii="Arial" w:hAnsi="Arial" w:cs="Arial"/>
        </w:rPr>
        <w:t xml:space="preserve"> permanece un lugar mágico e imperdible para los amantes de la historia y civilizaciones antiguas. Próximamente, nos dirigiremos hacia la ciudad de Ang </w:t>
      </w:r>
      <w:proofErr w:type="spellStart"/>
      <w:r w:rsidRPr="0087458D">
        <w:rPr>
          <w:rFonts w:ascii="Arial" w:hAnsi="Arial" w:cs="Arial"/>
        </w:rPr>
        <w:t>Thong</w:t>
      </w:r>
      <w:proofErr w:type="spellEnd"/>
      <w:r w:rsidRPr="0087458D">
        <w:rPr>
          <w:rFonts w:ascii="Arial" w:hAnsi="Arial" w:cs="Arial"/>
        </w:rPr>
        <w:t xml:space="preserve"> donde podremos visitar el templo </w:t>
      </w:r>
      <w:proofErr w:type="spellStart"/>
      <w:r w:rsidRPr="0087458D">
        <w:rPr>
          <w:rFonts w:ascii="Arial" w:hAnsi="Arial" w:cs="Arial"/>
        </w:rPr>
        <w:t>Wat</w:t>
      </w:r>
      <w:proofErr w:type="spellEnd"/>
      <w:r w:rsidRPr="0087458D">
        <w:rPr>
          <w:rFonts w:ascii="Arial" w:hAnsi="Arial" w:cs="Arial"/>
        </w:rPr>
        <w:t xml:space="preserve"> </w:t>
      </w:r>
      <w:proofErr w:type="spellStart"/>
      <w:r w:rsidRPr="0087458D">
        <w:rPr>
          <w:rFonts w:ascii="Arial" w:hAnsi="Arial" w:cs="Arial"/>
        </w:rPr>
        <w:t>Muang</w:t>
      </w:r>
      <w:proofErr w:type="spellEnd"/>
      <w:r w:rsidRPr="0087458D">
        <w:rPr>
          <w:rFonts w:ascii="Arial" w:hAnsi="Arial" w:cs="Arial"/>
        </w:rPr>
        <w:t xml:space="preserve">, famoso debido a que alberga la estatua de buda sentado más grande de Tailandia (novena mayor del mundo) con casi 100 metros de altura. Continuación hacia </w:t>
      </w:r>
      <w:proofErr w:type="spellStart"/>
      <w:r w:rsidRPr="0087458D">
        <w:rPr>
          <w:rFonts w:ascii="Arial" w:hAnsi="Arial" w:cs="Arial"/>
        </w:rPr>
        <w:t>Sukhothai</w:t>
      </w:r>
      <w:proofErr w:type="spellEnd"/>
      <w:r w:rsidRPr="0087458D">
        <w:rPr>
          <w:rFonts w:ascii="Arial" w:hAnsi="Arial" w:cs="Arial"/>
        </w:rPr>
        <w:t xml:space="preserve">. Almuerzo, paisajes naturales. Durante el trayecto seremos testigos del cambio en el paisaje, que va enverdeciendo y </w:t>
      </w:r>
      <w:proofErr w:type="spellStart"/>
      <w:r w:rsidRPr="0087458D">
        <w:rPr>
          <w:rFonts w:ascii="Arial" w:hAnsi="Arial" w:cs="Arial"/>
        </w:rPr>
        <w:t>poniendose</w:t>
      </w:r>
      <w:proofErr w:type="spellEnd"/>
      <w:r w:rsidRPr="0087458D">
        <w:rPr>
          <w:rFonts w:ascii="Arial" w:hAnsi="Arial" w:cs="Arial"/>
        </w:rPr>
        <w:t xml:space="preserve"> cada vez más frondoso; adelantando ya los paisajes selváticos que cubren la mayoría del norte del país. Llegaremos al alojamiento en </w:t>
      </w:r>
      <w:proofErr w:type="spellStart"/>
      <w:r w:rsidRPr="0087458D">
        <w:rPr>
          <w:rFonts w:ascii="Arial" w:hAnsi="Arial" w:cs="Arial"/>
        </w:rPr>
        <w:t>Sukhothai</w:t>
      </w:r>
      <w:proofErr w:type="spellEnd"/>
      <w:r w:rsidRPr="0087458D">
        <w:rPr>
          <w:rFonts w:ascii="Arial" w:hAnsi="Arial" w:cs="Arial"/>
        </w:rPr>
        <w:t xml:space="preserve"> por la tarde. Alojamiento. </w:t>
      </w:r>
    </w:p>
    <w:p w14:paraId="12F31D89" w14:textId="77777777" w:rsidR="0087458D" w:rsidRPr="0087458D" w:rsidRDefault="0087458D" w:rsidP="0087458D">
      <w:pPr>
        <w:jc w:val="both"/>
        <w:rPr>
          <w:rFonts w:ascii="Arial" w:hAnsi="Arial" w:cs="Arial"/>
          <w:b/>
          <w:bCs/>
        </w:rPr>
      </w:pPr>
      <w:r w:rsidRPr="0087458D">
        <w:rPr>
          <w:rFonts w:ascii="Arial" w:hAnsi="Arial" w:cs="Arial"/>
          <w:b/>
          <w:bCs/>
        </w:rPr>
        <w:t>30 marzo 2026</w:t>
      </w:r>
    </w:p>
    <w:p w14:paraId="13C0CF0A" w14:textId="5B4A5A1E" w:rsidR="0087458D" w:rsidRPr="0087458D" w:rsidRDefault="0087458D" w:rsidP="0087458D">
      <w:pPr>
        <w:jc w:val="both"/>
        <w:rPr>
          <w:rFonts w:ascii="Arial" w:hAnsi="Arial" w:cs="Arial"/>
          <w:b/>
          <w:bCs/>
        </w:rPr>
      </w:pPr>
      <w:r w:rsidRPr="0087458D">
        <w:rPr>
          <w:rFonts w:ascii="Arial" w:hAnsi="Arial" w:cs="Arial"/>
          <w:b/>
          <w:bCs/>
        </w:rPr>
        <w:t>Día 3</w:t>
      </w:r>
      <w:r>
        <w:rPr>
          <w:rFonts w:ascii="Arial" w:hAnsi="Arial" w:cs="Arial"/>
          <w:b/>
          <w:bCs/>
        </w:rPr>
        <w:t>:</w:t>
      </w:r>
      <w:r w:rsidRPr="0087458D">
        <w:rPr>
          <w:rFonts w:ascii="Arial" w:hAnsi="Arial" w:cs="Arial"/>
          <w:b/>
          <w:bCs/>
        </w:rPr>
        <w:t xml:space="preserve"> </w:t>
      </w:r>
      <w:r w:rsidRPr="0087458D">
        <w:rPr>
          <w:rFonts w:ascii="Arial" w:hAnsi="Arial" w:cs="Arial"/>
          <w:b/>
          <w:bCs/>
        </w:rPr>
        <w:t>SUKHOTHAI (VISITA PARQUE ARQUEOLÓGICO DE SUKHOTHAI) – CHIANG RAI</w:t>
      </w:r>
    </w:p>
    <w:p w14:paraId="66D363EF" w14:textId="77777777" w:rsidR="0087458D" w:rsidRPr="0087458D" w:rsidRDefault="0087458D" w:rsidP="0087458D">
      <w:pPr>
        <w:jc w:val="both"/>
        <w:rPr>
          <w:rFonts w:ascii="Arial" w:hAnsi="Arial" w:cs="Arial"/>
        </w:rPr>
      </w:pPr>
      <w:r w:rsidRPr="0087458D">
        <w:rPr>
          <w:rFonts w:ascii="Arial" w:hAnsi="Arial" w:cs="Arial"/>
        </w:rPr>
        <w:t xml:space="preserve">Desayuno. El punto más destacado del día de hoy es el Parque Arqueológico de </w:t>
      </w:r>
      <w:proofErr w:type="spellStart"/>
      <w:r w:rsidRPr="0087458D">
        <w:rPr>
          <w:rFonts w:ascii="Arial" w:hAnsi="Arial" w:cs="Arial"/>
        </w:rPr>
        <w:t>Sukhothai</w:t>
      </w:r>
      <w:proofErr w:type="spellEnd"/>
      <w:r w:rsidRPr="0087458D">
        <w:rPr>
          <w:rFonts w:ascii="Arial" w:hAnsi="Arial" w:cs="Arial"/>
        </w:rPr>
        <w:t xml:space="preserve">, declarado Patrimonio de la Humanidad por UNESCO debido a su increíble belleza y exposición de varios siglos de prosperidad de la civilización tailandesa (demostrado a través de los gran monumentos y templos sofisticados erigidos en la zona). Una vez finalizada visita, nos dirigiremos a Chiang Rai vía </w:t>
      </w:r>
      <w:proofErr w:type="spellStart"/>
      <w:r w:rsidRPr="0087458D">
        <w:rPr>
          <w:rFonts w:ascii="Arial" w:hAnsi="Arial" w:cs="Arial"/>
        </w:rPr>
        <w:t>Lampang</w:t>
      </w:r>
      <w:proofErr w:type="spellEnd"/>
      <w:r w:rsidRPr="0087458D">
        <w:rPr>
          <w:rFonts w:ascii="Arial" w:hAnsi="Arial" w:cs="Arial"/>
        </w:rPr>
        <w:t xml:space="preserve"> mientras disfrutamos de las maravillosas vistas y el famoso lago </w:t>
      </w:r>
      <w:proofErr w:type="spellStart"/>
      <w:r w:rsidRPr="0087458D">
        <w:rPr>
          <w:rFonts w:ascii="Arial" w:hAnsi="Arial" w:cs="Arial"/>
        </w:rPr>
        <w:t>Payao</w:t>
      </w:r>
      <w:proofErr w:type="spellEnd"/>
      <w:r w:rsidRPr="0087458D">
        <w:rPr>
          <w:rFonts w:ascii="Arial" w:hAnsi="Arial" w:cs="Arial"/>
        </w:rPr>
        <w:t>. Almuerzo por el camino. Llegada a Chiang Rai por la tarde. Alojamiento.</w:t>
      </w:r>
    </w:p>
    <w:p w14:paraId="56ADB598" w14:textId="77777777" w:rsidR="0087458D" w:rsidRPr="0087458D" w:rsidRDefault="0087458D" w:rsidP="0087458D">
      <w:pPr>
        <w:jc w:val="both"/>
        <w:rPr>
          <w:rFonts w:ascii="Arial" w:hAnsi="Arial" w:cs="Arial"/>
        </w:rPr>
      </w:pPr>
    </w:p>
    <w:p w14:paraId="611C6607" w14:textId="77777777" w:rsidR="0087458D" w:rsidRPr="0087458D" w:rsidRDefault="0087458D" w:rsidP="0087458D">
      <w:pPr>
        <w:jc w:val="both"/>
        <w:rPr>
          <w:rFonts w:ascii="Arial" w:hAnsi="Arial" w:cs="Arial"/>
          <w:b/>
          <w:bCs/>
        </w:rPr>
      </w:pPr>
      <w:r w:rsidRPr="0087458D">
        <w:rPr>
          <w:rFonts w:ascii="Arial" w:hAnsi="Arial" w:cs="Arial"/>
          <w:b/>
          <w:bCs/>
        </w:rPr>
        <w:lastRenderedPageBreak/>
        <w:t>31 marzo 2026</w:t>
      </w:r>
    </w:p>
    <w:p w14:paraId="19830445" w14:textId="0C27BEC9" w:rsidR="0087458D" w:rsidRPr="0087458D" w:rsidRDefault="0087458D" w:rsidP="0087458D">
      <w:pPr>
        <w:jc w:val="both"/>
        <w:rPr>
          <w:rFonts w:ascii="Arial" w:hAnsi="Arial" w:cs="Arial"/>
          <w:b/>
          <w:bCs/>
        </w:rPr>
      </w:pPr>
      <w:r w:rsidRPr="0087458D">
        <w:rPr>
          <w:rFonts w:ascii="Arial" w:hAnsi="Arial" w:cs="Arial"/>
          <w:b/>
          <w:bCs/>
        </w:rPr>
        <w:t>Día 4</w:t>
      </w:r>
      <w:r>
        <w:rPr>
          <w:rFonts w:ascii="Arial" w:hAnsi="Arial" w:cs="Arial"/>
          <w:b/>
          <w:bCs/>
        </w:rPr>
        <w:t>:</w:t>
      </w:r>
      <w:r w:rsidRPr="0087458D">
        <w:rPr>
          <w:rFonts w:ascii="Arial" w:hAnsi="Arial" w:cs="Arial"/>
          <w:b/>
          <w:bCs/>
        </w:rPr>
        <w:t xml:space="preserve"> </w:t>
      </w:r>
      <w:r w:rsidRPr="0087458D">
        <w:rPr>
          <w:rFonts w:ascii="Arial" w:hAnsi="Arial" w:cs="Arial"/>
          <w:b/>
          <w:bCs/>
        </w:rPr>
        <w:t xml:space="preserve">CHIANG RAI (VISITA TRÍANGULO DE ORO) – CHIANG MAI </w:t>
      </w:r>
    </w:p>
    <w:p w14:paraId="31A10906" w14:textId="152D6C6F" w:rsidR="0087458D" w:rsidRPr="0087458D" w:rsidRDefault="0087458D" w:rsidP="0087458D">
      <w:pPr>
        <w:jc w:val="both"/>
        <w:rPr>
          <w:rFonts w:ascii="Arial" w:hAnsi="Arial" w:cs="Arial"/>
        </w:rPr>
      </w:pPr>
      <w:r w:rsidRPr="0087458D">
        <w:rPr>
          <w:rFonts w:ascii="Arial" w:hAnsi="Arial" w:cs="Arial"/>
        </w:rPr>
        <w:t xml:space="preserve">Desayuno. Visita al “Triángulo de Oro” del río Mekong, que abarca zonas de Tailandia, Laos y Birmania antiguamente dedicadas al tráfico del opio. Una vez allí, aprovecharemos para realizar una visita al museo Casa del Opio ubicado en la población de Chiang Rai. Luego nos dirigiremos al novedoso y llamativo </w:t>
      </w:r>
      <w:proofErr w:type="spellStart"/>
      <w:r w:rsidRPr="0087458D">
        <w:rPr>
          <w:rFonts w:ascii="Arial" w:hAnsi="Arial" w:cs="Arial"/>
        </w:rPr>
        <w:t>Wat</w:t>
      </w:r>
      <w:proofErr w:type="spellEnd"/>
      <w:r w:rsidRPr="0087458D">
        <w:rPr>
          <w:rFonts w:ascii="Arial" w:hAnsi="Arial" w:cs="Arial"/>
        </w:rPr>
        <w:t xml:space="preserve"> </w:t>
      </w:r>
      <w:proofErr w:type="spellStart"/>
      <w:r w:rsidRPr="0087458D">
        <w:rPr>
          <w:rFonts w:ascii="Arial" w:hAnsi="Arial" w:cs="Arial"/>
        </w:rPr>
        <w:t>Rong</w:t>
      </w:r>
      <w:proofErr w:type="spellEnd"/>
      <w:r w:rsidRPr="0087458D">
        <w:rPr>
          <w:rFonts w:ascii="Arial" w:hAnsi="Arial" w:cs="Arial"/>
        </w:rPr>
        <w:t xml:space="preserve"> </w:t>
      </w:r>
      <w:proofErr w:type="spellStart"/>
      <w:r w:rsidRPr="0087458D">
        <w:rPr>
          <w:rFonts w:ascii="Arial" w:hAnsi="Arial" w:cs="Arial"/>
        </w:rPr>
        <w:t>Suea</w:t>
      </w:r>
      <w:proofErr w:type="spellEnd"/>
      <w:r w:rsidRPr="0087458D">
        <w:rPr>
          <w:rFonts w:ascii="Arial" w:hAnsi="Arial" w:cs="Arial"/>
        </w:rPr>
        <w:t xml:space="preserve"> Ten (Templo azul), donde se pueden encontrar pinturas con un estilo similar al Templo Blanco, ya que fue allí donde se formó su arquitecto durante años. Parada en el espectacular y contemporáneo </w:t>
      </w:r>
      <w:proofErr w:type="spellStart"/>
      <w:r w:rsidRPr="0087458D">
        <w:rPr>
          <w:rFonts w:ascii="Arial" w:hAnsi="Arial" w:cs="Arial"/>
        </w:rPr>
        <w:t>Wat</w:t>
      </w:r>
      <w:proofErr w:type="spellEnd"/>
      <w:r w:rsidRPr="0087458D">
        <w:rPr>
          <w:rFonts w:ascii="Arial" w:hAnsi="Arial" w:cs="Arial"/>
        </w:rPr>
        <w:t xml:space="preserve"> </w:t>
      </w:r>
      <w:proofErr w:type="spellStart"/>
      <w:r w:rsidRPr="0087458D">
        <w:rPr>
          <w:rFonts w:ascii="Arial" w:hAnsi="Arial" w:cs="Arial"/>
        </w:rPr>
        <w:t>Rong</w:t>
      </w:r>
      <w:proofErr w:type="spellEnd"/>
      <w:r w:rsidRPr="0087458D">
        <w:rPr>
          <w:rFonts w:ascii="Arial" w:hAnsi="Arial" w:cs="Arial"/>
        </w:rPr>
        <w:t xml:space="preserve"> </w:t>
      </w:r>
      <w:proofErr w:type="spellStart"/>
      <w:r w:rsidRPr="0087458D">
        <w:rPr>
          <w:rFonts w:ascii="Arial" w:hAnsi="Arial" w:cs="Arial"/>
        </w:rPr>
        <w:t>Khun</w:t>
      </w:r>
      <w:proofErr w:type="spellEnd"/>
      <w:r w:rsidRPr="0087458D">
        <w:rPr>
          <w:rFonts w:ascii="Arial" w:hAnsi="Arial" w:cs="Arial"/>
        </w:rPr>
        <w:t>, cuyo color blanco significa la pureza y el cristal representa la sabiduría de Buda como la "luz que</w:t>
      </w:r>
      <w:r w:rsidRPr="0087458D">
        <w:rPr>
          <w:rFonts w:ascii="Arial" w:hAnsi="Arial" w:cs="Arial"/>
        </w:rPr>
        <w:t xml:space="preserve"> </w:t>
      </w:r>
      <w:r w:rsidRPr="0087458D">
        <w:rPr>
          <w:rFonts w:ascii="Arial" w:hAnsi="Arial" w:cs="Arial"/>
        </w:rPr>
        <w:t>brilla en el mundo y el universo". Retomando el viaje hacia Chiang Mai, almorzaremos por el camino. Llegada a Chiang Mai. Alojamiento</w:t>
      </w:r>
    </w:p>
    <w:p w14:paraId="0B2E67AA" w14:textId="77777777" w:rsidR="0087458D" w:rsidRPr="0087458D" w:rsidRDefault="0087458D" w:rsidP="0087458D">
      <w:pPr>
        <w:jc w:val="both"/>
        <w:rPr>
          <w:rFonts w:ascii="Arial" w:hAnsi="Arial" w:cs="Arial"/>
          <w:b/>
          <w:bCs/>
        </w:rPr>
      </w:pPr>
      <w:r w:rsidRPr="0087458D">
        <w:rPr>
          <w:rFonts w:ascii="Arial" w:hAnsi="Arial" w:cs="Arial"/>
          <w:b/>
          <w:bCs/>
        </w:rPr>
        <w:t>01 abril 2026</w:t>
      </w:r>
    </w:p>
    <w:p w14:paraId="0E4BA32D" w14:textId="5FD405EC" w:rsidR="0087458D" w:rsidRPr="0087458D" w:rsidRDefault="0087458D" w:rsidP="0087458D">
      <w:pPr>
        <w:jc w:val="both"/>
        <w:rPr>
          <w:rFonts w:ascii="Arial" w:hAnsi="Arial" w:cs="Arial"/>
          <w:b/>
          <w:bCs/>
        </w:rPr>
      </w:pPr>
      <w:r w:rsidRPr="0087458D">
        <w:rPr>
          <w:rFonts w:ascii="Arial" w:hAnsi="Arial" w:cs="Arial"/>
          <w:b/>
          <w:bCs/>
        </w:rPr>
        <w:t>Día 5</w:t>
      </w:r>
      <w:r>
        <w:rPr>
          <w:rFonts w:ascii="Arial" w:hAnsi="Arial" w:cs="Arial"/>
          <w:b/>
          <w:bCs/>
        </w:rPr>
        <w:t>:</w:t>
      </w:r>
      <w:r w:rsidRPr="0087458D">
        <w:rPr>
          <w:rFonts w:ascii="Arial" w:hAnsi="Arial" w:cs="Arial"/>
          <w:b/>
          <w:bCs/>
        </w:rPr>
        <w:t xml:space="preserve"> </w:t>
      </w:r>
      <w:r w:rsidRPr="0087458D">
        <w:rPr>
          <w:rFonts w:ascii="Arial" w:hAnsi="Arial" w:cs="Arial"/>
          <w:b/>
          <w:bCs/>
        </w:rPr>
        <w:t>CHIANG MAI (VISITA TEMPLO WAT PHRA THAT DOI SUTHEP + SANTUARIO DE ELEFANTES)</w:t>
      </w:r>
    </w:p>
    <w:p w14:paraId="06BFB497" w14:textId="77777777" w:rsidR="0087458D" w:rsidRPr="0087458D" w:rsidRDefault="0087458D" w:rsidP="0087458D">
      <w:pPr>
        <w:jc w:val="both"/>
        <w:rPr>
          <w:rFonts w:ascii="Arial" w:hAnsi="Arial" w:cs="Arial"/>
        </w:rPr>
      </w:pPr>
      <w:r w:rsidRPr="0087458D">
        <w:rPr>
          <w:rFonts w:ascii="Arial" w:hAnsi="Arial" w:cs="Arial"/>
        </w:rPr>
        <w:t xml:space="preserve">Desayuno.  Por la mañana partimos hacia el conocido </w:t>
      </w:r>
      <w:proofErr w:type="spellStart"/>
      <w:r w:rsidRPr="0087458D">
        <w:rPr>
          <w:rFonts w:ascii="Arial" w:hAnsi="Arial" w:cs="Arial"/>
        </w:rPr>
        <w:t>Wat</w:t>
      </w:r>
      <w:proofErr w:type="spellEnd"/>
      <w:r w:rsidRPr="0087458D">
        <w:rPr>
          <w:rFonts w:ascii="Arial" w:hAnsi="Arial" w:cs="Arial"/>
        </w:rPr>
        <w:t xml:space="preserve"> </w:t>
      </w:r>
      <w:proofErr w:type="spellStart"/>
      <w:r w:rsidRPr="0087458D">
        <w:rPr>
          <w:rFonts w:ascii="Arial" w:hAnsi="Arial" w:cs="Arial"/>
        </w:rPr>
        <w:t>Phra</w:t>
      </w:r>
      <w:proofErr w:type="spellEnd"/>
      <w:r w:rsidRPr="0087458D">
        <w:rPr>
          <w:rFonts w:ascii="Arial" w:hAnsi="Arial" w:cs="Arial"/>
        </w:rPr>
        <w:t xml:space="preserve"> </w:t>
      </w:r>
      <w:proofErr w:type="spellStart"/>
      <w:r w:rsidRPr="0087458D">
        <w:rPr>
          <w:rFonts w:ascii="Arial" w:hAnsi="Arial" w:cs="Arial"/>
        </w:rPr>
        <w:t>That</w:t>
      </w:r>
      <w:proofErr w:type="spellEnd"/>
      <w:r w:rsidRPr="0087458D">
        <w:rPr>
          <w:rFonts w:ascii="Arial" w:hAnsi="Arial" w:cs="Arial"/>
        </w:rPr>
        <w:t xml:space="preserve"> </w:t>
      </w:r>
      <w:proofErr w:type="spellStart"/>
      <w:r w:rsidRPr="0087458D">
        <w:rPr>
          <w:rFonts w:ascii="Arial" w:hAnsi="Arial" w:cs="Arial"/>
        </w:rPr>
        <w:t>Doi</w:t>
      </w:r>
      <w:proofErr w:type="spellEnd"/>
      <w:r w:rsidRPr="0087458D">
        <w:rPr>
          <w:rFonts w:ascii="Arial" w:hAnsi="Arial" w:cs="Arial"/>
        </w:rPr>
        <w:t xml:space="preserve"> </w:t>
      </w:r>
      <w:proofErr w:type="spellStart"/>
      <w:r w:rsidRPr="0087458D">
        <w:rPr>
          <w:rFonts w:ascii="Arial" w:hAnsi="Arial" w:cs="Arial"/>
        </w:rPr>
        <w:t>Suthep</w:t>
      </w:r>
      <w:proofErr w:type="spellEnd"/>
      <w:r w:rsidRPr="0087458D">
        <w:rPr>
          <w:rFonts w:ascii="Arial" w:hAnsi="Arial" w:cs="Arial"/>
        </w:rPr>
        <w:t xml:space="preserve">; un templo magnífico ubicado a 1000 metros de elevación en las laderas de la montaña </w:t>
      </w:r>
      <w:proofErr w:type="spellStart"/>
      <w:r w:rsidRPr="0087458D">
        <w:rPr>
          <w:rFonts w:ascii="Arial" w:hAnsi="Arial" w:cs="Arial"/>
        </w:rPr>
        <w:t>Doi</w:t>
      </w:r>
      <w:proofErr w:type="spellEnd"/>
      <w:r w:rsidRPr="0087458D">
        <w:rPr>
          <w:rFonts w:ascii="Arial" w:hAnsi="Arial" w:cs="Arial"/>
        </w:rPr>
        <w:t xml:space="preserve"> </w:t>
      </w:r>
      <w:proofErr w:type="spellStart"/>
      <w:r w:rsidRPr="0087458D">
        <w:rPr>
          <w:rFonts w:ascii="Arial" w:hAnsi="Arial" w:cs="Arial"/>
        </w:rPr>
        <w:t>Suthep</w:t>
      </w:r>
      <w:proofErr w:type="spellEnd"/>
      <w:r w:rsidRPr="0087458D">
        <w:rPr>
          <w:rFonts w:ascii="Arial" w:hAnsi="Arial" w:cs="Arial"/>
        </w:rPr>
        <w:t xml:space="preserve">. Requiriendo una subida de 306 escalones con barandillas de serpientes </w:t>
      </w:r>
      <w:proofErr w:type="spellStart"/>
      <w:r w:rsidRPr="0087458D">
        <w:rPr>
          <w:rFonts w:ascii="Arial" w:hAnsi="Arial" w:cs="Arial"/>
        </w:rPr>
        <w:t>Naga</w:t>
      </w:r>
      <w:proofErr w:type="spellEnd"/>
      <w:r w:rsidRPr="0087458D">
        <w:rPr>
          <w:rFonts w:ascii="Arial" w:hAnsi="Arial" w:cs="Arial"/>
        </w:rPr>
        <w:t xml:space="preserve">, este templo sagrado ofrece una vista panorámica espectacular de la ciudad, así como una gran variedad de imágenes y frescos a aquellos que estén dispuestos a emprender la escalada. Almuerzo en restaurante local. Por la tarde, nos dirigiremos al Santuario de Elefantes para aprender sobre estos animales y realizar diversas actividades incluyendo, dándoles de comer y bañándolos, una experiencia inolvidable. Traslado de regreso al hotel, resto de la tarde libre a su disposición. Alojamiento. </w:t>
      </w:r>
    </w:p>
    <w:p w14:paraId="578FD260" w14:textId="77777777" w:rsidR="0087458D" w:rsidRPr="0087458D" w:rsidRDefault="0087458D" w:rsidP="0087458D">
      <w:pPr>
        <w:jc w:val="both"/>
        <w:rPr>
          <w:rFonts w:ascii="Arial" w:hAnsi="Arial" w:cs="Arial"/>
          <w:b/>
          <w:bCs/>
        </w:rPr>
      </w:pPr>
      <w:r w:rsidRPr="0087458D">
        <w:rPr>
          <w:rFonts w:ascii="Arial" w:hAnsi="Arial" w:cs="Arial"/>
          <w:b/>
          <w:bCs/>
        </w:rPr>
        <w:t>02 abril 2026</w:t>
      </w:r>
    </w:p>
    <w:p w14:paraId="43868F8E" w14:textId="5B932C3D" w:rsidR="0087458D" w:rsidRPr="0087458D" w:rsidRDefault="0087458D" w:rsidP="0087458D">
      <w:pPr>
        <w:jc w:val="both"/>
        <w:rPr>
          <w:rFonts w:ascii="Arial" w:hAnsi="Arial" w:cs="Arial"/>
          <w:b/>
          <w:bCs/>
        </w:rPr>
      </w:pPr>
      <w:r w:rsidRPr="0087458D">
        <w:rPr>
          <w:rFonts w:ascii="Arial" w:hAnsi="Arial" w:cs="Arial"/>
          <w:b/>
          <w:bCs/>
        </w:rPr>
        <w:t>Día 6</w:t>
      </w:r>
      <w:r>
        <w:rPr>
          <w:rFonts w:ascii="Arial" w:hAnsi="Arial" w:cs="Arial"/>
          <w:b/>
          <w:bCs/>
        </w:rPr>
        <w:t>:</w:t>
      </w:r>
      <w:r w:rsidRPr="0087458D">
        <w:rPr>
          <w:rFonts w:ascii="Arial" w:hAnsi="Arial" w:cs="Arial"/>
          <w:b/>
          <w:bCs/>
        </w:rPr>
        <w:t xml:space="preserve"> </w:t>
      </w:r>
      <w:r w:rsidRPr="0087458D">
        <w:rPr>
          <w:rFonts w:ascii="Arial" w:hAnsi="Arial" w:cs="Arial"/>
          <w:b/>
          <w:bCs/>
        </w:rPr>
        <w:t>CHIANG MAI – BANGKOK</w:t>
      </w:r>
    </w:p>
    <w:p w14:paraId="1C3E1CE5" w14:textId="77777777" w:rsidR="0087458D" w:rsidRPr="0087458D" w:rsidRDefault="0087458D" w:rsidP="0087458D">
      <w:pPr>
        <w:jc w:val="both"/>
        <w:rPr>
          <w:rFonts w:ascii="Arial" w:hAnsi="Arial" w:cs="Arial"/>
        </w:rPr>
      </w:pPr>
      <w:r w:rsidRPr="0087458D">
        <w:rPr>
          <w:rFonts w:ascii="Arial" w:hAnsi="Arial" w:cs="Arial"/>
        </w:rPr>
        <w:t xml:space="preserve">Desayuno. Traslado al aeropuerto de Chiang Mai para conectar con su vuelo a Bangkok (incluido). Llegada a Bangkok y encuentro con guía de habla hispana quien los estará esperando para ayudarlos con el traslado a su hotel. Realizar el </w:t>
      </w:r>
      <w:proofErr w:type="spellStart"/>
      <w:r w:rsidRPr="0087458D">
        <w:rPr>
          <w:rFonts w:ascii="Arial" w:hAnsi="Arial" w:cs="Arial"/>
        </w:rPr>
        <w:t>check</w:t>
      </w:r>
      <w:proofErr w:type="spellEnd"/>
      <w:r w:rsidRPr="0087458D">
        <w:rPr>
          <w:rFonts w:ascii="Arial" w:hAnsi="Arial" w:cs="Arial"/>
        </w:rPr>
        <w:t>-in según disponibilidad (las habitaciones normalmente se habilitan a partir de las 15:00hrs). Resto del día libre a su disposición. Alojamiento.</w:t>
      </w:r>
    </w:p>
    <w:p w14:paraId="630ECD19" w14:textId="77777777" w:rsidR="0087458D" w:rsidRPr="0087458D" w:rsidRDefault="0087458D" w:rsidP="0087458D">
      <w:pPr>
        <w:jc w:val="both"/>
        <w:rPr>
          <w:rFonts w:ascii="Arial" w:hAnsi="Arial" w:cs="Arial"/>
          <w:b/>
          <w:bCs/>
        </w:rPr>
      </w:pPr>
      <w:r w:rsidRPr="0087458D">
        <w:rPr>
          <w:rFonts w:ascii="Arial" w:hAnsi="Arial" w:cs="Arial"/>
          <w:b/>
          <w:bCs/>
        </w:rPr>
        <w:t>03 abril 2026</w:t>
      </w:r>
    </w:p>
    <w:p w14:paraId="49DF30A4" w14:textId="237E2539" w:rsidR="0087458D" w:rsidRPr="0087458D" w:rsidRDefault="0087458D" w:rsidP="0087458D">
      <w:pPr>
        <w:jc w:val="both"/>
        <w:rPr>
          <w:rFonts w:ascii="Arial" w:hAnsi="Arial" w:cs="Arial"/>
          <w:b/>
          <w:bCs/>
        </w:rPr>
      </w:pPr>
      <w:r w:rsidRPr="0087458D">
        <w:rPr>
          <w:rFonts w:ascii="Arial" w:hAnsi="Arial" w:cs="Arial"/>
          <w:b/>
          <w:bCs/>
        </w:rPr>
        <w:t>Día 7</w:t>
      </w:r>
      <w:r>
        <w:rPr>
          <w:rFonts w:ascii="Arial" w:hAnsi="Arial" w:cs="Arial"/>
          <w:b/>
          <w:bCs/>
        </w:rPr>
        <w:t>:</w:t>
      </w:r>
      <w:r w:rsidRPr="0087458D">
        <w:rPr>
          <w:rFonts w:ascii="Arial" w:hAnsi="Arial" w:cs="Arial"/>
          <w:b/>
          <w:bCs/>
        </w:rPr>
        <w:t xml:space="preserve"> </w:t>
      </w:r>
      <w:r w:rsidRPr="0087458D">
        <w:rPr>
          <w:rFonts w:ascii="Arial" w:hAnsi="Arial" w:cs="Arial"/>
          <w:b/>
          <w:bCs/>
        </w:rPr>
        <w:t>BANGKOK (VISITA TEMPLOS WAT TRAMIT Y TEMPLO WAT PHO)</w:t>
      </w:r>
    </w:p>
    <w:p w14:paraId="1259E763" w14:textId="77777777" w:rsidR="0087458D" w:rsidRPr="0087458D" w:rsidRDefault="0087458D" w:rsidP="0087458D">
      <w:pPr>
        <w:jc w:val="both"/>
        <w:rPr>
          <w:rFonts w:ascii="Arial" w:hAnsi="Arial" w:cs="Arial"/>
        </w:rPr>
      </w:pPr>
      <w:r w:rsidRPr="0087458D">
        <w:rPr>
          <w:rFonts w:ascii="Arial" w:hAnsi="Arial" w:cs="Arial"/>
        </w:rPr>
        <w:t xml:space="preserve">Desayuno. Visita a dos de los templos budistas más inusuales de la ciudad. Empezaremos por </w:t>
      </w:r>
      <w:proofErr w:type="spellStart"/>
      <w:r w:rsidRPr="0087458D">
        <w:rPr>
          <w:rFonts w:ascii="Arial" w:hAnsi="Arial" w:cs="Arial"/>
        </w:rPr>
        <w:t>Wat</w:t>
      </w:r>
      <w:proofErr w:type="spellEnd"/>
      <w:r w:rsidRPr="0087458D">
        <w:rPr>
          <w:rFonts w:ascii="Arial" w:hAnsi="Arial" w:cs="Arial"/>
        </w:rPr>
        <w:t xml:space="preserve"> </w:t>
      </w:r>
      <w:proofErr w:type="spellStart"/>
      <w:r w:rsidRPr="0087458D">
        <w:rPr>
          <w:rFonts w:ascii="Arial" w:hAnsi="Arial" w:cs="Arial"/>
        </w:rPr>
        <w:t>Traimit</w:t>
      </w:r>
      <w:proofErr w:type="spellEnd"/>
      <w:r w:rsidRPr="0087458D">
        <w:rPr>
          <w:rFonts w:ascii="Arial" w:hAnsi="Arial" w:cs="Arial"/>
        </w:rPr>
        <w:t xml:space="preserve">, situado en el extremo de Chinatown en la calle </w:t>
      </w:r>
      <w:proofErr w:type="spellStart"/>
      <w:r w:rsidRPr="0087458D">
        <w:rPr>
          <w:rFonts w:ascii="Arial" w:hAnsi="Arial" w:cs="Arial"/>
        </w:rPr>
        <w:t>Yaowarat</w:t>
      </w:r>
      <w:proofErr w:type="spellEnd"/>
      <w:r w:rsidRPr="0087458D">
        <w:rPr>
          <w:rFonts w:ascii="Arial" w:hAnsi="Arial" w:cs="Arial"/>
        </w:rPr>
        <w:t xml:space="preserve">, cerca de la estación de tren </w:t>
      </w:r>
      <w:proofErr w:type="spellStart"/>
      <w:r w:rsidRPr="0087458D">
        <w:rPr>
          <w:rFonts w:ascii="Arial" w:hAnsi="Arial" w:cs="Arial"/>
        </w:rPr>
        <w:t>Hualampong</w:t>
      </w:r>
      <w:proofErr w:type="spellEnd"/>
      <w:r w:rsidRPr="0087458D">
        <w:rPr>
          <w:rFonts w:ascii="Arial" w:hAnsi="Arial" w:cs="Arial"/>
        </w:rPr>
        <w:t xml:space="preserve">. </w:t>
      </w:r>
      <w:proofErr w:type="spellStart"/>
      <w:r w:rsidRPr="0087458D">
        <w:rPr>
          <w:rFonts w:ascii="Arial" w:hAnsi="Arial" w:cs="Arial"/>
        </w:rPr>
        <w:t>Wat</w:t>
      </w:r>
      <w:proofErr w:type="spellEnd"/>
      <w:r w:rsidRPr="0087458D">
        <w:rPr>
          <w:rFonts w:ascii="Arial" w:hAnsi="Arial" w:cs="Arial"/>
        </w:rPr>
        <w:t xml:space="preserve"> </w:t>
      </w:r>
      <w:proofErr w:type="spellStart"/>
      <w:r w:rsidRPr="0087458D">
        <w:rPr>
          <w:rFonts w:ascii="Arial" w:hAnsi="Arial" w:cs="Arial"/>
        </w:rPr>
        <w:t>Traimit</w:t>
      </w:r>
      <w:proofErr w:type="spellEnd"/>
      <w:r w:rsidRPr="0087458D">
        <w:rPr>
          <w:rFonts w:ascii="Arial" w:hAnsi="Arial" w:cs="Arial"/>
        </w:rPr>
        <w:t xml:space="preserve"> alberga el Buda de oro macizo más grande del mundo, midiendo casi cinco metros de altura con un peso de cinco toneladas y media. La excursión continuará hacia </w:t>
      </w:r>
      <w:proofErr w:type="spellStart"/>
      <w:r w:rsidRPr="0087458D">
        <w:rPr>
          <w:rFonts w:ascii="Arial" w:hAnsi="Arial" w:cs="Arial"/>
        </w:rPr>
        <w:t>Wat</w:t>
      </w:r>
      <w:proofErr w:type="spellEnd"/>
      <w:r w:rsidRPr="0087458D">
        <w:rPr>
          <w:rFonts w:ascii="Arial" w:hAnsi="Arial" w:cs="Arial"/>
        </w:rPr>
        <w:t xml:space="preserve"> </w:t>
      </w:r>
      <w:proofErr w:type="spellStart"/>
      <w:r w:rsidRPr="0087458D">
        <w:rPr>
          <w:rFonts w:ascii="Arial" w:hAnsi="Arial" w:cs="Arial"/>
        </w:rPr>
        <w:t>Pho</w:t>
      </w:r>
      <w:proofErr w:type="spellEnd"/>
      <w:r w:rsidRPr="0087458D">
        <w:rPr>
          <w:rFonts w:ascii="Arial" w:hAnsi="Arial" w:cs="Arial"/>
        </w:rPr>
        <w:t xml:space="preserve">, el templo más grande de Bangkok, donde se encuentra el enorme Buda reclinado y los </w:t>
      </w:r>
      <w:proofErr w:type="spellStart"/>
      <w:r w:rsidRPr="0087458D">
        <w:rPr>
          <w:rFonts w:ascii="Arial" w:hAnsi="Arial" w:cs="Arial"/>
        </w:rPr>
        <w:t>Chedis</w:t>
      </w:r>
      <w:proofErr w:type="spellEnd"/>
      <w:r w:rsidRPr="0087458D">
        <w:rPr>
          <w:rFonts w:ascii="Arial" w:hAnsi="Arial" w:cs="Arial"/>
        </w:rPr>
        <w:t xml:space="preserve"> de los Reyes. Es uno de los mayores </w:t>
      </w:r>
      <w:r w:rsidRPr="0087458D">
        <w:rPr>
          <w:rFonts w:ascii="Arial" w:hAnsi="Arial" w:cs="Arial"/>
        </w:rPr>
        <w:lastRenderedPageBreak/>
        <w:t>templos de la ciudad, famoso por su gigantesco Buda reclinado que mide 46 metros de largo y está cubierto de oro. Alojamiento.</w:t>
      </w:r>
    </w:p>
    <w:p w14:paraId="1E0E7258" w14:textId="77777777" w:rsidR="0087458D" w:rsidRPr="0087458D" w:rsidRDefault="0087458D" w:rsidP="0087458D">
      <w:pPr>
        <w:jc w:val="both"/>
        <w:rPr>
          <w:rFonts w:ascii="Arial" w:hAnsi="Arial" w:cs="Arial"/>
        </w:rPr>
      </w:pPr>
    </w:p>
    <w:p w14:paraId="2B456858" w14:textId="77777777" w:rsidR="0087458D" w:rsidRPr="0087458D" w:rsidRDefault="0087458D" w:rsidP="0087458D">
      <w:pPr>
        <w:jc w:val="both"/>
        <w:rPr>
          <w:rFonts w:ascii="Arial" w:hAnsi="Arial" w:cs="Arial"/>
        </w:rPr>
      </w:pPr>
      <w:r w:rsidRPr="0087458D">
        <w:rPr>
          <w:rFonts w:ascii="Arial" w:hAnsi="Arial" w:cs="Arial"/>
        </w:rPr>
        <w:t xml:space="preserve">-Opcional Grand Palace: El Gran Palacio es uno de los monumentos más famoso de la ciudad. Construido en 1782, sirvió por 150 años como la casa del rey de Tailandia, la corte real y la sede administrativa del gobierno. El Gran Palacio de Bangkok es un edificio antiguo que continúa impresionando a sus visitantes con su hermosa arquitectura y detalles intricados. Dentro del complejo, se encuentra </w:t>
      </w:r>
      <w:proofErr w:type="spellStart"/>
      <w:r w:rsidRPr="0087458D">
        <w:rPr>
          <w:rFonts w:ascii="Arial" w:hAnsi="Arial" w:cs="Arial"/>
        </w:rPr>
        <w:t>Wat</w:t>
      </w:r>
      <w:proofErr w:type="spellEnd"/>
      <w:r w:rsidRPr="0087458D">
        <w:rPr>
          <w:rFonts w:ascii="Arial" w:hAnsi="Arial" w:cs="Arial"/>
        </w:rPr>
        <w:t xml:space="preserve"> </w:t>
      </w:r>
      <w:proofErr w:type="spellStart"/>
      <w:r w:rsidRPr="0087458D">
        <w:rPr>
          <w:rFonts w:ascii="Arial" w:hAnsi="Arial" w:cs="Arial"/>
        </w:rPr>
        <w:t>Phra</w:t>
      </w:r>
      <w:proofErr w:type="spellEnd"/>
      <w:r w:rsidRPr="0087458D">
        <w:rPr>
          <w:rFonts w:ascii="Arial" w:hAnsi="Arial" w:cs="Arial"/>
        </w:rPr>
        <w:t xml:space="preserve"> </w:t>
      </w:r>
      <w:proofErr w:type="spellStart"/>
      <w:r w:rsidRPr="0087458D">
        <w:rPr>
          <w:rFonts w:ascii="Arial" w:hAnsi="Arial" w:cs="Arial"/>
        </w:rPr>
        <w:t>Kaew</w:t>
      </w:r>
      <w:proofErr w:type="spellEnd"/>
      <w:r w:rsidRPr="0087458D">
        <w:rPr>
          <w:rFonts w:ascii="Arial" w:hAnsi="Arial" w:cs="Arial"/>
        </w:rPr>
        <w:t xml:space="preserve"> – ‘el Templo del Buda Esmeralda’ (oficialmente </w:t>
      </w:r>
      <w:proofErr w:type="spellStart"/>
      <w:r w:rsidRPr="0087458D">
        <w:rPr>
          <w:rFonts w:ascii="Arial" w:hAnsi="Arial" w:cs="Arial"/>
        </w:rPr>
        <w:t>Wat</w:t>
      </w:r>
      <w:proofErr w:type="spellEnd"/>
      <w:r w:rsidRPr="0087458D">
        <w:rPr>
          <w:rFonts w:ascii="Arial" w:hAnsi="Arial" w:cs="Arial"/>
        </w:rPr>
        <w:t xml:space="preserve"> </w:t>
      </w:r>
      <w:proofErr w:type="spellStart"/>
      <w:r w:rsidRPr="0087458D">
        <w:rPr>
          <w:rFonts w:ascii="Arial" w:hAnsi="Arial" w:cs="Arial"/>
        </w:rPr>
        <w:t>Phra</w:t>
      </w:r>
      <w:proofErr w:type="spellEnd"/>
      <w:r w:rsidRPr="0087458D">
        <w:rPr>
          <w:rFonts w:ascii="Arial" w:hAnsi="Arial" w:cs="Arial"/>
        </w:rPr>
        <w:t xml:space="preserve"> Sri </w:t>
      </w:r>
      <w:proofErr w:type="spellStart"/>
      <w:r w:rsidRPr="0087458D">
        <w:rPr>
          <w:rFonts w:ascii="Arial" w:hAnsi="Arial" w:cs="Arial"/>
        </w:rPr>
        <w:t>Rattana</w:t>
      </w:r>
      <w:proofErr w:type="spellEnd"/>
      <w:r w:rsidRPr="0087458D">
        <w:rPr>
          <w:rFonts w:ascii="Arial" w:hAnsi="Arial" w:cs="Arial"/>
        </w:rPr>
        <w:t xml:space="preserve"> </w:t>
      </w:r>
      <w:proofErr w:type="spellStart"/>
      <w:r w:rsidRPr="0087458D">
        <w:rPr>
          <w:rFonts w:ascii="Arial" w:hAnsi="Arial" w:cs="Arial"/>
        </w:rPr>
        <w:t>Satsadaram</w:t>
      </w:r>
      <w:proofErr w:type="spellEnd"/>
      <w:r w:rsidRPr="0087458D">
        <w:rPr>
          <w:rFonts w:ascii="Arial" w:hAnsi="Arial" w:cs="Arial"/>
        </w:rPr>
        <w:t>) – considerado el templo budista más importante de Tailandia. Es aquí donde se consagra la imagen de buda más reverenciada del país, meticulosamente tallada en un solo bloque de jade.</w:t>
      </w:r>
    </w:p>
    <w:p w14:paraId="20380422" w14:textId="77777777" w:rsidR="0087458D" w:rsidRPr="0087458D" w:rsidRDefault="0087458D" w:rsidP="0087458D">
      <w:pPr>
        <w:jc w:val="both"/>
        <w:rPr>
          <w:rFonts w:ascii="Arial" w:hAnsi="Arial" w:cs="Arial"/>
          <w:b/>
          <w:bCs/>
        </w:rPr>
      </w:pPr>
      <w:r w:rsidRPr="0087458D">
        <w:rPr>
          <w:rFonts w:ascii="Arial" w:hAnsi="Arial" w:cs="Arial"/>
          <w:b/>
          <w:bCs/>
        </w:rPr>
        <w:t>04 abril 2026</w:t>
      </w:r>
    </w:p>
    <w:p w14:paraId="2003479F" w14:textId="1454FB6D" w:rsidR="0087458D" w:rsidRPr="0087458D" w:rsidRDefault="0087458D" w:rsidP="0087458D">
      <w:pPr>
        <w:jc w:val="both"/>
        <w:rPr>
          <w:rFonts w:ascii="Arial" w:hAnsi="Arial" w:cs="Arial"/>
          <w:b/>
          <w:bCs/>
        </w:rPr>
      </w:pPr>
      <w:r w:rsidRPr="0087458D">
        <w:rPr>
          <w:rFonts w:ascii="Arial" w:hAnsi="Arial" w:cs="Arial"/>
          <w:b/>
          <w:bCs/>
        </w:rPr>
        <w:t>Día 8</w:t>
      </w:r>
      <w:r>
        <w:rPr>
          <w:rFonts w:ascii="Arial" w:hAnsi="Arial" w:cs="Arial"/>
          <w:b/>
          <w:bCs/>
        </w:rPr>
        <w:t>:</w:t>
      </w:r>
      <w:r w:rsidRPr="0087458D">
        <w:rPr>
          <w:rFonts w:ascii="Arial" w:hAnsi="Arial" w:cs="Arial"/>
          <w:b/>
          <w:bCs/>
        </w:rPr>
        <w:t xml:space="preserve"> </w:t>
      </w:r>
      <w:r w:rsidRPr="0087458D">
        <w:rPr>
          <w:rFonts w:ascii="Arial" w:hAnsi="Arial" w:cs="Arial"/>
          <w:b/>
          <w:bCs/>
        </w:rPr>
        <w:t xml:space="preserve">BANGKOK – MÉXICO </w:t>
      </w:r>
    </w:p>
    <w:p w14:paraId="38DF6C3D" w14:textId="77777777" w:rsidR="0087458D" w:rsidRPr="0087458D" w:rsidRDefault="0087458D" w:rsidP="0087458D">
      <w:pPr>
        <w:jc w:val="both"/>
        <w:rPr>
          <w:rFonts w:ascii="Arial" w:hAnsi="Arial" w:cs="Arial"/>
        </w:rPr>
      </w:pPr>
      <w:r w:rsidRPr="0087458D">
        <w:rPr>
          <w:rFonts w:ascii="Arial" w:hAnsi="Arial" w:cs="Arial"/>
        </w:rPr>
        <w:t xml:space="preserve">Desayuno.  Traslado al aeropuerto para tomar el vuelo con destino a México. </w:t>
      </w:r>
    </w:p>
    <w:p w14:paraId="02ACEF40" w14:textId="6E4832F4" w:rsidR="0087458D" w:rsidRPr="0087458D" w:rsidRDefault="0087458D" w:rsidP="0087458D">
      <w:pPr>
        <w:spacing w:line="240" w:lineRule="auto"/>
        <w:jc w:val="both"/>
        <w:rPr>
          <w:rFonts w:ascii="Calibri" w:hAnsi="Calibri" w:cs="Calibri"/>
          <w:sz w:val="20"/>
          <w:szCs w:val="20"/>
          <w:lang w:val="es-ES"/>
        </w:rPr>
      </w:pPr>
    </w:p>
    <w:p w14:paraId="3A6E22BA" w14:textId="12DFC795" w:rsidR="00AA7855" w:rsidRDefault="003F3CE8" w:rsidP="00EB5A02">
      <w:pPr>
        <w:spacing w:line="240" w:lineRule="auto"/>
        <w:jc w:val="center"/>
        <w:rPr>
          <w:rFonts w:ascii="Arial" w:hAnsi="Arial" w:cs="Arial"/>
          <w:b/>
          <w:bCs/>
          <w:sz w:val="24"/>
          <w:szCs w:val="24"/>
        </w:rPr>
      </w:pPr>
      <w:r w:rsidRPr="0014634D">
        <w:rPr>
          <w:rFonts w:ascii="Arial" w:hAnsi="Arial" w:cs="Arial"/>
          <w:b/>
          <w:bCs/>
          <w:sz w:val="24"/>
          <w:szCs w:val="24"/>
        </w:rPr>
        <w:t>FIN DE NUESTROS SERVICIO</w:t>
      </w:r>
      <w:r w:rsidR="001E42C3">
        <w:rPr>
          <w:rFonts w:ascii="Arial" w:hAnsi="Arial" w:cs="Arial"/>
          <w:b/>
          <w:bCs/>
          <w:sz w:val="24"/>
          <w:szCs w:val="24"/>
        </w:rPr>
        <w:t>S</w:t>
      </w:r>
    </w:p>
    <w:p w14:paraId="1529D1B8" w14:textId="77777777" w:rsidR="003F7FC1" w:rsidRDefault="003F7FC1" w:rsidP="002642B5">
      <w:pPr>
        <w:spacing w:line="240" w:lineRule="auto"/>
        <w:jc w:val="center"/>
        <w:rPr>
          <w:rFonts w:ascii="Arial" w:hAnsi="Arial" w:cs="Arial"/>
          <w:b/>
          <w:bCs/>
          <w:sz w:val="24"/>
          <w:szCs w:val="24"/>
        </w:rPr>
      </w:pPr>
    </w:p>
    <w:p w14:paraId="54FF3A36" w14:textId="196B641E" w:rsidR="003F7FC1" w:rsidRDefault="005B4689" w:rsidP="002642B5">
      <w:pPr>
        <w:spacing w:line="240" w:lineRule="auto"/>
        <w:jc w:val="center"/>
        <w:rPr>
          <w:rFonts w:ascii="Arial" w:hAnsi="Arial" w:cs="Arial"/>
          <w:b/>
          <w:bCs/>
          <w:sz w:val="24"/>
          <w:szCs w:val="24"/>
        </w:rPr>
      </w:pPr>
      <w:r>
        <w:rPr>
          <w:noProof/>
        </w:rPr>
        <w:drawing>
          <wp:inline distT="0" distB="0" distL="0" distR="0" wp14:anchorId="47EC9596" wp14:editId="6B22DD8B">
            <wp:extent cx="4796929" cy="1647825"/>
            <wp:effectExtent l="0" t="0" r="3810" b="0"/>
            <wp:docPr id="8538493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49391" name=""/>
                    <pic:cNvPicPr/>
                  </pic:nvPicPr>
                  <pic:blipFill>
                    <a:blip r:embed="rId7"/>
                    <a:stretch>
                      <a:fillRect/>
                    </a:stretch>
                  </pic:blipFill>
                  <pic:spPr>
                    <a:xfrm>
                      <a:off x="0" y="0"/>
                      <a:ext cx="4799636" cy="1648755"/>
                    </a:xfrm>
                    <a:prstGeom prst="rect">
                      <a:avLst/>
                    </a:prstGeom>
                  </pic:spPr>
                </pic:pic>
              </a:graphicData>
            </a:graphic>
          </wp:inline>
        </w:drawing>
      </w:r>
    </w:p>
    <w:p w14:paraId="37B7AD20" w14:textId="750E65E9" w:rsidR="005B4689" w:rsidRDefault="005B4689" w:rsidP="002642B5">
      <w:pPr>
        <w:spacing w:line="240" w:lineRule="auto"/>
        <w:jc w:val="center"/>
        <w:rPr>
          <w:rFonts w:ascii="Arial" w:hAnsi="Arial" w:cs="Arial"/>
          <w:b/>
          <w:bCs/>
          <w:sz w:val="24"/>
          <w:szCs w:val="24"/>
        </w:rPr>
      </w:pPr>
      <w:r>
        <w:rPr>
          <w:noProof/>
        </w:rPr>
        <w:lastRenderedPageBreak/>
        <w:drawing>
          <wp:inline distT="0" distB="0" distL="0" distR="0" wp14:anchorId="44688B10" wp14:editId="7F6C6D24">
            <wp:extent cx="4515851" cy="2895600"/>
            <wp:effectExtent l="0" t="0" r="0" b="0"/>
            <wp:docPr id="7539898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89832" name=""/>
                    <pic:cNvPicPr/>
                  </pic:nvPicPr>
                  <pic:blipFill>
                    <a:blip r:embed="rId8"/>
                    <a:stretch>
                      <a:fillRect/>
                    </a:stretch>
                  </pic:blipFill>
                  <pic:spPr>
                    <a:xfrm>
                      <a:off x="0" y="0"/>
                      <a:ext cx="4523705" cy="2900636"/>
                    </a:xfrm>
                    <a:prstGeom prst="rect">
                      <a:avLst/>
                    </a:prstGeom>
                  </pic:spPr>
                </pic:pic>
              </a:graphicData>
            </a:graphic>
          </wp:inline>
        </w:drawing>
      </w:r>
    </w:p>
    <w:p w14:paraId="5861888D" w14:textId="77777777" w:rsidR="00F40609" w:rsidRDefault="00F40609" w:rsidP="002642B5">
      <w:pPr>
        <w:spacing w:line="240" w:lineRule="auto"/>
        <w:jc w:val="center"/>
        <w:rPr>
          <w:rFonts w:ascii="Arial" w:hAnsi="Arial" w:cs="Arial"/>
          <w:b/>
          <w:bCs/>
          <w:sz w:val="24"/>
          <w:szCs w:val="24"/>
        </w:rPr>
      </w:pPr>
    </w:p>
    <w:p w14:paraId="0D81F2CC" w14:textId="4CDA0FE9" w:rsidR="003F7FC1" w:rsidRDefault="003F7FC1" w:rsidP="005B4689">
      <w:pPr>
        <w:pStyle w:val="Textoindependiente"/>
        <w:spacing w:before="4" w:line="360" w:lineRule="auto"/>
        <w:ind w:left="0" w:right="-658"/>
        <w:rPr>
          <w:rFonts w:ascii="Arial" w:hAnsi="Arial" w:cs="Arial"/>
          <w:b/>
          <w:bCs/>
          <w:sz w:val="22"/>
          <w:szCs w:val="22"/>
        </w:rPr>
      </w:pPr>
    </w:p>
    <w:p w14:paraId="583A96DC" w14:textId="77777777" w:rsidR="003F7FC1" w:rsidRPr="001238B5" w:rsidRDefault="003F7FC1" w:rsidP="00F40609">
      <w:pPr>
        <w:pStyle w:val="Textoindependiente"/>
        <w:spacing w:before="4" w:line="360" w:lineRule="auto"/>
        <w:ind w:left="0" w:right="-658"/>
        <w:rPr>
          <w:rFonts w:ascii="Arial" w:hAnsi="Arial" w:cs="Arial"/>
          <w:b/>
          <w:bCs/>
          <w:sz w:val="22"/>
          <w:szCs w:val="22"/>
        </w:rPr>
      </w:pPr>
    </w:p>
    <w:p w14:paraId="0B954774" w14:textId="21DBD09B" w:rsidR="00016A96" w:rsidRDefault="00016A96" w:rsidP="00016A96">
      <w:pPr>
        <w:rPr>
          <w:rFonts w:ascii="Arial" w:hAnsi="Arial" w:cs="Arial"/>
          <w:b/>
          <w:bCs/>
          <w:sz w:val="24"/>
          <w:szCs w:val="24"/>
        </w:rPr>
      </w:pPr>
      <w:r w:rsidRPr="00FC72A6">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5390CCF7" w14:textId="3802362D" w:rsidR="005B4689" w:rsidRPr="005B4689" w:rsidRDefault="005B4689" w:rsidP="005B4689">
      <w:pPr>
        <w:pStyle w:val="Prrafodelista"/>
        <w:numPr>
          <w:ilvl w:val="0"/>
          <w:numId w:val="34"/>
        </w:numPr>
        <w:tabs>
          <w:tab w:val="left" w:pos="851"/>
        </w:tabs>
        <w:spacing w:after="0" w:line="240" w:lineRule="auto"/>
        <w:jc w:val="both"/>
        <w:rPr>
          <w:rFonts w:ascii="Arial" w:hAnsi="Arial" w:cs="Arial"/>
        </w:rPr>
      </w:pPr>
      <w:r w:rsidRPr="005B4689">
        <w:rPr>
          <w:rFonts w:ascii="Arial" w:hAnsi="Arial" w:cs="Arial"/>
        </w:rPr>
        <w:t xml:space="preserve">BOLETO DE AVIÓN </w:t>
      </w:r>
      <w:r w:rsidRPr="005B4689">
        <w:rPr>
          <w:rFonts w:ascii="Arial" w:hAnsi="Arial" w:cs="Arial"/>
          <w:color w:val="000000" w:themeColor="text1"/>
        </w:rPr>
        <w:t>MÉXICO – BANGKOK – MÉXICO CON EQUIPAJE DOCUMENTADO DE 23</w:t>
      </w:r>
      <w:r w:rsidR="005C607D">
        <w:rPr>
          <w:rFonts w:ascii="Arial" w:hAnsi="Arial" w:cs="Arial"/>
          <w:color w:val="000000" w:themeColor="text1"/>
        </w:rPr>
        <w:t xml:space="preserve"> </w:t>
      </w:r>
      <w:r w:rsidRPr="005B4689">
        <w:rPr>
          <w:rFonts w:ascii="Arial" w:hAnsi="Arial" w:cs="Arial"/>
          <w:color w:val="000000" w:themeColor="text1"/>
        </w:rPr>
        <w:t>KG</w:t>
      </w:r>
      <w:r w:rsidRPr="005B4689">
        <w:rPr>
          <w:rFonts w:ascii="Arial" w:hAnsi="Arial" w:cs="Arial"/>
        </w:rPr>
        <w:t xml:space="preserve"> EN CLASE ECONÓMICA</w:t>
      </w:r>
    </w:p>
    <w:p w14:paraId="7513F406" w14:textId="1B345E28" w:rsidR="005B4689" w:rsidRPr="005B4689" w:rsidRDefault="005B4689" w:rsidP="005B4689">
      <w:pPr>
        <w:pStyle w:val="Prrafodelista"/>
        <w:numPr>
          <w:ilvl w:val="0"/>
          <w:numId w:val="34"/>
        </w:numPr>
        <w:tabs>
          <w:tab w:val="left" w:pos="851"/>
        </w:tabs>
        <w:spacing w:after="0" w:line="240" w:lineRule="auto"/>
        <w:jc w:val="both"/>
        <w:rPr>
          <w:rFonts w:ascii="Arial" w:hAnsi="Arial" w:cs="Arial"/>
        </w:rPr>
      </w:pPr>
      <w:r w:rsidRPr="005B4689">
        <w:rPr>
          <w:rFonts w:ascii="Arial" w:hAnsi="Arial" w:cs="Arial"/>
        </w:rPr>
        <w:t xml:space="preserve">BOLETO DE AVIÓN CHIANG MAI – BANGKOK CON EQUIPAJE DOCUMENTADO DE 20KG EN CLASE ECONÓMICA </w:t>
      </w:r>
    </w:p>
    <w:p w14:paraId="19857149" w14:textId="60DE5558" w:rsidR="005B4689" w:rsidRPr="005B4689" w:rsidRDefault="005B4689" w:rsidP="005B4689">
      <w:pPr>
        <w:pStyle w:val="Prrafodelista"/>
        <w:numPr>
          <w:ilvl w:val="0"/>
          <w:numId w:val="34"/>
        </w:numPr>
        <w:tabs>
          <w:tab w:val="left" w:pos="851"/>
        </w:tabs>
        <w:spacing w:after="0" w:line="240" w:lineRule="auto"/>
        <w:jc w:val="both"/>
        <w:rPr>
          <w:rFonts w:ascii="Arial" w:hAnsi="Arial" w:cs="Arial"/>
        </w:rPr>
      </w:pPr>
      <w:r w:rsidRPr="005B4689">
        <w:rPr>
          <w:rFonts w:ascii="Arial" w:hAnsi="Arial" w:cs="Arial"/>
        </w:rPr>
        <w:t xml:space="preserve">TRASLADOS AEROPUERTO – HOTEL – AEROPUERTO </w:t>
      </w:r>
    </w:p>
    <w:p w14:paraId="2F57AE99" w14:textId="46EF768E" w:rsidR="005B4689" w:rsidRPr="005B4689" w:rsidRDefault="005B4689" w:rsidP="005B4689">
      <w:pPr>
        <w:pStyle w:val="Prrafodelista"/>
        <w:numPr>
          <w:ilvl w:val="0"/>
          <w:numId w:val="34"/>
        </w:numPr>
        <w:tabs>
          <w:tab w:val="left" w:pos="851"/>
        </w:tabs>
        <w:jc w:val="both"/>
        <w:rPr>
          <w:rFonts w:ascii="Arial" w:hAnsi="Arial" w:cs="Arial"/>
        </w:rPr>
      </w:pPr>
      <w:r w:rsidRPr="005B4689">
        <w:rPr>
          <w:rFonts w:ascii="Arial" w:hAnsi="Arial" w:cs="Arial"/>
        </w:rPr>
        <w:t>03 NOCHES DE ALOJAMIENTO EN BANGKOK CON DESAYUNO</w:t>
      </w:r>
    </w:p>
    <w:p w14:paraId="51D1FC72" w14:textId="0FA17238" w:rsidR="005B4689" w:rsidRPr="005B4689" w:rsidRDefault="005B4689" w:rsidP="005B4689">
      <w:pPr>
        <w:pStyle w:val="Prrafodelista"/>
        <w:numPr>
          <w:ilvl w:val="0"/>
          <w:numId w:val="34"/>
        </w:numPr>
        <w:tabs>
          <w:tab w:val="left" w:pos="851"/>
        </w:tabs>
        <w:jc w:val="both"/>
        <w:rPr>
          <w:rFonts w:ascii="Arial" w:hAnsi="Arial" w:cs="Arial"/>
        </w:rPr>
      </w:pPr>
      <w:r w:rsidRPr="005B4689">
        <w:rPr>
          <w:rFonts w:ascii="Arial" w:hAnsi="Arial" w:cs="Arial"/>
        </w:rPr>
        <w:t>EARLY CHECK IN, DÍA 1 EN BANGKOK (NO INCLUYE DESAYUNO)</w:t>
      </w:r>
    </w:p>
    <w:p w14:paraId="7FCE8B95" w14:textId="1837A672" w:rsidR="005B4689" w:rsidRPr="005B4689" w:rsidRDefault="005B4689" w:rsidP="005B4689">
      <w:pPr>
        <w:pStyle w:val="Prrafodelista"/>
        <w:numPr>
          <w:ilvl w:val="0"/>
          <w:numId w:val="34"/>
        </w:numPr>
        <w:tabs>
          <w:tab w:val="left" w:pos="851"/>
        </w:tabs>
        <w:jc w:val="both"/>
        <w:rPr>
          <w:rFonts w:ascii="Arial" w:hAnsi="Arial" w:cs="Arial"/>
        </w:rPr>
      </w:pPr>
      <w:r w:rsidRPr="005B4689">
        <w:rPr>
          <w:rFonts w:ascii="Arial" w:hAnsi="Arial" w:cs="Arial"/>
        </w:rPr>
        <w:t>01 NOCHE DE ALOJAMIENTO EN SUKHOTHAI CON DESAYUNO</w:t>
      </w:r>
    </w:p>
    <w:p w14:paraId="31CDE218" w14:textId="57261583" w:rsidR="005B4689" w:rsidRPr="005B4689" w:rsidRDefault="005B4689" w:rsidP="005B4689">
      <w:pPr>
        <w:pStyle w:val="Prrafodelista"/>
        <w:numPr>
          <w:ilvl w:val="0"/>
          <w:numId w:val="34"/>
        </w:numPr>
        <w:tabs>
          <w:tab w:val="left" w:pos="851"/>
        </w:tabs>
        <w:jc w:val="both"/>
        <w:rPr>
          <w:rFonts w:ascii="Arial" w:hAnsi="Arial" w:cs="Arial"/>
        </w:rPr>
      </w:pPr>
      <w:r w:rsidRPr="005B4689">
        <w:rPr>
          <w:rFonts w:ascii="Arial" w:hAnsi="Arial" w:cs="Arial"/>
        </w:rPr>
        <w:t>01 NOCHE DE ALOJAMIENTO EN CHIANG RAI CON DESAYUNO</w:t>
      </w:r>
    </w:p>
    <w:p w14:paraId="42677C13" w14:textId="7F1A680A" w:rsidR="005B4689" w:rsidRPr="005B4689" w:rsidRDefault="005B4689" w:rsidP="005B4689">
      <w:pPr>
        <w:pStyle w:val="Prrafodelista"/>
        <w:numPr>
          <w:ilvl w:val="0"/>
          <w:numId w:val="34"/>
        </w:numPr>
        <w:tabs>
          <w:tab w:val="left" w:pos="851"/>
        </w:tabs>
        <w:jc w:val="both"/>
        <w:rPr>
          <w:rFonts w:ascii="Arial" w:hAnsi="Arial" w:cs="Arial"/>
        </w:rPr>
      </w:pPr>
      <w:r w:rsidRPr="005B4689">
        <w:rPr>
          <w:rFonts w:ascii="Arial" w:hAnsi="Arial" w:cs="Arial"/>
        </w:rPr>
        <w:t>02 NOCHES DE ALOJAMIENTO EN CHIANG MAI CON DESAYUNO</w:t>
      </w:r>
    </w:p>
    <w:p w14:paraId="170FB813" w14:textId="00AA8317" w:rsidR="005B4689" w:rsidRPr="005B4689" w:rsidRDefault="005B4689" w:rsidP="005B4689">
      <w:pPr>
        <w:pStyle w:val="Prrafodelista"/>
        <w:numPr>
          <w:ilvl w:val="0"/>
          <w:numId w:val="34"/>
        </w:numPr>
        <w:tabs>
          <w:tab w:val="left" w:pos="851"/>
        </w:tabs>
        <w:jc w:val="both"/>
        <w:rPr>
          <w:rFonts w:ascii="Arial" w:hAnsi="Arial" w:cs="Arial"/>
        </w:rPr>
      </w:pPr>
      <w:r w:rsidRPr="005B4689">
        <w:rPr>
          <w:rFonts w:ascii="Arial" w:hAnsi="Arial" w:cs="Arial"/>
        </w:rPr>
        <w:t>ALIMENTACIÓN SEGÚN ITINERARIO (NO INCLUYE BEBIDAS EN ALMUERZOS)</w:t>
      </w:r>
    </w:p>
    <w:p w14:paraId="51157C34" w14:textId="78D2C390" w:rsidR="005B4689" w:rsidRPr="005B4689" w:rsidRDefault="005B4689" w:rsidP="005B4689">
      <w:pPr>
        <w:pStyle w:val="Prrafodelista"/>
        <w:numPr>
          <w:ilvl w:val="0"/>
          <w:numId w:val="34"/>
        </w:numPr>
        <w:tabs>
          <w:tab w:val="left" w:pos="851"/>
        </w:tabs>
        <w:jc w:val="both"/>
        <w:rPr>
          <w:rFonts w:ascii="Arial" w:hAnsi="Arial" w:cs="Arial"/>
        </w:rPr>
      </w:pPr>
      <w:r w:rsidRPr="005B4689">
        <w:rPr>
          <w:rFonts w:ascii="Arial" w:hAnsi="Arial" w:cs="Arial"/>
        </w:rPr>
        <w:t>ENTRADAS A LOS SITIOS DE INTERÉS DURANTE LAS VISITAS Y EXCURSIONES</w:t>
      </w:r>
    </w:p>
    <w:p w14:paraId="404AC5C9" w14:textId="09225662" w:rsidR="005B4689" w:rsidRPr="005B4689" w:rsidRDefault="005B4689" w:rsidP="005B4689">
      <w:pPr>
        <w:pStyle w:val="Prrafodelista"/>
        <w:numPr>
          <w:ilvl w:val="0"/>
          <w:numId w:val="34"/>
        </w:numPr>
        <w:tabs>
          <w:tab w:val="left" w:pos="851"/>
        </w:tabs>
        <w:spacing w:after="0" w:line="240" w:lineRule="auto"/>
        <w:jc w:val="both"/>
        <w:rPr>
          <w:rFonts w:ascii="Arial" w:hAnsi="Arial" w:cs="Arial"/>
        </w:rPr>
      </w:pPr>
      <w:r w:rsidRPr="005B4689">
        <w:rPr>
          <w:rFonts w:ascii="Arial" w:hAnsi="Arial" w:cs="Arial"/>
        </w:rPr>
        <w:t xml:space="preserve">VISITAS SEGÚN ITINERARIO </w:t>
      </w:r>
    </w:p>
    <w:p w14:paraId="0F928345" w14:textId="3475EA72" w:rsidR="005B4689" w:rsidRPr="005B4689" w:rsidRDefault="005B4689" w:rsidP="005B4689">
      <w:pPr>
        <w:pStyle w:val="Prrafodelista"/>
        <w:numPr>
          <w:ilvl w:val="0"/>
          <w:numId w:val="34"/>
        </w:numPr>
        <w:tabs>
          <w:tab w:val="left" w:pos="851"/>
        </w:tabs>
        <w:spacing w:after="0" w:line="240" w:lineRule="auto"/>
        <w:jc w:val="both"/>
        <w:rPr>
          <w:rFonts w:ascii="Arial" w:hAnsi="Arial" w:cs="Arial"/>
        </w:rPr>
      </w:pPr>
      <w:r w:rsidRPr="005B4689">
        <w:rPr>
          <w:rFonts w:ascii="Arial" w:hAnsi="Arial" w:cs="Arial"/>
        </w:rPr>
        <w:t>GUÍA DE HABLA HISPANA DURANTE SU RECORRIDO</w:t>
      </w:r>
    </w:p>
    <w:p w14:paraId="02C299FA" w14:textId="3B487677" w:rsidR="005B4689" w:rsidRPr="005B4689" w:rsidRDefault="005B4689" w:rsidP="005B4689">
      <w:pPr>
        <w:pStyle w:val="Prrafodelista"/>
        <w:numPr>
          <w:ilvl w:val="0"/>
          <w:numId w:val="34"/>
        </w:numPr>
        <w:tabs>
          <w:tab w:val="left" w:pos="851"/>
        </w:tabs>
        <w:jc w:val="both"/>
        <w:rPr>
          <w:rFonts w:ascii="Arial" w:hAnsi="Arial" w:cs="Arial"/>
        </w:rPr>
      </w:pPr>
      <w:r w:rsidRPr="005B4689">
        <w:rPr>
          <w:rFonts w:ascii="Arial" w:hAnsi="Arial" w:cs="Arial"/>
        </w:rPr>
        <w:t>SEGURO DE ASISTENCIA BÁSICO</w:t>
      </w:r>
    </w:p>
    <w:p w14:paraId="518C32EE" w14:textId="77777777" w:rsidR="001238B5" w:rsidRDefault="001238B5" w:rsidP="000F2674">
      <w:pPr>
        <w:rPr>
          <w:rFonts w:ascii="Arial" w:hAnsi="Arial" w:cs="Arial"/>
        </w:rPr>
      </w:pPr>
    </w:p>
    <w:p w14:paraId="0975C9EA" w14:textId="77777777" w:rsidR="001A1012" w:rsidRDefault="001A1012" w:rsidP="000F2674">
      <w:pPr>
        <w:rPr>
          <w:rFonts w:ascii="Arial" w:hAnsi="Arial" w:cs="Arial"/>
        </w:rPr>
      </w:pPr>
    </w:p>
    <w:p w14:paraId="1A593D76" w14:textId="77777777" w:rsidR="00477268" w:rsidRDefault="00477268" w:rsidP="000F2674">
      <w:pPr>
        <w:rPr>
          <w:rFonts w:ascii="Arial" w:hAnsi="Arial" w:cs="Arial"/>
        </w:rPr>
      </w:pPr>
    </w:p>
    <w:p w14:paraId="400302F3" w14:textId="4C175C74" w:rsidR="00016A96" w:rsidRDefault="00016A96" w:rsidP="00016A96">
      <w:pPr>
        <w:rPr>
          <w:rFonts w:ascii="Arial" w:hAnsi="Arial" w:cs="Arial"/>
        </w:rPr>
      </w:pPr>
      <w:r w:rsidRPr="00FC72A6">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2FDA8B59" w14:textId="2B7811E1" w:rsidR="005B4689" w:rsidRPr="005B4689" w:rsidRDefault="005B4689" w:rsidP="005B4689">
      <w:pPr>
        <w:pStyle w:val="Prrafodelista"/>
        <w:numPr>
          <w:ilvl w:val="0"/>
          <w:numId w:val="35"/>
        </w:numPr>
        <w:rPr>
          <w:rFonts w:ascii="Arial" w:hAnsi="Arial" w:cs="Arial"/>
        </w:rPr>
      </w:pPr>
      <w:r w:rsidRPr="005B4689">
        <w:rPr>
          <w:rFonts w:ascii="Arial" w:hAnsi="Arial" w:cs="Arial"/>
        </w:rPr>
        <w:t xml:space="preserve">IMPUESTOS AÉREOS </w:t>
      </w:r>
    </w:p>
    <w:p w14:paraId="6E20B384" w14:textId="55BFCF78" w:rsidR="005B4689" w:rsidRPr="005B4689" w:rsidRDefault="005B4689" w:rsidP="005B4689">
      <w:pPr>
        <w:pStyle w:val="Prrafodelista"/>
        <w:numPr>
          <w:ilvl w:val="0"/>
          <w:numId w:val="35"/>
        </w:numPr>
        <w:rPr>
          <w:rFonts w:ascii="Arial" w:hAnsi="Arial" w:cs="Arial"/>
        </w:rPr>
      </w:pPr>
      <w:r w:rsidRPr="005B4689">
        <w:rPr>
          <w:rFonts w:ascii="Arial" w:hAnsi="Arial" w:cs="Arial"/>
        </w:rPr>
        <w:t xml:space="preserve">TARJETA DIGITAL DE LLEGADA A TAILANDIA </w:t>
      </w:r>
    </w:p>
    <w:p w14:paraId="7793B527" w14:textId="68C8C297" w:rsidR="005B4689" w:rsidRPr="005B4689" w:rsidRDefault="005B4689" w:rsidP="005B4689">
      <w:pPr>
        <w:pStyle w:val="Prrafodelista"/>
        <w:numPr>
          <w:ilvl w:val="0"/>
          <w:numId w:val="35"/>
        </w:numPr>
        <w:rPr>
          <w:rFonts w:ascii="Arial" w:hAnsi="Arial" w:cs="Arial"/>
        </w:rPr>
      </w:pPr>
      <w:r w:rsidRPr="005B4689">
        <w:rPr>
          <w:rFonts w:ascii="Arial" w:hAnsi="Arial" w:cs="Arial"/>
        </w:rPr>
        <w:t>EXCURSIONES OPCIONALES</w:t>
      </w:r>
    </w:p>
    <w:p w14:paraId="78999013" w14:textId="78B0236D" w:rsidR="005B4689" w:rsidRPr="005B4689" w:rsidRDefault="005B4689" w:rsidP="005B4689">
      <w:pPr>
        <w:pStyle w:val="Prrafodelista"/>
        <w:numPr>
          <w:ilvl w:val="0"/>
          <w:numId w:val="35"/>
        </w:numPr>
        <w:rPr>
          <w:rFonts w:ascii="Arial" w:hAnsi="Arial" w:cs="Arial"/>
        </w:rPr>
      </w:pPr>
      <w:r w:rsidRPr="005B4689">
        <w:rPr>
          <w:rFonts w:ascii="Arial" w:hAnsi="Arial" w:cs="Arial"/>
        </w:rPr>
        <w:t>BEBIDAS EN LAS COMIDAS MENCIONADAS</w:t>
      </w:r>
    </w:p>
    <w:p w14:paraId="3639334C" w14:textId="34A5D37C" w:rsidR="005B4689" w:rsidRPr="005B4689" w:rsidRDefault="005B4689" w:rsidP="005B4689">
      <w:pPr>
        <w:pStyle w:val="Prrafodelista"/>
        <w:numPr>
          <w:ilvl w:val="0"/>
          <w:numId w:val="35"/>
        </w:numPr>
        <w:rPr>
          <w:rFonts w:ascii="Arial" w:hAnsi="Arial" w:cs="Arial"/>
        </w:rPr>
      </w:pPr>
      <w:r w:rsidRPr="005B4689">
        <w:rPr>
          <w:rFonts w:ascii="Arial" w:hAnsi="Arial" w:cs="Arial"/>
        </w:rPr>
        <w:t>GASTOS PERSONALES</w:t>
      </w:r>
    </w:p>
    <w:p w14:paraId="4B71B0F7" w14:textId="4E916687" w:rsidR="005B4689" w:rsidRPr="005B4689" w:rsidRDefault="005B4689" w:rsidP="005B4689">
      <w:pPr>
        <w:pStyle w:val="Prrafodelista"/>
        <w:numPr>
          <w:ilvl w:val="0"/>
          <w:numId w:val="35"/>
        </w:numPr>
        <w:rPr>
          <w:rFonts w:ascii="Arial" w:hAnsi="Arial" w:cs="Arial"/>
        </w:rPr>
      </w:pPr>
      <w:r w:rsidRPr="005B4689">
        <w:rPr>
          <w:rFonts w:ascii="Arial" w:hAnsi="Arial" w:cs="Arial"/>
        </w:rPr>
        <w:t>PROPINAS</w:t>
      </w:r>
    </w:p>
    <w:p w14:paraId="639EE312" w14:textId="0051B8E9" w:rsidR="005B4689" w:rsidRPr="005B4689" w:rsidRDefault="005B4689" w:rsidP="005B4689">
      <w:pPr>
        <w:pStyle w:val="Prrafodelista"/>
        <w:numPr>
          <w:ilvl w:val="0"/>
          <w:numId w:val="35"/>
        </w:numPr>
        <w:rPr>
          <w:rFonts w:ascii="Arial" w:hAnsi="Arial" w:cs="Arial"/>
        </w:rPr>
      </w:pPr>
      <w:r w:rsidRPr="005B4689">
        <w:rPr>
          <w:rFonts w:ascii="Arial" w:hAnsi="Arial" w:cs="Arial"/>
        </w:rPr>
        <w:t>NINGÚN SERVICIO NO ESPECIFICADO</w:t>
      </w:r>
    </w:p>
    <w:p w14:paraId="37CF464F" w14:textId="77777777" w:rsidR="003F7FC1" w:rsidRDefault="003F7FC1" w:rsidP="00327491">
      <w:pPr>
        <w:rPr>
          <w:rFonts w:ascii="Arial" w:hAnsi="Arial" w:cs="Arial"/>
        </w:rPr>
      </w:pPr>
    </w:p>
    <w:p w14:paraId="2B94D49F" w14:textId="77777777" w:rsidR="003F7FC1" w:rsidRDefault="003F7FC1" w:rsidP="00327491">
      <w:pPr>
        <w:rPr>
          <w:rFonts w:ascii="Arial" w:hAnsi="Arial" w:cs="Arial"/>
        </w:rPr>
      </w:pPr>
    </w:p>
    <w:p w14:paraId="0FDB8214" w14:textId="4B03B6F1" w:rsidR="00327491" w:rsidRDefault="00327491" w:rsidP="00327491">
      <w:pPr>
        <w:rPr>
          <w:rFonts w:ascii="Arial" w:hAnsi="Arial" w:cs="Arial"/>
        </w:rPr>
      </w:pPr>
      <w:r w:rsidRPr="00FC72A6">
        <w:rPr>
          <w:rFonts w:eastAsia="Arimo"/>
          <w:b/>
          <w:noProof/>
          <w:color w:val="FFFFFF"/>
        </w:rPr>
        <mc:AlternateContent>
          <mc:Choice Requires="wps">
            <w:drawing>
              <wp:inline distT="0" distB="0" distL="0" distR="0" wp14:anchorId="3FE16CBD" wp14:editId="1DBADA72">
                <wp:extent cx="1784908" cy="288000"/>
                <wp:effectExtent l="0" t="0" r="6350" b="0"/>
                <wp:docPr id="1315616763" name="Rectángulo 1315616763"/>
                <wp:cNvGraphicFramePr/>
                <a:graphic xmlns:a="http://schemas.openxmlformats.org/drawingml/2006/main">
                  <a:graphicData uri="http://schemas.microsoft.com/office/word/2010/wordprocessingShape">
                    <wps:wsp>
                      <wps:cNvSpPr/>
                      <wps:spPr>
                        <a:xfrm>
                          <a:off x="0" y="0"/>
                          <a:ext cx="1784908" cy="288000"/>
                        </a:xfrm>
                        <a:prstGeom prst="rect">
                          <a:avLst/>
                        </a:prstGeom>
                        <a:solidFill>
                          <a:srgbClr val="FFFF00"/>
                        </a:solidFill>
                        <a:ln>
                          <a:noFill/>
                        </a:ln>
                      </wps:spPr>
                      <wps:txbx>
                        <w:txbxContent>
                          <w:p w14:paraId="02FB9F36" w14:textId="5F52D07D" w:rsidR="00327491" w:rsidRPr="00A00F08" w:rsidRDefault="00A00F08" w:rsidP="00327491">
                            <w:pPr>
                              <w:spacing w:after="0" w:line="240" w:lineRule="auto"/>
                              <w:textDirection w:val="btLr"/>
                              <w:rPr>
                                <w:rFonts w:ascii="Arial" w:hAnsi="Arial" w:cs="Arial"/>
                                <w:sz w:val="20"/>
                                <w:szCs w:val="20"/>
                              </w:rPr>
                            </w:pPr>
                            <w:r w:rsidRPr="00A00F08">
                              <w:rPr>
                                <w:rFonts w:ascii="Arial" w:hAnsi="Arial" w:cs="Arial"/>
                                <w:b/>
                                <w:szCs w:val="20"/>
                                <w:highlight w:val="yellow"/>
                              </w:rPr>
                              <w:t>NOTAS IMPORTANTES</w:t>
                            </w:r>
                          </w:p>
                        </w:txbxContent>
                      </wps:txbx>
                      <wps:bodyPr spcFirstLastPara="1" wrap="square" lIns="91425" tIns="45700" rIns="91425" bIns="45700" anchor="ctr" anchorCtr="0">
                        <a:noAutofit/>
                      </wps:bodyPr>
                    </wps:wsp>
                  </a:graphicData>
                </a:graphic>
              </wp:inline>
            </w:drawing>
          </mc:Choice>
          <mc:Fallback>
            <w:pict>
              <v:rect w14:anchorId="3FE16CBD" id="Rectángulo 1315616763" o:spid="_x0000_s1028" style="width:140.5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ExwEAAIADAAAOAAAAZHJzL2Uyb0RvYy54bWysU9uO2yAQfa/Uf0C8N7ajbDdrxVlVu0pV&#10;adVG2vYDMIYYCQOdIbHz9x1INknbt6p+wMyFw5kzw+pxGiw7KEDjXcOrWcmZctJ3xu0a/uP75sOS&#10;M4zCdcJ6pxp+VMgf1+/frcZQq7nvve0UMAJxWI+h4X2MoS4KlL0aBM58UI6C2sMgIpmwKzoQI6EP&#10;tpiX5cdi9NAF8FIhkvf5FOTrjK+1kvGb1qgisw0nbjGvkNc2rcV6JeodiNAbeaYh/oHFIIyjSy9Q&#10;zyIKtgfzF9RgJHj0Os6kHwqvtZEq10DVVOUf1bz2IqhcC4mD4SIT/j9Y+fXwGrZAMowBa6RtqmLS&#10;MKQ/8WNTFut4EUtNkUlyVvfLxUNJ7ZUUmy+XZZnVLK6nA2D8rPzA0qbhQM3IGonDC0a6kVLfUtJl&#10;6K3pNsbabMCufbLADoIat6Hvgv5bmnUp2fl07ISYPMW1lrSLUzsx0xHL1O7kaX133ALDIDeGuL0I&#10;jFsB1PiKs5GGoeH4cy9AcWa/OFL7oVrM72h6srG4uycyDG4j7W1EONl7mjEZgbOT8RTzzJ3IftpH&#10;r01W4ErmzJranIU5j2Sao1s7Z10fzvoXAAAA//8DAFBLAwQUAAYACAAAACEA1Xw5nNwAAAAEAQAA&#10;DwAAAGRycy9kb3ducmV2LnhtbEyPwU7DMBBE70j9B2srcaNOohKVEKeqQBxAgpKWD3DjJQmN1yF2&#10;2vD3LFzgMtJqVjNv8vVkO3HCwbeOFMSLCARS5UxLtYK3/cPVCoQPmozuHKGCL/SwLmYXuc6MO1OJ&#10;p12oBYeQz7SCJoQ+k9JXDVrtF65HYu/dDVYHPodamkGfOdx2MomiVFrdEjc0use7BqvjbrTcW8q+&#10;HO32eZ++PlYf6c1n8nL/pNTlfNrcggg4hb9n+MFndCiY6eBGMl50CnhI+FX2klUcgzgoWF4vQRa5&#10;/A9ffAMAAP//AwBQSwECLQAUAAYACAAAACEAtoM4kv4AAADhAQAAEwAAAAAAAAAAAAAAAAAAAAAA&#10;W0NvbnRlbnRfVHlwZXNdLnhtbFBLAQItABQABgAIAAAAIQA4/SH/1gAAAJQBAAALAAAAAAAAAAAA&#10;AAAAAC8BAABfcmVscy8ucmVsc1BLAQItABQABgAIAAAAIQAWzU/ExwEAAIADAAAOAAAAAAAAAAAA&#10;AAAAAC4CAABkcnMvZTJvRG9jLnhtbFBLAQItABQABgAIAAAAIQDVfDmc3AAAAAQBAAAPAAAAAAAA&#10;AAAAAAAAACEEAABkcnMvZG93bnJldi54bWxQSwUGAAAAAAQABADzAAAAKgUAAAAA&#10;" fillcolor="yellow" stroked="f">
                <v:textbox inset="2.53958mm,1.2694mm,2.53958mm,1.2694mm">
                  <w:txbxContent>
                    <w:p w14:paraId="02FB9F36" w14:textId="5F52D07D" w:rsidR="00327491" w:rsidRPr="00A00F08" w:rsidRDefault="00A00F08" w:rsidP="00327491">
                      <w:pPr>
                        <w:spacing w:after="0" w:line="240" w:lineRule="auto"/>
                        <w:textDirection w:val="btLr"/>
                        <w:rPr>
                          <w:rFonts w:ascii="Arial" w:hAnsi="Arial" w:cs="Arial"/>
                          <w:sz w:val="20"/>
                          <w:szCs w:val="20"/>
                        </w:rPr>
                      </w:pPr>
                      <w:r w:rsidRPr="00A00F08">
                        <w:rPr>
                          <w:rFonts w:ascii="Arial" w:hAnsi="Arial" w:cs="Arial"/>
                          <w:b/>
                          <w:szCs w:val="20"/>
                          <w:highlight w:val="yellow"/>
                        </w:rPr>
                        <w:t>NOTAS IMPORTANTES</w:t>
                      </w:r>
                    </w:p>
                  </w:txbxContent>
                </v:textbox>
                <w10:anchorlock/>
              </v:rect>
            </w:pict>
          </mc:Fallback>
        </mc:AlternateContent>
      </w:r>
    </w:p>
    <w:p w14:paraId="4317EB9D" w14:textId="66B7FB30" w:rsidR="005B4689" w:rsidRPr="005B4689" w:rsidRDefault="00776096" w:rsidP="00776096">
      <w:pPr>
        <w:pStyle w:val="Prrafodelista"/>
        <w:numPr>
          <w:ilvl w:val="0"/>
          <w:numId w:val="31"/>
        </w:numPr>
        <w:pBdr>
          <w:top w:val="nil"/>
          <w:left w:val="nil"/>
          <w:bottom w:val="nil"/>
          <w:right w:val="nil"/>
          <w:between w:val="nil"/>
        </w:pBdr>
        <w:spacing w:after="0" w:line="240" w:lineRule="auto"/>
        <w:ind w:left="709"/>
        <w:jc w:val="both"/>
        <w:rPr>
          <w:rFonts w:ascii="Arial" w:eastAsia="Calibri" w:hAnsi="Arial" w:cs="Arial"/>
        </w:rPr>
      </w:pPr>
      <w:r w:rsidRPr="005B4689">
        <w:rPr>
          <w:rFonts w:ascii="Arial" w:eastAsia="Calibri" w:hAnsi="Arial" w:cs="Arial"/>
        </w:rPr>
        <w:t>A PARTIR DEL 01 DE MAYO DE 2025, TODOS LOS VIAJEROS EXTRANJEROS DEBEN COMPLETAR LA TARJETA DE LLEGADA DIGITAL (TDAC) ANTES DE INGRESAR A TAILANDIA. COMPLETA EL FORMULARIO DENTRO DE LAS 72 HORAS PREVIAS A TU LLEGADA EN TDAC.IMMIGRATION.GO.TH</w:t>
      </w:r>
    </w:p>
    <w:p w14:paraId="07B6AE32" w14:textId="2BC73BD4" w:rsidR="005B4689" w:rsidRPr="005B4689" w:rsidRDefault="00776096" w:rsidP="00776096">
      <w:pPr>
        <w:pStyle w:val="Prrafodelista"/>
        <w:numPr>
          <w:ilvl w:val="0"/>
          <w:numId w:val="31"/>
        </w:numPr>
        <w:pBdr>
          <w:top w:val="nil"/>
          <w:left w:val="nil"/>
          <w:bottom w:val="nil"/>
          <w:right w:val="nil"/>
          <w:between w:val="nil"/>
        </w:pBdr>
        <w:spacing w:after="0" w:line="240" w:lineRule="auto"/>
        <w:ind w:left="709"/>
        <w:jc w:val="both"/>
        <w:rPr>
          <w:rFonts w:ascii="Arial" w:eastAsia="Calibri" w:hAnsi="Arial" w:cs="Arial"/>
        </w:rPr>
      </w:pPr>
      <w:r w:rsidRPr="005B4689">
        <w:rPr>
          <w:rFonts w:ascii="Arial" w:eastAsia="Calibri" w:hAnsi="Arial" w:cs="Arial"/>
        </w:rPr>
        <w:t>ES RESPONSABILIDAD DEL PASAJERO CONTAR CON PASAPORTE VIGENTE, ASÍ COMO VISADOS, VACUNAS Y REQUISITOS NECESARIOS PARA REALIZAR SU VIAJE.</w:t>
      </w:r>
    </w:p>
    <w:p w14:paraId="06456492" w14:textId="10EB093D" w:rsidR="005B4689" w:rsidRPr="005B4689" w:rsidRDefault="00776096" w:rsidP="00776096">
      <w:pPr>
        <w:pStyle w:val="Prrafodelista"/>
        <w:numPr>
          <w:ilvl w:val="0"/>
          <w:numId w:val="31"/>
        </w:numPr>
        <w:pBdr>
          <w:top w:val="nil"/>
          <w:left w:val="nil"/>
          <w:bottom w:val="nil"/>
          <w:right w:val="nil"/>
          <w:between w:val="nil"/>
        </w:pBdr>
        <w:spacing w:after="0" w:line="240" w:lineRule="auto"/>
        <w:ind w:left="709"/>
        <w:jc w:val="both"/>
        <w:rPr>
          <w:rFonts w:ascii="Arial" w:eastAsia="Calibri" w:hAnsi="Arial" w:cs="Arial"/>
        </w:rPr>
      </w:pPr>
      <w:r w:rsidRPr="005B4689">
        <w:rPr>
          <w:rFonts w:ascii="Arial" w:eastAsia="Calibri" w:hAnsi="Arial" w:cs="Arial"/>
        </w:rPr>
        <w:t xml:space="preserve">RECOMENDAMOS VIAJAR BAJO LA COBERTURA DE UNA PÓLIZA DE SEGURO. SU EJECUTIVO PUEDE INFORMARLE. </w:t>
      </w:r>
    </w:p>
    <w:p w14:paraId="2F2FF58E" w14:textId="374F9251" w:rsidR="005B4689" w:rsidRPr="005B4689" w:rsidRDefault="00776096" w:rsidP="00776096">
      <w:pPr>
        <w:pStyle w:val="Prrafodelista"/>
        <w:numPr>
          <w:ilvl w:val="0"/>
          <w:numId w:val="31"/>
        </w:numPr>
        <w:pBdr>
          <w:top w:val="nil"/>
          <w:left w:val="nil"/>
          <w:bottom w:val="nil"/>
          <w:right w:val="nil"/>
          <w:between w:val="nil"/>
        </w:pBdr>
        <w:spacing w:after="0" w:line="240" w:lineRule="auto"/>
        <w:ind w:left="709"/>
        <w:jc w:val="both"/>
        <w:rPr>
          <w:rFonts w:ascii="Arial" w:eastAsia="Calibri" w:hAnsi="Arial" w:cs="Arial"/>
        </w:rPr>
      </w:pPr>
      <w:r w:rsidRPr="005B4689">
        <w:rPr>
          <w:rFonts w:ascii="Arial" w:eastAsia="Calibri" w:hAnsi="Arial" w:cs="Arial"/>
        </w:rPr>
        <w:t>EL ORDEN DE LOS SERVICIOS PODRÍA VARIAR SEGÚN DISPONIBILIDAD AÉREA Y/O TERRESTRE.</w:t>
      </w:r>
    </w:p>
    <w:p w14:paraId="5DEC0B1F" w14:textId="408FA94F" w:rsidR="005B4689" w:rsidRPr="005B4689" w:rsidRDefault="00776096" w:rsidP="00776096">
      <w:pPr>
        <w:pStyle w:val="Prrafodelista"/>
        <w:numPr>
          <w:ilvl w:val="0"/>
          <w:numId w:val="31"/>
        </w:numPr>
        <w:pBdr>
          <w:top w:val="nil"/>
          <w:left w:val="nil"/>
          <w:bottom w:val="nil"/>
          <w:right w:val="nil"/>
          <w:between w:val="nil"/>
        </w:pBdr>
        <w:spacing w:after="0" w:line="240" w:lineRule="auto"/>
        <w:ind w:left="709"/>
        <w:jc w:val="both"/>
        <w:rPr>
          <w:rFonts w:ascii="Arial" w:eastAsia="Calibri" w:hAnsi="Arial" w:cs="Arial"/>
        </w:rPr>
      </w:pPr>
      <w:r w:rsidRPr="005B4689">
        <w:rPr>
          <w:rFonts w:ascii="Arial" w:eastAsia="Calibri" w:hAnsi="Arial" w:cs="Arial"/>
        </w:rPr>
        <w:t xml:space="preserve">OCUPACIÓN MÁXIMA POR HABITACIÓN 3 PERSONAS. </w:t>
      </w:r>
    </w:p>
    <w:p w14:paraId="4373897D" w14:textId="75E3EB21" w:rsidR="005B4689" w:rsidRPr="005B4689" w:rsidRDefault="00776096" w:rsidP="00776096">
      <w:pPr>
        <w:pStyle w:val="Prrafodelista"/>
        <w:numPr>
          <w:ilvl w:val="0"/>
          <w:numId w:val="31"/>
        </w:numPr>
        <w:pBdr>
          <w:top w:val="nil"/>
          <w:left w:val="nil"/>
          <w:bottom w:val="nil"/>
          <w:right w:val="nil"/>
          <w:between w:val="nil"/>
        </w:pBdr>
        <w:spacing w:after="0" w:line="240" w:lineRule="auto"/>
        <w:ind w:left="709"/>
        <w:jc w:val="both"/>
        <w:rPr>
          <w:rFonts w:ascii="Arial" w:eastAsia="Calibri" w:hAnsi="Arial" w:cs="Arial"/>
        </w:rPr>
      </w:pPr>
      <w:r w:rsidRPr="005B4689">
        <w:rPr>
          <w:rFonts w:ascii="Arial" w:eastAsia="Calibri" w:hAnsi="Arial" w:cs="Arial"/>
        </w:rPr>
        <w:t xml:space="preserve">EL PASAPORTE REQUIERE UNA VIGENCIA MÍNIMA DE 6 MESES A PARTIR DE LA FECHA DE VIAJE. </w:t>
      </w:r>
    </w:p>
    <w:p w14:paraId="426E6976" w14:textId="454227C0" w:rsidR="005B4689" w:rsidRPr="005B4689" w:rsidRDefault="00776096" w:rsidP="00776096">
      <w:pPr>
        <w:pStyle w:val="Prrafodelista"/>
        <w:numPr>
          <w:ilvl w:val="0"/>
          <w:numId w:val="31"/>
        </w:numPr>
        <w:pBdr>
          <w:top w:val="nil"/>
          <w:left w:val="nil"/>
          <w:bottom w:val="nil"/>
          <w:right w:val="nil"/>
          <w:between w:val="nil"/>
        </w:pBdr>
        <w:spacing w:after="0" w:line="240" w:lineRule="auto"/>
        <w:ind w:left="709"/>
        <w:jc w:val="both"/>
        <w:rPr>
          <w:rFonts w:ascii="Arial" w:eastAsia="Calibri" w:hAnsi="Arial" w:cs="Arial"/>
        </w:rPr>
      </w:pPr>
      <w:r w:rsidRPr="005B4689">
        <w:rPr>
          <w:rFonts w:ascii="Arial" w:eastAsia="Calibri" w:hAnsi="Arial" w:cs="Arial"/>
        </w:rPr>
        <w:t xml:space="preserve">LA SIGUIENTE COTIZACIÓN NO IMPLICA RESERVA NI BLOQUEO DE LUGARES. TODAS LAS TARIFAS ESTÁN SUJETAS A DISPONIBILIDAD AL MOMENTO DE REALIZAR LA RESERVA EN FIRME DEPENDIENDO DE LA DISPONIBILIDAD EXISTENTE.  </w:t>
      </w:r>
    </w:p>
    <w:p w14:paraId="20D0A0AC" w14:textId="7794F4A7" w:rsidR="005B4689" w:rsidRPr="005B4689" w:rsidRDefault="00776096" w:rsidP="00776096">
      <w:pPr>
        <w:pStyle w:val="Prrafodelista"/>
        <w:numPr>
          <w:ilvl w:val="0"/>
          <w:numId w:val="31"/>
        </w:numPr>
        <w:pBdr>
          <w:top w:val="nil"/>
          <w:left w:val="nil"/>
          <w:bottom w:val="nil"/>
          <w:right w:val="nil"/>
          <w:between w:val="nil"/>
        </w:pBdr>
        <w:spacing w:after="0" w:line="240" w:lineRule="auto"/>
        <w:ind w:left="709"/>
        <w:jc w:val="both"/>
        <w:rPr>
          <w:rFonts w:ascii="Arial" w:eastAsia="Calibri" w:hAnsi="Arial" w:cs="Arial"/>
        </w:rPr>
      </w:pPr>
      <w:r w:rsidRPr="005B4689">
        <w:rPr>
          <w:rFonts w:ascii="Arial" w:eastAsia="Calibri" w:hAnsi="Arial" w:cs="Arial"/>
        </w:rPr>
        <w:t xml:space="preserve">EXISTEN IMPUESTOS LOCALES QUE SE PAGAN DIRECTO EN LOS AEROPUERTOS, PUEDE SER A LA LLEGADA O A LA SALIDA DEL DESTINO. </w:t>
      </w:r>
    </w:p>
    <w:p w14:paraId="7EB0A0ED" w14:textId="0586D85A" w:rsidR="005B4689" w:rsidRPr="005B4689" w:rsidRDefault="00776096" w:rsidP="00776096">
      <w:pPr>
        <w:pStyle w:val="Prrafodelista"/>
        <w:numPr>
          <w:ilvl w:val="0"/>
          <w:numId w:val="31"/>
        </w:numPr>
        <w:pBdr>
          <w:top w:val="nil"/>
          <w:left w:val="nil"/>
          <w:bottom w:val="nil"/>
          <w:right w:val="nil"/>
          <w:between w:val="nil"/>
        </w:pBdr>
        <w:spacing w:after="0" w:line="240" w:lineRule="auto"/>
        <w:ind w:left="709"/>
        <w:jc w:val="both"/>
        <w:rPr>
          <w:rFonts w:ascii="Arial" w:eastAsia="Calibri" w:hAnsi="Arial" w:cs="Arial"/>
        </w:rPr>
      </w:pPr>
      <w:r w:rsidRPr="005B4689">
        <w:rPr>
          <w:rFonts w:ascii="Arial" w:eastAsia="Calibri" w:hAnsi="Arial" w:cs="Arial"/>
        </w:rPr>
        <w:t>ALGUNOS HOTELES COBRAN UN RESORT FEE QUE EL PASAJERO DEBERÁ PAGAR EN DESTINO. EL HORARIO ESTÁNDAR DE CHECK IN 15:00HRS Y EL CHECK OUT 11:00HRS.</w:t>
      </w:r>
    </w:p>
    <w:p w14:paraId="6CE6158B" w14:textId="79D38811" w:rsidR="001238B5" w:rsidRPr="00EB5A02" w:rsidRDefault="001238B5" w:rsidP="00776096">
      <w:pPr>
        <w:pStyle w:val="Prrafodelista"/>
        <w:pBdr>
          <w:top w:val="nil"/>
          <w:left w:val="nil"/>
          <w:bottom w:val="nil"/>
          <w:right w:val="nil"/>
          <w:between w:val="nil"/>
        </w:pBdr>
        <w:spacing w:after="0" w:line="240" w:lineRule="auto"/>
        <w:ind w:left="709"/>
        <w:jc w:val="both"/>
        <w:rPr>
          <w:rFonts w:ascii="Arial" w:hAnsi="Arial" w:cs="Arial"/>
          <w:sz w:val="24"/>
          <w:szCs w:val="28"/>
        </w:rPr>
      </w:pPr>
    </w:p>
    <w:sectPr w:rsidR="001238B5" w:rsidRPr="00EB5A02">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6668" w14:textId="77777777" w:rsidR="00120D0D" w:rsidRDefault="00120D0D" w:rsidP="003A4B51">
      <w:pPr>
        <w:spacing w:after="0" w:line="240" w:lineRule="auto"/>
      </w:pPr>
      <w:r>
        <w:separator/>
      </w:r>
    </w:p>
  </w:endnote>
  <w:endnote w:type="continuationSeparator" w:id="0">
    <w:p w14:paraId="3133D878" w14:textId="77777777" w:rsidR="00120D0D" w:rsidRDefault="00120D0D"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C58F" w14:textId="77777777" w:rsidR="00120D0D" w:rsidRDefault="00120D0D" w:rsidP="003A4B51">
      <w:pPr>
        <w:spacing w:after="0" w:line="240" w:lineRule="auto"/>
      </w:pPr>
      <w:r>
        <w:separator/>
      </w:r>
    </w:p>
  </w:footnote>
  <w:footnote w:type="continuationSeparator" w:id="0">
    <w:p w14:paraId="7EC64FD4" w14:textId="77777777" w:rsidR="00120D0D" w:rsidRDefault="00120D0D"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1607DB"/>
    <w:multiLevelType w:val="hybridMultilevel"/>
    <w:tmpl w:val="11AEC586"/>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B02FB6"/>
    <w:multiLevelType w:val="hybridMultilevel"/>
    <w:tmpl w:val="1D1AE5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8933B6"/>
    <w:multiLevelType w:val="hybridMultilevel"/>
    <w:tmpl w:val="2F80A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5870AB"/>
    <w:multiLevelType w:val="hybridMultilevel"/>
    <w:tmpl w:val="3ADEAA0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6"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692810"/>
    <w:multiLevelType w:val="hybridMultilevel"/>
    <w:tmpl w:val="34109F8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5704AD"/>
    <w:multiLevelType w:val="hybridMultilevel"/>
    <w:tmpl w:val="3C4CB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E23D2B"/>
    <w:multiLevelType w:val="hybridMultilevel"/>
    <w:tmpl w:val="AD52D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92237B"/>
    <w:multiLevelType w:val="hybridMultilevel"/>
    <w:tmpl w:val="92320536"/>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0111A2"/>
    <w:multiLevelType w:val="hybridMultilevel"/>
    <w:tmpl w:val="4BA8F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0D72D4"/>
    <w:multiLevelType w:val="hybridMultilevel"/>
    <w:tmpl w:val="046270CE"/>
    <w:lvl w:ilvl="0" w:tplc="EABCB0AE">
      <w:numFmt w:val="bullet"/>
      <w:lvlText w:val=""/>
      <w:lvlJc w:val="left"/>
      <w:pPr>
        <w:ind w:left="852" w:hanging="361"/>
      </w:pPr>
      <w:rPr>
        <w:rFonts w:ascii="Symbol" w:eastAsia="Symbol" w:hAnsi="Symbol" w:cs="Symbol" w:hint="default"/>
        <w:spacing w:val="0"/>
        <w:w w:val="99"/>
        <w:lang w:val="es-ES" w:eastAsia="en-US" w:bidi="ar-SA"/>
      </w:rPr>
    </w:lvl>
    <w:lvl w:ilvl="1" w:tplc="98EC2956">
      <w:numFmt w:val="bullet"/>
      <w:lvlText w:val="•"/>
      <w:lvlJc w:val="left"/>
      <w:pPr>
        <w:ind w:left="1854" w:hanging="361"/>
      </w:pPr>
      <w:rPr>
        <w:rFonts w:hint="default"/>
        <w:lang w:val="es-ES" w:eastAsia="en-US" w:bidi="ar-SA"/>
      </w:rPr>
    </w:lvl>
    <w:lvl w:ilvl="2" w:tplc="13BC732E">
      <w:numFmt w:val="bullet"/>
      <w:lvlText w:val="•"/>
      <w:lvlJc w:val="left"/>
      <w:pPr>
        <w:ind w:left="2848" w:hanging="361"/>
      </w:pPr>
      <w:rPr>
        <w:rFonts w:hint="default"/>
        <w:lang w:val="es-ES" w:eastAsia="en-US" w:bidi="ar-SA"/>
      </w:rPr>
    </w:lvl>
    <w:lvl w:ilvl="3" w:tplc="39DC26DA">
      <w:numFmt w:val="bullet"/>
      <w:lvlText w:val="•"/>
      <w:lvlJc w:val="left"/>
      <w:pPr>
        <w:ind w:left="3842" w:hanging="361"/>
      </w:pPr>
      <w:rPr>
        <w:rFonts w:hint="default"/>
        <w:lang w:val="es-ES" w:eastAsia="en-US" w:bidi="ar-SA"/>
      </w:rPr>
    </w:lvl>
    <w:lvl w:ilvl="4" w:tplc="0534E268">
      <w:numFmt w:val="bullet"/>
      <w:lvlText w:val="•"/>
      <w:lvlJc w:val="left"/>
      <w:pPr>
        <w:ind w:left="4836" w:hanging="361"/>
      </w:pPr>
      <w:rPr>
        <w:rFonts w:hint="default"/>
        <w:lang w:val="es-ES" w:eastAsia="en-US" w:bidi="ar-SA"/>
      </w:rPr>
    </w:lvl>
    <w:lvl w:ilvl="5" w:tplc="2EB09B5A">
      <w:numFmt w:val="bullet"/>
      <w:lvlText w:val="•"/>
      <w:lvlJc w:val="left"/>
      <w:pPr>
        <w:ind w:left="5830" w:hanging="361"/>
      </w:pPr>
      <w:rPr>
        <w:rFonts w:hint="default"/>
        <w:lang w:val="es-ES" w:eastAsia="en-US" w:bidi="ar-SA"/>
      </w:rPr>
    </w:lvl>
    <w:lvl w:ilvl="6" w:tplc="44665E20">
      <w:numFmt w:val="bullet"/>
      <w:lvlText w:val="•"/>
      <w:lvlJc w:val="left"/>
      <w:pPr>
        <w:ind w:left="6824" w:hanging="361"/>
      </w:pPr>
      <w:rPr>
        <w:rFonts w:hint="default"/>
        <w:lang w:val="es-ES" w:eastAsia="en-US" w:bidi="ar-SA"/>
      </w:rPr>
    </w:lvl>
    <w:lvl w:ilvl="7" w:tplc="6DA0F4A8">
      <w:numFmt w:val="bullet"/>
      <w:lvlText w:val="•"/>
      <w:lvlJc w:val="left"/>
      <w:pPr>
        <w:ind w:left="7818" w:hanging="361"/>
      </w:pPr>
      <w:rPr>
        <w:rFonts w:hint="default"/>
        <w:lang w:val="es-ES" w:eastAsia="en-US" w:bidi="ar-SA"/>
      </w:rPr>
    </w:lvl>
    <w:lvl w:ilvl="8" w:tplc="69624B80">
      <w:numFmt w:val="bullet"/>
      <w:lvlText w:val="•"/>
      <w:lvlJc w:val="left"/>
      <w:pPr>
        <w:ind w:left="8812" w:hanging="361"/>
      </w:pPr>
      <w:rPr>
        <w:rFonts w:hint="default"/>
        <w:lang w:val="es-ES" w:eastAsia="en-US" w:bidi="ar-SA"/>
      </w:rPr>
    </w:lvl>
  </w:abstractNum>
  <w:abstractNum w:abstractNumId="20" w15:restartNumberingAfterBreak="0">
    <w:nsid w:val="538B4E73"/>
    <w:multiLevelType w:val="hybridMultilevel"/>
    <w:tmpl w:val="C79EAEA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0A1F1C"/>
    <w:multiLevelType w:val="hybridMultilevel"/>
    <w:tmpl w:val="3A2E5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61245E"/>
    <w:multiLevelType w:val="hybridMultilevel"/>
    <w:tmpl w:val="DC2AB0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7757845"/>
    <w:multiLevelType w:val="hybridMultilevel"/>
    <w:tmpl w:val="A128F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5C0DAC"/>
    <w:multiLevelType w:val="hybridMultilevel"/>
    <w:tmpl w:val="505C29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081295"/>
    <w:multiLevelType w:val="hybridMultilevel"/>
    <w:tmpl w:val="233AAB94"/>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19119B"/>
    <w:multiLevelType w:val="hybridMultilevel"/>
    <w:tmpl w:val="353C86D8"/>
    <w:lvl w:ilvl="0" w:tplc="9B082BF8">
      <w:numFmt w:val="bullet"/>
      <w:lvlText w:val=""/>
      <w:lvlJc w:val="left"/>
      <w:pPr>
        <w:ind w:left="984" w:hanging="286"/>
      </w:pPr>
      <w:rPr>
        <w:rFonts w:ascii="Symbol" w:eastAsia="Symbol" w:hAnsi="Symbol" w:cs="Symbol" w:hint="default"/>
        <w:b w:val="0"/>
        <w:bCs w:val="0"/>
        <w:i w:val="0"/>
        <w:iCs w:val="0"/>
        <w:spacing w:val="0"/>
        <w:w w:val="99"/>
        <w:sz w:val="20"/>
        <w:szCs w:val="20"/>
        <w:lang w:val="es-ES" w:eastAsia="en-US" w:bidi="ar-SA"/>
      </w:rPr>
    </w:lvl>
    <w:lvl w:ilvl="1" w:tplc="33B0554E">
      <w:numFmt w:val="bullet"/>
      <w:lvlText w:val="•"/>
      <w:lvlJc w:val="left"/>
      <w:pPr>
        <w:ind w:left="1962" w:hanging="286"/>
      </w:pPr>
      <w:rPr>
        <w:rFonts w:hint="default"/>
        <w:lang w:val="es-ES" w:eastAsia="en-US" w:bidi="ar-SA"/>
      </w:rPr>
    </w:lvl>
    <w:lvl w:ilvl="2" w:tplc="281062E4">
      <w:numFmt w:val="bullet"/>
      <w:lvlText w:val="•"/>
      <w:lvlJc w:val="left"/>
      <w:pPr>
        <w:ind w:left="2944" w:hanging="286"/>
      </w:pPr>
      <w:rPr>
        <w:rFonts w:hint="default"/>
        <w:lang w:val="es-ES" w:eastAsia="en-US" w:bidi="ar-SA"/>
      </w:rPr>
    </w:lvl>
    <w:lvl w:ilvl="3" w:tplc="317A8F80">
      <w:numFmt w:val="bullet"/>
      <w:lvlText w:val="•"/>
      <w:lvlJc w:val="left"/>
      <w:pPr>
        <w:ind w:left="3926" w:hanging="286"/>
      </w:pPr>
      <w:rPr>
        <w:rFonts w:hint="default"/>
        <w:lang w:val="es-ES" w:eastAsia="en-US" w:bidi="ar-SA"/>
      </w:rPr>
    </w:lvl>
    <w:lvl w:ilvl="4" w:tplc="CF0C8A0C">
      <w:numFmt w:val="bullet"/>
      <w:lvlText w:val="•"/>
      <w:lvlJc w:val="left"/>
      <w:pPr>
        <w:ind w:left="4908" w:hanging="286"/>
      </w:pPr>
      <w:rPr>
        <w:rFonts w:hint="default"/>
        <w:lang w:val="es-ES" w:eastAsia="en-US" w:bidi="ar-SA"/>
      </w:rPr>
    </w:lvl>
    <w:lvl w:ilvl="5" w:tplc="7848C846">
      <w:numFmt w:val="bullet"/>
      <w:lvlText w:val="•"/>
      <w:lvlJc w:val="left"/>
      <w:pPr>
        <w:ind w:left="5890" w:hanging="286"/>
      </w:pPr>
      <w:rPr>
        <w:rFonts w:hint="default"/>
        <w:lang w:val="es-ES" w:eastAsia="en-US" w:bidi="ar-SA"/>
      </w:rPr>
    </w:lvl>
    <w:lvl w:ilvl="6" w:tplc="B7E20780">
      <w:numFmt w:val="bullet"/>
      <w:lvlText w:val="•"/>
      <w:lvlJc w:val="left"/>
      <w:pPr>
        <w:ind w:left="6872" w:hanging="286"/>
      </w:pPr>
      <w:rPr>
        <w:rFonts w:hint="default"/>
        <w:lang w:val="es-ES" w:eastAsia="en-US" w:bidi="ar-SA"/>
      </w:rPr>
    </w:lvl>
    <w:lvl w:ilvl="7" w:tplc="191CA7B6">
      <w:numFmt w:val="bullet"/>
      <w:lvlText w:val="•"/>
      <w:lvlJc w:val="left"/>
      <w:pPr>
        <w:ind w:left="7854" w:hanging="286"/>
      </w:pPr>
      <w:rPr>
        <w:rFonts w:hint="default"/>
        <w:lang w:val="es-ES" w:eastAsia="en-US" w:bidi="ar-SA"/>
      </w:rPr>
    </w:lvl>
    <w:lvl w:ilvl="8" w:tplc="6620636E">
      <w:numFmt w:val="bullet"/>
      <w:lvlText w:val="•"/>
      <w:lvlJc w:val="left"/>
      <w:pPr>
        <w:ind w:left="8836" w:hanging="286"/>
      </w:pPr>
      <w:rPr>
        <w:rFonts w:hint="default"/>
        <w:lang w:val="es-ES" w:eastAsia="en-US" w:bidi="ar-SA"/>
      </w:rPr>
    </w:lvl>
  </w:abstractNum>
  <w:abstractNum w:abstractNumId="27" w15:restartNumberingAfterBreak="0">
    <w:nsid w:val="5D500B14"/>
    <w:multiLevelType w:val="hybridMultilevel"/>
    <w:tmpl w:val="5CF0D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2E14D3"/>
    <w:multiLevelType w:val="hybridMultilevel"/>
    <w:tmpl w:val="413A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2733FA"/>
    <w:multiLevelType w:val="hybridMultilevel"/>
    <w:tmpl w:val="7D9AFDF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B155D2"/>
    <w:multiLevelType w:val="hybridMultilevel"/>
    <w:tmpl w:val="2EC82B4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3" w15:restartNumberingAfterBreak="0">
    <w:nsid w:val="745C3678"/>
    <w:multiLevelType w:val="hybridMultilevel"/>
    <w:tmpl w:val="D6400D3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305B8D"/>
    <w:multiLevelType w:val="hybridMultilevel"/>
    <w:tmpl w:val="23C6AA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8"/>
  </w:num>
  <w:num w:numId="2" w16cid:durableId="698631112">
    <w:abstractNumId w:val="6"/>
  </w:num>
  <w:num w:numId="3" w16cid:durableId="760830769">
    <w:abstractNumId w:val="13"/>
  </w:num>
  <w:num w:numId="4" w16cid:durableId="95640045">
    <w:abstractNumId w:val="9"/>
  </w:num>
  <w:num w:numId="5" w16cid:durableId="146242681">
    <w:abstractNumId w:val="1"/>
  </w:num>
  <w:num w:numId="6" w16cid:durableId="1371761816">
    <w:abstractNumId w:val="16"/>
  </w:num>
  <w:num w:numId="7" w16cid:durableId="1093279590">
    <w:abstractNumId w:val="18"/>
  </w:num>
  <w:num w:numId="8" w16cid:durableId="1927498835">
    <w:abstractNumId w:val="17"/>
  </w:num>
  <w:num w:numId="9" w16cid:durableId="690567364">
    <w:abstractNumId w:val="29"/>
  </w:num>
  <w:num w:numId="10" w16cid:durableId="29261728">
    <w:abstractNumId w:val="28"/>
  </w:num>
  <w:num w:numId="11" w16cid:durableId="166017164">
    <w:abstractNumId w:val="0"/>
  </w:num>
  <w:num w:numId="12" w16cid:durableId="1594388758">
    <w:abstractNumId w:val="10"/>
  </w:num>
  <w:num w:numId="13" w16cid:durableId="1453859475">
    <w:abstractNumId w:val="12"/>
  </w:num>
  <w:num w:numId="14" w16cid:durableId="667563118">
    <w:abstractNumId w:val="26"/>
  </w:num>
  <w:num w:numId="15" w16cid:durableId="1698236825">
    <w:abstractNumId w:val="22"/>
  </w:num>
  <w:num w:numId="16" w16cid:durableId="1634948397">
    <w:abstractNumId w:val="23"/>
  </w:num>
  <w:num w:numId="17" w16cid:durableId="1169447755">
    <w:abstractNumId w:val="19"/>
  </w:num>
  <w:num w:numId="18" w16cid:durableId="678115968">
    <w:abstractNumId w:val="3"/>
  </w:num>
  <w:num w:numId="19" w16cid:durableId="1889564855">
    <w:abstractNumId w:val="21"/>
  </w:num>
  <w:num w:numId="20" w16cid:durableId="366640631">
    <w:abstractNumId w:val="24"/>
  </w:num>
  <w:num w:numId="21" w16cid:durableId="853153152">
    <w:abstractNumId w:val="34"/>
  </w:num>
  <w:num w:numId="22" w16cid:durableId="1410153037">
    <w:abstractNumId w:val="5"/>
  </w:num>
  <w:num w:numId="23" w16cid:durableId="1416825276">
    <w:abstractNumId w:val="11"/>
  </w:num>
  <w:num w:numId="24" w16cid:durableId="2110854102">
    <w:abstractNumId w:val="15"/>
  </w:num>
  <w:num w:numId="25" w16cid:durableId="817645868">
    <w:abstractNumId w:val="27"/>
  </w:num>
  <w:num w:numId="26" w16cid:durableId="266698190">
    <w:abstractNumId w:val="32"/>
  </w:num>
  <w:num w:numId="27" w16cid:durableId="2070153610">
    <w:abstractNumId w:val="7"/>
  </w:num>
  <w:num w:numId="28" w16cid:durableId="940573042">
    <w:abstractNumId w:val="4"/>
  </w:num>
  <w:num w:numId="29" w16cid:durableId="1433355653">
    <w:abstractNumId w:val="14"/>
  </w:num>
  <w:num w:numId="30" w16cid:durableId="933632807">
    <w:abstractNumId w:val="20"/>
  </w:num>
  <w:num w:numId="31" w16cid:durableId="1439326126">
    <w:abstractNumId w:val="31"/>
  </w:num>
  <w:num w:numId="32" w16cid:durableId="443966600">
    <w:abstractNumId w:val="33"/>
  </w:num>
  <w:num w:numId="33" w16cid:durableId="1870339439">
    <w:abstractNumId w:val="25"/>
  </w:num>
  <w:num w:numId="34" w16cid:durableId="468087502">
    <w:abstractNumId w:val="2"/>
  </w:num>
  <w:num w:numId="35" w16cid:durableId="12448778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07D7"/>
    <w:rsid w:val="00016A96"/>
    <w:rsid w:val="00043A08"/>
    <w:rsid w:val="00052170"/>
    <w:rsid w:val="00067D8B"/>
    <w:rsid w:val="000C0F7D"/>
    <w:rsid w:val="000D4587"/>
    <w:rsid w:val="000E38D0"/>
    <w:rsid w:val="000F2674"/>
    <w:rsid w:val="0010503D"/>
    <w:rsid w:val="00120D0D"/>
    <w:rsid w:val="00122117"/>
    <w:rsid w:val="001238B5"/>
    <w:rsid w:val="00125F36"/>
    <w:rsid w:val="0013226E"/>
    <w:rsid w:val="0013582C"/>
    <w:rsid w:val="0014634D"/>
    <w:rsid w:val="001A1012"/>
    <w:rsid w:val="001A4286"/>
    <w:rsid w:val="001A7523"/>
    <w:rsid w:val="001E42C3"/>
    <w:rsid w:val="001F43E5"/>
    <w:rsid w:val="001F500E"/>
    <w:rsid w:val="00211967"/>
    <w:rsid w:val="00215BB3"/>
    <w:rsid w:val="00215BBA"/>
    <w:rsid w:val="0023379F"/>
    <w:rsid w:val="0025277F"/>
    <w:rsid w:val="002642B5"/>
    <w:rsid w:val="0027099F"/>
    <w:rsid w:val="00271493"/>
    <w:rsid w:val="00274224"/>
    <w:rsid w:val="0028560E"/>
    <w:rsid w:val="002B3D67"/>
    <w:rsid w:val="002F2B21"/>
    <w:rsid w:val="002F5C39"/>
    <w:rsid w:val="00326266"/>
    <w:rsid w:val="00327491"/>
    <w:rsid w:val="00336D75"/>
    <w:rsid w:val="00343288"/>
    <w:rsid w:val="003451F5"/>
    <w:rsid w:val="00382BEA"/>
    <w:rsid w:val="003979BB"/>
    <w:rsid w:val="003A4B51"/>
    <w:rsid w:val="003B53CA"/>
    <w:rsid w:val="003F3CE8"/>
    <w:rsid w:val="003F6F38"/>
    <w:rsid w:val="003F7FC1"/>
    <w:rsid w:val="00477268"/>
    <w:rsid w:val="0047787B"/>
    <w:rsid w:val="004A5FCB"/>
    <w:rsid w:val="004D782F"/>
    <w:rsid w:val="004E5806"/>
    <w:rsid w:val="00506E4B"/>
    <w:rsid w:val="00532608"/>
    <w:rsid w:val="00566278"/>
    <w:rsid w:val="005A1531"/>
    <w:rsid w:val="005B4689"/>
    <w:rsid w:val="005C607D"/>
    <w:rsid w:val="005C6CCB"/>
    <w:rsid w:val="005D683E"/>
    <w:rsid w:val="005E1D54"/>
    <w:rsid w:val="005E2CC2"/>
    <w:rsid w:val="00651B8D"/>
    <w:rsid w:val="006B3724"/>
    <w:rsid w:val="006D1044"/>
    <w:rsid w:val="006D5D4D"/>
    <w:rsid w:val="006F1621"/>
    <w:rsid w:val="00702F49"/>
    <w:rsid w:val="0071654E"/>
    <w:rsid w:val="00723E2B"/>
    <w:rsid w:val="00735BCC"/>
    <w:rsid w:val="00741539"/>
    <w:rsid w:val="00772ADA"/>
    <w:rsid w:val="007751A0"/>
    <w:rsid w:val="00776096"/>
    <w:rsid w:val="007774B3"/>
    <w:rsid w:val="00791891"/>
    <w:rsid w:val="007C638F"/>
    <w:rsid w:val="007C668A"/>
    <w:rsid w:val="00805C50"/>
    <w:rsid w:val="008142AA"/>
    <w:rsid w:val="00823124"/>
    <w:rsid w:val="008561EF"/>
    <w:rsid w:val="00871343"/>
    <w:rsid w:val="0087458D"/>
    <w:rsid w:val="008A1C08"/>
    <w:rsid w:val="00903BF2"/>
    <w:rsid w:val="00935FCB"/>
    <w:rsid w:val="00972ED7"/>
    <w:rsid w:val="00980611"/>
    <w:rsid w:val="009813CB"/>
    <w:rsid w:val="00992CC2"/>
    <w:rsid w:val="009A3B8F"/>
    <w:rsid w:val="009E28F7"/>
    <w:rsid w:val="009E5720"/>
    <w:rsid w:val="00A00F08"/>
    <w:rsid w:val="00A104EB"/>
    <w:rsid w:val="00A761EE"/>
    <w:rsid w:val="00A7791F"/>
    <w:rsid w:val="00AA7855"/>
    <w:rsid w:val="00AC19B7"/>
    <w:rsid w:val="00AC3A33"/>
    <w:rsid w:val="00AD5F91"/>
    <w:rsid w:val="00AD6D9D"/>
    <w:rsid w:val="00AE15C6"/>
    <w:rsid w:val="00B05221"/>
    <w:rsid w:val="00B64518"/>
    <w:rsid w:val="00B71748"/>
    <w:rsid w:val="00B9011F"/>
    <w:rsid w:val="00BA2480"/>
    <w:rsid w:val="00BA544E"/>
    <w:rsid w:val="00BD10BA"/>
    <w:rsid w:val="00BE7C15"/>
    <w:rsid w:val="00C07E06"/>
    <w:rsid w:val="00C2721C"/>
    <w:rsid w:val="00C51F4D"/>
    <w:rsid w:val="00C61254"/>
    <w:rsid w:val="00C75265"/>
    <w:rsid w:val="00C823F1"/>
    <w:rsid w:val="00C83E38"/>
    <w:rsid w:val="00C935BF"/>
    <w:rsid w:val="00C94944"/>
    <w:rsid w:val="00CE05D0"/>
    <w:rsid w:val="00CF294A"/>
    <w:rsid w:val="00D16B3D"/>
    <w:rsid w:val="00D45A62"/>
    <w:rsid w:val="00D476D8"/>
    <w:rsid w:val="00D73B2F"/>
    <w:rsid w:val="00DA4D9B"/>
    <w:rsid w:val="00DE0694"/>
    <w:rsid w:val="00DE6058"/>
    <w:rsid w:val="00E012FA"/>
    <w:rsid w:val="00E73162"/>
    <w:rsid w:val="00EB5A02"/>
    <w:rsid w:val="00EE4448"/>
    <w:rsid w:val="00F20B51"/>
    <w:rsid w:val="00F268A4"/>
    <w:rsid w:val="00F40609"/>
    <w:rsid w:val="00F43CEF"/>
    <w:rsid w:val="00F545B2"/>
    <w:rsid w:val="00F62292"/>
    <w:rsid w:val="00F87B13"/>
    <w:rsid w:val="00F91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34"/>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458D"/>
    <w:pPr>
      <w:autoSpaceDE w:val="0"/>
      <w:autoSpaceDN w:val="0"/>
      <w:adjustRightInd w:val="0"/>
      <w:spacing w:after="0" w:line="240" w:lineRule="auto"/>
    </w:pPr>
    <w:rPr>
      <w:rFonts w:ascii="Arial" w:eastAsiaTheme="minorEastAsia"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1198</Words>
  <Characters>6594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8</cp:revision>
  <cp:lastPrinted>2025-05-21T19:48:00Z</cp:lastPrinted>
  <dcterms:created xsi:type="dcterms:W3CDTF">2025-10-13T19:45:00Z</dcterms:created>
  <dcterms:modified xsi:type="dcterms:W3CDTF">2025-10-13T21:32:00Z</dcterms:modified>
</cp:coreProperties>
</file>