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D35F" w14:textId="1A5A4357" w:rsidR="00980611" w:rsidRPr="00B40192" w:rsidRDefault="00B40192" w:rsidP="00C75A49">
      <w:pPr>
        <w:ind w:left="-567"/>
        <w:jc w:val="center"/>
        <w:rPr>
          <w:rFonts w:ascii="Arial" w:hAnsi="Arial" w:cs="Arial"/>
          <w:b/>
          <w:bCs/>
        </w:rPr>
      </w:pPr>
      <w:r>
        <w:rPr>
          <w:rFonts w:ascii="Arial" w:hAnsi="Arial" w:cs="Arial"/>
          <w:b/>
          <w:bCs/>
        </w:rPr>
        <w:t xml:space="preserve">SUPER </w:t>
      </w:r>
      <w:r w:rsidR="008132DB" w:rsidRPr="00B40192">
        <w:rPr>
          <w:rFonts w:ascii="Arial" w:hAnsi="Arial" w:cs="Arial"/>
          <w:b/>
          <w:bCs/>
        </w:rPr>
        <w:t>JORDANIA 2026</w:t>
      </w:r>
    </w:p>
    <w:p w14:paraId="76C70FA3" w14:textId="5C2416B5" w:rsidR="0014634D" w:rsidRPr="00B40192" w:rsidRDefault="003A4B51" w:rsidP="00C75A49">
      <w:pPr>
        <w:ind w:left="-567" w:hanging="708"/>
        <w:jc w:val="center"/>
        <w:rPr>
          <w:rFonts w:ascii="Arial" w:hAnsi="Arial" w:cs="Arial"/>
          <w:b/>
          <w:bCs/>
        </w:rPr>
      </w:pPr>
      <w:r w:rsidRPr="00B40192">
        <w:rPr>
          <w:rFonts w:ascii="Arial" w:hAnsi="Arial" w:cs="Arial"/>
          <w:b/>
          <w:bCs/>
        </w:rPr>
        <w:t>S</w:t>
      </w:r>
      <w:r w:rsidR="0014634D" w:rsidRPr="00B40192">
        <w:rPr>
          <w:rFonts w:ascii="Arial" w:hAnsi="Arial" w:cs="Arial"/>
          <w:b/>
          <w:bCs/>
        </w:rPr>
        <w:t>ALIDA</w:t>
      </w:r>
      <w:r w:rsidR="004A6010" w:rsidRPr="00B40192">
        <w:rPr>
          <w:rFonts w:ascii="Arial" w:hAnsi="Arial" w:cs="Arial"/>
          <w:b/>
          <w:bCs/>
        </w:rPr>
        <w:t xml:space="preserve">S: </w:t>
      </w:r>
      <w:r w:rsidR="002A07A7" w:rsidRPr="00B40192">
        <w:rPr>
          <w:rFonts w:ascii="Arial" w:hAnsi="Arial" w:cs="Arial"/>
          <w:b/>
          <w:bCs/>
        </w:rPr>
        <w:t>MARTES</w:t>
      </w:r>
      <w:r w:rsidR="00B40192">
        <w:rPr>
          <w:rFonts w:ascii="Arial" w:hAnsi="Arial" w:cs="Arial"/>
          <w:b/>
          <w:bCs/>
        </w:rPr>
        <w:t xml:space="preserve"> A DOMINGO</w:t>
      </w:r>
    </w:p>
    <w:p w14:paraId="67860394" w14:textId="16FB35F1" w:rsidR="003A4B51" w:rsidRPr="00B40192" w:rsidRDefault="009A3B8F" w:rsidP="00C75A49">
      <w:pPr>
        <w:ind w:left="-567" w:right="-234"/>
        <w:jc w:val="center"/>
        <w:rPr>
          <w:rFonts w:ascii="Arial" w:hAnsi="Arial" w:cs="Arial"/>
          <w:b/>
          <w:bCs/>
        </w:rPr>
      </w:pPr>
      <w:r w:rsidRPr="00B40192">
        <w:rPr>
          <w:rFonts w:ascii="Arial" w:hAnsi="Arial" w:cs="Arial"/>
          <w:b/>
          <w:bCs/>
        </w:rPr>
        <w:t>0</w:t>
      </w:r>
      <w:r w:rsidR="002A07A7" w:rsidRPr="00B40192">
        <w:rPr>
          <w:rFonts w:ascii="Arial" w:hAnsi="Arial" w:cs="Arial"/>
          <w:b/>
          <w:bCs/>
        </w:rPr>
        <w:t>8</w:t>
      </w:r>
      <w:r w:rsidR="0014634D" w:rsidRPr="00B40192">
        <w:rPr>
          <w:rFonts w:ascii="Arial" w:hAnsi="Arial" w:cs="Arial"/>
          <w:b/>
          <w:bCs/>
        </w:rPr>
        <w:t xml:space="preserve"> DÍAS / </w:t>
      </w:r>
      <w:r w:rsidRPr="00B40192">
        <w:rPr>
          <w:rFonts w:ascii="Arial" w:hAnsi="Arial" w:cs="Arial"/>
          <w:b/>
          <w:bCs/>
        </w:rPr>
        <w:t>0</w:t>
      </w:r>
      <w:r w:rsidR="002A07A7" w:rsidRPr="00B40192">
        <w:rPr>
          <w:rFonts w:ascii="Arial" w:hAnsi="Arial" w:cs="Arial"/>
          <w:b/>
          <w:bCs/>
        </w:rPr>
        <w:t>7</w:t>
      </w:r>
      <w:r w:rsidR="0014634D" w:rsidRPr="00B40192">
        <w:rPr>
          <w:rFonts w:ascii="Arial" w:hAnsi="Arial" w:cs="Arial"/>
          <w:b/>
          <w:bCs/>
        </w:rPr>
        <w:t xml:space="preserve"> NOCHES </w:t>
      </w:r>
    </w:p>
    <w:p w14:paraId="30744E86" w14:textId="77777777" w:rsidR="005E56F1" w:rsidRDefault="005E56F1" w:rsidP="00C75A49">
      <w:pPr>
        <w:pStyle w:val="Textoindependiente"/>
        <w:tabs>
          <w:tab w:val="left" w:pos="8505"/>
        </w:tabs>
        <w:spacing w:line="360" w:lineRule="auto"/>
        <w:ind w:left="-567" w:right="-518"/>
        <w:jc w:val="both"/>
        <w:rPr>
          <w:rFonts w:ascii="Arial" w:hAnsi="Arial" w:cs="Arial"/>
          <w:b/>
          <w:bCs/>
          <w:spacing w:val="-2"/>
          <w:sz w:val="22"/>
          <w:szCs w:val="22"/>
        </w:rPr>
      </w:pPr>
    </w:p>
    <w:p w14:paraId="035C135B" w14:textId="1531BEE0" w:rsidR="003A4B51" w:rsidRPr="00B40192" w:rsidRDefault="003A4B51" w:rsidP="00C75A49">
      <w:pPr>
        <w:pStyle w:val="Textoindependiente"/>
        <w:tabs>
          <w:tab w:val="left" w:pos="8505"/>
        </w:tabs>
        <w:spacing w:line="360" w:lineRule="auto"/>
        <w:ind w:left="-567" w:right="-518"/>
        <w:jc w:val="both"/>
        <w:rPr>
          <w:rFonts w:ascii="Arial" w:hAnsi="Arial" w:cs="Arial"/>
          <w:b/>
          <w:bCs/>
          <w:sz w:val="22"/>
          <w:szCs w:val="22"/>
        </w:rPr>
      </w:pPr>
      <w:r w:rsidRPr="00B40192">
        <w:rPr>
          <w:rFonts w:ascii="Arial" w:hAnsi="Arial" w:cs="Arial"/>
          <w:b/>
          <w:bCs/>
          <w:spacing w:val="-2"/>
          <w:sz w:val="22"/>
          <w:szCs w:val="22"/>
        </w:rPr>
        <w:t>ITINERARIO</w:t>
      </w:r>
    </w:p>
    <w:p w14:paraId="209BE1B7" w14:textId="10E804E7" w:rsidR="00B23FED" w:rsidRPr="00B40192" w:rsidRDefault="00B23FED" w:rsidP="00C75A49">
      <w:pPr>
        <w:ind w:left="-567"/>
        <w:jc w:val="both"/>
        <w:rPr>
          <w:rFonts w:ascii="Arial" w:hAnsi="Arial" w:cs="Arial"/>
          <w:b/>
          <w:bCs/>
        </w:rPr>
      </w:pPr>
      <w:r w:rsidRPr="00B40192">
        <w:rPr>
          <w:rFonts w:ascii="Arial" w:hAnsi="Arial" w:cs="Arial"/>
          <w:b/>
          <w:bCs/>
        </w:rPr>
        <w:t>Día 1</w:t>
      </w:r>
      <w:r w:rsidR="00DA6FA7" w:rsidRPr="00B40192">
        <w:rPr>
          <w:rFonts w:ascii="Arial" w:hAnsi="Arial" w:cs="Arial"/>
          <w:b/>
          <w:bCs/>
        </w:rPr>
        <w:t>:</w:t>
      </w:r>
      <w:r w:rsidRPr="00B40192">
        <w:rPr>
          <w:rFonts w:ascii="Arial" w:hAnsi="Arial" w:cs="Arial"/>
          <w:b/>
          <w:bCs/>
        </w:rPr>
        <w:t xml:space="preserve">  AMMAN</w:t>
      </w:r>
    </w:p>
    <w:p w14:paraId="716CE0D6" w14:textId="77777777" w:rsidR="00DA6FA7" w:rsidRPr="00B40192" w:rsidRDefault="00957B2C" w:rsidP="00C75A49">
      <w:pPr>
        <w:ind w:left="-567"/>
        <w:jc w:val="both"/>
        <w:rPr>
          <w:rFonts w:ascii="Arial" w:hAnsi="Arial" w:cs="Arial"/>
        </w:rPr>
      </w:pPr>
      <w:r w:rsidRPr="00B40192">
        <w:rPr>
          <w:rFonts w:ascii="Arial" w:hAnsi="Arial" w:cs="Arial"/>
          <w:b/>
          <w:bCs/>
        </w:rPr>
        <w:t>Llegada a Ammán.</w:t>
      </w:r>
      <w:r w:rsidRPr="00B40192">
        <w:rPr>
          <w:rFonts w:ascii="Arial" w:hAnsi="Arial" w:cs="Arial"/>
        </w:rPr>
        <w:t xml:space="preserve"> Encuentro con nuestro asistente de habla hispana y traslado al hotel. Resto del día libre para comenzar a conocer la capital jordana por su cuenta. </w:t>
      </w:r>
      <w:r w:rsidRPr="00B40192">
        <w:rPr>
          <w:rFonts w:ascii="Arial" w:hAnsi="Arial" w:cs="Arial"/>
          <w:b/>
          <w:bCs/>
        </w:rPr>
        <w:t>Cena y Alojamiento.</w:t>
      </w:r>
      <w:r w:rsidRPr="00B40192">
        <w:rPr>
          <w:rFonts w:ascii="Arial" w:hAnsi="Arial" w:cs="Arial"/>
        </w:rPr>
        <w:t xml:space="preserve"> </w:t>
      </w:r>
    </w:p>
    <w:p w14:paraId="67B80272" w14:textId="38640DA9" w:rsidR="00957B2C" w:rsidRPr="00B40192" w:rsidRDefault="00957B2C" w:rsidP="00C75A49">
      <w:pPr>
        <w:ind w:left="-567"/>
        <w:jc w:val="both"/>
        <w:rPr>
          <w:rFonts w:ascii="Arial" w:hAnsi="Arial" w:cs="Arial"/>
        </w:rPr>
      </w:pPr>
      <w:r w:rsidRPr="00B40192">
        <w:rPr>
          <w:rFonts w:ascii="Arial" w:hAnsi="Arial" w:cs="Arial"/>
        </w:rPr>
        <w:t>(Nota: La cena está incluida para aquellos clientes que lleguen al hotel antes de las 21:00 horas).</w:t>
      </w:r>
    </w:p>
    <w:p w14:paraId="0E15430A" w14:textId="77777777" w:rsidR="00C75A49" w:rsidRDefault="00C75A49" w:rsidP="00C75A49">
      <w:pPr>
        <w:ind w:left="-567"/>
        <w:jc w:val="both"/>
        <w:rPr>
          <w:rFonts w:ascii="Arial" w:hAnsi="Arial" w:cs="Arial"/>
          <w:b/>
          <w:bCs/>
        </w:rPr>
      </w:pPr>
    </w:p>
    <w:p w14:paraId="5F649C2C" w14:textId="3D089A53" w:rsidR="00B23FED" w:rsidRPr="00B40192" w:rsidRDefault="00B23FED" w:rsidP="00C75A49">
      <w:pPr>
        <w:ind w:left="-567"/>
        <w:jc w:val="both"/>
        <w:rPr>
          <w:rFonts w:ascii="Arial" w:hAnsi="Arial" w:cs="Arial"/>
          <w:b/>
          <w:bCs/>
        </w:rPr>
      </w:pPr>
      <w:r w:rsidRPr="00B40192">
        <w:rPr>
          <w:rFonts w:ascii="Arial" w:hAnsi="Arial" w:cs="Arial"/>
          <w:b/>
          <w:bCs/>
        </w:rPr>
        <w:t>Día 2</w:t>
      </w:r>
      <w:r w:rsidR="00DA6FA7" w:rsidRPr="00B40192">
        <w:rPr>
          <w:rFonts w:ascii="Arial" w:hAnsi="Arial" w:cs="Arial"/>
          <w:b/>
          <w:bCs/>
        </w:rPr>
        <w:t>:</w:t>
      </w:r>
      <w:r w:rsidRPr="00B40192">
        <w:rPr>
          <w:rFonts w:ascii="Arial" w:hAnsi="Arial" w:cs="Arial"/>
          <w:b/>
          <w:bCs/>
        </w:rPr>
        <w:t xml:space="preserve"> AMMAN </w:t>
      </w:r>
    </w:p>
    <w:p w14:paraId="63060D89" w14:textId="3CA3871E" w:rsidR="00294384" w:rsidRPr="00B40192" w:rsidRDefault="00294384" w:rsidP="00C75A49">
      <w:pPr>
        <w:ind w:left="-567"/>
        <w:jc w:val="both"/>
        <w:rPr>
          <w:rFonts w:ascii="Arial" w:hAnsi="Arial" w:cs="Arial"/>
        </w:rPr>
      </w:pPr>
      <w:r w:rsidRPr="00B40192">
        <w:rPr>
          <w:rFonts w:ascii="Arial" w:hAnsi="Arial" w:cs="Arial"/>
          <w:b/>
          <w:bCs/>
        </w:rPr>
        <w:t>Desayuno.</w:t>
      </w:r>
      <w:r w:rsidRPr="00B40192">
        <w:rPr>
          <w:rFonts w:ascii="Arial" w:hAnsi="Arial" w:cs="Arial"/>
        </w:rPr>
        <w:t xml:space="preserve"> Día libre en Ammán, capital del país y la ciudad más grande del Reino de Jordania situada entre el desierto y el valle Jordán. El centro de la ciudad es </w:t>
      </w:r>
      <w:proofErr w:type="gramStart"/>
      <w:r w:rsidRPr="00B40192">
        <w:rPr>
          <w:rFonts w:ascii="Arial" w:hAnsi="Arial" w:cs="Arial"/>
        </w:rPr>
        <w:t>conocida</w:t>
      </w:r>
      <w:proofErr w:type="gramEnd"/>
      <w:r w:rsidR="00600A34" w:rsidRPr="00B40192">
        <w:rPr>
          <w:rFonts w:ascii="Arial" w:hAnsi="Arial" w:cs="Arial"/>
        </w:rPr>
        <w:t xml:space="preserve"> </w:t>
      </w:r>
      <w:r w:rsidRPr="00B40192">
        <w:rPr>
          <w:rFonts w:ascii="Arial" w:hAnsi="Arial" w:cs="Arial"/>
        </w:rPr>
        <w:t xml:space="preserve">como Balad o "antiguo Ammán" donde podrán encontrar tiendas tradicionales, zocos y puestos callejeros. </w:t>
      </w:r>
      <w:r w:rsidRPr="00B40192">
        <w:rPr>
          <w:rFonts w:ascii="Arial" w:hAnsi="Arial" w:cs="Arial"/>
          <w:b/>
          <w:bCs/>
        </w:rPr>
        <w:t>Cena y Alojamiento.</w:t>
      </w:r>
    </w:p>
    <w:p w14:paraId="48280F07" w14:textId="77777777" w:rsidR="00C75A49" w:rsidRDefault="00C75A49" w:rsidP="00C75A49">
      <w:pPr>
        <w:ind w:left="-567"/>
        <w:jc w:val="both"/>
        <w:rPr>
          <w:rFonts w:ascii="Arial" w:hAnsi="Arial" w:cs="Arial"/>
          <w:b/>
          <w:bCs/>
        </w:rPr>
      </w:pPr>
    </w:p>
    <w:p w14:paraId="0EAFCC44" w14:textId="60B984C9" w:rsidR="00DA6FA7" w:rsidRPr="00B40192" w:rsidRDefault="00B23FED" w:rsidP="00C75A49">
      <w:pPr>
        <w:ind w:left="-567"/>
        <w:jc w:val="both"/>
        <w:rPr>
          <w:rFonts w:ascii="Arial" w:hAnsi="Arial" w:cs="Arial"/>
          <w:b/>
          <w:bCs/>
        </w:rPr>
      </w:pPr>
      <w:r w:rsidRPr="00B40192">
        <w:rPr>
          <w:rFonts w:ascii="Arial" w:hAnsi="Arial" w:cs="Arial"/>
          <w:b/>
          <w:bCs/>
        </w:rPr>
        <w:t>Día 3</w:t>
      </w:r>
      <w:r w:rsidR="00DA6FA7" w:rsidRPr="00B40192">
        <w:rPr>
          <w:rFonts w:ascii="Arial" w:hAnsi="Arial" w:cs="Arial"/>
          <w:b/>
          <w:bCs/>
        </w:rPr>
        <w:t>:</w:t>
      </w:r>
      <w:r w:rsidRPr="00B40192">
        <w:rPr>
          <w:rFonts w:ascii="Arial" w:hAnsi="Arial" w:cs="Arial"/>
          <w:b/>
          <w:bCs/>
        </w:rPr>
        <w:t xml:space="preserve"> AMMAN </w:t>
      </w:r>
      <w:r w:rsidR="00DA6FA7" w:rsidRPr="00B40192">
        <w:rPr>
          <w:rFonts w:ascii="Arial" w:hAnsi="Arial" w:cs="Arial"/>
          <w:b/>
          <w:bCs/>
        </w:rPr>
        <w:t xml:space="preserve">(Visita de la ciudad, </w:t>
      </w:r>
      <w:proofErr w:type="spellStart"/>
      <w:r w:rsidR="00DA6FA7" w:rsidRPr="00B40192">
        <w:rPr>
          <w:rFonts w:ascii="Arial" w:hAnsi="Arial" w:cs="Arial"/>
          <w:b/>
          <w:bCs/>
        </w:rPr>
        <w:t>Jerash</w:t>
      </w:r>
      <w:proofErr w:type="spellEnd"/>
      <w:r w:rsidR="00DA6FA7" w:rsidRPr="00B40192">
        <w:rPr>
          <w:rFonts w:ascii="Arial" w:hAnsi="Arial" w:cs="Arial"/>
          <w:b/>
          <w:bCs/>
        </w:rPr>
        <w:t xml:space="preserve"> y Ajlun) </w:t>
      </w:r>
    </w:p>
    <w:p w14:paraId="746D4ED3" w14:textId="46D7C8C4" w:rsidR="00DA6FA7" w:rsidRPr="00B40192" w:rsidRDefault="00DA6FA7" w:rsidP="00C75A49">
      <w:pPr>
        <w:ind w:left="-567"/>
        <w:jc w:val="both"/>
        <w:rPr>
          <w:rFonts w:ascii="Arial" w:hAnsi="Arial" w:cs="Arial"/>
        </w:rPr>
      </w:pPr>
      <w:r w:rsidRPr="00B40192">
        <w:rPr>
          <w:rFonts w:ascii="Arial" w:hAnsi="Arial" w:cs="Arial"/>
          <w:b/>
          <w:bCs/>
        </w:rPr>
        <w:t>Desayuno.</w:t>
      </w:r>
      <w:r w:rsidRPr="00B40192">
        <w:rPr>
          <w:rFonts w:ascii="Arial" w:hAnsi="Arial" w:cs="Arial"/>
        </w:rPr>
        <w:t xml:space="preserve"> Visitaremos la capital Amman, comenzando por la </w:t>
      </w:r>
      <w:proofErr w:type="spellStart"/>
      <w:r w:rsidRPr="00B40192">
        <w:rPr>
          <w:rFonts w:ascii="Arial" w:hAnsi="Arial" w:cs="Arial"/>
        </w:rPr>
        <w:t>Citadel</w:t>
      </w:r>
      <w:proofErr w:type="spellEnd"/>
      <w:r w:rsidRPr="00B40192">
        <w:rPr>
          <w:rFonts w:ascii="Arial" w:hAnsi="Arial" w:cs="Arial"/>
        </w:rPr>
        <w:t xml:space="preserve"> y el Teatro Romano. A continuación, iremos a </w:t>
      </w:r>
      <w:proofErr w:type="spellStart"/>
      <w:r w:rsidRPr="00B40192">
        <w:rPr>
          <w:rFonts w:ascii="Arial" w:hAnsi="Arial" w:cs="Arial"/>
        </w:rPr>
        <w:t>Jerash</w:t>
      </w:r>
      <w:proofErr w:type="spellEnd"/>
      <w:r w:rsidRPr="00B40192">
        <w:rPr>
          <w:rFonts w:ascii="Arial" w:hAnsi="Arial" w:cs="Arial"/>
        </w:rPr>
        <w:t>, ciudad greco-romana que formaba parte de la Decápolis y que es conocida como la «Pompeya del Este» por su importancia y su magnífico estado de conservación. Podremos admirar entre otros: la Puerta de Adriano, el Hipódromo, el Teatro, el Ágora o el Foro con su columnata completa, el Cardo Máximo, el Templo de Zeus y el de Artemisa. Después visitaremos el Castillo de Ajlun, fortaleza construida en 1185 y reconstruida más tarde en el siglo XIII, por los mamelucos después de su destrucción por los mongoles. Es un castillo de la época de los cruzados, situado en lo alto de la montaña y desde el que se contempla una hermosa vista. Regreso a Amman</w:t>
      </w:r>
      <w:r w:rsidR="00D65F12" w:rsidRPr="00B40192">
        <w:rPr>
          <w:rFonts w:ascii="Arial" w:hAnsi="Arial" w:cs="Arial"/>
        </w:rPr>
        <w:t>.</w:t>
      </w:r>
      <w:r w:rsidRPr="00B40192">
        <w:rPr>
          <w:rFonts w:ascii="Arial" w:hAnsi="Arial" w:cs="Arial"/>
        </w:rPr>
        <w:t xml:space="preserve"> </w:t>
      </w:r>
      <w:r w:rsidRPr="00B40192">
        <w:rPr>
          <w:rFonts w:ascii="Arial" w:hAnsi="Arial" w:cs="Arial"/>
          <w:b/>
          <w:bCs/>
        </w:rPr>
        <w:t>Cena y Alojamiento</w:t>
      </w:r>
      <w:r w:rsidR="00D65F12" w:rsidRPr="00B40192">
        <w:rPr>
          <w:rFonts w:ascii="Arial" w:hAnsi="Arial" w:cs="Arial"/>
          <w:b/>
          <w:bCs/>
        </w:rPr>
        <w:t>.</w:t>
      </w:r>
    </w:p>
    <w:p w14:paraId="689C8FC0" w14:textId="77777777" w:rsidR="00C75A49" w:rsidRDefault="00C75A49" w:rsidP="00C75A49">
      <w:pPr>
        <w:ind w:left="-567"/>
        <w:jc w:val="both"/>
        <w:rPr>
          <w:rFonts w:ascii="Arial" w:hAnsi="Arial" w:cs="Arial"/>
          <w:b/>
          <w:bCs/>
        </w:rPr>
      </w:pPr>
    </w:p>
    <w:p w14:paraId="0C66F45B" w14:textId="43D54A9F" w:rsidR="00DA6FA7" w:rsidRPr="00B40192" w:rsidRDefault="00B23FED" w:rsidP="00C75A49">
      <w:pPr>
        <w:ind w:left="-567"/>
        <w:jc w:val="both"/>
        <w:rPr>
          <w:rFonts w:ascii="Arial" w:hAnsi="Arial" w:cs="Arial"/>
          <w:b/>
          <w:bCs/>
        </w:rPr>
      </w:pPr>
      <w:r w:rsidRPr="00B40192">
        <w:rPr>
          <w:rFonts w:ascii="Arial" w:hAnsi="Arial" w:cs="Arial"/>
          <w:b/>
          <w:bCs/>
        </w:rPr>
        <w:t>Día 4</w:t>
      </w:r>
      <w:r w:rsidR="00DA6FA7" w:rsidRPr="00B40192">
        <w:rPr>
          <w:rFonts w:ascii="Arial" w:hAnsi="Arial" w:cs="Arial"/>
          <w:b/>
          <w:bCs/>
        </w:rPr>
        <w:t>:</w:t>
      </w:r>
      <w:r w:rsidRPr="00B40192">
        <w:rPr>
          <w:rFonts w:ascii="Arial" w:hAnsi="Arial" w:cs="Arial"/>
          <w:b/>
          <w:bCs/>
        </w:rPr>
        <w:t xml:space="preserve"> </w:t>
      </w:r>
      <w:r w:rsidR="00DA6FA7" w:rsidRPr="00B40192">
        <w:rPr>
          <w:rFonts w:ascii="Arial" w:hAnsi="Arial" w:cs="Arial"/>
          <w:b/>
          <w:bCs/>
        </w:rPr>
        <w:t>AMMAN - MADABA - MONTE NEBO – PETRA</w:t>
      </w:r>
    </w:p>
    <w:p w14:paraId="47D8B1B3" w14:textId="6BAFC96A" w:rsidR="00DA6FA7" w:rsidRPr="00B40192" w:rsidRDefault="00DA6FA7" w:rsidP="00C75A49">
      <w:pPr>
        <w:ind w:left="-567"/>
        <w:jc w:val="both"/>
        <w:rPr>
          <w:rFonts w:ascii="Arial" w:hAnsi="Arial" w:cs="Arial"/>
        </w:rPr>
      </w:pPr>
      <w:r w:rsidRPr="00B40192">
        <w:rPr>
          <w:rFonts w:ascii="Arial" w:hAnsi="Arial" w:cs="Arial"/>
          <w:b/>
          <w:bCs/>
        </w:rPr>
        <w:t>Desayuno.</w:t>
      </w:r>
      <w:r w:rsidRPr="00B40192">
        <w:rPr>
          <w:rFonts w:ascii="Arial" w:hAnsi="Arial" w:cs="Arial"/>
        </w:rPr>
        <w:t xml:space="preserve"> Salida por carretera hacia Madaba donde visitaremos la Iglesia Ortodoxa de San Jorge, donde se encuentra el primer mapa - mosaico de Palestina. A continuación, iremos hacia el Monte Nebo, el último lugar que visitó Moisés y desde donde el profeta divisó la tierra prometida, a la que nunca llegaría. Aquí disfrutaremos de una increíble panorámica del Valle del Jordán y el Mar Muerto. Al finalizar, nos dirigiremos a Petra. Llegada al hotel. </w:t>
      </w:r>
      <w:r w:rsidRPr="00B40192">
        <w:rPr>
          <w:rFonts w:ascii="Arial" w:hAnsi="Arial" w:cs="Arial"/>
          <w:b/>
          <w:bCs/>
        </w:rPr>
        <w:t>Cena y Alojamiento.</w:t>
      </w:r>
    </w:p>
    <w:p w14:paraId="66B405DB" w14:textId="77777777" w:rsidR="009A38FF" w:rsidRPr="00B40192" w:rsidRDefault="009A38FF" w:rsidP="00C75A49">
      <w:pPr>
        <w:ind w:left="-567"/>
        <w:jc w:val="both"/>
        <w:rPr>
          <w:rFonts w:ascii="Arial" w:hAnsi="Arial" w:cs="Arial"/>
          <w:b/>
          <w:bCs/>
        </w:rPr>
      </w:pPr>
    </w:p>
    <w:p w14:paraId="7F76A262" w14:textId="77777777" w:rsidR="00B72FBE" w:rsidRDefault="00B72FBE" w:rsidP="00C75A49">
      <w:pPr>
        <w:ind w:left="-567"/>
        <w:jc w:val="both"/>
        <w:rPr>
          <w:rFonts w:ascii="Arial" w:hAnsi="Arial" w:cs="Arial"/>
          <w:b/>
          <w:bCs/>
        </w:rPr>
      </w:pPr>
    </w:p>
    <w:p w14:paraId="61505E84" w14:textId="4EFA9D70" w:rsidR="00B23FED" w:rsidRPr="00B40192" w:rsidRDefault="00B23FED" w:rsidP="00C75A49">
      <w:pPr>
        <w:ind w:left="-567"/>
        <w:jc w:val="both"/>
        <w:rPr>
          <w:rFonts w:ascii="Arial" w:hAnsi="Arial" w:cs="Arial"/>
          <w:b/>
          <w:bCs/>
        </w:rPr>
      </w:pPr>
      <w:r w:rsidRPr="00B40192">
        <w:rPr>
          <w:rFonts w:ascii="Arial" w:hAnsi="Arial" w:cs="Arial"/>
          <w:b/>
          <w:bCs/>
        </w:rPr>
        <w:lastRenderedPageBreak/>
        <w:t>Día 5</w:t>
      </w:r>
      <w:r w:rsidR="00DA6FA7" w:rsidRPr="00B40192">
        <w:rPr>
          <w:rFonts w:ascii="Arial" w:hAnsi="Arial" w:cs="Arial"/>
          <w:b/>
          <w:bCs/>
        </w:rPr>
        <w:t>:</w:t>
      </w:r>
      <w:r w:rsidRPr="00B40192">
        <w:rPr>
          <w:rFonts w:ascii="Arial" w:hAnsi="Arial" w:cs="Arial"/>
          <w:b/>
          <w:bCs/>
        </w:rPr>
        <w:t xml:space="preserve"> </w:t>
      </w:r>
      <w:r w:rsidR="00DA6FA7" w:rsidRPr="00B40192">
        <w:rPr>
          <w:rFonts w:ascii="Arial" w:hAnsi="Arial" w:cs="Arial"/>
          <w:b/>
          <w:bCs/>
        </w:rPr>
        <w:t>PETRA</w:t>
      </w:r>
    </w:p>
    <w:p w14:paraId="387531C9" w14:textId="0D0CFFD3" w:rsidR="0014634D" w:rsidRPr="00B40192" w:rsidRDefault="00DA6FA7" w:rsidP="00C75A49">
      <w:pPr>
        <w:ind w:left="-567"/>
        <w:jc w:val="both"/>
        <w:rPr>
          <w:rFonts w:ascii="Arial" w:hAnsi="Arial" w:cs="Arial"/>
        </w:rPr>
      </w:pPr>
      <w:r w:rsidRPr="00B40192">
        <w:rPr>
          <w:rFonts w:ascii="Arial" w:hAnsi="Arial" w:cs="Arial"/>
          <w:b/>
          <w:bCs/>
        </w:rPr>
        <w:t>Desayuno.</w:t>
      </w:r>
      <w:r w:rsidRPr="00B40192">
        <w:rPr>
          <w:rFonts w:ascii="Arial" w:hAnsi="Arial" w:cs="Arial"/>
        </w:rPr>
        <w:t xml:space="preserve"> Día dedicado por completo a la visita de Petra, conocida como la “ciudad rosa”, donde hace más de 2.000 años los nabateos ubicaron la capital de su imperio a lo largo de 500 años, esculpiendo admirables templos y tumbas en las montañas rosadas y utilizando sistemas avanzados agrícolas y de conducción del agua. El recorrido comienza por la Tumba de los Obeliscos continuando por el Siq, cañón de más de un kilómetro de longitud tras el cual se descubre el Tesoro, una tumba colosal decorada con columnas y esculturas de un refinamiento y una belleza incomparables. Continuación hacia la calle de las fachadas y el teatro para acercarnos a los 850 escalones que nos llevarán hasta el imponente Monasterio “El Deir”. Regreso al hotel, </w:t>
      </w:r>
      <w:r w:rsidRPr="00B40192">
        <w:rPr>
          <w:rFonts w:ascii="Arial" w:hAnsi="Arial" w:cs="Arial"/>
          <w:b/>
          <w:bCs/>
        </w:rPr>
        <w:t>Cena y Alojamiento.</w:t>
      </w:r>
    </w:p>
    <w:p w14:paraId="1138D293" w14:textId="77777777" w:rsidR="00C75A49" w:rsidRDefault="00C75A49" w:rsidP="00C75A49">
      <w:pPr>
        <w:ind w:left="-567"/>
        <w:jc w:val="both"/>
        <w:rPr>
          <w:rFonts w:ascii="Arial" w:hAnsi="Arial" w:cs="Arial"/>
          <w:b/>
          <w:bCs/>
        </w:rPr>
      </w:pPr>
    </w:p>
    <w:p w14:paraId="260B4D75" w14:textId="5943985B" w:rsidR="00DA6FA7" w:rsidRPr="00B40192" w:rsidRDefault="00DA6FA7" w:rsidP="00C75A49">
      <w:pPr>
        <w:ind w:left="-567"/>
        <w:jc w:val="both"/>
        <w:rPr>
          <w:rFonts w:ascii="Arial" w:hAnsi="Arial" w:cs="Arial"/>
          <w:b/>
          <w:bCs/>
        </w:rPr>
      </w:pPr>
      <w:r w:rsidRPr="00B40192">
        <w:rPr>
          <w:rFonts w:ascii="Arial" w:hAnsi="Arial" w:cs="Arial"/>
          <w:b/>
          <w:bCs/>
        </w:rPr>
        <w:t>Día 6: PETRA - AL BEIDA - WADI RUM</w:t>
      </w:r>
    </w:p>
    <w:p w14:paraId="3AC2F93F" w14:textId="77777777" w:rsidR="00C75A49" w:rsidRDefault="00DA6FA7" w:rsidP="00C75A49">
      <w:pPr>
        <w:ind w:left="-567"/>
        <w:jc w:val="both"/>
        <w:rPr>
          <w:rFonts w:ascii="Arial" w:hAnsi="Arial" w:cs="Arial"/>
          <w:b/>
          <w:bCs/>
        </w:rPr>
      </w:pPr>
      <w:r w:rsidRPr="00B40192">
        <w:rPr>
          <w:rFonts w:ascii="Arial" w:hAnsi="Arial" w:cs="Arial"/>
          <w:b/>
          <w:bCs/>
        </w:rPr>
        <w:t xml:space="preserve">Desayuno. </w:t>
      </w:r>
      <w:r w:rsidRPr="00B40192">
        <w:rPr>
          <w:rFonts w:ascii="Arial" w:hAnsi="Arial" w:cs="Arial"/>
        </w:rPr>
        <w:t xml:space="preserve">Por la mañana saldremos hacia Al </w:t>
      </w:r>
      <w:proofErr w:type="spellStart"/>
      <w:r w:rsidRPr="00B40192">
        <w:rPr>
          <w:rFonts w:ascii="Arial" w:hAnsi="Arial" w:cs="Arial"/>
        </w:rPr>
        <w:t>Beida</w:t>
      </w:r>
      <w:proofErr w:type="spellEnd"/>
      <w:r w:rsidRPr="00B40192">
        <w:rPr>
          <w:rFonts w:ascii="Arial" w:hAnsi="Arial" w:cs="Arial"/>
        </w:rPr>
        <w:t xml:space="preserve">, conocida como la Pequeña Petra. Visitaremos los </w:t>
      </w:r>
      <w:proofErr w:type="spellStart"/>
      <w:r w:rsidRPr="00B40192">
        <w:rPr>
          <w:rFonts w:ascii="Arial" w:hAnsi="Arial" w:cs="Arial"/>
        </w:rPr>
        <w:t>caravanserais</w:t>
      </w:r>
      <w:proofErr w:type="spellEnd"/>
      <w:r w:rsidRPr="00B40192">
        <w:rPr>
          <w:rFonts w:ascii="Arial" w:hAnsi="Arial" w:cs="Arial"/>
        </w:rPr>
        <w:t>, antiguas edificaciones surgidas a lo largo de los caminos principales donde las caravanas hacían paradas para descansar después de muchas jornadas de viajes. A continuación, saldremos hacia Wadi Rum, el desierto de Lawrence de Arabia, donde disfrutaremos de una visita de 2 horas aproximadamente. Subiremos en vehículos 4x4 para conocer este paisaje lunar y descubrir las maravillas que ha hecho la naturaleza sobre las rocas erosionadas y la arena. Al finalizar traslado al campamento.</w:t>
      </w:r>
      <w:r w:rsidRPr="00B40192">
        <w:rPr>
          <w:rFonts w:ascii="Arial" w:hAnsi="Arial" w:cs="Arial"/>
          <w:b/>
          <w:bCs/>
        </w:rPr>
        <w:t xml:space="preserve"> Cena y Alojamiento.</w:t>
      </w:r>
    </w:p>
    <w:p w14:paraId="790A3FBF" w14:textId="77777777" w:rsidR="00C75A49" w:rsidRDefault="00C75A49" w:rsidP="00C75A49">
      <w:pPr>
        <w:ind w:left="-567"/>
        <w:jc w:val="both"/>
        <w:rPr>
          <w:rFonts w:ascii="Arial" w:hAnsi="Arial" w:cs="Arial"/>
        </w:rPr>
      </w:pPr>
    </w:p>
    <w:p w14:paraId="147F6357" w14:textId="2B0850A3" w:rsidR="00C75A49" w:rsidRPr="00C75A49" w:rsidRDefault="00BB06B2" w:rsidP="00C75A49">
      <w:pPr>
        <w:ind w:left="-567"/>
        <w:jc w:val="both"/>
        <w:rPr>
          <w:rFonts w:ascii="Arial" w:hAnsi="Arial" w:cs="Arial"/>
          <w:b/>
          <w:bCs/>
        </w:rPr>
      </w:pPr>
      <w:r w:rsidRPr="00C75A49">
        <w:rPr>
          <w:rFonts w:ascii="Arial" w:hAnsi="Arial" w:cs="Arial"/>
          <w:b/>
          <w:bCs/>
        </w:rPr>
        <w:t>Día 7: WADI RUM - MAR MUERTO</w:t>
      </w:r>
    </w:p>
    <w:p w14:paraId="37395E97" w14:textId="77777777" w:rsidR="00C75A49" w:rsidRDefault="00BB06B2" w:rsidP="00C75A49">
      <w:pPr>
        <w:ind w:left="-567"/>
        <w:jc w:val="both"/>
        <w:rPr>
          <w:rFonts w:ascii="Arial" w:hAnsi="Arial" w:cs="Arial"/>
          <w:b/>
          <w:bCs/>
        </w:rPr>
      </w:pPr>
      <w:r w:rsidRPr="00C75A49">
        <w:rPr>
          <w:rFonts w:ascii="Arial" w:hAnsi="Arial" w:cs="Arial"/>
          <w:b/>
          <w:bCs/>
        </w:rPr>
        <w:t>Desayuno</w:t>
      </w:r>
      <w:r w:rsidRPr="00C75A49">
        <w:rPr>
          <w:rFonts w:ascii="Arial" w:hAnsi="Arial" w:cs="Arial"/>
        </w:rPr>
        <w:t xml:space="preserve"> y traslado hacia el punto más bajo de la tierra, el Mar Muerto, donde se encuentran los balnearios más saludables del mundo, sus aguas saladas tienen muchas propiedades curativas. Llegada al hotel. </w:t>
      </w:r>
      <w:r w:rsidRPr="00C75A49">
        <w:rPr>
          <w:rFonts w:ascii="Arial" w:hAnsi="Arial" w:cs="Arial"/>
          <w:b/>
          <w:bCs/>
        </w:rPr>
        <w:t>Cena y Alojamiento.</w:t>
      </w:r>
    </w:p>
    <w:p w14:paraId="10F9DC79" w14:textId="77777777" w:rsidR="00C75A49" w:rsidRDefault="00C75A49" w:rsidP="00C75A49">
      <w:pPr>
        <w:ind w:left="-567"/>
        <w:jc w:val="both"/>
        <w:rPr>
          <w:rFonts w:ascii="Arial" w:hAnsi="Arial" w:cs="Arial"/>
          <w:b/>
          <w:bCs/>
        </w:rPr>
      </w:pPr>
    </w:p>
    <w:p w14:paraId="14328CBF" w14:textId="0FA17DF6" w:rsidR="00C75A49" w:rsidRPr="00C75A49" w:rsidRDefault="00BB06B2" w:rsidP="00C75A49">
      <w:pPr>
        <w:ind w:left="-567"/>
        <w:jc w:val="both"/>
        <w:rPr>
          <w:rFonts w:ascii="Arial" w:hAnsi="Arial" w:cs="Arial"/>
          <w:b/>
          <w:bCs/>
        </w:rPr>
      </w:pPr>
      <w:r w:rsidRPr="00C75A49">
        <w:rPr>
          <w:rFonts w:ascii="Arial" w:hAnsi="Arial" w:cs="Arial"/>
          <w:b/>
          <w:bCs/>
        </w:rPr>
        <w:t xml:space="preserve">Día 8: </w:t>
      </w:r>
      <w:r w:rsidR="00163CEA" w:rsidRPr="00C75A49">
        <w:rPr>
          <w:rFonts w:ascii="Arial" w:hAnsi="Arial" w:cs="Arial"/>
          <w:b/>
          <w:bCs/>
        </w:rPr>
        <w:t>MAR MUERTO – AMMAN</w:t>
      </w:r>
      <w:r w:rsidR="000170BE" w:rsidRPr="00C75A49">
        <w:rPr>
          <w:rFonts w:ascii="Arial" w:hAnsi="Arial" w:cs="Arial"/>
          <w:b/>
          <w:bCs/>
        </w:rPr>
        <w:t xml:space="preserve"> </w:t>
      </w:r>
      <w:r w:rsidR="00C75A49" w:rsidRPr="00C75A49">
        <w:rPr>
          <w:rFonts w:ascii="Arial" w:hAnsi="Arial" w:cs="Arial"/>
          <w:b/>
          <w:bCs/>
        </w:rPr>
        <w:t>–</w:t>
      </w:r>
      <w:r w:rsidR="000170BE" w:rsidRPr="00C75A49">
        <w:rPr>
          <w:rFonts w:ascii="Arial" w:hAnsi="Arial" w:cs="Arial"/>
          <w:b/>
          <w:bCs/>
        </w:rPr>
        <w:t xml:space="preserve"> MÉXIC</w:t>
      </w:r>
      <w:r w:rsidR="00C75A49" w:rsidRPr="00C75A49">
        <w:rPr>
          <w:rFonts w:ascii="Arial" w:hAnsi="Arial" w:cs="Arial"/>
          <w:b/>
          <w:bCs/>
        </w:rPr>
        <w:t>O</w:t>
      </w:r>
    </w:p>
    <w:p w14:paraId="2F6AB0AB" w14:textId="77777777" w:rsidR="00C75A49" w:rsidRDefault="00163CEA" w:rsidP="00C75A49">
      <w:pPr>
        <w:ind w:left="-567"/>
        <w:jc w:val="both"/>
        <w:rPr>
          <w:rFonts w:ascii="Arial" w:hAnsi="Arial" w:cs="Arial"/>
          <w:b/>
          <w:bCs/>
        </w:rPr>
      </w:pPr>
      <w:r w:rsidRPr="00C75A49">
        <w:rPr>
          <w:rFonts w:ascii="Arial" w:hAnsi="Arial" w:cs="Arial"/>
          <w:b/>
          <w:bCs/>
        </w:rPr>
        <w:t xml:space="preserve">Desayuno. </w:t>
      </w:r>
      <w:r w:rsidRPr="00C75A49">
        <w:rPr>
          <w:rFonts w:ascii="Arial" w:hAnsi="Arial" w:cs="Arial"/>
        </w:rPr>
        <w:t xml:space="preserve">Traslado de salida al aeropuerto de Ammán. </w:t>
      </w:r>
    </w:p>
    <w:p w14:paraId="395DB782" w14:textId="1813171F" w:rsidR="00163CEA" w:rsidRPr="00C75A49" w:rsidRDefault="00163CEA" w:rsidP="00C75A49">
      <w:pPr>
        <w:ind w:left="-567"/>
        <w:jc w:val="both"/>
        <w:rPr>
          <w:rFonts w:ascii="Arial" w:hAnsi="Arial" w:cs="Arial"/>
          <w:b/>
          <w:bCs/>
        </w:rPr>
      </w:pPr>
      <w:r w:rsidRPr="00C75A49">
        <w:rPr>
          <w:rFonts w:ascii="Arial" w:hAnsi="Arial" w:cs="Arial"/>
        </w:rPr>
        <w:t>Importante: para poder ofrecer este traslado, es necesario reservar vuelos con salida de Amman a partir de las 12:00 horas.</w:t>
      </w:r>
    </w:p>
    <w:p w14:paraId="778BDD4C" w14:textId="77777777" w:rsidR="000170BE" w:rsidRPr="00C75A49" w:rsidRDefault="000170BE" w:rsidP="00C75A49">
      <w:pPr>
        <w:rPr>
          <w:rFonts w:ascii="Arial" w:hAnsi="Arial" w:cs="Arial"/>
        </w:rPr>
      </w:pPr>
    </w:p>
    <w:p w14:paraId="07113098" w14:textId="3981DD95" w:rsidR="00712664" w:rsidRDefault="003F3CE8" w:rsidP="00C75A49">
      <w:pPr>
        <w:jc w:val="center"/>
        <w:rPr>
          <w:rFonts w:ascii="Arial" w:hAnsi="Arial" w:cs="Arial"/>
          <w:b/>
          <w:bCs/>
        </w:rPr>
      </w:pPr>
      <w:r w:rsidRPr="00C75A49">
        <w:rPr>
          <w:rFonts w:ascii="Arial" w:hAnsi="Arial" w:cs="Arial"/>
          <w:b/>
          <w:bCs/>
        </w:rPr>
        <w:t>FIN DE NUESTROS SERVICIOS</w:t>
      </w:r>
    </w:p>
    <w:p w14:paraId="431F98F2" w14:textId="77777777" w:rsidR="00C75A49" w:rsidRPr="00C75A49" w:rsidRDefault="00C75A49" w:rsidP="00C75A49">
      <w:pPr>
        <w:jc w:val="center"/>
        <w:rPr>
          <w:rFonts w:ascii="Arial" w:hAnsi="Arial" w:cs="Arial"/>
          <w:b/>
          <w:bCs/>
        </w:rPr>
      </w:pPr>
    </w:p>
    <w:p w14:paraId="6B098D57" w14:textId="62E0B77C" w:rsidR="00C16B0E" w:rsidRDefault="00D619DC" w:rsidP="008C42A3">
      <w:pPr>
        <w:pStyle w:val="Textoindependiente"/>
        <w:tabs>
          <w:tab w:val="left" w:pos="8505"/>
        </w:tabs>
        <w:spacing w:before="4" w:line="360" w:lineRule="auto"/>
        <w:ind w:left="0" w:right="-518"/>
        <w:jc w:val="center"/>
        <w:rPr>
          <w:rFonts w:ascii="Arial" w:hAnsi="Arial" w:cs="Arial"/>
          <w:b/>
          <w:bCs/>
          <w:sz w:val="22"/>
          <w:szCs w:val="22"/>
        </w:rPr>
      </w:pPr>
      <w:r>
        <w:rPr>
          <w:noProof/>
        </w:rPr>
        <w:lastRenderedPageBreak/>
        <w:drawing>
          <wp:inline distT="0" distB="0" distL="0" distR="0" wp14:anchorId="33E4FCB7" wp14:editId="7B5E0F94">
            <wp:extent cx="4973795" cy="1186890"/>
            <wp:effectExtent l="0" t="0" r="0" b="0"/>
            <wp:docPr id="6957282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28209" name=""/>
                    <pic:cNvPicPr/>
                  </pic:nvPicPr>
                  <pic:blipFill>
                    <a:blip r:embed="rId7"/>
                    <a:stretch>
                      <a:fillRect/>
                    </a:stretch>
                  </pic:blipFill>
                  <pic:spPr>
                    <a:xfrm>
                      <a:off x="0" y="0"/>
                      <a:ext cx="4981912" cy="1188827"/>
                    </a:xfrm>
                    <a:prstGeom prst="rect">
                      <a:avLst/>
                    </a:prstGeom>
                  </pic:spPr>
                </pic:pic>
              </a:graphicData>
            </a:graphic>
          </wp:inline>
        </w:drawing>
      </w:r>
    </w:p>
    <w:p w14:paraId="37D67D52" w14:textId="77777777" w:rsidR="008C42A3" w:rsidRDefault="008C42A3" w:rsidP="008C42A3">
      <w:pPr>
        <w:pStyle w:val="Textoindependiente"/>
        <w:tabs>
          <w:tab w:val="left" w:pos="8505"/>
        </w:tabs>
        <w:spacing w:before="4" w:line="360" w:lineRule="auto"/>
        <w:ind w:left="0" w:right="-518"/>
        <w:jc w:val="center"/>
        <w:rPr>
          <w:rFonts w:ascii="Arial" w:hAnsi="Arial" w:cs="Arial"/>
          <w:b/>
          <w:bCs/>
          <w:sz w:val="22"/>
          <w:szCs w:val="22"/>
        </w:rPr>
      </w:pPr>
    </w:p>
    <w:p w14:paraId="34F16667" w14:textId="77777777" w:rsidR="00140162" w:rsidRDefault="00140162" w:rsidP="008C42A3">
      <w:pPr>
        <w:pStyle w:val="Textoindependiente"/>
        <w:tabs>
          <w:tab w:val="left" w:pos="8505"/>
        </w:tabs>
        <w:spacing w:before="4" w:line="360" w:lineRule="auto"/>
        <w:ind w:left="0" w:right="-518"/>
        <w:jc w:val="center"/>
        <w:rPr>
          <w:rFonts w:ascii="Arial" w:hAnsi="Arial" w:cs="Arial"/>
          <w:b/>
          <w:bCs/>
          <w:sz w:val="22"/>
          <w:szCs w:val="22"/>
        </w:rPr>
      </w:pPr>
    </w:p>
    <w:p w14:paraId="07E404EE" w14:textId="77777777" w:rsidR="00140162" w:rsidRPr="00B40192" w:rsidRDefault="00140162" w:rsidP="008C42A3">
      <w:pPr>
        <w:pStyle w:val="Textoindependiente"/>
        <w:tabs>
          <w:tab w:val="left" w:pos="8505"/>
        </w:tabs>
        <w:spacing w:before="4" w:line="360" w:lineRule="auto"/>
        <w:ind w:left="0" w:right="-518"/>
        <w:jc w:val="center"/>
        <w:rPr>
          <w:rFonts w:ascii="Arial" w:hAnsi="Arial" w:cs="Arial"/>
          <w:b/>
          <w:bCs/>
          <w:sz w:val="22"/>
          <w:szCs w:val="22"/>
        </w:rPr>
      </w:pPr>
    </w:p>
    <w:p w14:paraId="0B954774" w14:textId="21DBD09B" w:rsidR="00016A96" w:rsidRPr="00B40192" w:rsidRDefault="00016A96" w:rsidP="00C75A49">
      <w:pPr>
        <w:ind w:left="-567"/>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32F2CE07">
                <wp:extent cx="1152525" cy="288000"/>
                <wp:effectExtent l="0" t="0" r="9525" b="0"/>
                <wp:docPr id="1917742039" name="Rectángulo 1917742039"/>
                <wp:cNvGraphicFramePr/>
                <a:graphic xmlns:a="http://schemas.openxmlformats.org/drawingml/2006/main">
                  <a:graphicData uri="http://schemas.microsoft.com/office/word/2010/wordprocessingShape">
                    <wps:wsp>
                      <wps:cNvSpPr/>
                      <wps:spPr>
                        <a:xfrm>
                          <a:off x="0" y="0"/>
                          <a:ext cx="1152525"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0.7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5A4118F9" w14:textId="1A22AA43" w:rsidR="005357A4" w:rsidRPr="00B40192" w:rsidRDefault="00B40192" w:rsidP="00C75A49">
      <w:pPr>
        <w:pStyle w:val="Prrafodelista"/>
        <w:numPr>
          <w:ilvl w:val="0"/>
          <w:numId w:val="17"/>
        </w:numPr>
        <w:ind w:left="-284" w:hanging="283"/>
        <w:rPr>
          <w:rFonts w:ascii="Arial" w:hAnsi="Arial" w:cs="Arial"/>
        </w:rPr>
      </w:pPr>
      <w:r w:rsidRPr="00B40192">
        <w:rPr>
          <w:rFonts w:ascii="Arial" w:hAnsi="Arial" w:cs="Arial"/>
        </w:rPr>
        <w:t>ASISTENCIA A LA LLEGADA Y SALIDA EN EL AEROPUERTO POR PERSONAL DE HABLA HISPANA.</w:t>
      </w:r>
    </w:p>
    <w:p w14:paraId="0E67E9F1" w14:textId="2AC952BD" w:rsidR="005357A4" w:rsidRPr="00B40192" w:rsidRDefault="00B40192" w:rsidP="00C75A49">
      <w:pPr>
        <w:pStyle w:val="Prrafodelista"/>
        <w:numPr>
          <w:ilvl w:val="0"/>
          <w:numId w:val="17"/>
        </w:numPr>
        <w:ind w:left="-284" w:hanging="283"/>
        <w:rPr>
          <w:rFonts w:ascii="Arial" w:hAnsi="Arial" w:cs="Arial"/>
        </w:rPr>
      </w:pPr>
      <w:r w:rsidRPr="00B40192">
        <w:rPr>
          <w:rFonts w:ascii="Arial" w:hAnsi="Arial" w:cs="Arial"/>
        </w:rPr>
        <w:t>TRASLADOS DE LLEGADA Y SALIDA DEL AEROPUERTO PRINCIPAL.</w:t>
      </w:r>
    </w:p>
    <w:p w14:paraId="43868217" w14:textId="0FCE5D4F" w:rsidR="005357A4" w:rsidRPr="00B40192" w:rsidRDefault="00B40192" w:rsidP="00C75A49">
      <w:pPr>
        <w:pStyle w:val="Prrafodelista"/>
        <w:numPr>
          <w:ilvl w:val="0"/>
          <w:numId w:val="17"/>
        </w:numPr>
        <w:ind w:left="-284" w:hanging="283"/>
        <w:rPr>
          <w:rFonts w:ascii="Arial" w:hAnsi="Arial" w:cs="Arial"/>
        </w:rPr>
      </w:pPr>
      <w:r w:rsidRPr="00B40192">
        <w:rPr>
          <w:rFonts w:ascii="Arial" w:hAnsi="Arial" w:cs="Arial"/>
        </w:rPr>
        <w:t>7 NOCHES DE ALOJAMIENTO EN LOS HOTELES INDICADOS.</w:t>
      </w:r>
    </w:p>
    <w:p w14:paraId="1A398765" w14:textId="54A571B2" w:rsidR="005357A4" w:rsidRPr="00B40192" w:rsidRDefault="00B40192" w:rsidP="00C75A49">
      <w:pPr>
        <w:pStyle w:val="Prrafodelista"/>
        <w:numPr>
          <w:ilvl w:val="0"/>
          <w:numId w:val="17"/>
        </w:numPr>
        <w:ind w:left="-284" w:hanging="283"/>
        <w:rPr>
          <w:rFonts w:ascii="Arial" w:hAnsi="Arial" w:cs="Arial"/>
        </w:rPr>
      </w:pPr>
      <w:r w:rsidRPr="00B40192">
        <w:rPr>
          <w:rFonts w:ascii="Arial" w:hAnsi="Arial" w:cs="Arial"/>
        </w:rPr>
        <w:t>RÉGIMEN ALIMENTICIO SEGÚN OPCIÓN DE ITINERARIO ELEGIDO.</w:t>
      </w:r>
    </w:p>
    <w:p w14:paraId="2C0BFBC5" w14:textId="648F4366" w:rsidR="005357A4" w:rsidRPr="00B40192" w:rsidRDefault="00B40192" w:rsidP="00C75A49">
      <w:pPr>
        <w:pStyle w:val="Prrafodelista"/>
        <w:numPr>
          <w:ilvl w:val="0"/>
          <w:numId w:val="17"/>
        </w:numPr>
        <w:ind w:left="-284" w:hanging="283"/>
        <w:rPr>
          <w:rFonts w:ascii="Arial" w:hAnsi="Arial" w:cs="Arial"/>
        </w:rPr>
      </w:pPr>
      <w:r w:rsidRPr="00B40192">
        <w:rPr>
          <w:rFonts w:ascii="Arial" w:hAnsi="Arial" w:cs="Arial"/>
        </w:rPr>
        <w:t>EXCURSIÓN EN 4X4 POR EL DESIERTO DE WADI RUM.</w:t>
      </w:r>
    </w:p>
    <w:p w14:paraId="62C67261" w14:textId="1F1D0063" w:rsidR="005357A4" w:rsidRPr="00B40192" w:rsidRDefault="00B40192" w:rsidP="00C75A49">
      <w:pPr>
        <w:pStyle w:val="Prrafodelista"/>
        <w:numPr>
          <w:ilvl w:val="0"/>
          <w:numId w:val="17"/>
        </w:numPr>
        <w:ind w:left="-284" w:hanging="283"/>
        <w:rPr>
          <w:rFonts w:ascii="Arial" w:hAnsi="Arial" w:cs="Arial"/>
        </w:rPr>
      </w:pPr>
      <w:r w:rsidRPr="00B40192">
        <w:rPr>
          <w:rFonts w:ascii="Arial" w:hAnsi="Arial" w:cs="Arial"/>
        </w:rPr>
        <w:t>GUÍA ACOMPAÑANTE DE HABLA HISPANA DURANTE EL RECORRIDO.</w:t>
      </w:r>
    </w:p>
    <w:p w14:paraId="721EEDD1" w14:textId="0631660B" w:rsidR="005357A4" w:rsidRPr="00B40192" w:rsidRDefault="00B40192" w:rsidP="00C75A49">
      <w:pPr>
        <w:pStyle w:val="Prrafodelista"/>
        <w:numPr>
          <w:ilvl w:val="0"/>
          <w:numId w:val="17"/>
        </w:numPr>
        <w:ind w:left="-284" w:hanging="283"/>
        <w:rPr>
          <w:rFonts w:ascii="Arial" w:hAnsi="Arial" w:cs="Arial"/>
        </w:rPr>
      </w:pPr>
      <w:r w:rsidRPr="00B40192">
        <w:rPr>
          <w:rFonts w:ascii="Arial" w:hAnsi="Arial" w:cs="Arial"/>
        </w:rPr>
        <w:t>ENTRADAS A LOS LUGARES DE INTERÉS, SEGÚN ITINERARIO.</w:t>
      </w:r>
    </w:p>
    <w:p w14:paraId="2796716D" w14:textId="2D574B03" w:rsidR="005357A4" w:rsidRPr="00B40192" w:rsidRDefault="00B40192" w:rsidP="00C75A49">
      <w:pPr>
        <w:pStyle w:val="Prrafodelista"/>
        <w:numPr>
          <w:ilvl w:val="0"/>
          <w:numId w:val="17"/>
        </w:numPr>
        <w:ind w:left="-284" w:hanging="283"/>
        <w:rPr>
          <w:rFonts w:ascii="Arial" w:hAnsi="Arial" w:cs="Arial"/>
        </w:rPr>
      </w:pPr>
      <w:r w:rsidRPr="00B40192">
        <w:rPr>
          <w:rFonts w:ascii="Arial" w:hAnsi="Arial" w:cs="Arial"/>
        </w:rPr>
        <w:t>SEGURO DE VIAJE.</w:t>
      </w:r>
    </w:p>
    <w:p w14:paraId="518C32EE" w14:textId="77777777" w:rsidR="001238B5" w:rsidRDefault="001238B5" w:rsidP="000F2674">
      <w:pPr>
        <w:rPr>
          <w:rFonts w:ascii="Arial" w:hAnsi="Arial" w:cs="Arial"/>
        </w:rPr>
      </w:pPr>
    </w:p>
    <w:p w14:paraId="37F3B1CD" w14:textId="77777777" w:rsidR="00E56A05" w:rsidRDefault="00E56A05" w:rsidP="000F2674">
      <w:pPr>
        <w:rPr>
          <w:rFonts w:ascii="Arial" w:hAnsi="Arial" w:cs="Arial"/>
        </w:rPr>
      </w:pPr>
    </w:p>
    <w:p w14:paraId="5673EA90" w14:textId="77777777" w:rsidR="00E56A05" w:rsidRDefault="00E56A05" w:rsidP="000F2674">
      <w:pPr>
        <w:rPr>
          <w:rFonts w:ascii="Arial" w:hAnsi="Arial" w:cs="Arial"/>
        </w:rPr>
      </w:pPr>
    </w:p>
    <w:p w14:paraId="2133F13C" w14:textId="77777777" w:rsidR="00E56A05" w:rsidRPr="00B40192" w:rsidRDefault="00E56A05" w:rsidP="000F2674">
      <w:pPr>
        <w:rPr>
          <w:rFonts w:ascii="Arial" w:hAnsi="Arial" w:cs="Arial"/>
        </w:rPr>
      </w:pPr>
    </w:p>
    <w:p w14:paraId="400302F3" w14:textId="4C175C74" w:rsidR="00016A96" w:rsidRPr="00B40192" w:rsidRDefault="00016A96" w:rsidP="00C75A49">
      <w:pPr>
        <w:ind w:left="-567"/>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1CCC5B7D" w14:textId="1F3BB275" w:rsidR="00415B62" w:rsidRPr="00415B62" w:rsidRDefault="00415B62" w:rsidP="00C75A49">
      <w:pPr>
        <w:pStyle w:val="Prrafodelista"/>
        <w:numPr>
          <w:ilvl w:val="0"/>
          <w:numId w:val="15"/>
        </w:numPr>
        <w:ind w:left="-284" w:hanging="283"/>
        <w:rPr>
          <w:rFonts w:ascii="Arial" w:hAnsi="Arial" w:cs="Arial"/>
        </w:rPr>
      </w:pPr>
      <w:r>
        <w:rPr>
          <w:rFonts w:ascii="Arial" w:hAnsi="Arial" w:cs="Arial"/>
        </w:rPr>
        <w:t>VUELO REDONDO</w:t>
      </w:r>
    </w:p>
    <w:p w14:paraId="7C1A27FB" w14:textId="4A994034" w:rsidR="006B732E" w:rsidRPr="00B40192" w:rsidRDefault="006B732E" w:rsidP="00C75A49">
      <w:pPr>
        <w:pStyle w:val="Prrafodelista"/>
        <w:numPr>
          <w:ilvl w:val="0"/>
          <w:numId w:val="15"/>
        </w:numPr>
        <w:ind w:left="-284" w:hanging="283"/>
        <w:rPr>
          <w:rFonts w:ascii="Arial" w:hAnsi="Arial" w:cs="Arial"/>
        </w:rPr>
      </w:pPr>
      <w:r w:rsidRPr="00B40192">
        <w:rPr>
          <w:rFonts w:ascii="Arial" w:hAnsi="Arial" w:cs="Arial"/>
        </w:rPr>
        <w:t>VISADO PARA JORDANIA</w:t>
      </w:r>
    </w:p>
    <w:p w14:paraId="127CBAAD" w14:textId="740FD6E5" w:rsidR="006B732E" w:rsidRPr="00B40192" w:rsidRDefault="006B732E" w:rsidP="00C75A49">
      <w:pPr>
        <w:pStyle w:val="Prrafodelista"/>
        <w:numPr>
          <w:ilvl w:val="0"/>
          <w:numId w:val="15"/>
        </w:numPr>
        <w:ind w:left="-284" w:hanging="283"/>
        <w:rPr>
          <w:rFonts w:ascii="Arial" w:hAnsi="Arial" w:cs="Arial"/>
        </w:rPr>
      </w:pPr>
      <w:r w:rsidRPr="00B40192">
        <w:rPr>
          <w:rFonts w:ascii="Arial" w:hAnsi="Arial" w:cs="Arial"/>
        </w:rPr>
        <w:t>VUELOS INTERNACIONALES Y DOMÉSTICOS</w:t>
      </w:r>
    </w:p>
    <w:p w14:paraId="1646479E" w14:textId="5015C0A9" w:rsidR="006B732E" w:rsidRPr="00B40192" w:rsidRDefault="006B732E" w:rsidP="00C75A49">
      <w:pPr>
        <w:pStyle w:val="Prrafodelista"/>
        <w:numPr>
          <w:ilvl w:val="0"/>
          <w:numId w:val="15"/>
        </w:numPr>
        <w:ind w:left="-284" w:hanging="283"/>
        <w:rPr>
          <w:rFonts w:ascii="Arial" w:hAnsi="Arial" w:cs="Arial"/>
        </w:rPr>
      </w:pPr>
      <w:r w:rsidRPr="00B40192">
        <w:rPr>
          <w:rFonts w:ascii="Arial" w:hAnsi="Arial" w:cs="Arial"/>
        </w:rPr>
        <w:t>BEBIDAS EN LAS COMIDAS MENCIONADAS</w:t>
      </w:r>
    </w:p>
    <w:p w14:paraId="2136286E" w14:textId="510E98A2" w:rsidR="006B732E" w:rsidRPr="00B40192" w:rsidRDefault="006B732E" w:rsidP="00C75A49">
      <w:pPr>
        <w:pStyle w:val="Prrafodelista"/>
        <w:numPr>
          <w:ilvl w:val="0"/>
          <w:numId w:val="15"/>
        </w:numPr>
        <w:ind w:left="-284" w:hanging="283"/>
        <w:rPr>
          <w:rFonts w:ascii="Arial" w:hAnsi="Arial" w:cs="Arial"/>
        </w:rPr>
      </w:pPr>
      <w:r w:rsidRPr="00B40192">
        <w:rPr>
          <w:rFonts w:ascii="Arial" w:hAnsi="Arial" w:cs="Arial"/>
        </w:rPr>
        <w:t>NINGÚN SERVICIO NO ESPECIFICADO</w:t>
      </w:r>
    </w:p>
    <w:p w14:paraId="35B9C7FF" w14:textId="4F78744C" w:rsidR="006B732E" w:rsidRPr="00B40192" w:rsidRDefault="006B732E" w:rsidP="00C75A49">
      <w:pPr>
        <w:pStyle w:val="Prrafodelista"/>
        <w:numPr>
          <w:ilvl w:val="0"/>
          <w:numId w:val="15"/>
        </w:numPr>
        <w:ind w:left="-284" w:hanging="283"/>
        <w:rPr>
          <w:rFonts w:ascii="Arial" w:hAnsi="Arial" w:cs="Arial"/>
        </w:rPr>
      </w:pPr>
      <w:r w:rsidRPr="00B40192">
        <w:rPr>
          <w:rFonts w:ascii="Arial" w:hAnsi="Arial" w:cs="Arial"/>
        </w:rPr>
        <w:t xml:space="preserve">GASTOS PERSONALES </w:t>
      </w:r>
    </w:p>
    <w:p w14:paraId="333A58C8" w14:textId="0DB9007D" w:rsidR="006B732E" w:rsidRPr="00B40192" w:rsidRDefault="006B732E" w:rsidP="00C75A49">
      <w:pPr>
        <w:pStyle w:val="Prrafodelista"/>
        <w:numPr>
          <w:ilvl w:val="0"/>
          <w:numId w:val="15"/>
        </w:numPr>
        <w:ind w:left="-284" w:hanging="283"/>
        <w:rPr>
          <w:rFonts w:ascii="Arial" w:hAnsi="Arial" w:cs="Arial"/>
        </w:rPr>
      </w:pPr>
      <w:r w:rsidRPr="00B40192">
        <w:rPr>
          <w:rFonts w:ascii="Arial" w:hAnsi="Arial" w:cs="Arial"/>
        </w:rPr>
        <w:t>PROPINAS EN HOTELES, RESTAURANTES, GUÍA Y CONDUCTOR</w:t>
      </w:r>
      <w:r w:rsidR="00E56A05">
        <w:rPr>
          <w:rFonts w:ascii="Arial" w:hAnsi="Arial" w:cs="Arial"/>
        </w:rPr>
        <w:t>.</w:t>
      </w:r>
    </w:p>
    <w:p w14:paraId="5D95FBC2" w14:textId="77777777" w:rsidR="00016A96" w:rsidRPr="00B40192" w:rsidRDefault="00016A96" w:rsidP="00016A96">
      <w:pPr>
        <w:rPr>
          <w:rFonts w:ascii="Arial" w:hAnsi="Arial" w:cs="Arial"/>
          <w:b/>
          <w:bCs/>
        </w:rPr>
      </w:pPr>
    </w:p>
    <w:p w14:paraId="6CE6158B" w14:textId="77777777" w:rsidR="001238B5" w:rsidRPr="003A4B51" w:rsidRDefault="001238B5" w:rsidP="00016A96">
      <w:pPr>
        <w:rPr>
          <w:rFonts w:ascii="Arial" w:hAnsi="Arial" w:cs="Arial"/>
          <w:b/>
          <w:bCs/>
          <w:sz w:val="24"/>
          <w:szCs w:val="24"/>
        </w:rPr>
      </w:pPr>
    </w:p>
    <w:sectPr w:rsidR="001238B5" w:rsidRPr="003A4B51" w:rsidSect="00C75A49">
      <w:headerReference w:type="default" r:id="rId8"/>
      <w:pgSz w:w="12240" w:h="15840"/>
      <w:pgMar w:top="1417" w:right="10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9329" w14:textId="77777777" w:rsidR="009221A8" w:rsidRDefault="009221A8" w:rsidP="003A4B51">
      <w:pPr>
        <w:spacing w:after="0" w:line="240" w:lineRule="auto"/>
      </w:pPr>
      <w:r>
        <w:separator/>
      </w:r>
    </w:p>
  </w:endnote>
  <w:endnote w:type="continuationSeparator" w:id="0">
    <w:p w14:paraId="0B073DEB" w14:textId="77777777" w:rsidR="009221A8" w:rsidRDefault="009221A8"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5586C" w14:textId="77777777" w:rsidR="009221A8" w:rsidRDefault="009221A8" w:rsidP="003A4B51">
      <w:pPr>
        <w:spacing w:after="0" w:line="240" w:lineRule="auto"/>
      </w:pPr>
      <w:r>
        <w:separator/>
      </w:r>
    </w:p>
  </w:footnote>
  <w:footnote w:type="continuationSeparator" w:id="0">
    <w:p w14:paraId="26EE5470" w14:textId="77777777" w:rsidR="009221A8" w:rsidRDefault="009221A8"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58944072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3"/>
  </w:num>
  <w:num w:numId="2" w16cid:durableId="698631112">
    <w:abstractNumId w:val="2"/>
  </w:num>
  <w:num w:numId="3" w16cid:durableId="760830769">
    <w:abstractNumId w:val="8"/>
  </w:num>
  <w:num w:numId="4" w16cid:durableId="95640045">
    <w:abstractNumId w:val="5"/>
  </w:num>
  <w:num w:numId="5" w16cid:durableId="146242681">
    <w:abstractNumId w:val="1"/>
  </w:num>
  <w:num w:numId="6" w16cid:durableId="1371761816">
    <w:abstractNumId w:val="9"/>
  </w:num>
  <w:num w:numId="7" w16cid:durableId="1093279590">
    <w:abstractNumId w:val="11"/>
  </w:num>
  <w:num w:numId="8" w16cid:durableId="1927498835">
    <w:abstractNumId w:val="10"/>
  </w:num>
  <w:num w:numId="9" w16cid:durableId="690567364">
    <w:abstractNumId w:val="16"/>
  </w:num>
  <w:num w:numId="10" w16cid:durableId="29261728">
    <w:abstractNumId w:val="15"/>
  </w:num>
  <w:num w:numId="11" w16cid:durableId="166017164">
    <w:abstractNumId w:val="0"/>
  </w:num>
  <w:num w:numId="12" w16cid:durableId="1594388758">
    <w:abstractNumId w:val="6"/>
  </w:num>
  <w:num w:numId="13" w16cid:durableId="1453859475">
    <w:abstractNumId w:val="7"/>
  </w:num>
  <w:num w:numId="14" w16cid:durableId="1357777892">
    <w:abstractNumId w:val="14"/>
  </w:num>
  <w:num w:numId="15" w16cid:durableId="522401119">
    <w:abstractNumId w:val="13"/>
  </w:num>
  <w:num w:numId="16" w16cid:durableId="630208272">
    <w:abstractNumId w:val="4"/>
  </w:num>
  <w:num w:numId="17" w16cid:durableId="1109738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12077"/>
    <w:rsid w:val="00016A96"/>
    <w:rsid w:val="000170BE"/>
    <w:rsid w:val="00043A08"/>
    <w:rsid w:val="00052170"/>
    <w:rsid w:val="000B5CB0"/>
    <w:rsid w:val="000E38D0"/>
    <w:rsid w:val="000E78C6"/>
    <w:rsid w:val="000F2674"/>
    <w:rsid w:val="001238B5"/>
    <w:rsid w:val="0013582C"/>
    <w:rsid w:val="00140162"/>
    <w:rsid w:val="0014634D"/>
    <w:rsid w:val="00163CEA"/>
    <w:rsid w:val="001A4286"/>
    <w:rsid w:val="00211967"/>
    <w:rsid w:val="00215BB3"/>
    <w:rsid w:val="00220F37"/>
    <w:rsid w:val="0025277F"/>
    <w:rsid w:val="00281DD2"/>
    <w:rsid w:val="0028560E"/>
    <w:rsid w:val="00294384"/>
    <w:rsid w:val="00295842"/>
    <w:rsid w:val="002A07A7"/>
    <w:rsid w:val="00317A2D"/>
    <w:rsid w:val="00326266"/>
    <w:rsid w:val="00343288"/>
    <w:rsid w:val="0034380A"/>
    <w:rsid w:val="00372729"/>
    <w:rsid w:val="00382BEA"/>
    <w:rsid w:val="00391E30"/>
    <w:rsid w:val="003A4B51"/>
    <w:rsid w:val="003C2135"/>
    <w:rsid w:val="003C4A96"/>
    <w:rsid w:val="003F3CE8"/>
    <w:rsid w:val="003F6F38"/>
    <w:rsid w:val="00415B62"/>
    <w:rsid w:val="0047787B"/>
    <w:rsid w:val="004A6010"/>
    <w:rsid w:val="004D782F"/>
    <w:rsid w:val="004F6C4C"/>
    <w:rsid w:val="00500733"/>
    <w:rsid w:val="00506E4B"/>
    <w:rsid w:val="0052230E"/>
    <w:rsid w:val="005357A4"/>
    <w:rsid w:val="00573334"/>
    <w:rsid w:val="005D683E"/>
    <w:rsid w:val="005E1D54"/>
    <w:rsid w:val="005E2CC2"/>
    <w:rsid w:val="005E56F1"/>
    <w:rsid w:val="00600A34"/>
    <w:rsid w:val="006428A1"/>
    <w:rsid w:val="00652B5E"/>
    <w:rsid w:val="006A4E44"/>
    <w:rsid w:val="006B3724"/>
    <w:rsid w:val="006B732E"/>
    <w:rsid w:val="006D13A7"/>
    <w:rsid w:val="006D5D4D"/>
    <w:rsid w:val="006F1621"/>
    <w:rsid w:val="00702F49"/>
    <w:rsid w:val="00712664"/>
    <w:rsid w:val="0071654E"/>
    <w:rsid w:val="00735391"/>
    <w:rsid w:val="00735BCC"/>
    <w:rsid w:val="007751A0"/>
    <w:rsid w:val="0078402F"/>
    <w:rsid w:val="007C638F"/>
    <w:rsid w:val="007D691C"/>
    <w:rsid w:val="008132DB"/>
    <w:rsid w:val="00832BB1"/>
    <w:rsid w:val="008354F9"/>
    <w:rsid w:val="00871343"/>
    <w:rsid w:val="008A4F4C"/>
    <w:rsid w:val="008C42A3"/>
    <w:rsid w:val="00903BF2"/>
    <w:rsid w:val="009221A8"/>
    <w:rsid w:val="00943219"/>
    <w:rsid w:val="00957B2C"/>
    <w:rsid w:val="00972ED7"/>
    <w:rsid w:val="00980611"/>
    <w:rsid w:val="009813CB"/>
    <w:rsid w:val="00992CC2"/>
    <w:rsid w:val="009A38FF"/>
    <w:rsid w:val="009A3B8F"/>
    <w:rsid w:val="009B67FA"/>
    <w:rsid w:val="009C2BDB"/>
    <w:rsid w:val="009E28F7"/>
    <w:rsid w:val="00A1668B"/>
    <w:rsid w:val="00A24F5A"/>
    <w:rsid w:val="00A43D6C"/>
    <w:rsid w:val="00AA7855"/>
    <w:rsid w:val="00AD5F91"/>
    <w:rsid w:val="00AD6D9D"/>
    <w:rsid w:val="00AE15C6"/>
    <w:rsid w:val="00B23FED"/>
    <w:rsid w:val="00B40192"/>
    <w:rsid w:val="00B71748"/>
    <w:rsid w:val="00B72FBE"/>
    <w:rsid w:val="00B9011F"/>
    <w:rsid w:val="00BA2480"/>
    <w:rsid w:val="00BB06B2"/>
    <w:rsid w:val="00BD10BA"/>
    <w:rsid w:val="00BF1544"/>
    <w:rsid w:val="00C07E06"/>
    <w:rsid w:val="00C16B0E"/>
    <w:rsid w:val="00C223F6"/>
    <w:rsid w:val="00C23E6A"/>
    <w:rsid w:val="00C2721C"/>
    <w:rsid w:val="00C51F4D"/>
    <w:rsid w:val="00C7522F"/>
    <w:rsid w:val="00C75A49"/>
    <w:rsid w:val="00C8653D"/>
    <w:rsid w:val="00CA3184"/>
    <w:rsid w:val="00D22593"/>
    <w:rsid w:val="00D30300"/>
    <w:rsid w:val="00D371B3"/>
    <w:rsid w:val="00D45A62"/>
    <w:rsid w:val="00D619DC"/>
    <w:rsid w:val="00D65F12"/>
    <w:rsid w:val="00D73B2F"/>
    <w:rsid w:val="00D9757F"/>
    <w:rsid w:val="00DA2117"/>
    <w:rsid w:val="00DA6FA7"/>
    <w:rsid w:val="00DE0694"/>
    <w:rsid w:val="00DE6058"/>
    <w:rsid w:val="00E338AC"/>
    <w:rsid w:val="00E56867"/>
    <w:rsid w:val="00E56A05"/>
    <w:rsid w:val="00EE4448"/>
    <w:rsid w:val="00F060CE"/>
    <w:rsid w:val="00F43CEF"/>
    <w:rsid w:val="00F913CF"/>
    <w:rsid w:val="00FA309E"/>
    <w:rsid w:val="00FB18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3</Pages>
  <Words>710</Words>
  <Characters>3911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55</cp:revision>
  <dcterms:created xsi:type="dcterms:W3CDTF">2025-11-04T19:40:00Z</dcterms:created>
  <dcterms:modified xsi:type="dcterms:W3CDTF">2026-06-02T22:05:00Z</dcterms:modified>
</cp:coreProperties>
</file>