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5A4BDD52" w:rsidR="00980611" w:rsidRPr="00B40192" w:rsidRDefault="00B40192" w:rsidP="003A4B51">
      <w:pPr>
        <w:jc w:val="center"/>
        <w:rPr>
          <w:rFonts w:ascii="Arial" w:hAnsi="Arial" w:cs="Arial"/>
          <w:b/>
          <w:bCs/>
        </w:rPr>
      </w:pPr>
      <w:r>
        <w:rPr>
          <w:rFonts w:ascii="Arial" w:hAnsi="Arial" w:cs="Arial"/>
          <w:b/>
          <w:bCs/>
        </w:rPr>
        <w:t xml:space="preserve">SUPER </w:t>
      </w:r>
      <w:r w:rsidR="00BF2858">
        <w:rPr>
          <w:rFonts w:ascii="Arial" w:hAnsi="Arial" w:cs="Arial"/>
          <w:b/>
          <w:bCs/>
        </w:rPr>
        <w:t>EGIPTO CON CRUCERO</w:t>
      </w:r>
      <w:r w:rsidR="00D5503C">
        <w:rPr>
          <w:rFonts w:ascii="Arial" w:hAnsi="Arial" w:cs="Arial"/>
          <w:b/>
          <w:bCs/>
        </w:rPr>
        <w:t xml:space="preserve"> EN EL NILO</w:t>
      </w:r>
      <w:r w:rsidR="008132DB" w:rsidRPr="00B40192">
        <w:rPr>
          <w:rFonts w:ascii="Arial" w:hAnsi="Arial" w:cs="Arial"/>
          <w:b/>
          <w:bCs/>
        </w:rPr>
        <w:t xml:space="preserve"> 2026</w:t>
      </w:r>
    </w:p>
    <w:p w14:paraId="76C70FA3" w14:textId="2118501E"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637C22">
        <w:rPr>
          <w:rFonts w:ascii="Arial" w:hAnsi="Arial" w:cs="Arial"/>
          <w:b/>
          <w:bCs/>
        </w:rPr>
        <w:t>SÁBADOS</w:t>
      </w:r>
    </w:p>
    <w:p w14:paraId="67860394" w14:textId="16FB35F1" w:rsidR="003A4B51" w:rsidRPr="00B40192" w:rsidRDefault="009A3B8F" w:rsidP="003A4B51">
      <w:pPr>
        <w:ind w:right="-234"/>
        <w:jc w:val="center"/>
        <w:rPr>
          <w:rFonts w:ascii="Arial" w:hAnsi="Arial" w:cs="Arial"/>
          <w:b/>
          <w:bCs/>
        </w:rPr>
      </w:pPr>
      <w:r w:rsidRPr="00B40192">
        <w:rPr>
          <w:rFonts w:ascii="Arial" w:hAnsi="Arial" w:cs="Arial"/>
          <w:b/>
          <w:bCs/>
        </w:rPr>
        <w:t>0</w:t>
      </w:r>
      <w:r w:rsidR="002A07A7" w:rsidRPr="00B40192">
        <w:rPr>
          <w:rFonts w:ascii="Arial" w:hAnsi="Arial" w:cs="Arial"/>
          <w:b/>
          <w:bCs/>
        </w:rPr>
        <w:t>8</w:t>
      </w:r>
      <w:r w:rsidR="0014634D" w:rsidRPr="00B40192">
        <w:rPr>
          <w:rFonts w:ascii="Arial" w:hAnsi="Arial" w:cs="Arial"/>
          <w:b/>
          <w:bCs/>
        </w:rPr>
        <w:t xml:space="preserve"> DÍAS / </w:t>
      </w:r>
      <w:r w:rsidRPr="00B40192">
        <w:rPr>
          <w:rFonts w:ascii="Arial" w:hAnsi="Arial" w:cs="Arial"/>
          <w:b/>
          <w:bCs/>
        </w:rPr>
        <w:t>0</w:t>
      </w:r>
      <w:r w:rsidR="002A07A7" w:rsidRPr="00B40192">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035C135B" w14:textId="1531BEE0" w:rsidR="003A4B51" w:rsidRPr="00B40192" w:rsidRDefault="003A4B51" w:rsidP="00CB2544">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09F0A08C" w14:textId="5C49B642" w:rsidR="00BC3DFC" w:rsidRPr="00BC3DFC" w:rsidRDefault="00BC3DFC" w:rsidP="00BC3DFC">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Día 1: EL CAIRO </w:t>
      </w:r>
    </w:p>
    <w:p w14:paraId="6F4BBE4C" w14:textId="77777777" w:rsidR="00BC3DFC" w:rsidRPr="00BC3DFC" w:rsidRDefault="00BC3DFC" w:rsidP="00BC3DFC">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BC3DFC">
        <w:rPr>
          <w:rFonts w:ascii="Arial" w:eastAsiaTheme="minorHAnsi" w:hAnsi="Arial" w:cs="Arial"/>
          <w:kern w:val="2"/>
          <w:sz w:val="22"/>
          <w:szCs w:val="22"/>
          <w:lang w:val="es-MX"/>
          <w14:ligatures w14:val="standardContextual"/>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w:t>
      </w:r>
      <w:r w:rsidRPr="00BC3DFC">
        <w:rPr>
          <w:rFonts w:ascii="Arial" w:eastAsiaTheme="minorHAnsi" w:hAnsi="Arial" w:cs="Arial"/>
          <w:b/>
          <w:bCs/>
          <w:kern w:val="2"/>
          <w:sz w:val="22"/>
          <w:szCs w:val="22"/>
          <w:lang w:val="es-MX"/>
          <w14:ligatures w14:val="standardContextual"/>
        </w:rPr>
        <w:t xml:space="preserve"> Alojamiento.</w:t>
      </w:r>
    </w:p>
    <w:p w14:paraId="47D06697" w14:textId="77777777" w:rsidR="00BC3DFC" w:rsidRPr="00BC3DFC" w:rsidRDefault="00BC3DFC" w:rsidP="00BC3DFC">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20FC87CC" w14:textId="5479A46D" w:rsidR="00BC3DFC" w:rsidRPr="00BC3DFC" w:rsidRDefault="00BC3DFC" w:rsidP="000E74C2">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Día 2: EL CAIRO (Visita de la ciudad y Pirámides) </w:t>
      </w:r>
    </w:p>
    <w:p w14:paraId="12F267E4" w14:textId="77777777" w:rsidR="00BC3DFC" w:rsidRPr="00BC3DFC" w:rsidRDefault="00BC3DFC" w:rsidP="000E74C2">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Desayuno. </w:t>
      </w:r>
      <w:r w:rsidRPr="000E74C2">
        <w:rPr>
          <w:rFonts w:ascii="Arial" w:eastAsiaTheme="minorHAnsi" w:hAnsi="Arial" w:cs="Arial"/>
          <w:kern w:val="2"/>
          <w:sz w:val="22"/>
          <w:szCs w:val="22"/>
          <w:lang w:val="es-MX"/>
          <w14:ligatures w14:val="standardContextual"/>
        </w:rPr>
        <w:t>Salida para visitar el recinto arqueológico de las pirámides de Guiza, compuesto por tres colosales pirámides construidas hace unos 4.500 años por los faraones Keops, Kefrén y Mikerinos, y la gran esfinge de Guiza, de cuerpo de león y cabeza humana, que representaba el poder y la fuerza del faraón. (Nota: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alguna visita opcional como la visita del Museo Egipcio de El Cairo, el que custodia la mayor colección de objetos del Antiguo Egipto, el Museo tiene su propia sala de momias donde reposan importantes faraones, y salas de exposiciones como las dedicadas al Tesoro de Tutankamon. Este tour por el Museo se completa con una visita a la ciudadela de Saladino, una fortaleza medieval situada en lo más alto de El Cairo, con una vista panorámica de la ciudad única. A continuación visita de la Mezquita de Mehmet Alí Pasha o Mezquita de Alabastro, con una decoración de increíble belleza.</w:t>
      </w:r>
      <w:r w:rsidRPr="00BC3DFC">
        <w:rPr>
          <w:rFonts w:ascii="Arial" w:eastAsiaTheme="minorHAnsi" w:hAnsi="Arial" w:cs="Arial"/>
          <w:b/>
          <w:bCs/>
          <w:kern w:val="2"/>
          <w:sz w:val="22"/>
          <w:szCs w:val="22"/>
          <w:lang w:val="es-MX"/>
          <w14:ligatures w14:val="standardContextual"/>
        </w:rPr>
        <w:t xml:space="preserve"> Alojamiento.</w:t>
      </w:r>
    </w:p>
    <w:p w14:paraId="788853F1" w14:textId="77777777" w:rsidR="00BC3DFC" w:rsidRPr="00BC3DFC" w:rsidRDefault="00BC3DFC" w:rsidP="00BC3DFC">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210934A5" w14:textId="4DCD0F56" w:rsidR="00BC3DFC" w:rsidRPr="00BC3DFC" w:rsidRDefault="00BC3DFC" w:rsidP="000E74C2">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Día 3: EL CAIRO - LUXOR (Valle de los Reyes-Colosos de Memnon-Templo de Hatsepsut) </w:t>
      </w:r>
    </w:p>
    <w:p w14:paraId="79356D96" w14:textId="77777777" w:rsidR="00BC3DFC" w:rsidRPr="00BC3DFC" w:rsidRDefault="00BC3DFC" w:rsidP="000E74C2">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Desayuno. </w:t>
      </w:r>
      <w:r w:rsidRPr="000E74C2">
        <w:rPr>
          <w:rFonts w:ascii="Arial" w:eastAsiaTheme="minorHAnsi" w:hAnsi="Arial" w:cs="Arial"/>
          <w:kern w:val="2"/>
          <w:sz w:val="22"/>
          <w:szCs w:val="22"/>
          <w:lang w:val="es-MX"/>
          <w14:ligatures w14:val="standardContextual"/>
        </w:rPr>
        <w:t xml:space="preserve">Traslado al aeropuerto a primera hora de la mañana para salir en vuelo de línea regular con destino a Luxor. Llegada y traslado al barco para realizar los trámites de embarque y acomodación. Salida para visitar el Valle de los Reyes, una enorme necrópolis en la orilla </w:t>
      </w:r>
      <w:r w:rsidRPr="000E74C2">
        <w:rPr>
          <w:rFonts w:ascii="Arial" w:eastAsiaTheme="minorHAnsi" w:hAnsi="Arial" w:cs="Arial"/>
          <w:kern w:val="2"/>
          <w:sz w:val="22"/>
          <w:szCs w:val="22"/>
          <w:lang w:val="es-MX"/>
          <w14:ligatures w14:val="standardContextual"/>
        </w:rPr>
        <w:lastRenderedPageBreak/>
        <w:t>occidental del Nilo a su paso por Luxor, donde se enterraron la mayoría de los faraones del Imperio Nuevo. Nota: No está permitida la explicación de las tumbas que se visitan en el interior de las mismas. Nuestro guía dará la explicación en el exterior de la tumba a visitar (no se incluye la Tumba de Tutankamon pues está vacía, sus tesoros se pueden ver en los Museos de El Cairo). Continuación hacia los Colosos de Memnón, dos gigantescas estatuas de piedra de 18 metros y 1300 toneladas cada una que representan al faraon sentado y tranquilo, construidas hace 3400años presidian su templo. A continuación Visita del Templo de la Reina Hatsepsut, templo funerario único en su estilo, construido en forma de enormes terrazas a 3 niveles, siendo la de mayor importancia la del tercer nivel, encontrándose incrustada en la montaña. Pensión completa en el barco.</w:t>
      </w:r>
      <w:r w:rsidRPr="00BC3DFC">
        <w:rPr>
          <w:rFonts w:ascii="Arial" w:eastAsiaTheme="minorHAnsi" w:hAnsi="Arial" w:cs="Arial"/>
          <w:b/>
          <w:bCs/>
          <w:kern w:val="2"/>
          <w:sz w:val="22"/>
          <w:szCs w:val="22"/>
          <w:lang w:val="es-MX"/>
          <w14:ligatures w14:val="standardContextual"/>
        </w:rPr>
        <w:t xml:space="preserve"> Alojamiento a bordo.</w:t>
      </w:r>
    </w:p>
    <w:p w14:paraId="11BA16EB" w14:textId="77777777" w:rsidR="00BC3DFC" w:rsidRPr="00BC3DFC" w:rsidRDefault="00BC3DFC" w:rsidP="000E74C2">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2B0DFFED" w14:textId="35A873B8" w:rsidR="00BC3DFC" w:rsidRPr="00BC3DFC" w:rsidRDefault="00BC3DFC" w:rsidP="000E74C2">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Día 4: LUXOR - EDFU (Visita del Templo de Edfu) </w:t>
      </w:r>
    </w:p>
    <w:p w14:paraId="531FF6AC" w14:textId="77777777" w:rsidR="00BC3DFC" w:rsidRPr="000E74C2" w:rsidRDefault="00BC3DFC" w:rsidP="000E74C2">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0E74C2">
        <w:rPr>
          <w:rFonts w:ascii="Arial" w:eastAsiaTheme="minorHAnsi" w:hAnsi="Arial" w:cs="Arial"/>
          <w:kern w:val="2"/>
          <w:sz w:val="22"/>
          <w:szCs w:val="22"/>
          <w:lang w:val="es-MX"/>
          <w14:ligatures w14:val="standardContextual"/>
        </w:rPr>
        <w:t xml:space="preserve">Régimen de pensión completa a bordo. Día libre, posibilidad de realizar una visita opcional a los Templos de Karnak y Luxor: los templos más grandiosos y mejor conservados del Antiguo Egipto. Ambos templos se complementan y estaban unidos por una avenida de 1.400 esfinges a lo largo de 3 kilómetros. Aún hoy quedan unas 650 esfinges en perfecto estado. La grandiosidad de estos templos es inimaginable, hay que adentrarse en los templos para comparar la dimensión humana con la divina. Por la tarde, navegación hacia Edfu, pasando por la esclusa de Esna construida para salvar el desnivel de más de 10 metros del Nilo, siendo paso obligado para todos los barcos. Llegada a Edfu y visita de su Templo, dedicado a Horus, y construido en lugar privilegiado en una elevación en el Nilo, lo ha puesto a salvo de la furia de la naturaleza y el fanatismo humano, por ello su estado de conservación es magnífico. </w:t>
      </w:r>
      <w:r w:rsidRPr="000E74C2">
        <w:rPr>
          <w:rFonts w:ascii="Arial" w:eastAsiaTheme="minorHAnsi" w:hAnsi="Arial" w:cs="Arial"/>
          <w:b/>
          <w:bCs/>
          <w:kern w:val="2"/>
          <w:sz w:val="22"/>
          <w:szCs w:val="22"/>
          <w:lang w:val="es-MX"/>
          <w14:ligatures w14:val="standardContextual"/>
        </w:rPr>
        <w:t>Regreso al barco y Alojamiento a bordo.</w:t>
      </w:r>
    </w:p>
    <w:p w14:paraId="47DF2CAF" w14:textId="77777777" w:rsidR="0099156B" w:rsidRDefault="0099156B" w:rsidP="0099156B">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p>
    <w:p w14:paraId="1A07CE4B" w14:textId="402ACEFA" w:rsidR="00BC3DFC" w:rsidRPr="00BC3DFC" w:rsidRDefault="00BC3DFC" w:rsidP="0099156B">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Día 5: EDFU - KOM OMBO - ASWAN (Visita de Templo Kom Ombo) </w:t>
      </w:r>
    </w:p>
    <w:p w14:paraId="3881D482" w14:textId="77777777" w:rsidR="00BC3DFC" w:rsidRPr="0099156B" w:rsidRDefault="00BC3DFC" w:rsidP="0099156B">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99156B">
        <w:rPr>
          <w:rFonts w:ascii="Arial" w:eastAsiaTheme="minorHAnsi" w:hAnsi="Arial" w:cs="Arial"/>
          <w:kern w:val="2"/>
          <w:sz w:val="22"/>
          <w:szCs w:val="22"/>
          <w:lang w:val="es-MX"/>
          <w14:ligatures w14:val="standardContextual"/>
        </w:rPr>
        <w:t xml:space="preserve">Régimen de pensión completa a bordo. Navegación hasta Kom Ombo y visita de su templo, el único dedicado a dos dioses: Sobek y Haroeris,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Aswan. Por la noche en el barco se celebra “la fiesta de las chilabas” (se pueden adquirir en la tienda del barco o en los mercados locales). </w:t>
      </w:r>
      <w:r w:rsidRPr="0099156B">
        <w:rPr>
          <w:rFonts w:ascii="Arial" w:eastAsiaTheme="minorHAnsi" w:hAnsi="Arial" w:cs="Arial"/>
          <w:b/>
          <w:bCs/>
          <w:kern w:val="2"/>
          <w:sz w:val="22"/>
          <w:szCs w:val="22"/>
          <w:lang w:val="es-MX"/>
          <w14:ligatures w14:val="standardContextual"/>
        </w:rPr>
        <w:t>Alojamiento a bordo.</w:t>
      </w:r>
    </w:p>
    <w:p w14:paraId="67C26115" w14:textId="77777777" w:rsidR="00BC3DFC" w:rsidRPr="00BC3DFC" w:rsidRDefault="00BC3DFC" w:rsidP="00BC3DFC">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27134503" w14:textId="4405C59F" w:rsidR="00BC3DFC" w:rsidRPr="00BC3DFC" w:rsidRDefault="00BC3DFC" w:rsidP="005C7F41">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lastRenderedPageBreak/>
        <w:t xml:space="preserve">Día 6: ASWAN ( Obelisco Inacabado- Presa de Aswan) </w:t>
      </w:r>
    </w:p>
    <w:p w14:paraId="294B4A86" w14:textId="77777777" w:rsidR="00BC3DFC" w:rsidRPr="00BC3DFC" w:rsidRDefault="00BC3DFC" w:rsidP="005C7F41">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Pensión Completa a bordo. </w:t>
      </w:r>
      <w:r w:rsidRPr="005C7F41">
        <w:rPr>
          <w:rFonts w:ascii="Arial" w:eastAsiaTheme="minorHAnsi" w:hAnsi="Arial" w:cs="Arial"/>
          <w:kern w:val="2"/>
          <w:sz w:val="22"/>
          <w:szCs w:val="22"/>
          <w:lang w:val="es-MX"/>
          <w14:ligatures w14:val="standardContextual"/>
        </w:rPr>
        <w:t>Visita a una de las antiguas canteras de granito donde los Egipcios se abastecían para sus construcciones, y donde aún se conserva sin sacar de la roca un Obelisco inacabado de 40 metros de largo y más de 1.000 toneladas. A continuación visita de la presa de Aswan, una obra faraónica que permitió controlar las inundaciones del Nilo, producir electricidad a gran escala y dió origen al lago Nasser que cuenta con una longitud de más de 500 km. Nota: A primera hora de la mañana aquellos pasajeros que lo deseen tendrán la posibilidad de realizar una excursión opcional en autocar al Templo de Abu Simbel, construido bajo el mandato de Ramses II. Gracias al extraordinario rescate llevado a cabo por la UNESCO, los dos templos cavados en la roca se transportaron 65 metros más alto y a 210 metros de su localización original ,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hititaas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 Por la tarde posibilidad de realizar la visita opcional de paseo en faluca por las aguas del Nilo al Templo de Philae, un hermosísimo Templo en medio del Nilo dedicado a la diosa Isis, diosa del amor.</w:t>
      </w:r>
      <w:r w:rsidRPr="00BC3DFC">
        <w:rPr>
          <w:rFonts w:ascii="Arial" w:eastAsiaTheme="minorHAnsi" w:hAnsi="Arial" w:cs="Arial"/>
          <w:b/>
          <w:bCs/>
          <w:kern w:val="2"/>
          <w:sz w:val="22"/>
          <w:szCs w:val="22"/>
          <w:lang w:val="es-MX"/>
          <w14:ligatures w14:val="standardContextual"/>
        </w:rPr>
        <w:t xml:space="preserve"> Alojamiento a bordo.</w:t>
      </w:r>
    </w:p>
    <w:p w14:paraId="4876C6A1" w14:textId="77777777" w:rsidR="00BC3DFC" w:rsidRPr="00BC3DFC" w:rsidRDefault="00BC3DFC" w:rsidP="00BC3DFC">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0FAEE110" w14:textId="117290FA" w:rsidR="00BC3DFC" w:rsidRPr="00BC3DFC" w:rsidRDefault="00BC3DFC" w:rsidP="00FE1514">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Día 7: ASWAN - EL CAIRO </w:t>
      </w:r>
    </w:p>
    <w:p w14:paraId="42FCDCBB" w14:textId="77777777" w:rsidR="00BC3DFC" w:rsidRPr="00BC3DFC" w:rsidRDefault="00BC3DFC" w:rsidP="00FE151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Desayuno. </w:t>
      </w:r>
      <w:r w:rsidRPr="00FE1514">
        <w:rPr>
          <w:rFonts w:ascii="Arial" w:eastAsiaTheme="minorHAnsi" w:hAnsi="Arial" w:cs="Arial"/>
          <w:kern w:val="2"/>
          <w:sz w:val="22"/>
          <w:szCs w:val="22"/>
          <w:lang w:val="es-MX"/>
          <w14:ligatures w14:val="standardContextual"/>
        </w:rPr>
        <w:t>Desembarque y traslado al aeropuerto. Salida en vuelo de línea regular hacia El Cairo. Llegada y traslado al hotel. Dependiendo de la hora de llegada a El Cairo posibilidad de realizar excursiones opcionales como : Visita opcional a Menfiis, la primera capital de Egipto y Sakkara, la increíble pirámide escalonada, o Visita opcional del barrio Copto de El Cairo, donde se encuentra el legado cristiano de la ciudad como la iglesia de San Sergio, y paseo por el mercado de Khan el Khalili, en el corazón del Cairo Islámico, en una zona amurallada con un aire medieval haremos las últimas compras en sus tiendas de todo tipo.</w:t>
      </w:r>
      <w:r w:rsidRPr="00BC3DFC">
        <w:rPr>
          <w:rFonts w:ascii="Arial" w:eastAsiaTheme="minorHAnsi" w:hAnsi="Arial" w:cs="Arial"/>
          <w:b/>
          <w:bCs/>
          <w:kern w:val="2"/>
          <w:sz w:val="22"/>
          <w:szCs w:val="22"/>
          <w:lang w:val="es-MX"/>
          <w14:ligatures w14:val="standardContextual"/>
        </w:rPr>
        <w:t xml:space="preserve"> Alojamiento.</w:t>
      </w:r>
    </w:p>
    <w:p w14:paraId="79ACDB6E" w14:textId="77777777" w:rsidR="00BC3DFC" w:rsidRPr="00BC3DFC" w:rsidRDefault="00BC3DFC" w:rsidP="00BC3DFC">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26911E9E" w14:textId="77777777" w:rsidR="00FE1514" w:rsidRDefault="00FE1514" w:rsidP="00BC3DFC">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2F4ADC8B" w14:textId="77777777" w:rsidR="00FE1514" w:rsidRDefault="00FE1514" w:rsidP="00BC3DFC">
      <w:pPr>
        <w:pStyle w:val="Textoindependiente"/>
        <w:tabs>
          <w:tab w:val="left" w:pos="8505"/>
        </w:tabs>
        <w:spacing w:before="4" w:line="360" w:lineRule="auto"/>
        <w:ind w:right="-518"/>
        <w:jc w:val="center"/>
        <w:rPr>
          <w:rFonts w:ascii="Arial" w:eastAsiaTheme="minorHAnsi" w:hAnsi="Arial" w:cs="Arial"/>
          <w:b/>
          <w:bCs/>
          <w:kern w:val="2"/>
          <w:sz w:val="22"/>
          <w:szCs w:val="22"/>
          <w:lang w:val="es-MX"/>
          <w14:ligatures w14:val="standardContextual"/>
        </w:rPr>
      </w:pPr>
    </w:p>
    <w:p w14:paraId="02833B82" w14:textId="77777777" w:rsidR="004F48F2" w:rsidRDefault="004F48F2" w:rsidP="00FE1514">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p>
    <w:p w14:paraId="776B0192" w14:textId="12E1FBBD" w:rsidR="00BC3DFC" w:rsidRPr="00BC3DFC" w:rsidRDefault="00BC3DFC" w:rsidP="00FE1514">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Día 8: EL CAIRO </w:t>
      </w:r>
    </w:p>
    <w:p w14:paraId="5A8B92B3" w14:textId="77777777" w:rsidR="00FE1514" w:rsidRDefault="00BC3DFC" w:rsidP="00FE151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BC3DFC">
        <w:rPr>
          <w:rFonts w:ascii="Arial" w:eastAsiaTheme="minorHAnsi" w:hAnsi="Arial" w:cs="Arial"/>
          <w:b/>
          <w:bCs/>
          <w:kern w:val="2"/>
          <w:sz w:val="22"/>
          <w:szCs w:val="22"/>
          <w:lang w:val="es-MX"/>
          <w14:ligatures w14:val="standardContextual"/>
        </w:rPr>
        <w:t xml:space="preserve">Desayuno. </w:t>
      </w:r>
      <w:r w:rsidRPr="00FE1514">
        <w:rPr>
          <w:rFonts w:ascii="Arial" w:eastAsiaTheme="minorHAnsi" w:hAnsi="Arial" w:cs="Arial"/>
          <w:kern w:val="2"/>
          <w:sz w:val="22"/>
          <w:szCs w:val="22"/>
          <w:lang w:val="es-MX"/>
          <w14:ligatures w14:val="standardContextual"/>
        </w:rPr>
        <w:t>Tiempo libre hasta la hora del traslado al aeropuerto de El Cairo para embarcar en su vuelo.</w:t>
      </w:r>
      <w:r w:rsidRPr="00BC3DFC">
        <w:rPr>
          <w:rFonts w:ascii="Arial" w:eastAsiaTheme="minorHAnsi" w:hAnsi="Arial" w:cs="Arial"/>
          <w:b/>
          <w:bCs/>
          <w:kern w:val="2"/>
          <w:sz w:val="22"/>
          <w:szCs w:val="22"/>
          <w:lang w:val="es-MX"/>
          <w14:ligatures w14:val="standardContextual"/>
        </w:rPr>
        <w:t xml:space="preserve"> </w:t>
      </w:r>
    </w:p>
    <w:p w14:paraId="2765DACD" w14:textId="02282E79" w:rsidR="006428A1" w:rsidRPr="00B40192" w:rsidRDefault="003F3CE8" w:rsidP="00FE1514">
      <w:pPr>
        <w:pStyle w:val="Textoindependiente"/>
        <w:tabs>
          <w:tab w:val="left" w:pos="8505"/>
        </w:tabs>
        <w:spacing w:before="4" w:line="360" w:lineRule="auto"/>
        <w:ind w:left="0" w:right="-518"/>
        <w:jc w:val="center"/>
        <w:rPr>
          <w:rFonts w:ascii="Arial" w:hAnsi="Arial" w:cs="Arial"/>
          <w:b/>
          <w:bCs/>
          <w:sz w:val="22"/>
          <w:szCs w:val="22"/>
        </w:rPr>
      </w:pPr>
      <w:r w:rsidRPr="00B40192">
        <w:rPr>
          <w:rFonts w:ascii="Arial" w:hAnsi="Arial" w:cs="Arial"/>
          <w:b/>
          <w:bCs/>
          <w:sz w:val="22"/>
          <w:szCs w:val="22"/>
        </w:rPr>
        <w:t>FIN DE NUESTROS SERVICIOS.</w:t>
      </w:r>
    </w:p>
    <w:p w14:paraId="3715F329"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0246C76A"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64D8701E" w14:textId="705CEC25" w:rsidR="00992CC2" w:rsidRDefault="00992CC2" w:rsidP="00FA309E">
      <w:pPr>
        <w:pStyle w:val="Textoindependiente"/>
        <w:tabs>
          <w:tab w:val="left" w:pos="8505"/>
        </w:tabs>
        <w:spacing w:before="4" w:line="360" w:lineRule="auto"/>
        <w:ind w:left="0" w:right="-518"/>
        <w:rPr>
          <w:rFonts w:ascii="Arial" w:hAnsi="Arial" w:cs="Arial"/>
          <w:b/>
          <w:bCs/>
          <w:sz w:val="22"/>
          <w:szCs w:val="22"/>
        </w:rPr>
      </w:pPr>
      <w:r w:rsidRPr="00B40192">
        <w:rPr>
          <w:rFonts w:ascii="Arial" w:hAnsi="Arial" w:cs="Arial"/>
          <w:b/>
          <w:bCs/>
          <w:sz w:val="22"/>
          <w:szCs w:val="22"/>
        </w:rPr>
        <w:t xml:space="preserve">  </w:t>
      </w:r>
    </w:p>
    <w:p w14:paraId="575CBFB7" w14:textId="0E85218D" w:rsidR="00162779" w:rsidRDefault="00051B5F" w:rsidP="00440FE0">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12DB4464" wp14:editId="7414BE60">
            <wp:extent cx="5210175" cy="1298122"/>
            <wp:effectExtent l="0" t="0" r="0" b="0"/>
            <wp:docPr id="1892761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61995" name=""/>
                    <pic:cNvPicPr/>
                  </pic:nvPicPr>
                  <pic:blipFill>
                    <a:blip r:embed="rId7"/>
                    <a:stretch>
                      <a:fillRect/>
                    </a:stretch>
                  </pic:blipFill>
                  <pic:spPr>
                    <a:xfrm>
                      <a:off x="0" y="0"/>
                      <a:ext cx="5217830" cy="1300029"/>
                    </a:xfrm>
                    <a:prstGeom prst="rect">
                      <a:avLst/>
                    </a:prstGeom>
                  </pic:spPr>
                </pic:pic>
              </a:graphicData>
            </a:graphic>
          </wp:inline>
        </w:drawing>
      </w:r>
    </w:p>
    <w:p w14:paraId="0B4AFFA0"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6527A2AD" w14:textId="77777777" w:rsidR="00162779" w:rsidRPr="00B40192" w:rsidRDefault="00162779"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E9D6759" w14:textId="4AB29506"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ASISTENCIA A LA LLEGADA Y SALIDA EN EL AEROPUERTO POR PERSONAL DE HABLA HISPANA.</w:t>
      </w:r>
    </w:p>
    <w:p w14:paraId="2792AB35" w14:textId="223774D4"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TRASLADOS DE LLEGADA Y SALIDA DEL AEROPUERTO PRINCIPAL.</w:t>
      </w:r>
    </w:p>
    <w:p w14:paraId="40BEDD0E" w14:textId="6FB82EC2"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3 NOCHES DE ALOJAMIENTO EN LOS HOTELES INDICADOS Y 4 NOCHES A BORDO DEL CRUCERO POR EL NILO.</w:t>
      </w:r>
    </w:p>
    <w:p w14:paraId="753342E4" w14:textId="3C6E245E"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RÉGIMEN ALIMENTICIO SEGÚN OPCIÓN DE ITINERARIO ELEGIDO.</w:t>
      </w:r>
    </w:p>
    <w:p w14:paraId="4A9A18BE" w14:textId="1366E85E"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VISITAS EN LUXOR: VALLE DE LOS REYES, COLOSOS DE MEMNON, TEMPLO DE HATSEPSUT SEGÚN ITINERARIO</w:t>
      </w:r>
    </w:p>
    <w:p w14:paraId="14B40ADE" w14:textId="3DACB790"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VISITAS EN ASWAN: PRESA DE ASWAN Y OBELISCO INACABADO SEGÚN ITINERARIO.</w:t>
      </w:r>
    </w:p>
    <w:p w14:paraId="5A1191F5" w14:textId="0812F7B6"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VISITA DEL TEMPLO DE HORUS EN EDFU SEGÚN ITINERARIO.</w:t>
      </w:r>
    </w:p>
    <w:p w14:paraId="6F193D64" w14:textId="077C414B"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VISITA DEL RECINTO DE LAS PIRÁMIDES DE GUIZA CON ALMUERZO INCLUIDO.</w:t>
      </w:r>
    </w:p>
    <w:p w14:paraId="365519EB" w14:textId="19F5DBAD"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VISITA AL TEMPLO DE KOM OMBO SEGÚN ITINERARIO.</w:t>
      </w:r>
    </w:p>
    <w:p w14:paraId="79D0181F" w14:textId="01EEE2E9"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GUÍA ACOMPAÑANTE DE HABLA HISPANA DURANTE EL RECORRIDO.</w:t>
      </w:r>
    </w:p>
    <w:p w14:paraId="3F3A4F9A" w14:textId="097DEE7F"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TICKETS AÉREOS EL CAIRO - LUXOR / ASWAN - EL CAIRO EN CLASE TURISTA.</w:t>
      </w:r>
    </w:p>
    <w:p w14:paraId="3B0CA7FA" w14:textId="28DB1308"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ENTRADAS A LOS LUGARES DE INTERÉS, SEGÚN ITINERARIO.</w:t>
      </w:r>
    </w:p>
    <w:p w14:paraId="6F950446" w14:textId="781B34F5" w:rsidR="006975B2" w:rsidRPr="006975B2" w:rsidRDefault="006975B2" w:rsidP="006975B2">
      <w:pPr>
        <w:pStyle w:val="Prrafodelista"/>
        <w:numPr>
          <w:ilvl w:val="0"/>
          <w:numId w:val="21"/>
        </w:numPr>
        <w:jc w:val="both"/>
        <w:rPr>
          <w:rFonts w:ascii="Arial" w:hAnsi="Arial" w:cs="Arial"/>
        </w:rPr>
      </w:pPr>
      <w:r w:rsidRPr="006975B2">
        <w:rPr>
          <w:rFonts w:ascii="Arial" w:hAnsi="Arial" w:cs="Arial"/>
        </w:rPr>
        <w:t>SEGURO DE VIAJE.</w:t>
      </w:r>
    </w:p>
    <w:p w14:paraId="11AC8FE0" w14:textId="77777777" w:rsidR="006975B2" w:rsidRPr="00B40192" w:rsidRDefault="006975B2" w:rsidP="000F2674">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931E03D" w14:textId="1E567A9E" w:rsidR="00440FE0" w:rsidRPr="00440FE0" w:rsidRDefault="00440FE0" w:rsidP="00440FE0">
      <w:pPr>
        <w:pStyle w:val="Prrafodelista"/>
        <w:numPr>
          <w:ilvl w:val="0"/>
          <w:numId w:val="23"/>
        </w:numPr>
        <w:rPr>
          <w:rFonts w:ascii="Arial" w:hAnsi="Arial" w:cs="Arial"/>
        </w:rPr>
      </w:pPr>
      <w:r w:rsidRPr="00440FE0">
        <w:rPr>
          <w:rFonts w:ascii="Arial" w:hAnsi="Arial" w:cs="Arial"/>
        </w:rPr>
        <w:t>MALETEROS EN AEROPUERTOS NO INCLUIDOS.</w:t>
      </w:r>
    </w:p>
    <w:p w14:paraId="39747EF8" w14:textId="114EC280" w:rsidR="00440FE0" w:rsidRPr="00440FE0" w:rsidRDefault="00440FE0" w:rsidP="00440FE0">
      <w:pPr>
        <w:pStyle w:val="Prrafodelista"/>
        <w:numPr>
          <w:ilvl w:val="0"/>
          <w:numId w:val="23"/>
        </w:numPr>
        <w:rPr>
          <w:rFonts w:ascii="Arial" w:hAnsi="Arial" w:cs="Arial"/>
        </w:rPr>
      </w:pPr>
      <w:r w:rsidRPr="00440FE0">
        <w:rPr>
          <w:rFonts w:ascii="Arial" w:hAnsi="Arial" w:cs="Arial"/>
        </w:rPr>
        <w:t>BEBIDAS NO INCLUIDAS EN LAS COMIDAS.</w:t>
      </w:r>
    </w:p>
    <w:p w14:paraId="4537BEC5" w14:textId="2EF7AC8F" w:rsidR="00440FE0" w:rsidRPr="00440FE0" w:rsidRDefault="00440FE0" w:rsidP="00440FE0">
      <w:pPr>
        <w:pStyle w:val="Prrafodelista"/>
        <w:numPr>
          <w:ilvl w:val="0"/>
          <w:numId w:val="23"/>
        </w:numPr>
        <w:rPr>
          <w:rFonts w:ascii="Arial" w:hAnsi="Arial" w:cs="Arial"/>
        </w:rPr>
      </w:pPr>
      <w:r w:rsidRPr="00440FE0">
        <w:rPr>
          <w:rFonts w:ascii="Arial" w:hAnsi="Arial" w:cs="Arial"/>
        </w:rPr>
        <w:t>VISITA A LOS TEMPLOS DE ABU SIMBEL, NO INCLUIDA.</w:t>
      </w:r>
    </w:p>
    <w:p w14:paraId="069E5AC5" w14:textId="17B85ACE" w:rsidR="00440FE0" w:rsidRPr="00440FE0" w:rsidRDefault="00440FE0" w:rsidP="00440FE0">
      <w:pPr>
        <w:pStyle w:val="Prrafodelista"/>
        <w:numPr>
          <w:ilvl w:val="0"/>
          <w:numId w:val="23"/>
        </w:numPr>
        <w:rPr>
          <w:rFonts w:ascii="Arial" w:hAnsi="Arial" w:cs="Arial"/>
        </w:rPr>
      </w:pPr>
      <w:r w:rsidRPr="00440FE0">
        <w:rPr>
          <w:rFonts w:ascii="Arial" w:hAnsi="Arial" w:cs="Arial"/>
        </w:rPr>
        <w:t>ENTRADAS A LAS PIRÁMIDES DE GUIZA Y A LA TUMBA DE TUTANKAMÓN (VALLE DE LOS REYES), NO INCLUIDAS.</w:t>
      </w:r>
    </w:p>
    <w:p w14:paraId="040CEAD2" w14:textId="52AF7863" w:rsidR="00440FE0" w:rsidRPr="00440FE0" w:rsidRDefault="00440FE0" w:rsidP="00440FE0">
      <w:pPr>
        <w:pStyle w:val="Prrafodelista"/>
        <w:numPr>
          <w:ilvl w:val="0"/>
          <w:numId w:val="23"/>
        </w:numPr>
        <w:rPr>
          <w:rFonts w:ascii="Arial" w:hAnsi="Arial" w:cs="Arial"/>
        </w:rPr>
      </w:pPr>
      <w:r w:rsidRPr="00440FE0">
        <w:rPr>
          <w:rFonts w:ascii="Arial" w:hAnsi="Arial" w:cs="Arial"/>
        </w:rPr>
        <w:t>VISADO NO INCLUIDO.</w:t>
      </w:r>
    </w:p>
    <w:p w14:paraId="7E99370D" w14:textId="11D62163" w:rsidR="00440FE0" w:rsidRPr="00440FE0" w:rsidRDefault="00440FE0" w:rsidP="00440FE0">
      <w:pPr>
        <w:pStyle w:val="Prrafodelista"/>
        <w:numPr>
          <w:ilvl w:val="0"/>
          <w:numId w:val="23"/>
        </w:numPr>
        <w:rPr>
          <w:rFonts w:ascii="Arial" w:hAnsi="Arial" w:cs="Arial"/>
        </w:rPr>
      </w:pPr>
      <w:r w:rsidRPr="00440FE0">
        <w:rPr>
          <w:rFonts w:ascii="Arial" w:hAnsi="Arial" w:cs="Arial"/>
        </w:rPr>
        <w:t>TASAS HOTELERAS NO INCLUIDAS.</w:t>
      </w:r>
    </w:p>
    <w:p w14:paraId="56E1F9D6" w14:textId="429ADB95" w:rsidR="00440FE0" w:rsidRPr="00440FE0" w:rsidRDefault="00440FE0" w:rsidP="00440FE0">
      <w:pPr>
        <w:pStyle w:val="Prrafodelista"/>
        <w:numPr>
          <w:ilvl w:val="0"/>
          <w:numId w:val="23"/>
        </w:numPr>
        <w:rPr>
          <w:rFonts w:ascii="Arial" w:hAnsi="Arial" w:cs="Arial"/>
        </w:rPr>
      </w:pPr>
      <w:r w:rsidRPr="00440FE0">
        <w:rPr>
          <w:rFonts w:ascii="Arial" w:hAnsi="Arial" w:cs="Arial"/>
        </w:rPr>
        <w:t>PROPINAS PARA GUÍA, CONDUCTOR, ETC. NO INCLUIDAS.</w:t>
      </w:r>
    </w:p>
    <w:p w14:paraId="7CC13A07" w14:textId="5C6620F4" w:rsidR="00E56A05" w:rsidRPr="00440FE0" w:rsidRDefault="00440FE0" w:rsidP="00440FE0">
      <w:pPr>
        <w:pStyle w:val="Prrafodelista"/>
        <w:numPr>
          <w:ilvl w:val="0"/>
          <w:numId w:val="23"/>
        </w:numPr>
        <w:rPr>
          <w:rFonts w:ascii="Arial" w:hAnsi="Arial" w:cs="Arial"/>
          <w:b/>
          <w:bCs/>
        </w:rPr>
      </w:pPr>
      <w:r w:rsidRPr="00440FE0">
        <w:rPr>
          <w:rFonts w:ascii="Arial" w:hAnsi="Arial" w:cs="Arial"/>
        </w:rPr>
        <w:t>NO INCLUIDO NINGÚN OTRO SERVICIO NO ESPECIFICADO EN EL APARTADO DE INCLUYE</w:t>
      </w:r>
      <w:r>
        <w:rPr>
          <w:rFonts w:ascii="Arial" w:hAnsi="Arial" w:cs="Arial"/>
        </w:rPr>
        <w:t>.</w:t>
      </w:r>
    </w:p>
    <w:p w14:paraId="66499A7E" w14:textId="77777777" w:rsidR="00E56A05" w:rsidRDefault="00E56A05" w:rsidP="00016A96">
      <w:pPr>
        <w:rPr>
          <w:rFonts w:ascii="Arial" w:hAnsi="Arial" w:cs="Arial"/>
          <w:b/>
          <w:bCs/>
        </w:rPr>
      </w:pPr>
    </w:p>
    <w:p w14:paraId="0B717DEF" w14:textId="77777777" w:rsidR="00E56A05" w:rsidRPr="00B40192" w:rsidRDefault="00E56A05" w:rsidP="00016A96">
      <w:pPr>
        <w:rPr>
          <w:rFonts w:ascii="Arial" w:hAnsi="Arial" w:cs="Arial"/>
          <w:b/>
          <w:bCs/>
        </w:rPr>
      </w:pPr>
    </w:p>
    <w:p w14:paraId="54D54FA2" w14:textId="3B059C03" w:rsidR="001238B5" w:rsidRPr="00B40192" w:rsidRDefault="001238B5" w:rsidP="00016A96">
      <w:pPr>
        <w:rPr>
          <w:rFonts w:ascii="Arial" w:hAnsi="Arial" w:cs="Arial"/>
          <w:b/>
          <w:bCs/>
        </w:rPr>
      </w:pPr>
      <w:r w:rsidRPr="00B40192">
        <w:rPr>
          <w:rFonts w:ascii="Arial" w:hAnsi="Arial" w:cs="Arial"/>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7C0D41A" w14:textId="156DB12A" w:rsidR="006B732E" w:rsidRPr="00B40192" w:rsidRDefault="00D30300" w:rsidP="006B732E">
      <w:pPr>
        <w:pStyle w:val="Prrafodelista"/>
        <w:numPr>
          <w:ilvl w:val="0"/>
          <w:numId w:val="16"/>
        </w:numPr>
        <w:rPr>
          <w:rFonts w:ascii="Arial" w:hAnsi="Arial" w:cs="Arial"/>
        </w:rPr>
      </w:pPr>
      <w:r>
        <w:rPr>
          <w:rFonts w:ascii="Arial" w:hAnsi="Arial" w:cs="Arial"/>
        </w:rPr>
        <w:t xml:space="preserve">SE </w:t>
      </w:r>
      <w:r w:rsidR="006B732E" w:rsidRPr="00B40192">
        <w:rPr>
          <w:rFonts w:ascii="Arial" w:hAnsi="Arial" w:cs="Arial"/>
        </w:rPr>
        <w:t xml:space="preserve">REQUIERE VISA PARA </w:t>
      </w:r>
      <w:r w:rsidR="002E61CA">
        <w:rPr>
          <w:rFonts w:ascii="Arial" w:hAnsi="Arial" w:cs="Arial"/>
        </w:rPr>
        <w:t>EGIPTO</w:t>
      </w:r>
    </w:p>
    <w:p w14:paraId="6B95CB13" w14:textId="38F4C321"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6C1778A6"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SU EJECUTIVO PUEDE INFORMARLE.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83CC" w14:textId="77777777" w:rsidR="00F90763" w:rsidRDefault="00F90763" w:rsidP="003A4B51">
      <w:pPr>
        <w:spacing w:after="0" w:line="240" w:lineRule="auto"/>
      </w:pPr>
      <w:r>
        <w:separator/>
      </w:r>
    </w:p>
  </w:endnote>
  <w:endnote w:type="continuationSeparator" w:id="0">
    <w:p w14:paraId="770E78BD" w14:textId="77777777" w:rsidR="00F90763" w:rsidRDefault="00F90763"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07BB" w14:textId="77777777" w:rsidR="00F90763" w:rsidRDefault="00F90763" w:rsidP="003A4B51">
      <w:pPr>
        <w:spacing w:after="0" w:line="240" w:lineRule="auto"/>
      </w:pPr>
      <w:r>
        <w:separator/>
      </w:r>
    </w:p>
  </w:footnote>
  <w:footnote w:type="continuationSeparator" w:id="0">
    <w:p w14:paraId="2A55E498" w14:textId="77777777" w:rsidR="00F90763" w:rsidRDefault="00F90763"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13"/>
  </w:num>
  <w:num w:numId="7" w16cid:durableId="1093279590">
    <w:abstractNumId w:val="15"/>
  </w:num>
  <w:num w:numId="8" w16cid:durableId="1927498835">
    <w:abstractNumId w:val="14"/>
  </w:num>
  <w:num w:numId="9" w16cid:durableId="690567364">
    <w:abstractNumId w:val="20"/>
  </w:num>
  <w:num w:numId="10" w16cid:durableId="29261728">
    <w:abstractNumId w:val="19"/>
  </w:num>
  <w:num w:numId="11" w16cid:durableId="166017164">
    <w:abstractNumId w:val="0"/>
  </w:num>
  <w:num w:numId="12" w16cid:durableId="1594388758">
    <w:abstractNumId w:val="6"/>
  </w:num>
  <w:num w:numId="13" w16cid:durableId="1453859475">
    <w:abstractNumId w:val="7"/>
  </w:num>
  <w:num w:numId="14" w16cid:durableId="1357777892">
    <w:abstractNumId w:val="18"/>
  </w:num>
  <w:num w:numId="15" w16cid:durableId="522401119">
    <w:abstractNumId w:val="17"/>
  </w:num>
  <w:num w:numId="16" w16cid:durableId="630208272">
    <w:abstractNumId w:val="4"/>
  </w:num>
  <w:num w:numId="17" w16cid:durableId="1109738692">
    <w:abstractNumId w:val="16"/>
  </w:num>
  <w:num w:numId="18" w16cid:durableId="764425020">
    <w:abstractNumId w:val="10"/>
  </w:num>
  <w:num w:numId="19" w16cid:durableId="1865435055">
    <w:abstractNumId w:val="11"/>
  </w:num>
  <w:num w:numId="20" w16cid:durableId="2067562004">
    <w:abstractNumId w:val="9"/>
  </w:num>
  <w:num w:numId="21" w16cid:durableId="531504901">
    <w:abstractNumId w:val="12"/>
  </w:num>
  <w:num w:numId="22" w16cid:durableId="515655231">
    <w:abstractNumId w:val="21"/>
  </w:num>
  <w:num w:numId="23" w16cid:durableId="2096784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1B5F"/>
    <w:rsid w:val="00052170"/>
    <w:rsid w:val="000B5CB0"/>
    <w:rsid w:val="000E38D0"/>
    <w:rsid w:val="000E74C2"/>
    <w:rsid w:val="000E78C6"/>
    <w:rsid w:val="000F2674"/>
    <w:rsid w:val="00106EAA"/>
    <w:rsid w:val="001074DA"/>
    <w:rsid w:val="001238B5"/>
    <w:rsid w:val="0013073D"/>
    <w:rsid w:val="0013582C"/>
    <w:rsid w:val="0014634D"/>
    <w:rsid w:val="00161B24"/>
    <w:rsid w:val="00162779"/>
    <w:rsid w:val="00163CEA"/>
    <w:rsid w:val="00170608"/>
    <w:rsid w:val="001A0606"/>
    <w:rsid w:val="001A4286"/>
    <w:rsid w:val="001A58DE"/>
    <w:rsid w:val="001B7B60"/>
    <w:rsid w:val="0021057A"/>
    <w:rsid w:val="00211967"/>
    <w:rsid w:val="00215BB3"/>
    <w:rsid w:val="00220F37"/>
    <w:rsid w:val="002308FC"/>
    <w:rsid w:val="0025277F"/>
    <w:rsid w:val="00256D68"/>
    <w:rsid w:val="0028560E"/>
    <w:rsid w:val="00294384"/>
    <w:rsid w:val="00295842"/>
    <w:rsid w:val="002A062A"/>
    <w:rsid w:val="002A07A7"/>
    <w:rsid w:val="002E61CA"/>
    <w:rsid w:val="00317A2D"/>
    <w:rsid w:val="00326266"/>
    <w:rsid w:val="00343288"/>
    <w:rsid w:val="0034380A"/>
    <w:rsid w:val="00357E13"/>
    <w:rsid w:val="00372729"/>
    <w:rsid w:val="00382BEA"/>
    <w:rsid w:val="00391E30"/>
    <w:rsid w:val="003A16DF"/>
    <w:rsid w:val="003A4B51"/>
    <w:rsid w:val="003C2135"/>
    <w:rsid w:val="003C4A96"/>
    <w:rsid w:val="003E4BD1"/>
    <w:rsid w:val="003F3CE8"/>
    <w:rsid w:val="003F6F38"/>
    <w:rsid w:val="00440FE0"/>
    <w:rsid w:val="0047787B"/>
    <w:rsid w:val="00496994"/>
    <w:rsid w:val="00496A7D"/>
    <w:rsid w:val="004A6010"/>
    <w:rsid w:val="004D782F"/>
    <w:rsid w:val="004F48F2"/>
    <w:rsid w:val="004F6C4C"/>
    <w:rsid w:val="00500733"/>
    <w:rsid w:val="00506E4B"/>
    <w:rsid w:val="0052230E"/>
    <w:rsid w:val="005357A4"/>
    <w:rsid w:val="00573334"/>
    <w:rsid w:val="005C7F41"/>
    <w:rsid w:val="005D683E"/>
    <w:rsid w:val="005E1D54"/>
    <w:rsid w:val="005E2CC2"/>
    <w:rsid w:val="005E56F1"/>
    <w:rsid w:val="00600A34"/>
    <w:rsid w:val="00637C22"/>
    <w:rsid w:val="006428A1"/>
    <w:rsid w:val="00652B5E"/>
    <w:rsid w:val="006921EB"/>
    <w:rsid w:val="006975B2"/>
    <w:rsid w:val="006A4E44"/>
    <w:rsid w:val="006B3724"/>
    <w:rsid w:val="006B732E"/>
    <w:rsid w:val="006D5D4D"/>
    <w:rsid w:val="006D7B82"/>
    <w:rsid w:val="006F1621"/>
    <w:rsid w:val="00702F49"/>
    <w:rsid w:val="0071654E"/>
    <w:rsid w:val="00735391"/>
    <w:rsid w:val="00735BCC"/>
    <w:rsid w:val="0073646B"/>
    <w:rsid w:val="007751A0"/>
    <w:rsid w:val="007818A2"/>
    <w:rsid w:val="0078402F"/>
    <w:rsid w:val="0079390D"/>
    <w:rsid w:val="007C638F"/>
    <w:rsid w:val="008132DB"/>
    <w:rsid w:val="00832BB1"/>
    <w:rsid w:val="008354F9"/>
    <w:rsid w:val="00871343"/>
    <w:rsid w:val="008D706B"/>
    <w:rsid w:val="00903BF2"/>
    <w:rsid w:val="0090650C"/>
    <w:rsid w:val="00943219"/>
    <w:rsid w:val="00957B2C"/>
    <w:rsid w:val="00972ED7"/>
    <w:rsid w:val="0097612F"/>
    <w:rsid w:val="00980611"/>
    <w:rsid w:val="009813CB"/>
    <w:rsid w:val="0099156B"/>
    <w:rsid w:val="00992CC2"/>
    <w:rsid w:val="009A38FF"/>
    <w:rsid w:val="009A3B8F"/>
    <w:rsid w:val="009B67FA"/>
    <w:rsid w:val="009B6985"/>
    <w:rsid w:val="009E28F7"/>
    <w:rsid w:val="009F0A34"/>
    <w:rsid w:val="009F3689"/>
    <w:rsid w:val="00A1668B"/>
    <w:rsid w:val="00A22409"/>
    <w:rsid w:val="00A24F5A"/>
    <w:rsid w:val="00A43D6C"/>
    <w:rsid w:val="00AA7855"/>
    <w:rsid w:val="00AC3556"/>
    <w:rsid w:val="00AD5F91"/>
    <w:rsid w:val="00AD6D9D"/>
    <w:rsid w:val="00AE15C6"/>
    <w:rsid w:val="00AF79EB"/>
    <w:rsid w:val="00B23FED"/>
    <w:rsid w:val="00B40192"/>
    <w:rsid w:val="00B71748"/>
    <w:rsid w:val="00B72FBE"/>
    <w:rsid w:val="00B9011F"/>
    <w:rsid w:val="00BA2480"/>
    <w:rsid w:val="00BA740E"/>
    <w:rsid w:val="00BA7DFF"/>
    <w:rsid w:val="00BB06B2"/>
    <w:rsid w:val="00BC3DFC"/>
    <w:rsid w:val="00BD10BA"/>
    <w:rsid w:val="00BF1544"/>
    <w:rsid w:val="00BF2858"/>
    <w:rsid w:val="00C07E06"/>
    <w:rsid w:val="00C16B0E"/>
    <w:rsid w:val="00C223F6"/>
    <w:rsid w:val="00C23E6A"/>
    <w:rsid w:val="00C2721C"/>
    <w:rsid w:val="00C51F4D"/>
    <w:rsid w:val="00C725C9"/>
    <w:rsid w:val="00C7522F"/>
    <w:rsid w:val="00C8653D"/>
    <w:rsid w:val="00CA3184"/>
    <w:rsid w:val="00CB2544"/>
    <w:rsid w:val="00CE2219"/>
    <w:rsid w:val="00CE6939"/>
    <w:rsid w:val="00CF38AF"/>
    <w:rsid w:val="00D30300"/>
    <w:rsid w:val="00D35E28"/>
    <w:rsid w:val="00D371B3"/>
    <w:rsid w:val="00D45A62"/>
    <w:rsid w:val="00D5503C"/>
    <w:rsid w:val="00D65F12"/>
    <w:rsid w:val="00D73B2F"/>
    <w:rsid w:val="00D9757F"/>
    <w:rsid w:val="00DA2117"/>
    <w:rsid w:val="00DA6FA7"/>
    <w:rsid w:val="00DE0694"/>
    <w:rsid w:val="00DE6058"/>
    <w:rsid w:val="00DE7D19"/>
    <w:rsid w:val="00DF684B"/>
    <w:rsid w:val="00E338AC"/>
    <w:rsid w:val="00E52A11"/>
    <w:rsid w:val="00E56A05"/>
    <w:rsid w:val="00E62540"/>
    <w:rsid w:val="00E964AE"/>
    <w:rsid w:val="00EA45B0"/>
    <w:rsid w:val="00EE43CA"/>
    <w:rsid w:val="00EE4448"/>
    <w:rsid w:val="00EF3593"/>
    <w:rsid w:val="00F04705"/>
    <w:rsid w:val="00F060CE"/>
    <w:rsid w:val="00F43CEF"/>
    <w:rsid w:val="00F57DF5"/>
    <w:rsid w:val="00F90763"/>
    <w:rsid w:val="00F913CF"/>
    <w:rsid w:val="00FA309E"/>
    <w:rsid w:val="00FA4E4E"/>
    <w:rsid w:val="00FB18F4"/>
    <w:rsid w:val="00FC1963"/>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1409</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20</cp:revision>
  <dcterms:created xsi:type="dcterms:W3CDTF">2025-11-08T00:24:00Z</dcterms:created>
  <dcterms:modified xsi:type="dcterms:W3CDTF">2025-11-10T17:32:00Z</dcterms:modified>
</cp:coreProperties>
</file>