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2BEE" w14:textId="77777777" w:rsidR="007E1FBE" w:rsidRPr="00642C4D" w:rsidRDefault="00AF5297" w:rsidP="00642C4D">
      <w:pPr>
        <w:spacing w:line="276" w:lineRule="auto"/>
        <w:rPr>
          <w:rFonts w:asciiTheme="majorHAnsi" w:eastAsia="Arimo" w:hAnsiTheme="majorHAnsi" w:cstheme="majorHAnsi"/>
          <w:sz w:val="20"/>
          <w:szCs w:val="20"/>
        </w:rPr>
      </w:pPr>
      <w:r w:rsidRPr="00642C4D">
        <w:rPr>
          <w:rFonts w:asciiTheme="majorHAnsi" w:eastAsia="Arimo" w:hAnsiTheme="majorHAnsi" w:cstheme="majorHAnsi"/>
          <w:noProof/>
          <w:sz w:val="20"/>
          <w:szCs w:val="20"/>
        </w:rPr>
        <w:drawing>
          <wp:anchor distT="114300" distB="114300" distL="114300" distR="114300" simplePos="0" relativeHeight="251658240" behindDoc="0" locked="0" layoutInCell="1" hidden="0" allowOverlap="1" wp14:anchorId="7F1942B0" wp14:editId="47458B20">
            <wp:simplePos x="0" y="0"/>
            <wp:positionH relativeFrom="page">
              <wp:posOffset>-34289</wp:posOffset>
            </wp:positionH>
            <wp:positionV relativeFrom="page">
              <wp:posOffset>-14604</wp:posOffset>
            </wp:positionV>
            <wp:extent cx="7839798" cy="2914968"/>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7839798" cy="2914968"/>
                    </a:xfrm>
                    <a:prstGeom prst="rect">
                      <a:avLst/>
                    </a:prstGeom>
                    <a:ln/>
                  </pic:spPr>
                </pic:pic>
              </a:graphicData>
            </a:graphic>
          </wp:anchor>
        </w:drawing>
      </w:r>
    </w:p>
    <w:p w14:paraId="671D17FC" w14:textId="77777777" w:rsidR="007E1FBE" w:rsidRPr="00642C4D" w:rsidRDefault="007E1FBE" w:rsidP="00642C4D">
      <w:pPr>
        <w:spacing w:line="276" w:lineRule="auto"/>
        <w:rPr>
          <w:rFonts w:asciiTheme="majorHAnsi" w:eastAsia="Arimo" w:hAnsiTheme="majorHAnsi" w:cstheme="majorHAnsi"/>
          <w:sz w:val="20"/>
          <w:szCs w:val="20"/>
        </w:rPr>
      </w:pPr>
    </w:p>
    <w:p w14:paraId="622E062C" w14:textId="77777777" w:rsidR="007E1FBE" w:rsidRPr="00642C4D" w:rsidRDefault="007E1FBE" w:rsidP="00642C4D">
      <w:pPr>
        <w:spacing w:line="276" w:lineRule="auto"/>
        <w:rPr>
          <w:rFonts w:asciiTheme="majorHAnsi" w:eastAsia="Arimo" w:hAnsiTheme="majorHAnsi" w:cstheme="majorHAnsi"/>
          <w:sz w:val="20"/>
          <w:szCs w:val="20"/>
        </w:rPr>
      </w:pPr>
    </w:p>
    <w:p w14:paraId="1AAFA7D8" w14:textId="77777777" w:rsidR="007E1FBE" w:rsidRPr="00642C4D" w:rsidRDefault="007E1FBE" w:rsidP="00642C4D">
      <w:pPr>
        <w:spacing w:line="276" w:lineRule="auto"/>
        <w:rPr>
          <w:rFonts w:asciiTheme="majorHAnsi" w:eastAsia="Arimo" w:hAnsiTheme="majorHAnsi" w:cstheme="majorHAnsi"/>
          <w:sz w:val="20"/>
          <w:szCs w:val="20"/>
        </w:rPr>
      </w:pPr>
    </w:p>
    <w:p w14:paraId="5FC6C57C" w14:textId="77777777" w:rsidR="007E1FBE" w:rsidRPr="00642C4D" w:rsidRDefault="007E1FBE" w:rsidP="00642C4D">
      <w:pPr>
        <w:spacing w:line="276" w:lineRule="auto"/>
        <w:rPr>
          <w:rFonts w:asciiTheme="majorHAnsi" w:eastAsia="Arimo" w:hAnsiTheme="majorHAnsi" w:cstheme="majorHAnsi"/>
          <w:sz w:val="20"/>
          <w:szCs w:val="20"/>
        </w:rPr>
      </w:pPr>
    </w:p>
    <w:p w14:paraId="679312D7" w14:textId="77777777" w:rsidR="007E1FBE" w:rsidRPr="00642C4D" w:rsidRDefault="007E1FBE" w:rsidP="00642C4D">
      <w:pPr>
        <w:spacing w:line="276" w:lineRule="auto"/>
        <w:rPr>
          <w:rFonts w:asciiTheme="majorHAnsi" w:eastAsia="Arimo" w:hAnsiTheme="majorHAnsi" w:cstheme="majorHAnsi"/>
          <w:sz w:val="20"/>
          <w:szCs w:val="20"/>
        </w:rPr>
      </w:pPr>
    </w:p>
    <w:p w14:paraId="1046B86C" w14:textId="77777777" w:rsidR="007E1FBE" w:rsidRPr="00642C4D" w:rsidRDefault="007E1FBE" w:rsidP="00642C4D">
      <w:pPr>
        <w:spacing w:line="276" w:lineRule="auto"/>
        <w:rPr>
          <w:rFonts w:asciiTheme="majorHAnsi" w:hAnsiTheme="majorHAnsi" w:cstheme="majorHAnsi"/>
          <w:sz w:val="20"/>
          <w:szCs w:val="20"/>
        </w:rPr>
      </w:pPr>
    </w:p>
    <w:p w14:paraId="041DB372" w14:textId="77777777" w:rsidR="007E1FBE" w:rsidRPr="00642C4D" w:rsidRDefault="007E1FBE" w:rsidP="00642C4D">
      <w:pPr>
        <w:spacing w:line="276" w:lineRule="auto"/>
        <w:rPr>
          <w:rFonts w:asciiTheme="majorHAnsi" w:hAnsiTheme="majorHAnsi" w:cstheme="majorHAnsi"/>
          <w:sz w:val="20"/>
          <w:szCs w:val="20"/>
        </w:rPr>
      </w:pPr>
    </w:p>
    <w:p w14:paraId="0279D656" w14:textId="77777777" w:rsidR="00AF5297" w:rsidRPr="00642C4D" w:rsidRDefault="00AF5297" w:rsidP="00642C4D">
      <w:pPr>
        <w:tabs>
          <w:tab w:val="left" w:pos="1170"/>
        </w:tabs>
        <w:spacing w:line="276" w:lineRule="auto"/>
        <w:jc w:val="both"/>
        <w:rPr>
          <w:rFonts w:asciiTheme="majorHAnsi" w:eastAsia="Quintessential" w:hAnsiTheme="majorHAnsi" w:cstheme="majorHAnsi"/>
          <w:sz w:val="20"/>
          <w:szCs w:val="20"/>
        </w:rPr>
      </w:pPr>
    </w:p>
    <w:p w14:paraId="17206461" w14:textId="77777777" w:rsidR="007E1FBE" w:rsidRPr="00642C4D" w:rsidRDefault="00AF5297" w:rsidP="00642C4D">
      <w:pPr>
        <w:tabs>
          <w:tab w:val="left" w:pos="1170"/>
        </w:tabs>
        <w:spacing w:line="276" w:lineRule="auto"/>
        <w:jc w:val="both"/>
        <w:rPr>
          <w:rFonts w:ascii="Lucida Calligraphy" w:eastAsia="Quintessential" w:hAnsi="Lucida Calligraphy" w:cstheme="majorHAnsi"/>
          <w:sz w:val="20"/>
          <w:szCs w:val="20"/>
        </w:rPr>
      </w:pPr>
      <w:r w:rsidRPr="00642C4D">
        <w:rPr>
          <w:rFonts w:ascii="Lucida Calligraphy" w:eastAsia="Quintessential" w:hAnsi="Lucida Calligraphy" w:cstheme="majorHAnsi"/>
          <w:sz w:val="20"/>
          <w:szCs w:val="20"/>
        </w:rPr>
        <w:t>Una de las ciudades más antiguas de Suramérica, con una riqueza natural imperdible y un impresionante legado histórico, representado en la arquitectura de las calles del centro de la ciudad, que ofrecen una ruta ideal para visitar la Catedral, los museos y el Malecón de Bastidas, donde además se puede gozar de un romántico atardecer.</w:t>
      </w:r>
    </w:p>
    <w:p w14:paraId="79EB82CA" w14:textId="77777777" w:rsidR="00406CD9" w:rsidRDefault="00406CD9" w:rsidP="00642C4D">
      <w:pPr>
        <w:tabs>
          <w:tab w:val="left" w:pos="1170"/>
        </w:tabs>
        <w:spacing w:line="276" w:lineRule="auto"/>
        <w:jc w:val="both"/>
        <w:rPr>
          <w:rFonts w:asciiTheme="majorHAnsi" w:eastAsia="Arimo" w:hAnsiTheme="majorHAnsi" w:cstheme="majorHAnsi"/>
          <w:b/>
          <w:color w:val="002060"/>
          <w:sz w:val="20"/>
          <w:szCs w:val="20"/>
        </w:rPr>
      </w:pPr>
    </w:p>
    <w:p w14:paraId="5B057BD6"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002060"/>
          <w:sz w:val="20"/>
          <w:szCs w:val="20"/>
        </w:rPr>
        <w:t xml:space="preserve">DÍA 1: ORIGEN –SANTA MARTA: </w:t>
      </w:r>
      <w:r w:rsidRPr="00642C4D">
        <w:rPr>
          <w:rFonts w:asciiTheme="majorHAnsi" w:eastAsia="Arimo" w:hAnsiTheme="majorHAnsi" w:cstheme="majorHAnsi"/>
          <w:color w:val="000000"/>
          <w:sz w:val="20"/>
          <w:szCs w:val="20"/>
        </w:rPr>
        <w:t xml:space="preserve">Llegada a Santa </w:t>
      </w:r>
      <w:r w:rsidRPr="00642C4D">
        <w:rPr>
          <w:rFonts w:asciiTheme="majorHAnsi" w:eastAsia="Arimo" w:hAnsiTheme="majorHAnsi" w:cstheme="majorHAnsi"/>
          <w:sz w:val="20"/>
          <w:szCs w:val="20"/>
        </w:rPr>
        <w:t>Marta, la primera</w:t>
      </w:r>
      <w:r w:rsidRPr="00642C4D">
        <w:rPr>
          <w:rFonts w:asciiTheme="majorHAnsi" w:eastAsia="Arimo" w:hAnsiTheme="majorHAnsi" w:cstheme="majorHAnsi"/>
          <w:color w:val="000000"/>
          <w:sz w:val="20"/>
          <w:szCs w:val="20"/>
        </w:rPr>
        <w:t xml:space="preserve"> ciudad de Colombia, recepción y traslado desde el Aeropuerto Simón Bolívar al hotel elegido. Check-in y alojamiento.</w:t>
      </w:r>
    </w:p>
    <w:p w14:paraId="7C6CB5B4"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p>
    <w:p w14:paraId="7183A8FB"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002060"/>
          <w:sz w:val="20"/>
          <w:szCs w:val="20"/>
        </w:rPr>
        <w:t>DÍA 2: SANTA MARTA (Visita a la Ciudad)</w:t>
      </w:r>
      <w:r w:rsidRPr="00642C4D">
        <w:rPr>
          <w:rFonts w:asciiTheme="majorHAnsi" w:eastAsia="Arimo" w:hAnsiTheme="majorHAnsi" w:cstheme="majorHAnsi"/>
          <w:color w:val="000000"/>
          <w:sz w:val="20"/>
          <w:szCs w:val="20"/>
        </w:rPr>
        <w:t xml:space="preserve"> Desayuno. A la hora acordada, recorrido turístico de una de las ciudades más antiguas de América del Sur que ofrece al visitante un legado histórico y cultural con tesoros coloniales. Su ubicación geográfica cercana a la Sierra Nevada de Santa Marta hace que los alrededores de esta ciudad ofrezcan maravillosas ensenadas de arena blanca y aguas cristalinas del mar caribe. Durante el recorrido se visitará la Quinta de San Pedro Alejandrino, Catedral Basílica Menor, Museo de oro o Casa de la Aduana, además dentro del recorrido se hará una parada en el monumento al “Pibe Valderrama” donde tendrán tiempo libre para tomar fotos, antes de terminar el tour se hará una visita panorámica de Taganga. </w:t>
      </w:r>
    </w:p>
    <w:p w14:paraId="04434C8A"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p>
    <w:p w14:paraId="24DBFA3D"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000000"/>
          <w:sz w:val="20"/>
          <w:szCs w:val="20"/>
        </w:rPr>
        <w:t>Duración</w:t>
      </w:r>
      <w:r w:rsidRPr="00642C4D">
        <w:rPr>
          <w:rFonts w:asciiTheme="majorHAnsi" w:eastAsia="Arimo" w:hAnsiTheme="majorHAnsi" w:cstheme="majorHAnsi"/>
          <w:color w:val="000000"/>
          <w:sz w:val="20"/>
          <w:szCs w:val="20"/>
        </w:rPr>
        <w:t xml:space="preserve"> aproximada 3.5 Hrs.</w:t>
      </w:r>
    </w:p>
    <w:p w14:paraId="261BCCA9"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000000"/>
          <w:sz w:val="20"/>
          <w:szCs w:val="20"/>
        </w:rPr>
        <w:t>Incluye</w:t>
      </w:r>
      <w:r w:rsidRPr="00642C4D">
        <w:rPr>
          <w:rFonts w:asciiTheme="majorHAnsi" w:eastAsia="Arimo" w:hAnsiTheme="majorHAnsi" w:cstheme="majorHAnsi"/>
          <w:color w:val="000000"/>
          <w:sz w:val="20"/>
          <w:szCs w:val="20"/>
        </w:rPr>
        <w:t xml:space="preserve">: Transporte desde y hasta el hotel (zona Centro histórico, rodadero, pozos colorados y Bello horizonte) </w:t>
      </w:r>
      <w:proofErr w:type="spellStart"/>
      <w:r w:rsidRPr="00642C4D">
        <w:rPr>
          <w:rFonts w:asciiTheme="majorHAnsi" w:eastAsia="Arimo" w:hAnsiTheme="majorHAnsi" w:cstheme="majorHAnsi"/>
          <w:color w:val="000000"/>
          <w:sz w:val="20"/>
          <w:szCs w:val="20"/>
        </w:rPr>
        <w:t>guianza</w:t>
      </w:r>
      <w:proofErr w:type="spellEnd"/>
      <w:r w:rsidRPr="00642C4D">
        <w:rPr>
          <w:rFonts w:asciiTheme="majorHAnsi" w:eastAsia="Arimo" w:hAnsiTheme="majorHAnsi" w:cstheme="majorHAnsi"/>
          <w:color w:val="000000"/>
          <w:sz w:val="20"/>
          <w:szCs w:val="20"/>
        </w:rPr>
        <w:t xml:space="preserve"> e ingreso a la Quinta de San Pedro Alejandrino. </w:t>
      </w:r>
    </w:p>
    <w:p w14:paraId="1387496D"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p>
    <w:p w14:paraId="48188425" w14:textId="77777777" w:rsidR="00406CD9" w:rsidRPr="00642C4D" w:rsidRDefault="00406CD9" w:rsidP="00406CD9">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002060"/>
          <w:sz w:val="20"/>
          <w:szCs w:val="20"/>
        </w:rPr>
        <w:t>DÍA 3: SANTA MARTA (Parque Tayrona- Playa Cristal)</w:t>
      </w:r>
      <w:r w:rsidRPr="00642C4D">
        <w:rPr>
          <w:rFonts w:asciiTheme="majorHAnsi" w:eastAsia="Arimo" w:hAnsiTheme="majorHAnsi" w:cstheme="majorHAnsi"/>
          <w:color w:val="000000"/>
          <w:sz w:val="20"/>
          <w:szCs w:val="20"/>
        </w:rPr>
        <w:t xml:space="preserve"> Desayuno, en la mañana a la hora acordada, visita a uno de los principales atractivos cercanos a Santa Marta: el  Parque Nacional Natural Tayrona, en el sector de Playa Cristal ofrece a sus visitantes una ensenada  de  arena  blanca  y  aguas  cristalinas,  ideal  para  quienes buscan la contemplación y el descanso, no es necesario caminar para disfrutar de este maravilloso lugar que cuenta con características únicas  convirtiéndolo en un sitio  mágico  donde  se  pueden  apreciar  hermosos  fondos  coralinos ideales para la práctica de careteo y buceo autónomo. </w:t>
      </w:r>
    </w:p>
    <w:p w14:paraId="3187737F" w14:textId="5BF92BAE" w:rsidR="00406CD9" w:rsidRPr="00642C4D" w:rsidRDefault="00406CD9" w:rsidP="00642C4D">
      <w:pPr>
        <w:tabs>
          <w:tab w:val="left" w:pos="1170"/>
        </w:tabs>
        <w:spacing w:line="276" w:lineRule="auto"/>
        <w:jc w:val="both"/>
        <w:rPr>
          <w:rFonts w:asciiTheme="majorHAnsi" w:eastAsia="Arimo" w:hAnsiTheme="majorHAnsi" w:cstheme="majorHAnsi"/>
          <w:b/>
          <w:color w:val="002060"/>
          <w:sz w:val="20"/>
          <w:szCs w:val="20"/>
        </w:rPr>
        <w:sectPr w:rsidR="00406CD9" w:rsidRPr="00642C4D">
          <w:pgSz w:w="12240" w:h="15840"/>
          <w:pgMar w:top="1417" w:right="1701" w:bottom="1417" w:left="1701" w:header="708" w:footer="708" w:gutter="0"/>
          <w:pgNumType w:start="1"/>
          <w:cols w:space="720"/>
        </w:sectPr>
      </w:pPr>
    </w:p>
    <w:p w14:paraId="056D6D4D" w14:textId="77777777" w:rsidR="007E1FBE" w:rsidRPr="00642C4D" w:rsidRDefault="00AF5297" w:rsidP="00642C4D">
      <w:pPr>
        <w:pBdr>
          <w:top w:val="nil"/>
          <w:left w:val="nil"/>
          <w:bottom w:val="nil"/>
          <w:right w:val="nil"/>
          <w:between w:val="nil"/>
        </w:pBdr>
        <w:spacing w:after="0" w:line="276" w:lineRule="auto"/>
        <w:jc w:val="both"/>
        <w:rPr>
          <w:rFonts w:asciiTheme="majorHAnsi" w:eastAsia="Arimo" w:hAnsiTheme="majorHAnsi" w:cstheme="majorHAnsi"/>
          <w:sz w:val="20"/>
          <w:szCs w:val="20"/>
        </w:rPr>
      </w:pPr>
      <w:r w:rsidRPr="00642C4D">
        <w:rPr>
          <w:rFonts w:asciiTheme="majorHAnsi" w:eastAsia="Arimo" w:hAnsiTheme="majorHAnsi" w:cstheme="majorHAnsi"/>
          <w:b/>
          <w:sz w:val="20"/>
          <w:szCs w:val="20"/>
        </w:rPr>
        <w:lastRenderedPageBreak/>
        <w:t>Nota</w:t>
      </w:r>
      <w:r w:rsidRPr="00642C4D">
        <w:rPr>
          <w:rFonts w:asciiTheme="majorHAnsi" w:eastAsia="Arimo" w:hAnsiTheme="majorHAnsi" w:cstheme="majorHAnsi"/>
          <w:sz w:val="20"/>
          <w:szCs w:val="20"/>
        </w:rPr>
        <w:t>: El parque Tayrona tendrá programados los cierres en las siguientes fechas: 01 al 15 de febrero, del 1 de junio hasta el 15 de junio y desde el 19 de octubre hasta el 2 de noviembre.</w:t>
      </w:r>
    </w:p>
    <w:p w14:paraId="5206DF37" w14:textId="77777777" w:rsidR="007E1FBE" w:rsidRPr="00642C4D" w:rsidRDefault="007E1FBE" w:rsidP="00642C4D">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p>
    <w:p w14:paraId="52E6797D" w14:textId="77777777" w:rsidR="007E1FBE" w:rsidRDefault="00AF5297" w:rsidP="00642C4D">
      <w:p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002060"/>
          <w:sz w:val="20"/>
          <w:szCs w:val="20"/>
        </w:rPr>
        <w:t>DÍA 4: SANTA MARTA – DESTINO</w:t>
      </w:r>
      <w:r w:rsidRPr="00642C4D">
        <w:rPr>
          <w:rFonts w:asciiTheme="majorHAnsi" w:eastAsia="Arimo" w:hAnsiTheme="majorHAnsi" w:cstheme="majorHAnsi"/>
          <w:color w:val="002060"/>
          <w:sz w:val="20"/>
          <w:szCs w:val="20"/>
        </w:rPr>
        <w:t xml:space="preserve"> </w:t>
      </w:r>
      <w:r w:rsidRPr="00642C4D">
        <w:rPr>
          <w:rFonts w:asciiTheme="majorHAnsi" w:eastAsia="Arimo" w:hAnsiTheme="majorHAnsi" w:cstheme="majorHAnsi"/>
          <w:color w:val="000000"/>
          <w:sz w:val="20"/>
          <w:szCs w:val="20"/>
        </w:rPr>
        <w:t>Desayuno, último día de viaje antes de regresar a casa asegúrate de llevar los mejores recuerdos.  A la hora indicada traslado desde el hotel al aeropuerto de Santa Marta para tomar vuelo a su ciudad de origen</w:t>
      </w:r>
    </w:p>
    <w:p w14:paraId="2B1FC91D" w14:textId="77777777" w:rsidR="001E1F57" w:rsidRPr="001E1F57" w:rsidRDefault="001E1F57" w:rsidP="001E1F57">
      <w:pPr>
        <w:rPr>
          <w:rFonts w:asciiTheme="majorHAnsi" w:eastAsia="Arimo" w:hAnsiTheme="majorHAnsi" w:cstheme="majorHAnsi"/>
          <w:sz w:val="20"/>
          <w:szCs w:val="20"/>
        </w:rPr>
      </w:pPr>
    </w:p>
    <w:tbl>
      <w:tblPr>
        <w:tblStyle w:val="a"/>
        <w:tblpPr w:leftFromText="141" w:rightFromText="141" w:vertAnchor="text" w:horzAnchor="margin" w:tblpXSpec="center" w:tblpY="245"/>
        <w:tblW w:w="11151" w:type="dxa"/>
        <w:tblInd w:w="0" w:type="dxa"/>
        <w:tblLayout w:type="fixed"/>
        <w:tblLook w:val="0400" w:firstRow="0" w:lastRow="0" w:firstColumn="0" w:lastColumn="0" w:noHBand="0" w:noVBand="1"/>
      </w:tblPr>
      <w:tblGrid>
        <w:gridCol w:w="1198"/>
        <w:gridCol w:w="3192"/>
        <w:gridCol w:w="708"/>
        <w:gridCol w:w="998"/>
        <w:gridCol w:w="708"/>
        <w:gridCol w:w="993"/>
        <w:gridCol w:w="708"/>
        <w:gridCol w:w="1005"/>
        <w:gridCol w:w="696"/>
        <w:gridCol w:w="899"/>
        <w:gridCol w:w="46"/>
      </w:tblGrid>
      <w:tr w:rsidR="00176C5E" w:rsidRPr="00642C4D" w14:paraId="68085F4C" w14:textId="77777777" w:rsidTr="0087262A">
        <w:trPr>
          <w:gridAfter w:val="1"/>
          <w:wAfter w:w="46" w:type="dxa"/>
          <w:trHeight w:val="429"/>
        </w:trPr>
        <w:tc>
          <w:tcPr>
            <w:tcW w:w="11105" w:type="dxa"/>
            <w:gridSpan w:val="10"/>
            <w:tcBorders>
              <w:top w:val="nil"/>
              <w:bottom w:val="nil"/>
            </w:tcBorders>
            <w:shd w:val="clear" w:color="auto" w:fill="002060"/>
            <w:vAlign w:val="center"/>
          </w:tcPr>
          <w:p w14:paraId="26F38A2B"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TARIFAS POR PERSONA EN USD (Mínimo 2 pasajeros viajando juntos)</w:t>
            </w:r>
            <w:r w:rsidRPr="00642C4D">
              <w:rPr>
                <w:rFonts w:asciiTheme="majorHAnsi" w:eastAsia="Arimo" w:hAnsiTheme="majorHAnsi" w:cstheme="majorHAnsi"/>
                <w:b/>
                <w:sz w:val="20"/>
                <w:szCs w:val="20"/>
              </w:rPr>
              <w:t xml:space="preserve"> </w:t>
            </w:r>
            <w:r w:rsidRPr="00642C4D">
              <w:rPr>
                <w:rFonts w:asciiTheme="majorHAnsi" w:eastAsia="Arimo" w:hAnsiTheme="majorHAnsi" w:cstheme="majorHAnsi"/>
                <w:b/>
                <w:color w:val="FFC000"/>
                <w:sz w:val="20"/>
                <w:szCs w:val="20"/>
              </w:rPr>
              <w:t>SERVICIOS PRIVADO</w:t>
            </w:r>
          </w:p>
        </w:tc>
      </w:tr>
      <w:tr w:rsidR="00176C5E" w:rsidRPr="00642C4D" w14:paraId="4C506F30" w14:textId="77777777" w:rsidTr="0087262A">
        <w:trPr>
          <w:gridAfter w:val="1"/>
          <w:wAfter w:w="46" w:type="dxa"/>
          <w:trHeight w:val="202"/>
        </w:trPr>
        <w:tc>
          <w:tcPr>
            <w:tcW w:w="11105" w:type="dxa"/>
            <w:gridSpan w:val="10"/>
            <w:tcBorders>
              <w:top w:val="nil"/>
              <w:left w:val="nil"/>
              <w:bottom w:val="dotted" w:sz="4" w:space="0" w:color="000000"/>
              <w:right w:val="nil"/>
            </w:tcBorders>
            <w:shd w:val="clear" w:color="auto" w:fill="FFFFFF"/>
            <w:vAlign w:val="center"/>
          </w:tcPr>
          <w:p w14:paraId="243CD1FC" w14:textId="77777777" w:rsidR="00176C5E" w:rsidRPr="00642C4D" w:rsidRDefault="00176C5E" w:rsidP="00176C5E">
            <w:pPr>
              <w:spacing w:after="0" w:line="276" w:lineRule="auto"/>
              <w:jc w:val="center"/>
              <w:rPr>
                <w:rFonts w:asciiTheme="majorHAnsi" w:eastAsia="Arimo" w:hAnsiTheme="majorHAnsi" w:cstheme="majorHAnsi"/>
                <w:color w:val="000000"/>
                <w:sz w:val="20"/>
                <w:szCs w:val="20"/>
              </w:rPr>
            </w:pPr>
            <w:r w:rsidRPr="00642C4D">
              <w:rPr>
                <w:rFonts w:asciiTheme="majorHAnsi" w:eastAsia="Arimo" w:hAnsiTheme="majorHAnsi" w:cstheme="majorHAnsi"/>
                <w:b/>
                <w:color w:val="ED7D31"/>
                <w:sz w:val="20"/>
                <w:szCs w:val="20"/>
              </w:rPr>
              <w:t xml:space="preserve">TARIFAS VÁLIDAS PARA ESTADÍAS TODA LA SEMANA </w:t>
            </w:r>
            <w:r w:rsidRPr="00642C4D">
              <w:rPr>
                <w:rFonts w:asciiTheme="majorHAnsi" w:eastAsia="Arimo" w:hAnsiTheme="majorHAnsi" w:cstheme="majorHAnsi"/>
                <w:color w:val="ED7D31"/>
                <w:sz w:val="20"/>
                <w:szCs w:val="20"/>
              </w:rPr>
              <w:t>(De domingo a domingo)</w:t>
            </w:r>
          </w:p>
        </w:tc>
      </w:tr>
      <w:tr w:rsidR="00176C5E" w:rsidRPr="00642C4D" w14:paraId="7569CE5C" w14:textId="77777777" w:rsidTr="0087262A">
        <w:trPr>
          <w:gridAfter w:val="1"/>
          <w:wAfter w:w="46" w:type="dxa"/>
          <w:trHeight w:val="306"/>
        </w:trPr>
        <w:tc>
          <w:tcPr>
            <w:tcW w:w="119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44C65895"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CAT.</w:t>
            </w:r>
          </w:p>
        </w:tc>
        <w:tc>
          <w:tcPr>
            <w:tcW w:w="3192"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0841254C"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HOTEL</w:t>
            </w:r>
          </w:p>
        </w:tc>
        <w:tc>
          <w:tcPr>
            <w:tcW w:w="70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46408DEE"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SGL</w:t>
            </w:r>
          </w:p>
        </w:tc>
        <w:tc>
          <w:tcPr>
            <w:tcW w:w="99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3591BB94"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c>
          <w:tcPr>
            <w:tcW w:w="70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32D5E79F"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DBL</w:t>
            </w:r>
          </w:p>
        </w:tc>
        <w:tc>
          <w:tcPr>
            <w:tcW w:w="993"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532383D8"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c>
          <w:tcPr>
            <w:tcW w:w="70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1485E172"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TPL</w:t>
            </w:r>
          </w:p>
        </w:tc>
        <w:tc>
          <w:tcPr>
            <w:tcW w:w="1005"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6F267C12"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c>
          <w:tcPr>
            <w:tcW w:w="696"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3272BE71"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CHD</w:t>
            </w:r>
          </w:p>
        </w:tc>
        <w:tc>
          <w:tcPr>
            <w:tcW w:w="899"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7700D149"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r>
      <w:tr w:rsidR="0087262A" w:rsidRPr="00642C4D" w14:paraId="31FA7FAB" w14:textId="77777777" w:rsidTr="0087262A">
        <w:trPr>
          <w:gridAfter w:val="1"/>
          <w:wAfter w:w="46" w:type="dxa"/>
          <w:trHeight w:val="649"/>
        </w:trPr>
        <w:tc>
          <w:tcPr>
            <w:tcW w:w="1198" w:type="dxa"/>
            <w:vMerge w:val="restart"/>
            <w:tcBorders>
              <w:top w:val="dotted" w:sz="4" w:space="0" w:color="000000"/>
              <w:left w:val="dotted" w:sz="4" w:space="0" w:color="000000"/>
              <w:right w:val="dotted" w:sz="4" w:space="0" w:color="000000"/>
            </w:tcBorders>
            <w:vAlign w:val="center"/>
          </w:tcPr>
          <w:p w14:paraId="771E8E8A" w14:textId="77777777" w:rsidR="0087262A" w:rsidRPr="00642C4D" w:rsidRDefault="0087262A" w:rsidP="0087262A">
            <w:pPr>
              <w:spacing w:after="0" w:line="276" w:lineRule="auto"/>
              <w:ind w:left="113" w:right="113"/>
              <w:jc w:val="center"/>
              <w:rPr>
                <w:rFonts w:asciiTheme="majorHAnsi" w:eastAsia="Arimo" w:hAnsiTheme="majorHAnsi" w:cstheme="majorHAnsi"/>
                <w:b/>
                <w:color w:val="000000"/>
                <w:sz w:val="20"/>
                <w:szCs w:val="20"/>
              </w:rPr>
            </w:pPr>
            <w:r w:rsidRPr="00642C4D">
              <w:rPr>
                <w:rFonts w:asciiTheme="majorHAnsi" w:eastAsia="Arimo" w:hAnsiTheme="majorHAnsi" w:cstheme="majorHAnsi"/>
                <w:b/>
                <w:color w:val="000000"/>
                <w:sz w:val="20"/>
                <w:szCs w:val="20"/>
              </w:rPr>
              <w:t>5*</w:t>
            </w:r>
          </w:p>
        </w:tc>
        <w:tc>
          <w:tcPr>
            <w:tcW w:w="3192" w:type="dxa"/>
            <w:tcBorders>
              <w:top w:val="dotted" w:sz="4" w:space="0" w:color="000000"/>
              <w:left w:val="dotted" w:sz="4" w:space="0" w:color="000000"/>
              <w:bottom w:val="dotted" w:sz="4" w:space="0" w:color="000000"/>
              <w:right w:val="dotted" w:sz="4" w:space="0" w:color="000000"/>
            </w:tcBorders>
            <w:vAlign w:val="center"/>
          </w:tcPr>
          <w:p w14:paraId="6A4F2C5B" w14:textId="77777777" w:rsidR="0087262A" w:rsidRPr="0048656A" w:rsidRDefault="0087262A" w:rsidP="0087262A">
            <w:pPr>
              <w:spacing w:after="0" w:line="276" w:lineRule="auto"/>
              <w:jc w:val="center"/>
              <w:rPr>
                <w:rFonts w:asciiTheme="majorHAnsi" w:eastAsia="Arimo" w:hAnsiTheme="majorHAnsi" w:cstheme="majorHAnsi"/>
                <w:b/>
                <w:color w:val="000000"/>
                <w:sz w:val="20"/>
                <w:szCs w:val="20"/>
                <w:lang w:val="en-US"/>
              </w:rPr>
            </w:pPr>
            <w:r w:rsidRPr="0048656A">
              <w:rPr>
                <w:rFonts w:asciiTheme="majorHAnsi" w:eastAsia="Arimo" w:hAnsiTheme="majorHAnsi" w:cstheme="majorHAnsi"/>
                <w:b/>
                <w:color w:val="000000"/>
                <w:sz w:val="20"/>
                <w:szCs w:val="20"/>
                <w:lang w:val="en-US"/>
              </w:rPr>
              <w:t>Marriott Santa Marta playa Do</w:t>
            </w:r>
            <w:r w:rsidRPr="0048656A">
              <w:rPr>
                <w:rFonts w:asciiTheme="majorHAnsi" w:eastAsia="Arimo" w:hAnsiTheme="majorHAnsi" w:cstheme="majorHAnsi"/>
                <w:b/>
                <w:sz w:val="20"/>
                <w:szCs w:val="20"/>
                <w:lang w:val="en-US"/>
              </w:rPr>
              <w:t>rmida</w:t>
            </w:r>
            <w:r w:rsidRPr="0048656A">
              <w:rPr>
                <w:rFonts w:asciiTheme="majorHAnsi" w:eastAsia="Arimo" w:hAnsiTheme="majorHAnsi" w:cstheme="majorHAnsi"/>
                <w:b/>
                <w:color w:val="000000"/>
                <w:sz w:val="20"/>
                <w:szCs w:val="20"/>
                <w:lang w:val="en-US"/>
              </w:rPr>
              <w:t xml:space="preserve"> </w:t>
            </w:r>
            <w:r w:rsidRPr="0048656A">
              <w:rPr>
                <w:rFonts w:asciiTheme="majorHAnsi" w:eastAsia="Arimo" w:hAnsiTheme="majorHAnsi" w:cstheme="majorHAnsi"/>
                <w:color w:val="000000"/>
                <w:sz w:val="20"/>
                <w:szCs w:val="20"/>
                <w:lang w:val="en-US"/>
              </w:rPr>
              <w:t>- Classic (Double or Twin)</w:t>
            </w:r>
          </w:p>
        </w:tc>
        <w:tc>
          <w:tcPr>
            <w:tcW w:w="708" w:type="dxa"/>
            <w:tcBorders>
              <w:top w:val="dotted" w:sz="4" w:space="0" w:color="000000"/>
              <w:left w:val="dotted" w:sz="4" w:space="0" w:color="000000"/>
              <w:bottom w:val="dotted" w:sz="4" w:space="0" w:color="000000"/>
              <w:right w:val="dotted" w:sz="4" w:space="0" w:color="000000"/>
            </w:tcBorders>
            <w:vAlign w:val="center"/>
          </w:tcPr>
          <w:p w14:paraId="7A65925F" w14:textId="7D0F9FDF"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1054</w:t>
            </w:r>
          </w:p>
        </w:tc>
        <w:tc>
          <w:tcPr>
            <w:tcW w:w="998" w:type="dxa"/>
            <w:tcBorders>
              <w:top w:val="dotted" w:sz="4" w:space="0" w:color="000000"/>
              <w:left w:val="dotted" w:sz="4" w:space="0" w:color="000000"/>
              <w:bottom w:val="dotted" w:sz="4" w:space="0" w:color="000000"/>
              <w:right w:val="dotted" w:sz="4" w:space="0" w:color="000000"/>
            </w:tcBorders>
            <w:vAlign w:val="center"/>
          </w:tcPr>
          <w:p w14:paraId="25AD3542" w14:textId="3A88F992"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230</w:t>
            </w:r>
          </w:p>
        </w:tc>
        <w:tc>
          <w:tcPr>
            <w:tcW w:w="708" w:type="dxa"/>
            <w:tcBorders>
              <w:top w:val="dotted" w:sz="4" w:space="0" w:color="000000"/>
              <w:left w:val="dotted" w:sz="4" w:space="0" w:color="000000"/>
              <w:bottom w:val="dotted" w:sz="4" w:space="0" w:color="000000"/>
              <w:right w:val="dotted" w:sz="4" w:space="0" w:color="000000"/>
            </w:tcBorders>
            <w:vAlign w:val="center"/>
          </w:tcPr>
          <w:p w14:paraId="00E0EA70" w14:textId="7B32F79F"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710</w:t>
            </w:r>
          </w:p>
        </w:tc>
        <w:tc>
          <w:tcPr>
            <w:tcW w:w="993" w:type="dxa"/>
            <w:tcBorders>
              <w:top w:val="dotted" w:sz="4" w:space="0" w:color="000000"/>
              <w:left w:val="dotted" w:sz="4" w:space="0" w:color="000000"/>
              <w:bottom w:val="dotted" w:sz="4" w:space="0" w:color="000000"/>
              <w:right w:val="dotted" w:sz="4" w:space="0" w:color="000000"/>
            </w:tcBorders>
            <w:vAlign w:val="center"/>
          </w:tcPr>
          <w:p w14:paraId="4F8E8CC6" w14:textId="13578AA6"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115</w:t>
            </w:r>
          </w:p>
        </w:tc>
        <w:tc>
          <w:tcPr>
            <w:tcW w:w="708" w:type="dxa"/>
            <w:tcBorders>
              <w:top w:val="dotted" w:sz="4" w:space="0" w:color="000000"/>
              <w:left w:val="dotted" w:sz="4" w:space="0" w:color="000000"/>
              <w:bottom w:val="dotted" w:sz="4" w:space="0" w:color="000000"/>
              <w:right w:val="dotted" w:sz="4" w:space="0" w:color="000000"/>
            </w:tcBorders>
            <w:vAlign w:val="center"/>
          </w:tcPr>
          <w:p w14:paraId="2ABB69B7" w14:textId="55B5E37F"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670</w:t>
            </w:r>
          </w:p>
        </w:tc>
        <w:tc>
          <w:tcPr>
            <w:tcW w:w="1005" w:type="dxa"/>
            <w:tcBorders>
              <w:top w:val="dotted" w:sz="4" w:space="0" w:color="000000"/>
              <w:left w:val="dotted" w:sz="4" w:space="0" w:color="000000"/>
              <w:bottom w:val="dotted" w:sz="4" w:space="0" w:color="000000"/>
              <w:right w:val="dotted" w:sz="4" w:space="0" w:color="000000"/>
            </w:tcBorders>
            <w:vAlign w:val="center"/>
          </w:tcPr>
          <w:p w14:paraId="72D351FE" w14:textId="220386F6"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102</w:t>
            </w:r>
          </w:p>
        </w:tc>
        <w:tc>
          <w:tcPr>
            <w:tcW w:w="696" w:type="dxa"/>
            <w:tcBorders>
              <w:top w:val="dotted" w:sz="4" w:space="0" w:color="000000"/>
              <w:left w:val="dotted" w:sz="4" w:space="0" w:color="000000"/>
              <w:bottom w:val="dotted" w:sz="4" w:space="0" w:color="000000"/>
              <w:right w:val="dotted" w:sz="4" w:space="0" w:color="000000"/>
            </w:tcBorders>
            <w:vAlign w:val="center"/>
          </w:tcPr>
          <w:p w14:paraId="2FFD662D" w14:textId="22519E59"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366</w:t>
            </w:r>
          </w:p>
        </w:tc>
        <w:tc>
          <w:tcPr>
            <w:tcW w:w="899" w:type="dxa"/>
            <w:tcBorders>
              <w:top w:val="dotted" w:sz="4" w:space="0" w:color="000000"/>
              <w:left w:val="dotted" w:sz="4" w:space="0" w:color="000000"/>
              <w:bottom w:val="dotted" w:sz="4" w:space="0" w:color="000000"/>
              <w:right w:val="dotted" w:sz="4" w:space="0" w:color="000000"/>
            </w:tcBorders>
            <w:vAlign w:val="center"/>
          </w:tcPr>
          <w:p w14:paraId="27458B37" w14:textId="67FF9ADE"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0</w:t>
            </w:r>
          </w:p>
        </w:tc>
      </w:tr>
      <w:tr w:rsidR="0087262A" w:rsidRPr="00642C4D" w14:paraId="1B0AAEAB" w14:textId="77777777" w:rsidTr="0087262A">
        <w:trPr>
          <w:gridAfter w:val="1"/>
          <w:wAfter w:w="46" w:type="dxa"/>
          <w:trHeight w:val="649"/>
        </w:trPr>
        <w:tc>
          <w:tcPr>
            <w:tcW w:w="1198" w:type="dxa"/>
            <w:vMerge/>
            <w:tcBorders>
              <w:top w:val="dotted" w:sz="4" w:space="0" w:color="000000"/>
              <w:left w:val="dotted" w:sz="4" w:space="0" w:color="000000"/>
              <w:right w:val="dotted" w:sz="4" w:space="0" w:color="000000"/>
            </w:tcBorders>
            <w:vAlign w:val="center"/>
          </w:tcPr>
          <w:p w14:paraId="72008FEB" w14:textId="77777777" w:rsidR="0087262A" w:rsidRPr="00642C4D" w:rsidRDefault="0087262A" w:rsidP="0087262A">
            <w:pPr>
              <w:widowControl w:val="0"/>
              <w:pBdr>
                <w:top w:val="nil"/>
                <w:left w:val="nil"/>
                <w:bottom w:val="nil"/>
                <w:right w:val="nil"/>
                <w:between w:val="nil"/>
              </w:pBdr>
              <w:spacing w:after="0" w:line="276" w:lineRule="auto"/>
              <w:rPr>
                <w:rFonts w:asciiTheme="majorHAnsi" w:eastAsia="Arimo" w:hAnsiTheme="majorHAnsi" w:cstheme="majorHAnsi"/>
                <w:color w:val="000000"/>
                <w:sz w:val="20"/>
                <w:szCs w:val="20"/>
              </w:rPr>
            </w:pPr>
          </w:p>
        </w:tc>
        <w:tc>
          <w:tcPr>
            <w:tcW w:w="3192" w:type="dxa"/>
            <w:tcBorders>
              <w:top w:val="dotted" w:sz="4" w:space="0" w:color="000000"/>
              <w:left w:val="dotted" w:sz="4" w:space="0" w:color="000000"/>
              <w:bottom w:val="dotted" w:sz="4" w:space="0" w:color="000000"/>
              <w:right w:val="dotted" w:sz="4" w:space="0" w:color="000000"/>
            </w:tcBorders>
            <w:vAlign w:val="center"/>
          </w:tcPr>
          <w:p w14:paraId="1A9E318B" w14:textId="77777777" w:rsidR="0087262A" w:rsidRPr="00642C4D" w:rsidRDefault="0087262A" w:rsidP="0087262A">
            <w:pPr>
              <w:spacing w:after="0" w:line="276" w:lineRule="auto"/>
              <w:jc w:val="center"/>
              <w:rPr>
                <w:rFonts w:asciiTheme="majorHAnsi" w:eastAsia="Arimo" w:hAnsiTheme="majorHAnsi" w:cstheme="majorHAnsi"/>
                <w:b/>
                <w:color w:val="000000"/>
                <w:sz w:val="20"/>
                <w:szCs w:val="20"/>
              </w:rPr>
            </w:pPr>
            <w:r w:rsidRPr="00642C4D">
              <w:rPr>
                <w:rFonts w:asciiTheme="majorHAnsi" w:eastAsia="Arimo" w:hAnsiTheme="majorHAnsi" w:cstheme="majorHAnsi"/>
                <w:b/>
                <w:color w:val="000000"/>
                <w:sz w:val="20"/>
                <w:szCs w:val="20"/>
              </w:rPr>
              <w:t xml:space="preserve">Irotama Resort - </w:t>
            </w:r>
            <w:r w:rsidRPr="00642C4D">
              <w:rPr>
                <w:rFonts w:asciiTheme="majorHAnsi" w:eastAsia="Arimo" w:hAnsiTheme="majorHAnsi" w:cstheme="majorHAnsi"/>
                <w:color w:val="000000"/>
                <w:sz w:val="20"/>
                <w:szCs w:val="20"/>
              </w:rPr>
              <w:t>Superior Irotama del Lago (</w:t>
            </w:r>
            <w:proofErr w:type="spellStart"/>
            <w:r w:rsidRPr="00642C4D">
              <w:rPr>
                <w:rFonts w:asciiTheme="majorHAnsi" w:eastAsia="Arimo" w:hAnsiTheme="majorHAnsi" w:cstheme="majorHAnsi"/>
                <w:color w:val="000000"/>
                <w:sz w:val="20"/>
                <w:szCs w:val="20"/>
              </w:rPr>
              <w:t>Double</w:t>
            </w:r>
            <w:proofErr w:type="spellEnd"/>
            <w:r w:rsidRPr="00642C4D">
              <w:rPr>
                <w:rFonts w:asciiTheme="majorHAnsi" w:eastAsia="Arimo" w:hAnsiTheme="majorHAnsi" w:cstheme="majorHAnsi"/>
                <w:color w:val="000000"/>
                <w:sz w:val="20"/>
                <w:szCs w:val="20"/>
              </w:rPr>
              <w:t xml:space="preserve"> or Twin)</w:t>
            </w:r>
          </w:p>
        </w:tc>
        <w:tc>
          <w:tcPr>
            <w:tcW w:w="708" w:type="dxa"/>
            <w:tcBorders>
              <w:top w:val="dotted" w:sz="4" w:space="0" w:color="000000"/>
              <w:left w:val="dotted" w:sz="4" w:space="0" w:color="000000"/>
              <w:bottom w:val="dotted" w:sz="4" w:space="0" w:color="000000"/>
              <w:right w:val="dotted" w:sz="4" w:space="0" w:color="000000"/>
            </w:tcBorders>
            <w:vAlign w:val="center"/>
          </w:tcPr>
          <w:p w14:paraId="41DF6F0C" w14:textId="0E72E994"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790</w:t>
            </w:r>
          </w:p>
        </w:tc>
        <w:tc>
          <w:tcPr>
            <w:tcW w:w="998" w:type="dxa"/>
            <w:tcBorders>
              <w:top w:val="dotted" w:sz="4" w:space="0" w:color="000000"/>
              <w:left w:val="dotted" w:sz="4" w:space="0" w:color="000000"/>
              <w:bottom w:val="dotted" w:sz="4" w:space="0" w:color="000000"/>
              <w:right w:val="dotted" w:sz="4" w:space="0" w:color="000000"/>
            </w:tcBorders>
            <w:vAlign w:val="center"/>
          </w:tcPr>
          <w:p w14:paraId="33B3F920" w14:textId="2977096C"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142</w:t>
            </w:r>
          </w:p>
        </w:tc>
        <w:tc>
          <w:tcPr>
            <w:tcW w:w="708" w:type="dxa"/>
            <w:tcBorders>
              <w:top w:val="dotted" w:sz="4" w:space="0" w:color="000000"/>
              <w:left w:val="dotted" w:sz="4" w:space="0" w:color="000000"/>
              <w:bottom w:val="dotted" w:sz="4" w:space="0" w:color="000000"/>
              <w:right w:val="dotted" w:sz="4" w:space="0" w:color="000000"/>
            </w:tcBorders>
            <w:vAlign w:val="center"/>
          </w:tcPr>
          <w:p w14:paraId="1A690B55" w14:textId="67472C07"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634</w:t>
            </w:r>
          </w:p>
        </w:tc>
        <w:tc>
          <w:tcPr>
            <w:tcW w:w="993" w:type="dxa"/>
            <w:tcBorders>
              <w:top w:val="dotted" w:sz="4" w:space="0" w:color="000000"/>
              <w:left w:val="dotted" w:sz="4" w:space="0" w:color="000000"/>
              <w:bottom w:val="dotted" w:sz="4" w:space="0" w:color="000000"/>
              <w:right w:val="dotted" w:sz="4" w:space="0" w:color="000000"/>
            </w:tcBorders>
            <w:vAlign w:val="center"/>
          </w:tcPr>
          <w:p w14:paraId="4AE47307" w14:textId="762255D7"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90</w:t>
            </w:r>
          </w:p>
        </w:tc>
        <w:tc>
          <w:tcPr>
            <w:tcW w:w="708" w:type="dxa"/>
            <w:tcBorders>
              <w:top w:val="dotted" w:sz="4" w:space="0" w:color="000000"/>
              <w:left w:val="dotted" w:sz="4" w:space="0" w:color="000000"/>
              <w:bottom w:val="dotted" w:sz="4" w:space="0" w:color="000000"/>
              <w:right w:val="dotted" w:sz="4" w:space="0" w:color="000000"/>
            </w:tcBorders>
            <w:vAlign w:val="center"/>
          </w:tcPr>
          <w:p w14:paraId="391DA165" w14:textId="3289601B"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618</w:t>
            </w:r>
          </w:p>
        </w:tc>
        <w:tc>
          <w:tcPr>
            <w:tcW w:w="1005" w:type="dxa"/>
            <w:tcBorders>
              <w:top w:val="dotted" w:sz="4" w:space="0" w:color="000000"/>
              <w:left w:val="dotted" w:sz="4" w:space="0" w:color="000000"/>
              <w:bottom w:val="dotted" w:sz="4" w:space="0" w:color="000000"/>
              <w:right w:val="dotted" w:sz="4" w:space="0" w:color="000000"/>
            </w:tcBorders>
            <w:vAlign w:val="center"/>
          </w:tcPr>
          <w:p w14:paraId="40C56EF7" w14:textId="2BC6E5B2"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84</w:t>
            </w:r>
          </w:p>
        </w:tc>
        <w:tc>
          <w:tcPr>
            <w:tcW w:w="696" w:type="dxa"/>
            <w:tcBorders>
              <w:top w:val="dotted" w:sz="4" w:space="0" w:color="000000"/>
              <w:left w:val="dotted" w:sz="4" w:space="0" w:color="000000"/>
              <w:bottom w:val="dotted" w:sz="4" w:space="0" w:color="000000"/>
              <w:right w:val="dotted" w:sz="4" w:space="0" w:color="000000"/>
            </w:tcBorders>
            <w:vAlign w:val="center"/>
          </w:tcPr>
          <w:p w14:paraId="713EDA4F" w14:textId="63423395" w:rsidR="0087262A" w:rsidRPr="00642C4D" w:rsidRDefault="0087262A"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366</w:t>
            </w:r>
          </w:p>
        </w:tc>
        <w:tc>
          <w:tcPr>
            <w:tcW w:w="899" w:type="dxa"/>
            <w:tcBorders>
              <w:top w:val="dotted" w:sz="4" w:space="0" w:color="000000"/>
              <w:left w:val="dotted" w:sz="4" w:space="0" w:color="000000"/>
              <w:bottom w:val="dotted" w:sz="4" w:space="0" w:color="000000"/>
              <w:right w:val="dotted" w:sz="4" w:space="0" w:color="000000"/>
            </w:tcBorders>
            <w:vAlign w:val="center"/>
          </w:tcPr>
          <w:p w14:paraId="134A0E13" w14:textId="0E815AA7" w:rsidR="0087262A" w:rsidRPr="00642C4D" w:rsidRDefault="0087262A" w:rsidP="0087262A">
            <w:pPr>
              <w:spacing w:after="0" w:line="276" w:lineRule="auto"/>
              <w:jc w:val="center"/>
              <w:rPr>
                <w:rFonts w:asciiTheme="majorHAnsi" w:eastAsia="Ebrima" w:hAnsiTheme="majorHAnsi" w:cstheme="majorHAnsi"/>
                <w:color w:val="000000"/>
                <w:sz w:val="20"/>
                <w:szCs w:val="20"/>
              </w:rPr>
            </w:pPr>
            <w:r>
              <w:rPr>
                <w:rFonts w:ascii="Calibri Light" w:hAnsi="Calibri Light" w:cs="Calibri Light"/>
                <w:color w:val="000000"/>
                <w:sz w:val="20"/>
                <w:szCs w:val="20"/>
              </w:rPr>
              <w:t>0</w:t>
            </w:r>
          </w:p>
        </w:tc>
      </w:tr>
      <w:tr w:rsidR="0087262A" w:rsidRPr="00642C4D" w14:paraId="134E8668" w14:textId="77777777" w:rsidTr="0087262A">
        <w:trPr>
          <w:gridAfter w:val="1"/>
          <w:wAfter w:w="46" w:type="dxa"/>
          <w:trHeight w:val="649"/>
        </w:trPr>
        <w:tc>
          <w:tcPr>
            <w:tcW w:w="1198" w:type="dxa"/>
            <w:vMerge/>
            <w:tcBorders>
              <w:top w:val="dotted" w:sz="4" w:space="0" w:color="000000"/>
              <w:left w:val="dotted" w:sz="4" w:space="0" w:color="000000"/>
              <w:right w:val="dotted" w:sz="4" w:space="0" w:color="000000"/>
            </w:tcBorders>
            <w:vAlign w:val="center"/>
          </w:tcPr>
          <w:p w14:paraId="03DB9FB4" w14:textId="77777777" w:rsidR="0087262A" w:rsidRPr="00642C4D" w:rsidRDefault="0087262A" w:rsidP="0087262A">
            <w:pPr>
              <w:widowControl w:val="0"/>
              <w:pBdr>
                <w:top w:val="nil"/>
                <w:left w:val="nil"/>
                <w:bottom w:val="nil"/>
                <w:right w:val="nil"/>
                <w:between w:val="nil"/>
              </w:pBdr>
              <w:spacing w:after="0" w:line="276" w:lineRule="auto"/>
              <w:rPr>
                <w:rFonts w:asciiTheme="majorHAnsi" w:eastAsia="Arimo" w:hAnsiTheme="majorHAnsi" w:cstheme="majorHAnsi"/>
                <w:color w:val="000000"/>
                <w:sz w:val="20"/>
                <w:szCs w:val="20"/>
              </w:rPr>
            </w:pPr>
          </w:p>
        </w:tc>
        <w:tc>
          <w:tcPr>
            <w:tcW w:w="3192" w:type="dxa"/>
            <w:tcBorders>
              <w:top w:val="dotted" w:sz="4" w:space="0" w:color="000000"/>
              <w:left w:val="dotted" w:sz="4" w:space="0" w:color="000000"/>
              <w:bottom w:val="dotted" w:sz="4" w:space="0" w:color="000000"/>
              <w:right w:val="dotted" w:sz="4" w:space="0" w:color="000000"/>
            </w:tcBorders>
            <w:vAlign w:val="center"/>
          </w:tcPr>
          <w:p w14:paraId="1B8A7E1B" w14:textId="77777777" w:rsidR="0087262A" w:rsidRPr="0032225F" w:rsidRDefault="0087262A" w:rsidP="0087262A">
            <w:pPr>
              <w:spacing w:after="0" w:line="276" w:lineRule="auto"/>
              <w:jc w:val="center"/>
              <w:rPr>
                <w:rFonts w:asciiTheme="majorHAnsi" w:eastAsia="Arimo" w:hAnsiTheme="majorHAnsi" w:cstheme="majorHAnsi"/>
                <w:b/>
                <w:color w:val="000000"/>
                <w:sz w:val="20"/>
                <w:szCs w:val="20"/>
                <w:lang w:val="en-US"/>
              </w:rPr>
            </w:pPr>
            <w:r w:rsidRPr="0048656A">
              <w:rPr>
                <w:rFonts w:asciiTheme="majorHAnsi" w:eastAsia="Arimo" w:hAnsiTheme="majorHAnsi" w:cstheme="majorHAnsi"/>
                <w:b/>
                <w:color w:val="000000"/>
                <w:sz w:val="20"/>
                <w:szCs w:val="20"/>
                <w:lang w:val="en-US"/>
              </w:rPr>
              <w:t xml:space="preserve">Irotama Resort - </w:t>
            </w:r>
            <w:r w:rsidRPr="0048656A">
              <w:rPr>
                <w:rFonts w:asciiTheme="majorHAnsi" w:eastAsia="Arimo" w:hAnsiTheme="majorHAnsi" w:cstheme="majorHAnsi"/>
                <w:color w:val="000000"/>
                <w:sz w:val="20"/>
                <w:szCs w:val="20"/>
                <w:lang w:val="en-US"/>
              </w:rPr>
              <w:t>Petit Bungalow (Double or Twin)</w:t>
            </w:r>
          </w:p>
        </w:tc>
        <w:tc>
          <w:tcPr>
            <w:tcW w:w="708" w:type="dxa"/>
            <w:tcBorders>
              <w:top w:val="dotted" w:sz="4" w:space="0" w:color="000000"/>
              <w:left w:val="dotted" w:sz="4" w:space="0" w:color="000000"/>
              <w:bottom w:val="dotted" w:sz="4" w:space="0" w:color="000000"/>
              <w:right w:val="dotted" w:sz="4" w:space="0" w:color="000000"/>
            </w:tcBorders>
            <w:vAlign w:val="center"/>
          </w:tcPr>
          <w:p w14:paraId="2B1490C0" w14:textId="1B504E83"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790</w:t>
            </w:r>
          </w:p>
        </w:tc>
        <w:tc>
          <w:tcPr>
            <w:tcW w:w="998" w:type="dxa"/>
            <w:tcBorders>
              <w:top w:val="dotted" w:sz="4" w:space="0" w:color="000000"/>
              <w:left w:val="dotted" w:sz="4" w:space="0" w:color="000000"/>
              <w:bottom w:val="dotted" w:sz="4" w:space="0" w:color="000000"/>
              <w:right w:val="dotted" w:sz="4" w:space="0" w:color="000000"/>
            </w:tcBorders>
            <w:vAlign w:val="center"/>
          </w:tcPr>
          <w:p w14:paraId="4F01DF67" w14:textId="3117F0F3"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142</w:t>
            </w:r>
          </w:p>
        </w:tc>
        <w:tc>
          <w:tcPr>
            <w:tcW w:w="708" w:type="dxa"/>
            <w:tcBorders>
              <w:top w:val="dotted" w:sz="4" w:space="0" w:color="000000"/>
              <w:left w:val="dotted" w:sz="4" w:space="0" w:color="000000"/>
              <w:bottom w:val="dotted" w:sz="4" w:space="0" w:color="000000"/>
              <w:right w:val="dotted" w:sz="4" w:space="0" w:color="000000"/>
            </w:tcBorders>
            <w:vAlign w:val="center"/>
          </w:tcPr>
          <w:p w14:paraId="15E46177" w14:textId="14AB6D55"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634</w:t>
            </w:r>
          </w:p>
        </w:tc>
        <w:tc>
          <w:tcPr>
            <w:tcW w:w="993" w:type="dxa"/>
            <w:tcBorders>
              <w:top w:val="dotted" w:sz="4" w:space="0" w:color="000000"/>
              <w:left w:val="dotted" w:sz="4" w:space="0" w:color="000000"/>
              <w:bottom w:val="dotted" w:sz="4" w:space="0" w:color="000000"/>
              <w:right w:val="dotted" w:sz="4" w:space="0" w:color="000000"/>
            </w:tcBorders>
            <w:vAlign w:val="center"/>
          </w:tcPr>
          <w:p w14:paraId="757BCD0C" w14:textId="56E73B48"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90</w:t>
            </w:r>
          </w:p>
        </w:tc>
        <w:tc>
          <w:tcPr>
            <w:tcW w:w="708" w:type="dxa"/>
            <w:tcBorders>
              <w:top w:val="dotted" w:sz="4" w:space="0" w:color="000000"/>
              <w:left w:val="dotted" w:sz="4" w:space="0" w:color="000000"/>
              <w:bottom w:val="dotted" w:sz="4" w:space="0" w:color="000000"/>
              <w:right w:val="dotted" w:sz="4" w:space="0" w:color="000000"/>
            </w:tcBorders>
            <w:vAlign w:val="center"/>
          </w:tcPr>
          <w:p w14:paraId="297635C1" w14:textId="6DAFBFF1"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618</w:t>
            </w:r>
          </w:p>
        </w:tc>
        <w:tc>
          <w:tcPr>
            <w:tcW w:w="1005" w:type="dxa"/>
            <w:tcBorders>
              <w:top w:val="dotted" w:sz="4" w:space="0" w:color="000000"/>
              <w:left w:val="dotted" w:sz="4" w:space="0" w:color="000000"/>
              <w:bottom w:val="dotted" w:sz="4" w:space="0" w:color="000000"/>
              <w:right w:val="dotted" w:sz="4" w:space="0" w:color="000000"/>
            </w:tcBorders>
            <w:vAlign w:val="center"/>
          </w:tcPr>
          <w:p w14:paraId="36F8F246" w14:textId="24C84F73"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84</w:t>
            </w:r>
          </w:p>
        </w:tc>
        <w:tc>
          <w:tcPr>
            <w:tcW w:w="696" w:type="dxa"/>
            <w:tcBorders>
              <w:top w:val="dotted" w:sz="4" w:space="0" w:color="000000"/>
              <w:left w:val="dotted" w:sz="4" w:space="0" w:color="000000"/>
              <w:bottom w:val="dotted" w:sz="4" w:space="0" w:color="000000"/>
              <w:right w:val="dotted" w:sz="4" w:space="0" w:color="000000"/>
            </w:tcBorders>
            <w:vAlign w:val="center"/>
          </w:tcPr>
          <w:p w14:paraId="07733403" w14:textId="1F8455B0"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366</w:t>
            </w:r>
          </w:p>
        </w:tc>
        <w:tc>
          <w:tcPr>
            <w:tcW w:w="899" w:type="dxa"/>
            <w:tcBorders>
              <w:top w:val="dotted" w:sz="4" w:space="0" w:color="000000"/>
              <w:left w:val="dotted" w:sz="4" w:space="0" w:color="000000"/>
              <w:bottom w:val="dotted" w:sz="4" w:space="0" w:color="000000"/>
              <w:right w:val="dotted" w:sz="4" w:space="0" w:color="000000"/>
            </w:tcBorders>
            <w:vAlign w:val="center"/>
          </w:tcPr>
          <w:p w14:paraId="699EFCA0" w14:textId="22832FC7" w:rsidR="0087262A" w:rsidRPr="00642C4D" w:rsidRDefault="0087262A" w:rsidP="0087262A">
            <w:pPr>
              <w:spacing w:after="0" w:line="276" w:lineRule="auto"/>
              <w:jc w:val="center"/>
              <w:rPr>
                <w:rFonts w:asciiTheme="majorHAnsi" w:eastAsia="Arimo" w:hAnsiTheme="majorHAnsi" w:cstheme="majorHAnsi"/>
                <w:color w:val="000000"/>
                <w:sz w:val="20"/>
                <w:szCs w:val="20"/>
              </w:rPr>
            </w:pPr>
            <w:r>
              <w:rPr>
                <w:rFonts w:ascii="Calibri Light" w:hAnsi="Calibri Light" w:cs="Calibri Light"/>
                <w:color w:val="000000"/>
                <w:sz w:val="20"/>
                <w:szCs w:val="20"/>
              </w:rPr>
              <w:t>0</w:t>
            </w:r>
          </w:p>
        </w:tc>
      </w:tr>
      <w:tr w:rsidR="00176C5E" w:rsidRPr="00642C4D" w14:paraId="429A72B8" w14:textId="77777777" w:rsidTr="0087262A">
        <w:trPr>
          <w:trHeight w:val="429"/>
        </w:trPr>
        <w:tc>
          <w:tcPr>
            <w:tcW w:w="11151" w:type="dxa"/>
            <w:gridSpan w:val="11"/>
            <w:tcBorders>
              <w:top w:val="nil"/>
              <w:bottom w:val="nil"/>
            </w:tcBorders>
            <w:shd w:val="clear" w:color="auto" w:fill="002060"/>
            <w:vAlign w:val="center"/>
          </w:tcPr>
          <w:p w14:paraId="4686F60F"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TARIFAS POR PERSONA EN USD (Mínimo 2 pasajeros viajando juntos</w:t>
            </w:r>
            <w:r w:rsidRPr="00642C4D">
              <w:rPr>
                <w:rFonts w:asciiTheme="majorHAnsi" w:eastAsia="Arimo" w:hAnsiTheme="majorHAnsi" w:cstheme="majorHAnsi"/>
                <w:b/>
                <w:sz w:val="20"/>
                <w:szCs w:val="20"/>
              </w:rPr>
              <w:t xml:space="preserve">) </w:t>
            </w:r>
            <w:r w:rsidRPr="00642C4D">
              <w:rPr>
                <w:rFonts w:asciiTheme="majorHAnsi" w:eastAsia="Arimo" w:hAnsiTheme="majorHAnsi" w:cstheme="majorHAnsi"/>
                <w:b/>
                <w:color w:val="FFC000"/>
                <w:sz w:val="20"/>
                <w:szCs w:val="20"/>
              </w:rPr>
              <w:t>SERVICIOS REGULAR</w:t>
            </w:r>
          </w:p>
        </w:tc>
      </w:tr>
      <w:tr w:rsidR="00176C5E" w:rsidRPr="00642C4D" w14:paraId="569C9CA5" w14:textId="77777777" w:rsidTr="0087262A">
        <w:trPr>
          <w:trHeight w:val="202"/>
        </w:trPr>
        <w:tc>
          <w:tcPr>
            <w:tcW w:w="11151" w:type="dxa"/>
            <w:gridSpan w:val="11"/>
            <w:tcBorders>
              <w:top w:val="nil"/>
              <w:left w:val="nil"/>
              <w:bottom w:val="dotted" w:sz="4" w:space="0" w:color="000000"/>
              <w:right w:val="nil"/>
            </w:tcBorders>
            <w:shd w:val="clear" w:color="auto" w:fill="FFFFFF"/>
            <w:vAlign w:val="center"/>
          </w:tcPr>
          <w:p w14:paraId="3A2FCB72" w14:textId="77777777" w:rsidR="00176C5E" w:rsidRPr="00642C4D" w:rsidRDefault="00176C5E" w:rsidP="00176C5E">
            <w:pPr>
              <w:spacing w:after="0" w:line="276" w:lineRule="auto"/>
              <w:jc w:val="center"/>
              <w:rPr>
                <w:rFonts w:asciiTheme="majorHAnsi" w:eastAsia="Arimo" w:hAnsiTheme="majorHAnsi" w:cstheme="majorHAnsi"/>
                <w:color w:val="000000"/>
                <w:sz w:val="20"/>
                <w:szCs w:val="20"/>
              </w:rPr>
            </w:pPr>
            <w:r w:rsidRPr="00642C4D">
              <w:rPr>
                <w:rFonts w:asciiTheme="majorHAnsi" w:eastAsia="Arimo" w:hAnsiTheme="majorHAnsi" w:cstheme="majorHAnsi"/>
                <w:b/>
                <w:color w:val="ED7D31"/>
                <w:sz w:val="20"/>
                <w:szCs w:val="20"/>
              </w:rPr>
              <w:t xml:space="preserve">TARIFAS VÁLIDAS PARA ESTADÍAS TODA LA SEMANA </w:t>
            </w:r>
            <w:r w:rsidRPr="00642C4D">
              <w:rPr>
                <w:rFonts w:asciiTheme="majorHAnsi" w:eastAsia="Arimo" w:hAnsiTheme="majorHAnsi" w:cstheme="majorHAnsi"/>
                <w:color w:val="ED7D31"/>
                <w:sz w:val="20"/>
                <w:szCs w:val="20"/>
              </w:rPr>
              <w:t>(De domingo a domingo)</w:t>
            </w:r>
          </w:p>
        </w:tc>
      </w:tr>
      <w:tr w:rsidR="00176C5E" w:rsidRPr="00642C4D" w14:paraId="29F86030" w14:textId="77777777" w:rsidTr="0087262A">
        <w:trPr>
          <w:gridAfter w:val="1"/>
          <w:wAfter w:w="46" w:type="dxa"/>
          <w:trHeight w:val="306"/>
        </w:trPr>
        <w:tc>
          <w:tcPr>
            <w:tcW w:w="119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513243AD"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CAT.</w:t>
            </w:r>
          </w:p>
        </w:tc>
        <w:tc>
          <w:tcPr>
            <w:tcW w:w="3192"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105B269B"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HOTEL</w:t>
            </w:r>
          </w:p>
        </w:tc>
        <w:tc>
          <w:tcPr>
            <w:tcW w:w="70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13E4CB39"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SGL</w:t>
            </w:r>
          </w:p>
        </w:tc>
        <w:tc>
          <w:tcPr>
            <w:tcW w:w="99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4B55050D"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c>
          <w:tcPr>
            <w:tcW w:w="70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17AF982B"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DBL</w:t>
            </w:r>
          </w:p>
        </w:tc>
        <w:tc>
          <w:tcPr>
            <w:tcW w:w="993"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466D784C"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c>
          <w:tcPr>
            <w:tcW w:w="708"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70ACCACE"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TPL</w:t>
            </w:r>
          </w:p>
        </w:tc>
        <w:tc>
          <w:tcPr>
            <w:tcW w:w="1005"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2FED40D1"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c>
          <w:tcPr>
            <w:tcW w:w="696"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3BDC4EB1"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CHD</w:t>
            </w:r>
          </w:p>
        </w:tc>
        <w:tc>
          <w:tcPr>
            <w:tcW w:w="899" w:type="dxa"/>
            <w:tcBorders>
              <w:top w:val="dotted" w:sz="4" w:space="0" w:color="000000"/>
              <w:left w:val="dotted" w:sz="4" w:space="0" w:color="000000"/>
              <w:bottom w:val="dotted" w:sz="4" w:space="0" w:color="000000"/>
              <w:right w:val="dotted" w:sz="4" w:space="0" w:color="000000"/>
            </w:tcBorders>
            <w:shd w:val="clear" w:color="auto" w:fill="808080"/>
            <w:vAlign w:val="center"/>
          </w:tcPr>
          <w:p w14:paraId="0DC3C20F" w14:textId="77777777" w:rsidR="00176C5E" w:rsidRPr="00642C4D" w:rsidRDefault="00176C5E" w:rsidP="00176C5E">
            <w:pPr>
              <w:spacing w:after="0" w:line="276" w:lineRule="auto"/>
              <w:jc w:val="center"/>
              <w:rPr>
                <w:rFonts w:asciiTheme="majorHAnsi" w:eastAsia="Arimo" w:hAnsiTheme="majorHAnsi" w:cstheme="majorHAnsi"/>
                <w:b/>
                <w:color w:val="FFFFFF"/>
                <w:sz w:val="20"/>
                <w:szCs w:val="20"/>
              </w:rPr>
            </w:pPr>
            <w:r w:rsidRPr="00642C4D">
              <w:rPr>
                <w:rFonts w:asciiTheme="majorHAnsi" w:eastAsia="Arimo" w:hAnsiTheme="majorHAnsi" w:cstheme="majorHAnsi"/>
                <w:b/>
                <w:color w:val="FFFFFF"/>
                <w:sz w:val="20"/>
                <w:szCs w:val="20"/>
              </w:rPr>
              <w:t>N. Adic.</w:t>
            </w:r>
          </w:p>
        </w:tc>
      </w:tr>
      <w:tr w:rsidR="006C7C37" w:rsidRPr="0048656A" w14:paraId="5EF2D8C2" w14:textId="77777777" w:rsidTr="00B9082F">
        <w:trPr>
          <w:gridAfter w:val="1"/>
          <w:wAfter w:w="46" w:type="dxa"/>
          <w:trHeight w:val="600"/>
        </w:trPr>
        <w:tc>
          <w:tcPr>
            <w:tcW w:w="1198" w:type="dxa"/>
            <w:vMerge w:val="restart"/>
            <w:tcBorders>
              <w:left w:val="dotted" w:sz="4" w:space="0" w:color="000000"/>
              <w:right w:val="dotted" w:sz="4" w:space="0" w:color="000000"/>
            </w:tcBorders>
            <w:vAlign w:val="center"/>
          </w:tcPr>
          <w:p w14:paraId="64132754" w14:textId="276607D6" w:rsidR="006C7C37" w:rsidRDefault="006C7C37" w:rsidP="009F1086">
            <w:pPr>
              <w:spacing w:after="0" w:line="276" w:lineRule="auto"/>
              <w:jc w:val="center"/>
              <w:rPr>
                <w:rFonts w:asciiTheme="majorHAnsi" w:eastAsia="Arimo" w:hAnsiTheme="majorHAnsi" w:cstheme="majorHAnsi"/>
                <w:b/>
                <w:color w:val="000000"/>
                <w:sz w:val="20"/>
                <w:szCs w:val="20"/>
              </w:rPr>
            </w:pPr>
            <w:r>
              <w:rPr>
                <w:rFonts w:asciiTheme="majorHAnsi" w:eastAsia="Arimo" w:hAnsiTheme="majorHAnsi" w:cstheme="majorHAnsi"/>
                <w:b/>
                <w:color w:val="000000"/>
                <w:sz w:val="20"/>
                <w:szCs w:val="20"/>
              </w:rPr>
              <w:t>4*</w:t>
            </w:r>
          </w:p>
        </w:tc>
        <w:tc>
          <w:tcPr>
            <w:tcW w:w="3192" w:type="dxa"/>
            <w:tcBorders>
              <w:top w:val="dotted" w:sz="4" w:space="0" w:color="000000"/>
              <w:left w:val="dotted" w:sz="4" w:space="0" w:color="000000"/>
              <w:bottom w:val="dotted" w:sz="4" w:space="0" w:color="auto"/>
              <w:right w:val="dotted" w:sz="4" w:space="0" w:color="000000"/>
            </w:tcBorders>
            <w:vAlign w:val="center"/>
          </w:tcPr>
          <w:p w14:paraId="4DD8BECC" w14:textId="61BBBFBA" w:rsidR="006C7C37" w:rsidRPr="0048656A" w:rsidRDefault="006C7C37" w:rsidP="00B9082F">
            <w:pPr>
              <w:spacing w:after="0" w:line="276" w:lineRule="auto"/>
              <w:jc w:val="center"/>
              <w:rPr>
                <w:rFonts w:asciiTheme="majorHAnsi" w:eastAsia="Arimo" w:hAnsiTheme="majorHAnsi" w:cstheme="majorHAnsi"/>
                <w:b/>
                <w:color w:val="000000"/>
                <w:sz w:val="20"/>
                <w:szCs w:val="20"/>
                <w:lang w:val="en-US"/>
              </w:rPr>
            </w:pPr>
            <w:r w:rsidRPr="006C7C37">
              <w:rPr>
                <w:rFonts w:asciiTheme="majorHAnsi" w:eastAsia="Arimo" w:hAnsiTheme="majorHAnsi" w:cstheme="majorHAnsi"/>
                <w:b/>
                <w:color w:val="000000"/>
                <w:sz w:val="20"/>
                <w:szCs w:val="20"/>
                <w:lang w:val="en-US"/>
              </w:rPr>
              <w:t>AC Santa Marta Marriott -</w:t>
            </w:r>
            <w:r w:rsidRPr="006C7C37">
              <w:rPr>
                <w:rFonts w:asciiTheme="majorHAnsi" w:eastAsia="Arimo" w:hAnsiTheme="majorHAnsi" w:cstheme="majorHAnsi"/>
                <w:color w:val="000000"/>
                <w:sz w:val="20"/>
                <w:szCs w:val="20"/>
                <w:lang w:val="en-US"/>
              </w:rPr>
              <w:t xml:space="preserve"> Superior (Double)</w:t>
            </w:r>
          </w:p>
        </w:tc>
        <w:tc>
          <w:tcPr>
            <w:tcW w:w="708" w:type="dxa"/>
            <w:tcBorders>
              <w:top w:val="dotted" w:sz="4" w:space="0" w:color="000000"/>
              <w:left w:val="dotted" w:sz="4" w:space="0" w:color="000000"/>
              <w:bottom w:val="dotted" w:sz="4" w:space="0" w:color="auto"/>
              <w:right w:val="dotted" w:sz="4" w:space="0" w:color="000000"/>
            </w:tcBorders>
            <w:vAlign w:val="center"/>
          </w:tcPr>
          <w:p w14:paraId="0F1C6690" w14:textId="3ED37850"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592</w:t>
            </w:r>
          </w:p>
        </w:tc>
        <w:tc>
          <w:tcPr>
            <w:tcW w:w="998" w:type="dxa"/>
            <w:tcBorders>
              <w:top w:val="dotted" w:sz="4" w:space="0" w:color="000000"/>
              <w:left w:val="dotted" w:sz="4" w:space="0" w:color="000000"/>
              <w:bottom w:val="dotted" w:sz="4" w:space="0" w:color="auto"/>
              <w:right w:val="dotted" w:sz="4" w:space="0" w:color="000000"/>
            </w:tcBorders>
            <w:vAlign w:val="center"/>
          </w:tcPr>
          <w:p w14:paraId="4F975C9B" w14:textId="51BB63B3"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148</w:t>
            </w:r>
          </w:p>
        </w:tc>
        <w:tc>
          <w:tcPr>
            <w:tcW w:w="708" w:type="dxa"/>
            <w:tcBorders>
              <w:top w:val="dotted" w:sz="4" w:space="0" w:color="000000"/>
              <w:left w:val="dotted" w:sz="4" w:space="0" w:color="000000"/>
              <w:bottom w:val="dotted" w:sz="4" w:space="0" w:color="auto"/>
              <w:right w:val="dotted" w:sz="4" w:space="0" w:color="000000"/>
            </w:tcBorders>
            <w:vAlign w:val="center"/>
          </w:tcPr>
          <w:p w14:paraId="7CC88C48" w14:textId="1CECA8E4"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372</w:t>
            </w:r>
          </w:p>
        </w:tc>
        <w:tc>
          <w:tcPr>
            <w:tcW w:w="993" w:type="dxa"/>
            <w:tcBorders>
              <w:top w:val="dotted" w:sz="4" w:space="0" w:color="000000"/>
              <w:left w:val="dotted" w:sz="4" w:space="0" w:color="000000"/>
              <w:bottom w:val="dotted" w:sz="4" w:space="0" w:color="auto"/>
              <w:right w:val="dotted" w:sz="4" w:space="0" w:color="000000"/>
            </w:tcBorders>
            <w:vAlign w:val="center"/>
          </w:tcPr>
          <w:p w14:paraId="34BAAE87" w14:textId="3E17E4A8"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75</w:t>
            </w:r>
          </w:p>
        </w:tc>
        <w:tc>
          <w:tcPr>
            <w:tcW w:w="708" w:type="dxa"/>
            <w:tcBorders>
              <w:top w:val="dotted" w:sz="4" w:space="0" w:color="000000"/>
              <w:left w:val="dotted" w:sz="4" w:space="0" w:color="000000"/>
              <w:bottom w:val="dotted" w:sz="4" w:space="0" w:color="auto"/>
              <w:right w:val="dotted" w:sz="4" w:space="0" w:color="000000"/>
            </w:tcBorders>
            <w:vAlign w:val="center"/>
          </w:tcPr>
          <w:p w14:paraId="78C63AFE" w14:textId="35ABD2DB"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N/A</w:t>
            </w:r>
          </w:p>
        </w:tc>
        <w:tc>
          <w:tcPr>
            <w:tcW w:w="1005" w:type="dxa"/>
            <w:tcBorders>
              <w:top w:val="dotted" w:sz="4" w:space="0" w:color="000000"/>
              <w:left w:val="dotted" w:sz="4" w:space="0" w:color="000000"/>
              <w:bottom w:val="dotted" w:sz="4" w:space="0" w:color="auto"/>
              <w:right w:val="dotted" w:sz="4" w:space="0" w:color="000000"/>
            </w:tcBorders>
            <w:vAlign w:val="center"/>
          </w:tcPr>
          <w:p w14:paraId="67D22D30" w14:textId="1BC4DC86"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N/A</w:t>
            </w:r>
          </w:p>
        </w:tc>
        <w:tc>
          <w:tcPr>
            <w:tcW w:w="696" w:type="dxa"/>
            <w:tcBorders>
              <w:top w:val="dotted" w:sz="4" w:space="0" w:color="000000"/>
              <w:left w:val="dotted" w:sz="4" w:space="0" w:color="000000"/>
              <w:bottom w:val="dotted" w:sz="4" w:space="0" w:color="auto"/>
              <w:right w:val="dotted" w:sz="4" w:space="0" w:color="000000"/>
            </w:tcBorders>
            <w:vAlign w:val="center"/>
          </w:tcPr>
          <w:p w14:paraId="051C81A7" w14:textId="6A4CC6A9"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148</w:t>
            </w:r>
          </w:p>
        </w:tc>
        <w:tc>
          <w:tcPr>
            <w:tcW w:w="899" w:type="dxa"/>
            <w:tcBorders>
              <w:top w:val="dotted" w:sz="4" w:space="0" w:color="000000"/>
              <w:left w:val="dotted" w:sz="4" w:space="0" w:color="000000"/>
              <w:bottom w:val="dotted" w:sz="4" w:space="0" w:color="auto"/>
              <w:right w:val="dotted" w:sz="4" w:space="0" w:color="000000"/>
            </w:tcBorders>
            <w:vAlign w:val="center"/>
          </w:tcPr>
          <w:p w14:paraId="31A696C5" w14:textId="1E6E3443" w:rsidR="006C7C37" w:rsidRDefault="006C7C37" w:rsidP="006C7C37">
            <w:pPr>
              <w:spacing w:after="0" w:line="276" w:lineRule="auto"/>
              <w:jc w:val="center"/>
              <w:rPr>
                <w:rFonts w:ascii="Calibri Light" w:hAnsi="Calibri Light" w:cs="Calibri Light"/>
                <w:color w:val="000000"/>
                <w:sz w:val="20"/>
                <w:szCs w:val="20"/>
              </w:rPr>
            </w:pPr>
            <w:r>
              <w:rPr>
                <w:rFonts w:ascii="Calibri Light" w:hAnsi="Calibri Light" w:cs="Calibri Light"/>
                <w:color w:val="000000"/>
                <w:sz w:val="20"/>
                <w:szCs w:val="20"/>
              </w:rPr>
              <w:t>0</w:t>
            </w:r>
          </w:p>
        </w:tc>
      </w:tr>
      <w:tr w:rsidR="006C7C37" w:rsidRPr="0048656A" w14:paraId="50F26C9B" w14:textId="77777777" w:rsidTr="0087262A">
        <w:trPr>
          <w:gridAfter w:val="1"/>
          <w:wAfter w:w="46" w:type="dxa"/>
          <w:trHeight w:val="600"/>
        </w:trPr>
        <w:tc>
          <w:tcPr>
            <w:tcW w:w="1198" w:type="dxa"/>
            <w:vMerge/>
            <w:tcBorders>
              <w:left w:val="dotted" w:sz="4" w:space="0" w:color="000000"/>
              <w:right w:val="dotted" w:sz="4" w:space="0" w:color="000000"/>
            </w:tcBorders>
            <w:vAlign w:val="center"/>
          </w:tcPr>
          <w:p w14:paraId="388EE7C1" w14:textId="7D5455A1" w:rsidR="006C7C37" w:rsidRDefault="006C7C37" w:rsidP="0087262A">
            <w:pPr>
              <w:spacing w:after="0" w:line="276" w:lineRule="auto"/>
              <w:jc w:val="center"/>
              <w:rPr>
                <w:rFonts w:asciiTheme="majorHAnsi" w:eastAsia="Arimo" w:hAnsiTheme="majorHAnsi" w:cstheme="majorHAnsi"/>
                <w:b/>
                <w:color w:val="000000"/>
                <w:sz w:val="20"/>
                <w:szCs w:val="20"/>
              </w:rPr>
            </w:pPr>
          </w:p>
        </w:tc>
        <w:tc>
          <w:tcPr>
            <w:tcW w:w="3192" w:type="dxa"/>
            <w:tcBorders>
              <w:top w:val="dotted" w:sz="4" w:space="0" w:color="000000"/>
              <w:left w:val="dotted" w:sz="4" w:space="0" w:color="000000"/>
              <w:bottom w:val="dotted" w:sz="4" w:space="0" w:color="auto"/>
              <w:right w:val="dotted" w:sz="4" w:space="0" w:color="000000"/>
            </w:tcBorders>
            <w:vAlign w:val="center"/>
          </w:tcPr>
          <w:p w14:paraId="5D5DBA8B" w14:textId="77777777" w:rsidR="006C7C37" w:rsidRPr="0048656A" w:rsidRDefault="006C7C37" w:rsidP="0087262A">
            <w:pPr>
              <w:spacing w:after="0" w:line="276" w:lineRule="auto"/>
              <w:jc w:val="center"/>
              <w:rPr>
                <w:rFonts w:asciiTheme="majorHAnsi" w:eastAsia="Arimo" w:hAnsiTheme="majorHAnsi" w:cstheme="majorHAnsi"/>
                <w:b/>
                <w:color w:val="000000"/>
                <w:sz w:val="20"/>
                <w:szCs w:val="20"/>
                <w:lang w:val="en-US"/>
              </w:rPr>
            </w:pPr>
            <w:r w:rsidRPr="0048656A">
              <w:rPr>
                <w:rFonts w:asciiTheme="majorHAnsi" w:eastAsia="Arimo" w:hAnsiTheme="majorHAnsi" w:cstheme="majorHAnsi"/>
                <w:b/>
                <w:color w:val="000000"/>
                <w:sz w:val="20"/>
                <w:szCs w:val="20"/>
                <w:lang w:val="en-US"/>
              </w:rPr>
              <w:t>Hilton Garden Inn</w:t>
            </w:r>
            <w:r>
              <w:rPr>
                <w:rFonts w:asciiTheme="majorHAnsi" w:eastAsia="Arimo" w:hAnsiTheme="majorHAnsi" w:cstheme="majorHAnsi"/>
                <w:b/>
                <w:color w:val="000000"/>
                <w:sz w:val="20"/>
                <w:szCs w:val="20"/>
                <w:lang w:val="en-US"/>
              </w:rPr>
              <w:t xml:space="preserve">  Santa Marta </w:t>
            </w:r>
            <w:r w:rsidRPr="0048656A">
              <w:rPr>
                <w:rFonts w:asciiTheme="majorHAnsi" w:eastAsia="Arimo" w:hAnsiTheme="majorHAnsi" w:cstheme="majorHAnsi"/>
                <w:b/>
                <w:color w:val="000000"/>
                <w:sz w:val="20"/>
                <w:szCs w:val="20"/>
                <w:lang w:val="en-US"/>
              </w:rPr>
              <w:t xml:space="preserve"> - </w:t>
            </w:r>
            <w:r w:rsidRPr="0048656A">
              <w:rPr>
                <w:rFonts w:asciiTheme="majorHAnsi" w:eastAsia="Arimo" w:hAnsiTheme="majorHAnsi" w:cstheme="majorHAnsi"/>
                <w:color w:val="000000"/>
                <w:sz w:val="20"/>
                <w:szCs w:val="20"/>
                <w:lang w:val="en-US"/>
              </w:rPr>
              <w:t>Standard (Double or Twin)</w:t>
            </w:r>
          </w:p>
        </w:tc>
        <w:tc>
          <w:tcPr>
            <w:tcW w:w="708" w:type="dxa"/>
            <w:tcBorders>
              <w:top w:val="dotted" w:sz="4" w:space="0" w:color="000000"/>
              <w:left w:val="dotted" w:sz="4" w:space="0" w:color="000000"/>
              <w:bottom w:val="dotted" w:sz="4" w:space="0" w:color="auto"/>
              <w:right w:val="dotted" w:sz="4" w:space="0" w:color="000000"/>
            </w:tcBorders>
            <w:vAlign w:val="center"/>
          </w:tcPr>
          <w:p w14:paraId="6FCA41C2" w14:textId="0C6802A1"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376</w:t>
            </w:r>
          </w:p>
        </w:tc>
        <w:tc>
          <w:tcPr>
            <w:tcW w:w="998" w:type="dxa"/>
            <w:tcBorders>
              <w:top w:val="dotted" w:sz="4" w:space="0" w:color="000000"/>
              <w:left w:val="dotted" w:sz="4" w:space="0" w:color="000000"/>
              <w:bottom w:val="dotted" w:sz="4" w:space="0" w:color="auto"/>
              <w:right w:val="dotted" w:sz="4" w:space="0" w:color="000000"/>
            </w:tcBorders>
            <w:vAlign w:val="center"/>
          </w:tcPr>
          <w:p w14:paraId="3D499275" w14:textId="74920831"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76</w:t>
            </w:r>
          </w:p>
        </w:tc>
        <w:tc>
          <w:tcPr>
            <w:tcW w:w="708" w:type="dxa"/>
            <w:tcBorders>
              <w:top w:val="dotted" w:sz="4" w:space="0" w:color="000000"/>
              <w:left w:val="dotted" w:sz="4" w:space="0" w:color="000000"/>
              <w:bottom w:val="dotted" w:sz="4" w:space="0" w:color="auto"/>
              <w:right w:val="dotted" w:sz="4" w:space="0" w:color="000000"/>
            </w:tcBorders>
            <w:vAlign w:val="center"/>
          </w:tcPr>
          <w:p w14:paraId="4A846A65" w14:textId="441A033B"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276</w:t>
            </w:r>
          </w:p>
        </w:tc>
        <w:tc>
          <w:tcPr>
            <w:tcW w:w="993" w:type="dxa"/>
            <w:tcBorders>
              <w:top w:val="dotted" w:sz="4" w:space="0" w:color="000000"/>
              <w:left w:val="dotted" w:sz="4" w:space="0" w:color="000000"/>
              <w:bottom w:val="dotted" w:sz="4" w:space="0" w:color="auto"/>
              <w:right w:val="dotted" w:sz="4" w:space="0" w:color="000000"/>
            </w:tcBorders>
            <w:vAlign w:val="center"/>
          </w:tcPr>
          <w:p w14:paraId="54F28101" w14:textId="163ABC13"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43</w:t>
            </w:r>
          </w:p>
        </w:tc>
        <w:tc>
          <w:tcPr>
            <w:tcW w:w="708" w:type="dxa"/>
            <w:tcBorders>
              <w:top w:val="dotted" w:sz="4" w:space="0" w:color="000000"/>
              <w:left w:val="dotted" w:sz="4" w:space="0" w:color="000000"/>
              <w:bottom w:val="dotted" w:sz="4" w:space="0" w:color="auto"/>
              <w:right w:val="dotted" w:sz="4" w:space="0" w:color="000000"/>
            </w:tcBorders>
            <w:vAlign w:val="center"/>
          </w:tcPr>
          <w:p w14:paraId="764BD4CF" w14:textId="56894F58"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256</w:t>
            </w:r>
          </w:p>
        </w:tc>
        <w:tc>
          <w:tcPr>
            <w:tcW w:w="1005" w:type="dxa"/>
            <w:tcBorders>
              <w:top w:val="dotted" w:sz="4" w:space="0" w:color="000000"/>
              <w:left w:val="dotted" w:sz="4" w:space="0" w:color="000000"/>
              <w:bottom w:val="dotted" w:sz="4" w:space="0" w:color="auto"/>
              <w:right w:val="dotted" w:sz="4" w:space="0" w:color="000000"/>
            </w:tcBorders>
            <w:vAlign w:val="center"/>
          </w:tcPr>
          <w:p w14:paraId="562FF40C" w14:textId="15AB6542"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36</w:t>
            </w:r>
          </w:p>
        </w:tc>
        <w:tc>
          <w:tcPr>
            <w:tcW w:w="696" w:type="dxa"/>
            <w:tcBorders>
              <w:top w:val="dotted" w:sz="4" w:space="0" w:color="000000"/>
              <w:left w:val="dotted" w:sz="4" w:space="0" w:color="000000"/>
              <w:bottom w:val="dotted" w:sz="4" w:space="0" w:color="auto"/>
              <w:right w:val="dotted" w:sz="4" w:space="0" w:color="000000"/>
            </w:tcBorders>
            <w:vAlign w:val="center"/>
          </w:tcPr>
          <w:p w14:paraId="08B24B1A" w14:textId="371F41F3"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148</w:t>
            </w:r>
          </w:p>
        </w:tc>
        <w:tc>
          <w:tcPr>
            <w:tcW w:w="899" w:type="dxa"/>
            <w:tcBorders>
              <w:top w:val="dotted" w:sz="4" w:space="0" w:color="000000"/>
              <w:left w:val="dotted" w:sz="4" w:space="0" w:color="000000"/>
              <w:bottom w:val="dotted" w:sz="4" w:space="0" w:color="auto"/>
              <w:right w:val="dotted" w:sz="4" w:space="0" w:color="000000"/>
            </w:tcBorders>
            <w:vAlign w:val="center"/>
          </w:tcPr>
          <w:p w14:paraId="3AF7D6A6" w14:textId="22C1AE2A" w:rsidR="006C7C37" w:rsidRPr="0048656A" w:rsidRDefault="006C7C37" w:rsidP="0087262A">
            <w:pPr>
              <w:spacing w:after="0" w:line="276" w:lineRule="auto"/>
              <w:jc w:val="center"/>
              <w:rPr>
                <w:rFonts w:ascii="Calibri Light" w:hAnsi="Calibri Light" w:cs="Calibri Light"/>
                <w:color w:val="000000"/>
                <w:sz w:val="20"/>
                <w:szCs w:val="20"/>
                <w:lang w:val="en-US"/>
              </w:rPr>
            </w:pPr>
            <w:r>
              <w:rPr>
                <w:rFonts w:ascii="Calibri Light" w:hAnsi="Calibri Light" w:cs="Calibri Light"/>
                <w:color w:val="000000"/>
                <w:sz w:val="20"/>
                <w:szCs w:val="20"/>
              </w:rPr>
              <w:t>0</w:t>
            </w:r>
          </w:p>
        </w:tc>
      </w:tr>
      <w:tr w:rsidR="006C7C37" w:rsidRPr="00642C4D" w14:paraId="57CBC78F" w14:textId="77777777" w:rsidTr="0087262A">
        <w:trPr>
          <w:gridAfter w:val="1"/>
          <w:wAfter w:w="46" w:type="dxa"/>
          <w:trHeight w:val="600"/>
        </w:trPr>
        <w:tc>
          <w:tcPr>
            <w:tcW w:w="1198" w:type="dxa"/>
            <w:vMerge/>
            <w:tcBorders>
              <w:left w:val="dotted" w:sz="4" w:space="0" w:color="000000"/>
              <w:bottom w:val="dotted" w:sz="4" w:space="0" w:color="auto"/>
              <w:right w:val="dotted" w:sz="4" w:space="0" w:color="000000"/>
            </w:tcBorders>
            <w:vAlign w:val="center"/>
          </w:tcPr>
          <w:p w14:paraId="7F3D4907" w14:textId="77777777" w:rsidR="006C7C37" w:rsidRPr="00642C4D" w:rsidRDefault="006C7C37" w:rsidP="0087262A">
            <w:pPr>
              <w:spacing w:after="0" w:line="276" w:lineRule="auto"/>
              <w:jc w:val="center"/>
              <w:rPr>
                <w:rFonts w:asciiTheme="majorHAnsi" w:eastAsia="Arimo" w:hAnsiTheme="majorHAnsi" w:cstheme="majorHAnsi"/>
                <w:b/>
                <w:color w:val="000000"/>
                <w:sz w:val="20"/>
                <w:szCs w:val="20"/>
              </w:rPr>
            </w:pPr>
          </w:p>
        </w:tc>
        <w:tc>
          <w:tcPr>
            <w:tcW w:w="3192" w:type="dxa"/>
            <w:tcBorders>
              <w:top w:val="dotted" w:sz="4" w:space="0" w:color="000000"/>
              <w:left w:val="dotted" w:sz="4" w:space="0" w:color="000000"/>
              <w:bottom w:val="dotted" w:sz="4" w:space="0" w:color="auto"/>
              <w:right w:val="dotted" w:sz="4" w:space="0" w:color="000000"/>
            </w:tcBorders>
            <w:vAlign w:val="center"/>
          </w:tcPr>
          <w:p w14:paraId="6D277FC3" w14:textId="77777777" w:rsidR="006C7C37" w:rsidRPr="0048656A" w:rsidRDefault="006C7C37" w:rsidP="0087262A">
            <w:pPr>
              <w:spacing w:after="0" w:line="276" w:lineRule="auto"/>
              <w:jc w:val="center"/>
              <w:rPr>
                <w:rFonts w:asciiTheme="majorHAnsi" w:eastAsia="Arimo" w:hAnsiTheme="majorHAnsi" w:cstheme="majorHAnsi"/>
                <w:b/>
                <w:color w:val="000000"/>
                <w:sz w:val="20"/>
                <w:szCs w:val="20"/>
                <w:lang w:val="en-US"/>
              </w:rPr>
            </w:pPr>
            <w:r w:rsidRPr="0048656A">
              <w:rPr>
                <w:rFonts w:asciiTheme="majorHAnsi" w:eastAsia="Arimo" w:hAnsiTheme="majorHAnsi" w:cstheme="majorHAnsi"/>
                <w:b/>
                <w:color w:val="000000"/>
                <w:sz w:val="20"/>
                <w:szCs w:val="20"/>
                <w:lang w:val="en-US"/>
              </w:rPr>
              <w:t xml:space="preserve">Best Western Plus Santa Marta - </w:t>
            </w:r>
            <w:r w:rsidRPr="0048656A">
              <w:rPr>
                <w:rFonts w:asciiTheme="majorHAnsi" w:eastAsia="Arimo" w:hAnsiTheme="majorHAnsi" w:cstheme="majorHAnsi"/>
                <w:color w:val="000000"/>
                <w:sz w:val="20"/>
                <w:szCs w:val="20"/>
                <w:lang w:val="en-US"/>
              </w:rPr>
              <w:t>Superior (Double or Twin)</w:t>
            </w:r>
          </w:p>
        </w:tc>
        <w:tc>
          <w:tcPr>
            <w:tcW w:w="708" w:type="dxa"/>
            <w:tcBorders>
              <w:top w:val="dotted" w:sz="4" w:space="0" w:color="000000"/>
              <w:left w:val="dotted" w:sz="4" w:space="0" w:color="000000"/>
              <w:bottom w:val="dotted" w:sz="4" w:space="0" w:color="auto"/>
              <w:right w:val="dotted" w:sz="4" w:space="0" w:color="000000"/>
            </w:tcBorders>
            <w:vAlign w:val="center"/>
          </w:tcPr>
          <w:p w14:paraId="1F5D3D2D" w14:textId="5CA11E16"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336</w:t>
            </w:r>
          </w:p>
        </w:tc>
        <w:tc>
          <w:tcPr>
            <w:tcW w:w="998" w:type="dxa"/>
            <w:tcBorders>
              <w:top w:val="dotted" w:sz="4" w:space="0" w:color="000000"/>
              <w:left w:val="dotted" w:sz="4" w:space="0" w:color="000000"/>
              <w:bottom w:val="dotted" w:sz="4" w:space="0" w:color="auto"/>
              <w:right w:val="dotted" w:sz="4" w:space="0" w:color="000000"/>
            </w:tcBorders>
            <w:vAlign w:val="center"/>
          </w:tcPr>
          <w:p w14:paraId="57009906" w14:textId="6995895A"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63</w:t>
            </w:r>
          </w:p>
        </w:tc>
        <w:tc>
          <w:tcPr>
            <w:tcW w:w="708" w:type="dxa"/>
            <w:tcBorders>
              <w:top w:val="dotted" w:sz="4" w:space="0" w:color="000000"/>
              <w:left w:val="dotted" w:sz="4" w:space="0" w:color="000000"/>
              <w:bottom w:val="dotted" w:sz="4" w:space="0" w:color="auto"/>
              <w:right w:val="dotted" w:sz="4" w:space="0" w:color="000000"/>
            </w:tcBorders>
            <w:vAlign w:val="center"/>
          </w:tcPr>
          <w:p w14:paraId="4CFB656D" w14:textId="6511AE3E"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244</w:t>
            </w:r>
          </w:p>
        </w:tc>
        <w:tc>
          <w:tcPr>
            <w:tcW w:w="993" w:type="dxa"/>
            <w:tcBorders>
              <w:top w:val="dotted" w:sz="4" w:space="0" w:color="000000"/>
              <w:left w:val="dotted" w:sz="4" w:space="0" w:color="000000"/>
              <w:bottom w:val="dotted" w:sz="4" w:space="0" w:color="auto"/>
              <w:right w:val="dotted" w:sz="4" w:space="0" w:color="000000"/>
            </w:tcBorders>
            <w:vAlign w:val="center"/>
          </w:tcPr>
          <w:p w14:paraId="636EF62A" w14:textId="798FC885"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32</w:t>
            </w:r>
          </w:p>
        </w:tc>
        <w:tc>
          <w:tcPr>
            <w:tcW w:w="708" w:type="dxa"/>
            <w:tcBorders>
              <w:top w:val="dotted" w:sz="4" w:space="0" w:color="000000"/>
              <w:left w:val="dotted" w:sz="4" w:space="0" w:color="000000"/>
              <w:bottom w:val="dotted" w:sz="4" w:space="0" w:color="auto"/>
              <w:right w:val="dotted" w:sz="4" w:space="0" w:color="000000"/>
            </w:tcBorders>
            <w:vAlign w:val="center"/>
          </w:tcPr>
          <w:p w14:paraId="32E694DB" w14:textId="261A6A8E"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232</w:t>
            </w:r>
          </w:p>
        </w:tc>
        <w:tc>
          <w:tcPr>
            <w:tcW w:w="1005" w:type="dxa"/>
            <w:tcBorders>
              <w:top w:val="dotted" w:sz="4" w:space="0" w:color="000000"/>
              <w:left w:val="dotted" w:sz="4" w:space="0" w:color="000000"/>
              <w:bottom w:val="dotted" w:sz="4" w:space="0" w:color="auto"/>
              <w:right w:val="dotted" w:sz="4" w:space="0" w:color="000000"/>
            </w:tcBorders>
            <w:vAlign w:val="center"/>
          </w:tcPr>
          <w:p w14:paraId="52E9691A" w14:textId="035DB857"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28</w:t>
            </w:r>
          </w:p>
        </w:tc>
        <w:tc>
          <w:tcPr>
            <w:tcW w:w="696" w:type="dxa"/>
            <w:tcBorders>
              <w:top w:val="dotted" w:sz="4" w:space="0" w:color="000000"/>
              <w:left w:val="dotted" w:sz="4" w:space="0" w:color="000000"/>
              <w:bottom w:val="dotted" w:sz="4" w:space="0" w:color="auto"/>
              <w:right w:val="dotted" w:sz="4" w:space="0" w:color="000000"/>
            </w:tcBorders>
            <w:vAlign w:val="center"/>
          </w:tcPr>
          <w:p w14:paraId="5F71F897" w14:textId="6429E9AF" w:rsidR="006C7C37" w:rsidRPr="00642C4D" w:rsidRDefault="006C7C37" w:rsidP="0087262A">
            <w:pPr>
              <w:spacing w:after="0" w:line="276" w:lineRule="auto"/>
              <w:jc w:val="center"/>
              <w:rPr>
                <w:rFonts w:asciiTheme="majorHAnsi" w:eastAsia="Ebrima" w:hAnsiTheme="majorHAnsi" w:cstheme="majorHAnsi"/>
                <w:sz w:val="20"/>
                <w:szCs w:val="20"/>
              </w:rPr>
            </w:pPr>
            <w:r>
              <w:rPr>
                <w:rFonts w:ascii="Calibri Light" w:hAnsi="Calibri Light" w:cs="Calibri Light"/>
                <w:color w:val="000000"/>
                <w:sz w:val="20"/>
                <w:szCs w:val="20"/>
              </w:rPr>
              <w:t>208</w:t>
            </w:r>
          </w:p>
        </w:tc>
        <w:tc>
          <w:tcPr>
            <w:tcW w:w="899" w:type="dxa"/>
            <w:tcBorders>
              <w:top w:val="dotted" w:sz="4" w:space="0" w:color="000000"/>
              <w:left w:val="dotted" w:sz="4" w:space="0" w:color="000000"/>
              <w:bottom w:val="dotted" w:sz="4" w:space="0" w:color="auto"/>
              <w:right w:val="dotted" w:sz="4" w:space="0" w:color="000000"/>
            </w:tcBorders>
            <w:vAlign w:val="center"/>
          </w:tcPr>
          <w:p w14:paraId="325A9325" w14:textId="36EFF3EC" w:rsidR="006C7C37" w:rsidRPr="00642C4D" w:rsidRDefault="006C7C37" w:rsidP="0087262A">
            <w:pPr>
              <w:spacing w:after="0" w:line="276" w:lineRule="auto"/>
              <w:jc w:val="center"/>
              <w:rPr>
                <w:rFonts w:asciiTheme="majorHAnsi" w:eastAsia="Ebrima" w:hAnsiTheme="majorHAnsi" w:cstheme="majorHAnsi"/>
                <w:color w:val="000000"/>
                <w:sz w:val="20"/>
                <w:szCs w:val="20"/>
              </w:rPr>
            </w:pPr>
            <w:r>
              <w:rPr>
                <w:rFonts w:ascii="Calibri Light" w:hAnsi="Calibri Light" w:cs="Calibri Light"/>
                <w:color w:val="000000"/>
                <w:sz w:val="20"/>
                <w:szCs w:val="20"/>
              </w:rPr>
              <w:t>20</w:t>
            </w:r>
          </w:p>
        </w:tc>
      </w:tr>
    </w:tbl>
    <w:p w14:paraId="452951B0" w14:textId="77777777" w:rsidR="001E1F57" w:rsidRPr="001E1F57" w:rsidRDefault="001E1F57" w:rsidP="001E1F57">
      <w:pPr>
        <w:rPr>
          <w:rFonts w:asciiTheme="majorHAnsi" w:eastAsia="Arimo" w:hAnsiTheme="majorHAnsi" w:cstheme="majorHAnsi"/>
          <w:sz w:val="20"/>
          <w:szCs w:val="20"/>
        </w:rPr>
      </w:pPr>
    </w:p>
    <w:p w14:paraId="0A235AB1" w14:textId="77777777" w:rsidR="001E1F57" w:rsidRPr="001E1F57" w:rsidRDefault="001E1F57" w:rsidP="001E1F57">
      <w:pPr>
        <w:rPr>
          <w:rFonts w:asciiTheme="majorHAnsi" w:eastAsia="Arimo" w:hAnsiTheme="majorHAnsi" w:cstheme="majorHAnsi"/>
          <w:sz w:val="20"/>
          <w:szCs w:val="20"/>
        </w:rPr>
      </w:pPr>
    </w:p>
    <w:p w14:paraId="36F542E2" w14:textId="77777777" w:rsidR="001E1F57" w:rsidRPr="001E1F57" w:rsidRDefault="001E1F57" w:rsidP="001E1F57">
      <w:pPr>
        <w:rPr>
          <w:rFonts w:asciiTheme="majorHAnsi" w:eastAsia="Arimo" w:hAnsiTheme="majorHAnsi" w:cstheme="majorHAnsi"/>
          <w:sz w:val="20"/>
          <w:szCs w:val="20"/>
        </w:rPr>
      </w:pPr>
    </w:p>
    <w:p w14:paraId="2386838F" w14:textId="7A536FD3" w:rsidR="001E1F57" w:rsidRPr="00406CD9" w:rsidRDefault="001E1F57" w:rsidP="00406CD9">
      <w:pPr>
        <w:tabs>
          <w:tab w:val="left" w:pos="2487"/>
        </w:tabs>
        <w:rPr>
          <w:rFonts w:asciiTheme="majorHAnsi" w:eastAsia="Arimo" w:hAnsiTheme="majorHAnsi" w:cstheme="majorHAnsi"/>
          <w:sz w:val="20"/>
          <w:szCs w:val="20"/>
        </w:rPr>
      </w:pPr>
      <w:r w:rsidRPr="00642C4D">
        <w:rPr>
          <w:rFonts w:asciiTheme="majorHAnsi" w:hAnsiTheme="majorHAnsi" w:cstheme="majorHAnsi"/>
          <w:noProof/>
          <w:color w:val="000000"/>
          <w:sz w:val="20"/>
          <w:szCs w:val="20"/>
        </w:rPr>
        <mc:AlternateContent>
          <mc:Choice Requires="wps">
            <w:drawing>
              <wp:inline distT="0" distB="0" distL="0" distR="0" wp14:anchorId="394761B0" wp14:editId="20268163">
                <wp:extent cx="1257300" cy="291465"/>
                <wp:effectExtent l="0" t="0" r="0" b="0"/>
                <wp:docPr id="26" name="Rectángulo 26"/>
                <wp:cNvGraphicFramePr/>
                <a:graphic xmlns:a="http://schemas.openxmlformats.org/drawingml/2006/main">
                  <a:graphicData uri="http://schemas.microsoft.com/office/word/2010/wordprocessingShape">
                    <wps:wsp>
                      <wps:cNvSpPr/>
                      <wps:spPr>
                        <a:xfrm>
                          <a:off x="4722113" y="3639030"/>
                          <a:ext cx="1247775" cy="281940"/>
                        </a:xfrm>
                        <a:prstGeom prst="rect">
                          <a:avLst/>
                        </a:prstGeom>
                        <a:solidFill>
                          <a:srgbClr val="00B0F0"/>
                        </a:solidFill>
                        <a:ln>
                          <a:noFill/>
                        </a:ln>
                      </wps:spPr>
                      <wps:txbx>
                        <w:txbxContent>
                          <w:p w14:paraId="7517149B" w14:textId="77777777" w:rsidR="001E1F57" w:rsidRDefault="001E1F57" w:rsidP="001E1F57">
                            <w:pPr>
                              <w:spacing w:line="255" w:lineRule="auto"/>
                              <w:textDirection w:val="btLr"/>
                            </w:pPr>
                            <w:r>
                              <w:rPr>
                                <w:b/>
                                <w:color w:val="FFFFFF"/>
                                <w:sz w:val="24"/>
                              </w:rPr>
                              <w:t>SE INCLUYE</w:t>
                            </w:r>
                          </w:p>
                        </w:txbxContent>
                      </wps:txbx>
                      <wps:bodyPr spcFirstLastPara="1" wrap="square" lIns="91425" tIns="45700" rIns="91425" bIns="45700" anchor="ctr" anchorCtr="0">
                        <a:noAutofit/>
                      </wps:bodyPr>
                    </wps:wsp>
                  </a:graphicData>
                </a:graphic>
              </wp:inline>
            </w:drawing>
          </mc:Choice>
          <mc:Fallback>
            <w:pict>
              <v:rect w14:anchorId="394761B0" id="Rectángulo 26" o:spid="_x0000_s1026" style="width:99pt;height:2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" fillcolor="#00b0f0" stroked="f">
                <v:textbox inset="2.53958mm,1.2694mm,2.53958mm,1.2694mm">
                  <w:txbxContent>
                    <w:p w14:paraId="7517149B" w14:textId="77777777" w:rsidR="001E1F57" w:rsidRDefault="001E1F57" w:rsidP="001E1F57">
                      <w:pPr>
                        <w:spacing w:line="255" w:lineRule="auto"/>
                        <w:textDirection w:val="btLr"/>
                      </w:pPr>
                      <w:r>
                        <w:rPr>
                          <w:b/>
                          <w:color w:val="FFFFFF"/>
                          <w:sz w:val="24"/>
                        </w:rPr>
                        <w:t>SE INCLUYE</w:t>
                      </w:r>
                    </w:p>
                  </w:txbxContent>
                </v:textbox>
                <w10:anchorlock/>
              </v:rect>
            </w:pict>
          </mc:Fallback>
        </mc:AlternateContent>
      </w:r>
    </w:p>
    <w:p w14:paraId="7A71C981" w14:textId="77777777" w:rsidR="001E1F57" w:rsidRPr="00642C4D" w:rsidRDefault="001E1F57" w:rsidP="001E1F57">
      <w:pPr>
        <w:numPr>
          <w:ilvl w:val="0"/>
          <w:numId w:val="1"/>
        </w:numPr>
        <w:pBdr>
          <w:top w:val="nil"/>
          <w:left w:val="nil"/>
          <w:bottom w:val="nil"/>
          <w:right w:val="nil"/>
          <w:between w:val="nil"/>
        </w:pBdr>
        <w:spacing w:after="0" w:line="276" w:lineRule="auto"/>
        <w:ind w:left="567"/>
        <w:jc w:val="both"/>
        <w:rPr>
          <w:rFonts w:asciiTheme="majorHAnsi" w:eastAsia="Arimo" w:hAnsiTheme="majorHAnsi" w:cstheme="majorHAnsi"/>
          <w:color w:val="000000"/>
          <w:sz w:val="20"/>
          <w:szCs w:val="20"/>
        </w:rPr>
      </w:pPr>
      <w:r w:rsidRPr="00642C4D">
        <w:rPr>
          <w:rFonts w:asciiTheme="majorHAnsi" w:eastAsia="Arimo" w:hAnsiTheme="majorHAnsi" w:cstheme="majorHAnsi"/>
          <w:color w:val="000000"/>
          <w:sz w:val="20"/>
          <w:szCs w:val="20"/>
        </w:rPr>
        <w:t>Traslados aeropuerto – Hotel - aeropuerto</w:t>
      </w:r>
    </w:p>
    <w:p w14:paraId="7A4C61C8" w14:textId="77777777" w:rsidR="001E1F57" w:rsidRPr="00642C4D" w:rsidRDefault="001E1F57" w:rsidP="001E1F57">
      <w:pPr>
        <w:numPr>
          <w:ilvl w:val="0"/>
          <w:numId w:val="1"/>
        </w:numPr>
        <w:pBdr>
          <w:top w:val="nil"/>
          <w:left w:val="nil"/>
          <w:bottom w:val="nil"/>
          <w:right w:val="nil"/>
          <w:between w:val="nil"/>
        </w:pBdr>
        <w:spacing w:after="0" w:line="276" w:lineRule="auto"/>
        <w:ind w:left="567"/>
        <w:jc w:val="both"/>
        <w:rPr>
          <w:rFonts w:asciiTheme="majorHAnsi" w:eastAsia="Arimo" w:hAnsiTheme="majorHAnsi" w:cstheme="majorHAnsi"/>
          <w:color w:val="000000"/>
          <w:sz w:val="20"/>
          <w:szCs w:val="20"/>
        </w:rPr>
      </w:pPr>
      <w:r w:rsidRPr="00642C4D">
        <w:rPr>
          <w:rFonts w:asciiTheme="majorHAnsi" w:eastAsia="Arimo" w:hAnsiTheme="majorHAnsi" w:cstheme="majorHAnsi"/>
          <w:color w:val="000000"/>
          <w:sz w:val="20"/>
          <w:szCs w:val="20"/>
        </w:rPr>
        <w:t>Alojamiento por 3 noches con desayuno</w:t>
      </w:r>
    </w:p>
    <w:p w14:paraId="5F5022AD" w14:textId="77777777" w:rsidR="001E1F57" w:rsidRPr="00642C4D" w:rsidRDefault="001E1F57" w:rsidP="001E1F57">
      <w:pPr>
        <w:numPr>
          <w:ilvl w:val="0"/>
          <w:numId w:val="1"/>
        </w:numPr>
        <w:pBdr>
          <w:top w:val="nil"/>
          <w:left w:val="nil"/>
          <w:bottom w:val="nil"/>
          <w:right w:val="nil"/>
          <w:between w:val="nil"/>
        </w:pBdr>
        <w:spacing w:after="0" w:line="276" w:lineRule="auto"/>
        <w:ind w:left="567"/>
        <w:jc w:val="both"/>
        <w:rPr>
          <w:rFonts w:asciiTheme="majorHAnsi" w:eastAsia="Arimo" w:hAnsiTheme="majorHAnsi" w:cstheme="majorHAnsi"/>
          <w:color w:val="000000"/>
          <w:sz w:val="20"/>
          <w:szCs w:val="20"/>
        </w:rPr>
      </w:pPr>
      <w:r w:rsidRPr="00642C4D">
        <w:rPr>
          <w:rFonts w:asciiTheme="majorHAnsi" w:eastAsia="Arimo" w:hAnsiTheme="majorHAnsi" w:cstheme="majorHAnsi"/>
          <w:color w:val="000000"/>
          <w:sz w:val="20"/>
          <w:szCs w:val="20"/>
        </w:rPr>
        <w:t xml:space="preserve">Visita de la Ciudad en servicio regular </w:t>
      </w:r>
    </w:p>
    <w:p w14:paraId="204F2BC7" w14:textId="77777777" w:rsidR="001E1F57" w:rsidRPr="00642C4D" w:rsidRDefault="001E1F57" w:rsidP="001E1F57">
      <w:pPr>
        <w:numPr>
          <w:ilvl w:val="0"/>
          <w:numId w:val="1"/>
        </w:numPr>
        <w:pBdr>
          <w:top w:val="nil"/>
          <w:left w:val="nil"/>
          <w:bottom w:val="nil"/>
          <w:right w:val="nil"/>
          <w:between w:val="nil"/>
        </w:pBdr>
        <w:spacing w:after="0" w:line="276" w:lineRule="auto"/>
        <w:ind w:left="567"/>
        <w:jc w:val="both"/>
        <w:rPr>
          <w:rFonts w:asciiTheme="majorHAnsi" w:eastAsia="Arimo" w:hAnsiTheme="majorHAnsi" w:cstheme="majorHAnsi"/>
          <w:color w:val="000000"/>
          <w:sz w:val="20"/>
          <w:szCs w:val="20"/>
        </w:rPr>
      </w:pPr>
      <w:r w:rsidRPr="00642C4D">
        <w:rPr>
          <w:rFonts w:asciiTheme="majorHAnsi" w:eastAsia="Arimo" w:hAnsiTheme="majorHAnsi" w:cstheme="majorHAnsi"/>
          <w:color w:val="000000"/>
          <w:sz w:val="20"/>
          <w:szCs w:val="20"/>
        </w:rPr>
        <w:t xml:space="preserve">Excursión de un día al Parque Nacional Natural Tayrona –Sector Playa Cristal en servicio regular </w:t>
      </w:r>
    </w:p>
    <w:p w14:paraId="76F729FB" w14:textId="77777777" w:rsidR="001E1F57" w:rsidRPr="001E1F57" w:rsidRDefault="001E1F57" w:rsidP="001E1F57">
      <w:pPr>
        <w:rPr>
          <w:rFonts w:asciiTheme="majorHAnsi" w:eastAsia="Arimo" w:hAnsiTheme="majorHAnsi" w:cstheme="majorHAnsi"/>
          <w:sz w:val="20"/>
          <w:szCs w:val="20"/>
        </w:rPr>
      </w:pPr>
    </w:p>
    <w:p w14:paraId="7AEC72E3" w14:textId="6F9261B5" w:rsidR="001E1F57" w:rsidRPr="00642C4D" w:rsidRDefault="001E1F57" w:rsidP="00406CD9">
      <w:pPr>
        <w:rPr>
          <w:rFonts w:asciiTheme="majorHAnsi" w:eastAsia="Arimo" w:hAnsiTheme="majorHAnsi" w:cstheme="majorHAnsi"/>
          <w:sz w:val="20"/>
          <w:szCs w:val="20"/>
        </w:rPr>
      </w:pPr>
      <w:r w:rsidRPr="00642C4D">
        <w:rPr>
          <w:rFonts w:asciiTheme="majorHAnsi" w:hAnsiTheme="majorHAnsi" w:cstheme="majorHAnsi"/>
          <w:noProof/>
          <w:sz w:val="20"/>
          <w:szCs w:val="20"/>
        </w:rPr>
        <mc:AlternateContent>
          <mc:Choice Requires="wps">
            <w:drawing>
              <wp:inline distT="0" distB="0" distL="0" distR="0" wp14:anchorId="1250FD4C" wp14:editId="77D26D5A">
                <wp:extent cx="2238375" cy="291465"/>
                <wp:effectExtent l="0" t="0" r="9525" b="0"/>
                <wp:docPr id="27" name="Rectángulo 27"/>
                <wp:cNvGraphicFramePr/>
                <a:graphic xmlns:a="http://schemas.openxmlformats.org/drawingml/2006/main">
                  <a:graphicData uri="http://schemas.microsoft.com/office/word/2010/wordprocessingShape">
                    <wps:wsp>
                      <wps:cNvSpPr/>
                      <wps:spPr>
                        <a:xfrm>
                          <a:off x="4231575" y="3639030"/>
                          <a:ext cx="2228850" cy="281940"/>
                        </a:xfrm>
                        <a:prstGeom prst="rect">
                          <a:avLst/>
                        </a:prstGeom>
                        <a:solidFill>
                          <a:srgbClr val="00B0F0"/>
                        </a:solidFill>
                        <a:ln>
                          <a:noFill/>
                        </a:ln>
                      </wps:spPr>
                      <wps:txbx>
                        <w:txbxContent>
                          <w:p w14:paraId="1942BC96" w14:textId="77777777" w:rsidR="001E1F57" w:rsidRDefault="001E1F57" w:rsidP="001E1F57">
                            <w:pPr>
                              <w:spacing w:line="255" w:lineRule="auto"/>
                              <w:textDirection w:val="btLr"/>
                            </w:pPr>
                            <w:r>
                              <w:rPr>
                                <w:b/>
                                <w:color w:val="FFFFFF"/>
                                <w:sz w:val="24"/>
                              </w:rPr>
                              <w:t>APLICACIÓN DE TARIFAS</w:t>
                            </w:r>
                          </w:p>
                        </w:txbxContent>
                      </wps:txbx>
                      <wps:bodyPr spcFirstLastPara="1" wrap="square" lIns="91425" tIns="45700" rIns="91425" bIns="45700" anchor="ctr" anchorCtr="0">
                        <a:noAutofit/>
                      </wps:bodyPr>
                    </wps:wsp>
                  </a:graphicData>
                </a:graphic>
              </wp:inline>
            </w:drawing>
          </mc:Choice>
          <mc:Fallback>
            <w:pict>
              <v:rect w14:anchorId="1250FD4C" id="Rectángulo 27" o:spid="_x0000_s1027" style="width:176.25pt;height:2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" fillcolor="#00b0f0" stroked="f">
                <v:textbox inset="2.53958mm,1.2694mm,2.53958mm,1.2694mm">
                  <w:txbxContent>
                    <w:p w14:paraId="1942BC96" w14:textId="77777777" w:rsidR="001E1F57" w:rsidRDefault="001E1F57" w:rsidP="001E1F57">
                      <w:pPr>
                        <w:spacing w:line="255" w:lineRule="auto"/>
                        <w:textDirection w:val="btLr"/>
                      </w:pPr>
                      <w:r>
                        <w:rPr>
                          <w:b/>
                          <w:color w:val="FFFFFF"/>
                          <w:sz w:val="24"/>
                        </w:rPr>
                        <w:t>APLICACIÓN DE TARIFAS</w:t>
                      </w:r>
                    </w:p>
                  </w:txbxContent>
                </v:textbox>
                <w10:anchorlock/>
              </v:rect>
            </w:pict>
          </mc:Fallback>
        </mc:AlternateContent>
      </w:r>
    </w:p>
    <w:p w14:paraId="5C005F4E" w14:textId="77777777" w:rsidR="001E1F57" w:rsidRPr="00642C4D" w:rsidRDefault="001E1F57" w:rsidP="001E1F57">
      <w:pPr>
        <w:numPr>
          <w:ilvl w:val="0"/>
          <w:numId w:val="3"/>
        </w:numPr>
        <w:tabs>
          <w:tab w:val="left" w:pos="142"/>
        </w:tabs>
        <w:spacing w:after="0" w:line="276" w:lineRule="auto"/>
        <w:jc w:val="both"/>
        <w:rPr>
          <w:rFonts w:asciiTheme="majorHAnsi" w:eastAsia="Arimo" w:hAnsiTheme="majorHAnsi" w:cstheme="majorHAnsi"/>
          <w:sz w:val="20"/>
          <w:szCs w:val="20"/>
        </w:rPr>
      </w:pPr>
      <w:r w:rsidRPr="00642C4D">
        <w:rPr>
          <w:rFonts w:asciiTheme="majorHAnsi" w:eastAsia="Arimo" w:hAnsiTheme="majorHAnsi" w:cstheme="majorHAnsi"/>
          <w:sz w:val="20"/>
          <w:szCs w:val="20"/>
        </w:rPr>
        <w:t>Código del programa: 008</w:t>
      </w:r>
    </w:p>
    <w:p w14:paraId="15552275" w14:textId="77777777" w:rsidR="001E1F57" w:rsidRPr="00642C4D" w:rsidRDefault="001E1F57" w:rsidP="001E1F57">
      <w:pPr>
        <w:numPr>
          <w:ilvl w:val="0"/>
          <w:numId w:val="3"/>
        </w:numPr>
        <w:tabs>
          <w:tab w:val="left" w:pos="142"/>
        </w:tabs>
        <w:spacing w:after="0" w:line="276" w:lineRule="auto"/>
        <w:jc w:val="both"/>
        <w:rPr>
          <w:rFonts w:asciiTheme="majorHAnsi" w:eastAsia="Arimo" w:hAnsiTheme="majorHAnsi" w:cstheme="majorHAnsi"/>
          <w:b/>
          <w:sz w:val="20"/>
          <w:szCs w:val="20"/>
        </w:rPr>
      </w:pPr>
      <w:r w:rsidRPr="00642C4D">
        <w:rPr>
          <w:rFonts w:asciiTheme="majorHAnsi" w:eastAsia="Arimo" w:hAnsiTheme="majorHAnsi" w:cstheme="majorHAnsi"/>
          <w:b/>
          <w:sz w:val="20"/>
          <w:szCs w:val="20"/>
        </w:rPr>
        <w:t>Tarifas comisionables</w:t>
      </w:r>
    </w:p>
    <w:p w14:paraId="7E17A44A" w14:textId="77777777" w:rsidR="001E1F57" w:rsidRPr="00642C4D" w:rsidRDefault="001E1F57" w:rsidP="001E1F57">
      <w:pPr>
        <w:numPr>
          <w:ilvl w:val="0"/>
          <w:numId w:val="3"/>
        </w:numPr>
        <w:tabs>
          <w:tab w:val="left" w:pos="142"/>
        </w:tabs>
        <w:spacing w:after="0" w:line="276" w:lineRule="auto"/>
        <w:jc w:val="both"/>
        <w:rPr>
          <w:rFonts w:asciiTheme="majorHAnsi" w:eastAsia="Arimo" w:hAnsiTheme="majorHAnsi" w:cstheme="majorHAnsi"/>
          <w:sz w:val="20"/>
          <w:szCs w:val="20"/>
        </w:rPr>
      </w:pPr>
      <w:r w:rsidRPr="00642C4D">
        <w:rPr>
          <w:rFonts w:asciiTheme="majorHAnsi" w:eastAsia="Arimo" w:hAnsiTheme="majorHAnsi" w:cstheme="majorHAnsi"/>
          <w:sz w:val="20"/>
          <w:szCs w:val="20"/>
        </w:rPr>
        <w:t>Precios en dólares americanos USD por persona.</w:t>
      </w:r>
    </w:p>
    <w:p w14:paraId="789C5D07" w14:textId="2816B474" w:rsidR="001E1F57" w:rsidRPr="00406CD9" w:rsidRDefault="001E1F57" w:rsidP="00406CD9">
      <w:pPr>
        <w:rPr>
          <w:rFonts w:asciiTheme="majorHAnsi" w:eastAsia="Arimo" w:hAnsiTheme="majorHAnsi" w:cstheme="majorHAnsi"/>
          <w:b/>
          <w:color w:val="002060"/>
          <w:sz w:val="20"/>
          <w:szCs w:val="20"/>
        </w:rPr>
      </w:pPr>
      <w:r w:rsidRPr="00642C4D">
        <w:rPr>
          <w:rFonts w:asciiTheme="majorHAnsi" w:eastAsia="Arimo" w:hAnsiTheme="majorHAnsi" w:cstheme="majorHAnsi"/>
          <w:b/>
          <w:color w:val="002060"/>
          <w:sz w:val="20"/>
          <w:szCs w:val="20"/>
        </w:rPr>
        <w:t>Vigencia del programa: Del 15 de Enero al 15 de Diciembre de 2023</w:t>
      </w:r>
      <w:r w:rsidRPr="00642C4D">
        <w:rPr>
          <w:rFonts w:asciiTheme="majorHAnsi" w:eastAsia="Arimo" w:hAnsiTheme="majorHAnsi" w:cstheme="majorHAnsi"/>
          <w:b/>
          <w:color w:val="002060"/>
          <w:sz w:val="20"/>
          <w:szCs w:val="20"/>
        </w:rPr>
        <w:tab/>
      </w:r>
    </w:p>
    <w:p w14:paraId="2610124B" w14:textId="77777777" w:rsidR="00406CD9" w:rsidRDefault="001E1F57" w:rsidP="00406CD9">
      <w:pPr>
        <w:numPr>
          <w:ilvl w:val="1"/>
          <w:numId w:val="3"/>
        </w:numPr>
        <w:tabs>
          <w:tab w:val="left" w:pos="142"/>
        </w:tabs>
        <w:spacing w:after="0" w:line="276" w:lineRule="auto"/>
        <w:jc w:val="both"/>
        <w:rPr>
          <w:rFonts w:asciiTheme="majorHAnsi" w:eastAsia="Arimo" w:hAnsiTheme="majorHAnsi" w:cstheme="majorHAnsi"/>
          <w:color w:val="002060"/>
          <w:sz w:val="20"/>
          <w:szCs w:val="20"/>
        </w:rPr>
      </w:pPr>
      <w:r w:rsidRPr="00642C4D">
        <w:rPr>
          <w:rFonts w:asciiTheme="majorHAnsi" w:eastAsia="Arimo" w:hAnsiTheme="majorHAnsi" w:cstheme="majorHAnsi"/>
          <w:b/>
          <w:color w:val="FF0000"/>
          <w:sz w:val="20"/>
          <w:szCs w:val="20"/>
        </w:rPr>
        <w:t>Excepto</w:t>
      </w:r>
      <w:r w:rsidRPr="00642C4D">
        <w:rPr>
          <w:rFonts w:asciiTheme="majorHAnsi" w:eastAsia="Arimo" w:hAnsiTheme="majorHAnsi" w:cstheme="majorHAnsi"/>
          <w:b/>
          <w:sz w:val="20"/>
          <w:szCs w:val="20"/>
        </w:rPr>
        <w:t xml:space="preserve">: </w:t>
      </w:r>
      <w:r w:rsidRPr="00642C4D">
        <w:rPr>
          <w:rFonts w:asciiTheme="majorHAnsi" w:eastAsia="Arimo" w:hAnsiTheme="majorHAnsi" w:cstheme="majorHAnsi"/>
          <w:sz w:val="20"/>
          <w:szCs w:val="20"/>
        </w:rPr>
        <w:t>Semana santa 2023</w:t>
      </w:r>
    </w:p>
    <w:p w14:paraId="08DEF024" w14:textId="448B10CB" w:rsidR="001E1F57" w:rsidRPr="00BD3015" w:rsidRDefault="001E1F57" w:rsidP="00406CD9">
      <w:pPr>
        <w:numPr>
          <w:ilvl w:val="1"/>
          <w:numId w:val="3"/>
        </w:numPr>
        <w:tabs>
          <w:tab w:val="left" w:pos="142"/>
        </w:tabs>
        <w:spacing w:after="0" w:line="276" w:lineRule="auto"/>
        <w:jc w:val="both"/>
        <w:rPr>
          <w:rFonts w:asciiTheme="majorHAnsi" w:eastAsia="Arimo" w:hAnsiTheme="majorHAnsi" w:cstheme="majorHAnsi"/>
          <w:color w:val="002060"/>
          <w:sz w:val="20"/>
          <w:szCs w:val="20"/>
        </w:rPr>
      </w:pPr>
      <w:r w:rsidRPr="00406CD9">
        <w:rPr>
          <w:rFonts w:asciiTheme="majorHAnsi" w:eastAsia="Arimo" w:hAnsiTheme="majorHAnsi" w:cstheme="majorHAnsi"/>
          <w:b/>
          <w:sz w:val="20"/>
          <w:szCs w:val="20"/>
        </w:rPr>
        <w:lastRenderedPageBreak/>
        <w:t>Hotel Irotama:</w:t>
      </w:r>
      <w:r w:rsidRPr="00406CD9">
        <w:rPr>
          <w:rFonts w:asciiTheme="majorHAnsi" w:eastAsia="Arimo" w:hAnsiTheme="majorHAnsi" w:cstheme="majorHAnsi"/>
          <w:sz w:val="20"/>
          <w:szCs w:val="20"/>
        </w:rPr>
        <w:t xml:space="preserve"> del 16 de junio al 22 de Agosto y del 08 al 16 de Octubre</w:t>
      </w:r>
    </w:p>
    <w:p w14:paraId="061B179A" w14:textId="65B95FC8" w:rsidR="00BD3015" w:rsidRPr="00BF77AB" w:rsidRDefault="00BD3015" w:rsidP="00406CD9">
      <w:pPr>
        <w:numPr>
          <w:ilvl w:val="1"/>
          <w:numId w:val="3"/>
        </w:numPr>
        <w:tabs>
          <w:tab w:val="left" w:pos="142"/>
        </w:tabs>
        <w:spacing w:after="0" w:line="276" w:lineRule="auto"/>
        <w:jc w:val="both"/>
        <w:rPr>
          <w:rFonts w:asciiTheme="majorHAnsi" w:eastAsia="Arimo" w:hAnsiTheme="majorHAnsi" w:cstheme="majorHAnsi"/>
          <w:color w:val="002060"/>
          <w:sz w:val="20"/>
          <w:szCs w:val="20"/>
        </w:rPr>
      </w:pPr>
      <w:r>
        <w:rPr>
          <w:rFonts w:asciiTheme="majorHAnsi" w:eastAsia="Arimo" w:hAnsiTheme="majorHAnsi" w:cstheme="majorHAnsi"/>
          <w:b/>
          <w:sz w:val="20"/>
          <w:szCs w:val="20"/>
        </w:rPr>
        <w:t>Best Western Plus Santa Marta:</w:t>
      </w:r>
      <w:r>
        <w:rPr>
          <w:rFonts w:asciiTheme="majorHAnsi" w:eastAsia="Arimo" w:hAnsiTheme="majorHAnsi" w:cstheme="majorHAnsi"/>
          <w:color w:val="002060"/>
          <w:sz w:val="20"/>
          <w:szCs w:val="20"/>
        </w:rPr>
        <w:t xml:space="preserve"> </w:t>
      </w:r>
      <w:r>
        <w:rPr>
          <w:rFonts w:asciiTheme="majorHAnsi" w:eastAsia="Arimo" w:hAnsiTheme="majorHAnsi" w:cstheme="majorHAnsi"/>
          <w:sz w:val="20"/>
          <w:szCs w:val="20"/>
        </w:rPr>
        <w:t xml:space="preserve">del 02 al </w:t>
      </w:r>
      <w:r w:rsidRPr="00406CD9">
        <w:rPr>
          <w:rFonts w:asciiTheme="majorHAnsi" w:eastAsia="Arimo" w:hAnsiTheme="majorHAnsi" w:cstheme="majorHAnsi"/>
          <w:sz w:val="20"/>
          <w:szCs w:val="20"/>
        </w:rPr>
        <w:t xml:space="preserve"> </w:t>
      </w:r>
      <w:r>
        <w:rPr>
          <w:rFonts w:asciiTheme="majorHAnsi" w:eastAsia="Arimo" w:hAnsiTheme="majorHAnsi" w:cstheme="majorHAnsi"/>
          <w:sz w:val="20"/>
          <w:szCs w:val="20"/>
        </w:rPr>
        <w:t>10</w:t>
      </w:r>
      <w:r w:rsidRPr="00406CD9">
        <w:rPr>
          <w:rFonts w:asciiTheme="majorHAnsi" w:eastAsia="Arimo" w:hAnsiTheme="majorHAnsi" w:cstheme="majorHAnsi"/>
          <w:sz w:val="20"/>
          <w:szCs w:val="20"/>
        </w:rPr>
        <w:t xml:space="preserve"> de A</w:t>
      </w:r>
      <w:r>
        <w:rPr>
          <w:rFonts w:asciiTheme="majorHAnsi" w:eastAsia="Arimo" w:hAnsiTheme="majorHAnsi" w:cstheme="majorHAnsi"/>
          <w:sz w:val="20"/>
          <w:szCs w:val="20"/>
        </w:rPr>
        <w:t>bril  y del 09 al 13</w:t>
      </w:r>
      <w:r w:rsidRPr="00406CD9">
        <w:rPr>
          <w:rFonts w:asciiTheme="majorHAnsi" w:eastAsia="Arimo" w:hAnsiTheme="majorHAnsi" w:cstheme="majorHAnsi"/>
          <w:sz w:val="20"/>
          <w:szCs w:val="20"/>
        </w:rPr>
        <w:t xml:space="preserve"> de Octubre</w:t>
      </w:r>
    </w:p>
    <w:p w14:paraId="08A10C3F" w14:textId="77777777" w:rsidR="00BF77AB" w:rsidRPr="00406CD9" w:rsidRDefault="00BF77AB" w:rsidP="00BF77AB">
      <w:pPr>
        <w:tabs>
          <w:tab w:val="left" w:pos="142"/>
        </w:tabs>
        <w:spacing w:after="0" w:line="276" w:lineRule="auto"/>
        <w:ind w:left="1494"/>
        <w:jc w:val="both"/>
        <w:rPr>
          <w:rFonts w:asciiTheme="majorHAnsi" w:eastAsia="Arimo" w:hAnsiTheme="majorHAnsi" w:cstheme="majorHAnsi"/>
          <w:color w:val="002060"/>
          <w:sz w:val="20"/>
          <w:szCs w:val="20"/>
        </w:rPr>
      </w:pPr>
    </w:p>
    <w:p w14:paraId="6BAF4C13" w14:textId="77777777" w:rsidR="001E1F57" w:rsidRPr="00642C4D" w:rsidRDefault="001E1F57" w:rsidP="001E1F57">
      <w:pPr>
        <w:numPr>
          <w:ilvl w:val="0"/>
          <w:numId w:val="3"/>
        </w:numPr>
        <w:tabs>
          <w:tab w:val="left" w:pos="142"/>
        </w:tabs>
        <w:spacing w:after="0" w:line="276" w:lineRule="auto"/>
        <w:jc w:val="both"/>
        <w:rPr>
          <w:rFonts w:asciiTheme="majorHAnsi" w:eastAsia="Arimo" w:hAnsiTheme="majorHAnsi" w:cstheme="majorHAnsi"/>
          <w:sz w:val="20"/>
          <w:szCs w:val="20"/>
        </w:rPr>
      </w:pPr>
      <w:r w:rsidRPr="00642C4D">
        <w:rPr>
          <w:rFonts w:asciiTheme="majorHAnsi" w:eastAsia="Arimo" w:hAnsiTheme="majorHAnsi" w:cstheme="majorHAnsi"/>
          <w:sz w:val="20"/>
          <w:szCs w:val="20"/>
        </w:rPr>
        <w:t xml:space="preserve">Aplica suplemento para servicios de traslados llegando o saliendo en horarios nocturnos  </w:t>
      </w:r>
    </w:p>
    <w:p w14:paraId="3F065B2E" w14:textId="77777777" w:rsidR="001E1F57" w:rsidRPr="00642C4D" w:rsidRDefault="001E1F57" w:rsidP="001E1F57">
      <w:pPr>
        <w:numPr>
          <w:ilvl w:val="0"/>
          <w:numId w:val="3"/>
        </w:numPr>
        <w:tabs>
          <w:tab w:val="left" w:pos="142"/>
        </w:tabs>
        <w:spacing w:after="0" w:line="276" w:lineRule="auto"/>
        <w:jc w:val="both"/>
        <w:rPr>
          <w:rFonts w:asciiTheme="majorHAnsi" w:eastAsia="Arimo" w:hAnsiTheme="majorHAnsi" w:cstheme="majorHAnsi"/>
          <w:sz w:val="20"/>
          <w:szCs w:val="20"/>
        </w:rPr>
      </w:pPr>
      <w:r w:rsidRPr="00642C4D">
        <w:rPr>
          <w:rFonts w:asciiTheme="majorHAnsi" w:eastAsia="Arimo" w:hAnsiTheme="majorHAnsi" w:cstheme="majorHAnsi"/>
          <w:sz w:val="20"/>
          <w:szCs w:val="20"/>
        </w:rPr>
        <w:t xml:space="preserve">Tarifas aplican para mínimo 2 pasajeros viajando juntos. </w:t>
      </w:r>
    </w:p>
    <w:p w14:paraId="71E4CB4D" w14:textId="77777777" w:rsidR="001E1F57" w:rsidRPr="00642C4D" w:rsidRDefault="001E1F57" w:rsidP="001E1F57">
      <w:pPr>
        <w:numPr>
          <w:ilvl w:val="0"/>
          <w:numId w:val="3"/>
        </w:numPr>
        <w:tabs>
          <w:tab w:val="left" w:pos="142"/>
        </w:tabs>
        <w:spacing w:after="0" w:line="276" w:lineRule="auto"/>
        <w:jc w:val="both"/>
        <w:rPr>
          <w:rFonts w:asciiTheme="majorHAnsi" w:eastAsia="Arimo" w:hAnsiTheme="majorHAnsi" w:cstheme="majorHAnsi"/>
          <w:sz w:val="20"/>
          <w:szCs w:val="20"/>
        </w:rPr>
      </w:pPr>
      <w:r w:rsidRPr="00642C4D">
        <w:rPr>
          <w:rFonts w:asciiTheme="majorHAnsi" w:eastAsia="Arimo" w:hAnsiTheme="majorHAnsi" w:cstheme="majorHAnsi"/>
          <w:sz w:val="20"/>
          <w:szCs w:val="20"/>
        </w:rPr>
        <w:t>Tarifas sujetas a disponibilidad y cambios</w:t>
      </w:r>
      <w:r w:rsidRPr="00642C4D">
        <w:rPr>
          <w:rFonts w:asciiTheme="majorHAnsi" w:eastAsia="Arimo" w:hAnsiTheme="majorHAnsi" w:cstheme="majorHAnsi"/>
          <w:color w:val="000000"/>
          <w:sz w:val="20"/>
          <w:szCs w:val="20"/>
        </w:rPr>
        <w:t>.</w:t>
      </w:r>
    </w:p>
    <w:p w14:paraId="5B5E5880" w14:textId="77777777" w:rsidR="001E1F57" w:rsidRDefault="001E1F57" w:rsidP="001E1F57">
      <w:pPr>
        <w:rPr>
          <w:rFonts w:asciiTheme="majorHAnsi" w:eastAsia="Arimo" w:hAnsiTheme="majorHAnsi" w:cstheme="majorHAnsi"/>
          <w:sz w:val="20"/>
          <w:szCs w:val="20"/>
        </w:rPr>
      </w:pPr>
    </w:p>
    <w:p w14:paraId="13703028" w14:textId="77777777" w:rsidR="001E1F57" w:rsidRPr="00642C4D" w:rsidRDefault="001E1F57" w:rsidP="001E1F57">
      <w:pPr>
        <w:spacing w:line="276" w:lineRule="auto"/>
        <w:rPr>
          <w:rFonts w:asciiTheme="majorHAnsi" w:hAnsiTheme="majorHAnsi" w:cstheme="majorHAnsi"/>
          <w:sz w:val="20"/>
          <w:szCs w:val="20"/>
        </w:rPr>
      </w:pPr>
      <w:r w:rsidRPr="00642C4D">
        <w:rPr>
          <w:rFonts w:asciiTheme="majorHAnsi" w:hAnsiTheme="majorHAnsi" w:cstheme="majorHAnsi"/>
          <w:noProof/>
          <w:sz w:val="20"/>
          <w:szCs w:val="20"/>
        </w:rPr>
        <mc:AlternateContent>
          <mc:Choice Requires="wps">
            <w:drawing>
              <wp:inline distT="0" distB="0" distL="0" distR="0" wp14:anchorId="6D8F4C06" wp14:editId="25796696">
                <wp:extent cx="2009775" cy="291465"/>
                <wp:effectExtent l="0" t="0" r="9525" b="0"/>
                <wp:docPr id="1" name="Rectángulo 1"/>
                <wp:cNvGraphicFramePr/>
                <a:graphic xmlns:a="http://schemas.openxmlformats.org/drawingml/2006/main">
                  <a:graphicData uri="http://schemas.microsoft.com/office/word/2010/wordprocessingShape">
                    <wps:wsp>
                      <wps:cNvSpPr/>
                      <wps:spPr>
                        <a:xfrm>
                          <a:off x="4345875" y="3639030"/>
                          <a:ext cx="2000250" cy="281940"/>
                        </a:xfrm>
                        <a:prstGeom prst="rect">
                          <a:avLst/>
                        </a:prstGeom>
                        <a:solidFill>
                          <a:srgbClr val="00B0F0"/>
                        </a:solidFill>
                        <a:ln>
                          <a:noFill/>
                        </a:ln>
                      </wps:spPr>
                      <wps:txbx>
                        <w:txbxContent>
                          <w:p w14:paraId="4D761FE2" w14:textId="77777777" w:rsidR="001E1F57" w:rsidRDefault="001E1F57" w:rsidP="001E1F57">
                            <w:pPr>
                              <w:spacing w:line="255" w:lineRule="auto"/>
                              <w:textDirection w:val="btLr"/>
                            </w:pPr>
                            <w:r>
                              <w:rPr>
                                <w:b/>
                                <w:color w:val="FFFFFF"/>
                                <w:sz w:val="24"/>
                              </w:rPr>
                              <w:t>NOTAS DEL ITINERARIO</w:t>
                            </w:r>
                          </w:p>
                        </w:txbxContent>
                      </wps:txbx>
                      <wps:bodyPr spcFirstLastPara="1" wrap="square" lIns="91425" tIns="45700" rIns="91425" bIns="45700" anchor="ctr" anchorCtr="0">
                        <a:noAutofit/>
                      </wps:bodyPr>
                    </wps:wsp>
                  </a:graphicData>
                </a:graphic>
              </wp:inline>
            </w:drawing>
          </mc:Choice>
          <mc:Fallback>
            <w:pict>
              <v:rect w14:anchorId="6D8F4C06" id="Rectángulo 1" o:spid="_x0000_s1028" style="width:158.25pt;height:22.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" fillcolor="#00b0f0" stroked="f">
                <v:textbox inset="2.53958mm,1.2694mm,2.53958mm,1.2694mm">
                  <w:txbxContent>
                    <w:p w14:paraId="4D761FE2" w14:textId="77777777" w:rsidR="001E1F57" w:rsidRDefault="001E1F57" w:rsidP="001E1F57">
                      <w:pPr>
                        <w:spacing w:line="255" w:lineRule="auto"/>
                        <w:textDirection w:val="btLr"/>
                      </w:pPr>
                      <w:r>
                        <w:rPr>
                          <w:b/>
                          <w:color w:val="FFFFFF"/>
                          <w:sz w:val="24"/>
                        </w:rPr>
                        <w:t>NOTAS DEL ITINERARIO</w:t>
                      </w:r>
                    </w:p>
                  </w:txbxContent>
                </v:textbox>
                <w10:anchorlock/>
              </v:rect>
            </w:pict>
          </mc:Fallback>
        </mc:AlternateContent>
      </w:r>
    </w:p>
    <w:p w14:paraId="51F41AAA" w14:textId="77777777" w:rsidR="001E1F57" w:rsidRPr="00642C4D" w:rsidRDefault="001E1F57" w:rsidP="001E1F57">
      <w:pPr>
        <w:numPr>
          <w:ilvl w:val="0"/>
          <w:numId w:val="2"/>
        </w:numPr>
        <w:pBdr>
          <w:top w:val="nil"/>
          <w:left w:val="nil"/>
          <w:bottom w:val="nil"/>
          <w:right w:val="nil"/>
          <w:between w:val="nil"/>
        </w:pBdr>
        <w:spacing w:after="0" w:line="276" w:lineRule="auto"/>
        <w:ind w:left="567" w:hanging="284"/>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FF0000"/>
          <w:sz w:val="20"/>
          <w:szCs w:val="20"/>
        </w:rPr>
        <w:t>Para las temporadas altas:</w:t>
      </w:r>
      <w:r w:rsidRPr="00642C4D">
        <w:rPr>
          <w:rFonts w:asciiTheme="majorHAnsi" w:eastAsia="Arimo" w:hAnsiTheme="majorHAnsi" w:cstheme="majorHAnsi"/>
          <w:color w:val="FF0000"/>
          <w:sz w:val="20"/>
          <w:szCs w:val="20"/>
        </w:rPr>
        <w:t xml:space="preserve"> </w:t>
      </w:r>
      <w:r w:rsidRPr="00642C4D">
        <w:rPr>
          <w:rFonts w:asciiTheme="majorHAnsi" w:eastAsia="Arimo" w:hAnsiTheme="majorHAnsi" w:cstheme="majorHAnsi"/>
          <w:color w:val="000000"/>
          <w:sz w:val="20"/>
          <w:szCs w:val="20"/>
        </w:rPr>
        <w:t>la mayoría de hoteles requiere mínimo 4 noches para temporada de fin de año y semana santa, consultar al momento de reservar.</w:t>
      </w:r>
    </w:p>
    <w:p w14:paraId="1CAFC513" w14:textId="77777777" w:rsidR="001E1F57" w:rsidRPr="00642C4D" w:rsidRDefault="001E1F57" w:rsidP="001E1F57">
      <w:pPr>
        <w:numPr>
          <w:ilvl w:val="0"/>
          <w:numId w:val="2"/>
        </w:numPr>
        <w:pBdr>
          <w:top w:val="nil"/>
          <w:left w:val="nil"/>
          <w:bottom w:val="nil"/>
          <w:right w:val="nil"/>
          <w:between w:val="nil"/>
        </w:pBdr>
        <w:spacing w:after="0" w:line="276" w:lineRule="auto"/>
        <w:ind w:left="567" w:hanging="284"/>
        <w:jc w:val="both"/>
        <w:rPr>
          <w:rFonts w:asciiTheme="majorHAnsi" w:eastAsia="Arimo" w:hAnsiTheme="majorHAnsi" w:cstheme="majorHAnsi"/>
          <w:color w:val="000000"/>
          <w:sz w:val="20"/>
          <w:szCs w:val="20"/>
        </w:rPr>
      </w:pPr>
      <w:r w:rsidRPr="00642C4D">
        <w:rPr>
          <w:rFonts w:asciiTheme="majorHAnsi" w:eastAsia="Arimo" w:hAnsiTheme="majorHAnsi" w:cstheme="majorHAnsi"/>
          <w:color w:val="000000"/>
          <w:sz w:val="20"/>
          <w:szCs w:val="20"/>
        </w:rPr>
        <w:t xml:space="preserve">Las habitaciones dobles (DBL) con 2 camas twin podrán tener suplemento de tarifa de acuerdo </w:t>
      </w:r>
      <w:r w:rsidRPr="00642C4D">
        <w:rPr>
          <w:rFonts w:asciiTheme="majorHAnsi" w:eastAsia="Arimo" w:hAnsiTheme="majorHAnsi" w:cstheme="majorHAnsi"/>
          <w:sz w:val="20"/>
          <w:szCs w:val="20"/>
        </w:rPr>
        <w:t>a la configuración</w:t>
      </w:r>
      <w:r w:rsidRPr="00642C4D">
        <w:rPr>
          <w:rFonts w:asciiTheme="majorHAnsi" w:eastAsia="Arimo" w:hAnsiTheme="majorHAnsi" w:cstheme="majorHAnsi"/>
          <w:color w:val="000000"/>
          <w:sz w:val="20"/>
          <w:szCs w:val="20"/>
        </w:rPr>
        <w:t xml:space="preserve"> y disponibilidad de cada hotel.</w:t>
      </w:r>
    </w:p>
    <w:p w14:paraId="1E283129" w14:textId="77777777" w:rsidR="001E1F57" w:rsidRPr="00642C4D" w:rsidRDefault="001E1F57" w:rsidP="001E1F57">
      <w:pPr>
        <w:numPr>
          <w:ilvl w:val="0"/>
          <w:numId w:val="2"/>
        </w:numPr>
        <w:pBdr>
          <w:top w:val="nil"/>
          <w:left w:val="nil"/>
          <w:bottom w:val="nil"/>
          <w:right w:val="nil"/>
          <w:between w:val="nil"/>
        </w:pBdr>
        <w:spacing w:after="0" w:line="276" w:lineRule="auto"/>
        <w:ind w:left="567" w:hanging="284"/>
        <w:jc w:val="both"/>
        <w:rPr>
          <w:rFonts w:asciiTheme="majorHAnsi" w:eastAsia="Arimo" w:hAnsiTheme="majorHAnsi" w:cstheme="majorHAnsi"/>
          <w:color w:val="000000"/>
          <w:sz w:val="20"/>
          <w:szCs w:val="20"/>
        </w:rPr>
      </w:pPr>
      <w:r w:rsidRPr="00642C4D">
        <w:rPr>
          <w:rFonts w:asciiTheme="majorHAnsi" w:eastAsia="Arimo" w:hAnsiTheme="majorHAnsi" w:cstheme="majorHAnsi"/>
          <w:color w:val="000000"/>
          <w:sz w:val="20"/>
          <w:szCs w:val="20"/>
        </w:rPr>
        <w:t>Los programas están cotizados en servicios Regulares excepto la categoría Luxury que incluye servicios privados para traslados y visita de la ciudad, para los programas en las demás categorías de hoteles se incluyen servicios regulares, se recomienda adicionar el suplemento de servicios privados para hacer más tranquilo y cómodo el viaje de los pasajeros.</w:t>
      </w:r>
    </w:p>
    <w:p w14:paraId="06F2C1C6" w14:textId="77777777" w:rsidR="001E1F57" w:rsidRPr="00642C4D" w:rsidRDefault="001E1F57" w:rsidP="001E1F57">
      <w:pPr>
        <w:pBdr>
          <w:top w:val="nil"/>
          <w:left w:val="nil"/>
          <w:bottom w:val="nil"/>
          <w:right w:val="nil"/>
          <w:between w:val="nil"/>
        </w:pBdr>
        <w:spacing w:after="0" w:line="276" w:lineRule="auto"/>
        <w:ind w:left="720"/>
        <w:jc w:val="both"/>
        <w:rPr>
          <w:rFonts w:asciiTheme="majorHAnsi" w:eastAsia="Arimo" w:hAnsiTheme="majorHAnsi" w:cstheme="majorHAnsi"/>
          <w:sz w:val="20"/>
          <w:szCs w:val="20"/>
        </w:rPr>
      </w:pPr>
    </w:p>
    <w:tbl>
      <w:tblPr>
        <w:tblStyle w:val="a0"/>
        <w:tblpPr w:leftFromText="141" w:rightFromText="141" w:vertAnchor="text" w:horzAnchor="margin" w:tblpY="2826"/>
        <w:tblW w:w="9244"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736"/>
        <w:gridCol w:w="250"/>
        <w:gridCol w:w="4433"/>
        <w:gridCol w:w="825"/>
      </w:tblGrid>
      <w:tr w:rsidR="001E1F57" w:rsidRPr="00642C4D" w14:paraId="4B71B952" w14:textId="77777777" w:rsidTr="001E1F57">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736" w:type="dxa"/>
            <w:vMerge w:val="restart"/>
            <w:tcBorders>
              <w:bottom w:val="single" w:sz="4" w:space="0" w:color="FFFFFF"/>
            </w:tcBorders>
            <w:shd w:val="clear" w:color="auto" w:fill="FF9933"/>
            <w:vAlign w:val="center"/>
          </w:tcPr>
          <w:p w14:paraId="0EA944A0" w14:textId="77777777" w:rsidR="001E1F57" w:rsidRPr="00642C4D" w:rsidRDefault="001E1F57" w:rsidP="001E1F57">
            <w:pPr>
              <w:spacing w:line="276" w:lineRule="auto"/>
              <w:jc w:val="center"/>
              <w:rPr>
                <w:rFonts w:asciiTheme="majorHAnsi" w:eastAsia="Arimo" w:hAnsiTheme="majorHAnsi" w:cstheme="majorHAnsi"/>
                <w:color w:val="002060"/>
                <w:sz w:val="20"/>
                <w:szCs w:val="20"/>
              </w:rPr>
            </w:pPr>
            <w:r w:rsidRPr="00642C4D">
              <w:rPr>
                <w:rFonts w:asciiTheme="majorHAnsi" w:eastAsia="Arimo" w:hAnsiTheme="majorHAnsi" w:cstheme="majorHAnsi"/>
                <w:color w:val="002060"/>
                <w:sz w:val="20"/>
                <w:szCs w:val="20"/>
              </w:rPr>
              <w:t>Sugerimos adicionar a los programas los suplementos para servicios privados para que los viajeros tengan un viaje más cómodo y tranquilo.</w:t>
            </w:r>
          </w:p>
        </w:tc>
        <w:tc>
          <w:tcPr>
            <w:tcW w:w="250" w:type="dxa"/>
            <w:tcBorders>
              <w:bottom w:val="single" w:sz="4" w:space="0" w:color="FFFFFF"/>
            </w:tcBorders>
            <w:vAlign w:val="center"/>
          </w:tcPr>
          <w:p w14:paraId="0EBA6F8A" w14:textId="77777777" w:rsidR="001E1F57" w:rsidRPr="00642C4D" w:rsidRDefault="001E1F57" w:rsidP="001E1F5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Arimo" w:hAnsiTheme="majorHAnsi" w:cstheme="majorHAnsi"/>
                <w:color w:val="002060"/>
                <w:sz w:val="20"/>
                <w:szCs w:val="20"/>
              </w:rPr>
            </w:pPr>
          </w:p>
        </w:tc>
        <w:tc>
          <w:tcPr>
            <w:tcW w:w="4433" w:type="dxa"/>
            <w:tcBorders>
              <w:bottom w:val="dotted" w:sz="4" w:space="0" w:color="C55911"/>
              <w:right w:val="dotted" w:sz="4" w:space="0" w:color="C55911"/>
            </w:tcBorders>
            <w:vAlign w:val="center"/>
          </w:tcPr>
          <w:p w14:paraId="2155CA91" w14:textId="77777777" w:rsidR="001E1F57" w:rsidRPr="00642C4D" w:rsidRDefault="001E1F57" w:rsidP="001E1F5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Arimo" w:hAnsiTheme="majorHAnsi" w:cstheme="majorHAnsi"/>
                <w:color w:val="002060"/>
                <w:sz w:val="20"/>
                <w:szCs w:val="20"/>
              </w:rPr>
            </w:pPr>
            <w:r w:rsidRPr="00642C4D">
              <w:rPr>
                <w:rFonts w:asciiTheme="majorHAnsi" w:eastAsia="Arimo" w:hAnsiTheme="majorHAnsi" w:cstheme="majorHAnsi"/>
                <w:sz w:val="20"/>
                <w:szCs w:val="20"/>
              </w:rPr>
              <w:t>SUPLEMENTOS POR PERSONA</w:t>
            </w:r>
          </w:p>
        </w:tc>
        <w:tc>
          <w:tcPr>
            <w:tcW w:w="825" w:type="dxa"/>
            <w:tcBorders>
              <w:left w:val="dotted" w:sz="4" w:space="0" w:color="C55911"/>
              <w:bottom w:val="dotted" w:sz="4" w:space="0" w:color="C55911"/>
            </w:tcBorders>
            <w:vAlign w:val="center"/>
          </w:tcPr>
          <w:p w14:paraId="7348D073" w14:textId="77777777" w:rsidR="001E1F57" w:rsidRPr="00642C4D" w:rsidRDefault="001E1F57" w:rsidP="001E1F57">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Arimo" w:hAnsiTheme="majorHAnsi" w:cstheme="majorHAnsi"/>
                <w:color w:val="002060"/>
                <w:sz w:val="20"/>
                <w:szCs w:val="20"/>
              </w:rPr>
            </w:pPr>
            <w:r w:rsidRPr="00642C4D">
              <w:rPr>
                <w:rFonts w:asciiTheme="majorHAnsi" w:eastAsia="Arimo" w:hAnsiTheme="majorHAnsi" w:cstheme="majorHAnsi"/>
                <w:sz w:val="20"/>
                <w:szCs w:val="20"/>
              </w:rPr>
              <w:t>USD</w:t>
            </w:r>
          </w:p>
        </w:tc>
      </w:tr>
      <w:tr w:rsidR="001E1F57" w:rsidRPr="00642C4D" w14:paraId="48E6BB69" w14:textId="77777777" w:rsidTr="001E1F5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736" w:type="dxa"/>
            <w:vMerge/>
            <w:tcBorders>
              <w:bottom w:val="single" w:sz="4" w:space="0" w:color="FFFFFF"/>
            </w:tcBorders>
            <w:shd w:val="clear" w:color="auto" w:fill="FF9933"/>
            <w:vAlign w:val="center"/>
          </w:tcPr>
          <w:p w14:paraId="64DF6E35" w14:textId="77777777" w:rsidR="001E1F57" w:rsidRPr="00642C4D" w:rsidRDefault="001E1F57" w:rsidP="001E1F57">
            <w:pPr>
              <w:widowControl w:val="0"/>
              <w:pBdr>
                <w:top w:val="nil"/>
                <w:left w:val="nil"/>
                <w:bottom w:val="nil"/>
                <w:right w:val="nil"/>
                <w:between w:val="nil"/>
              </w:pBdr>
              <w:spacing w:line="276" w:lineRule="auto"/>
              <w:rPr>
                <w:rFonts w:asciiTheme="majorHAnsi" w:eastAsia="Arimo" w:hAnsiTheme="majorHAnsi" w:cstheme="majorHAnsi"/>
                <w:color w:val="002060"/>
                <w:sz w:val="20"/>
                <w:szCs w:val="20"/>
              </w:rPr>
            </w:pPr>
          </w:p>
        </w:tc>
        <w:tc>
          <w:tcPr>
            <w:tcW w:w="250" w:type="dxa"/>
            <w:tcBorders>
              <w:top w:val="single" w:sz="4" w:space="0" w:color="FFFFFF"/>
              <w:left w:val="single" w:sz="4" w:space="0" w:color="FFFFFF"/>
              <w:bottom w:val="single" w:sz="4" w:space="0" w:color="FFFFFF"/>
              <w:right w:val="nil"/>
            </w:tcBorders>
            <w:vAlign w:val="center"/>
          </w:tcPr>
          <w:p w14:paraId="6A93C4E9" w14:textId="77777777" w:rsidR="001E1F57" w:rsidRPr="00642C4D" w:rsidRDefault="001E1F57" w:rsidP="001E1F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Arimo" w:hAnsiTheme="majorHAnsi" w:cstheme="majorHAnsi"/>
                <w:b/>
                <w:color w:val="002060"/>
                <w:sz w:val="20"/>
                <w:szCs w:val="20"/>
              </w:rPr>
            </w:pPr>
          </w:p>
        </w:tc>
        <w:tc>
          <w:tcPr>
            <w:tcW w:w="4433" w:type="dxa"/>
            <w:tcBorders>
              <w:top w:val="dotted" w:sz="4" w:space="0" w:color="C55911"/>
              <w:left w:val="nil"/>
              <w:bottom w:val="dotted" w:sz="4" w:space="0" w:color="C55911"/>
              <w:right w:val="dotted" w:sz="4" w:space="0" w:color="C55911"/>
            </w:tcBorders>
            <w:vAlign w:val="center"/>
          </w:tcPr>
          <w:p w14:paraId="41F620CC" w14:textId="77777777" w:rsidR="001E1F57" w:rsidRPr="00642C4D" w:rsidRDefault="001E1F57" w:rsidP="001E1F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mo" w:hAnsiTheme="majorHAnsi" w:cstheme="majorHAnsi"/>
                <w:i/>
                <w:color w:val="002060"/>
                <w:sz w:val="20"/>
                <w:szCs w:val="20"/>
              </w:rPr>
            </w:pPr>
            <w:r w:rsidRPr="00642C4D">
              <w:rPr>
                <w:rFonts w:asciiTheme="majorHAnsi" w:eastAsia="Arimo" w:hAnsiTheme="majorHAnsi" w:cstheme="majorHAnsi"/>
                <w:i/>
                <w:color w:val="000000"/>
                <w:sz w:val="20"/>
                <w:szCs w:val="20"/>
              </w:rPr>
              <w:t>Para pasajero viajando solo en Servicios Regulares</w:t>
            </w:r>
          </w:p>
        </w:tc>
        <w:tc>
          <w:tcPr>
            <w:tcW w:w="825" w:type="dxa"/>
            <w:tcBorders>
              <w:top w:val="dotted" w:sz="4" w:space="0" w:color="C55911"/>
              <w:left w:val="dotted" w:sz="4" w:space="0" w:color="C55911"/>
              <w:bottom w:val="dotted" w:sz="4" w:space="0" w:color="C55911"/>
              <w:right w:val="single" w:sz="4" w:space="0" w:color="BFBFBF"/>
            </w:tcBorders>
            <w:vAlign w:val="center"/>
          </w:tcPr>
          <w:p w14:paraId="1A54F925" w14:textId="3B1BEDE0" w:rsidR="001E1F57" w:rsidRPr="00642C4D" w:rsidRDefault="0087262A" w:rsidP="0087262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Arimo" w:hAnsiTheme="majorHAnsi" w:cstheme="majorHAnsi"/>
                <w:b/>
                <w:i/>
                <w:color w:val="002060"/>
                <w:sz w:val="20"/>
                <w:szCs w:val="20"/>
              </w:rPr>
            </w:pPr>
            <w:r>
              <w:rPr>
                <w:rFonts w:asciiTheme="majorHAnsi" w:eastAsia="Arimo" w:hAnsiTheme="majorHAnsi" w:cstheme="majorHAnsi"/>
                <w:b/>
                <w:sz w:val="20"/>
                <w:szCs w:val="20"/>
              </w:rPr>
              <w:t>71</w:t>
            </w:r>
          </w:p>
        </w:tc>
      </w:tr>
      <w:tr w:rsidR="001E1F57" w:rsidRPr="00642C4D" w14:paraId="03BD3C36" w14:textId="77777777" w:rsidTr="001E1F57">
        <w:trPr>
          <w:trHeight w:val="384"/>
        </w:trPr>
        <w:tc>
          <w:tcPr>
            <w:cnfStyle w:val="001000000000" w:firstRow="0" w:lastRow="0" w:firstColumn="1" w:lastColumn="0" w:oddVBand="0" w:evenVBand="0" w:oddHBand="0" w:evenHBand="0" w:firstRowFirstColumn="0" w:firstRowLastColumn="0" w:lastRowFirstColumn="0" w:lastRowLastColumn="0"/>
            <w:tcW w:w="3736" w:type="dxa"/>
            <w:vMerge/>
            <w:tcBorders>
              <w:bottom w:val="single" w:sz="4" w:space="0" w:color="FFFFFF"/>
            </w:tcBorders>
            <w:shd w:val="clear" w:color="auto" w:fill="FF9933"/>
            <w:vAlign w:val="center"/>
          </w:tcPr>
          <w:p w14:paraId="56B0831C" w14:textId="77777777" w:rsidR="001E1F57" w:rsidRPr="00642C4D" w:rsidRDefault="001E1F57" w:rsidP="001E1F57">
            <w:pPr>
              <w:widowControl w:val="0"/>
              <w:pBdr>
                <w:top w:val="nil"/>
                <w:left w:val="nil"/>
                <w:bottom w:val="nil"/>
                <w:right w:val="nil"/>
                <w:between w:val="nil"/>
              </w:pBdr>
              <w:spacing w:line="276" w:lineRule="auto"/>
              <w:rPr>
                <w:rFonts w:asciiTheme="majorHAnsi" w:eastAsia="Arimo" w:hAnsiTheme="majorHAnsi" w:cstheme="majorHAnsi"/>
                <w:b w:val="0"/>
                <w:i/>
                <w:color w:val="002060"/>
                <w:sz w:val="20"/>
                <w:szCs w:val="20"/>
              </w:rPr>
            </w:pPr>
          </w:p>
        </w:tc>
        <w:tc>
          <w:tcPr>
            <w:tcW w:w="250" w:type="dxa"/>
            <w:tcBorders>
              <w:top w:val="single" w:sz="4" w:space="0" w:color="FFFFFF"/>
              <w:left w:val="single" w:sz="4" w:space="0" w:color="FFFFFF"/>
              <w:bottom w:val="single" w:sz="4" w:space="0" w:color="FFFFFF"/>
              <w:right w:val="nil"/>
            </w:tcBorders>
            <w:vAlign w:val="center"/>
          </w:tcPr>
          <w:p w14:paraId="4CA2AC74" w14:textId="77777777" w:rsidR="001E1F57" w:rsidRPr="00642C4D" w:rsidRDefault="001E1F57" w:rsidP="001E1F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Arimo" w:hAnsiTheme="majorHAnsi" w:cstheme="majorHAnsi"/>
                <w:b/>
                <w:color w:val="002060"/>
                <w:sz w:val="20"/>
                <w:szCs w:val="20"/>
              </w:rPr>
            </w:pPr>
          </w:p>
        </w:tc>
        <w:tc>
          <w:tcPr>
            <w:tcW w:w="4433" w:type="dxa"/>
            <w:tcBorders>
              <w:top w:val="dotted" w:sz="4" w:space="0" w:color="C55911"/>
              <w:left w:val="nil"/>
              <w:bottom w:val="dotted" w:sz="4" w:space="0" w:color="C55911"/>
              <w:right w:val="dotted" w:sz="4" w:space="0" w:color="C55911"/>
            </w:tcBorders>
            <w:vAlign w:val="center"/>
          </w:tcPr>
          <w:p w14:paraId="17BEAB78" w14:textId="77777777" w:rsidR="001E1F57" w:rsidRPr="00642C4D" w:rsidRDefault="001E1F57" w:rsidP="001E1F57">
            <w:pPr>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Arimo" w:hAnsiTheme="majorHAnsi" w:cstheme="majorHAnsi"/>
                <w:i/>
                <w:color w:val="002060"/>
                <w:sz w:val="20"/>
                <w:szCs w:val="20"/>
              </w:rPr>
            </w:pPr>
            <w:r w:rsidRPr="00642C4D">
              <w:rPr>
                <w:rFonts w:asciiTheme="majorHAnsi" w:eastAsia="Arimo" w:hAnsiTheme="majorHAnsi" w:cstheme="majorHAnsi"/>
                <w:i/>
                <w:color w:val="000000"/>
                <w:sz w:val="20"/>
                <w:szCs w:val="20"/>
              </w:rPr>
              <w:t>Para pasajero viajando solo en servicios Privados</w:t>
            </w:r>
          </w:p>
        </w:tc>
        <w:tc>
          <w:tcPr>
            <w:tcW w:w="825" w:type="dxa"/>
            <w:tcBorders>
              <w:top w:val="dotted" w:sz="4" w:space="0" w:color="C55911"/>
              <w:left w:val="dotted" w:sz="4" w:space="0" w:color="C55911"/>
              <w:bottom w:val="dotted" w:sz="4" w:space="0" w:color="C55911"/>
              <w:right w:val="single" w:sz="4" w:space="0" w:color="BFBFBF"/>
            </w:tcBorders>
            <w:vAlign w:val="center"/>
          </w:tcPr>
          <w:p w14:paraId="08C4DF75" w14:textId="37023771" w:rsidR="001E1F57" w:rsidRPr="00642C4D" w:rsidRDefault="0087262A" w:rsidP="001E1F57">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Arimo" w:hAnsiTheme="majorHAnsi" w:cstheme="majorHAnsi"/>
                <w:b/>
                <w:i/>
                <w:color w:val="002060"/>
                <w:sz w:val="20"/>
                <w:szCs w:val="20"/>
              </w:rPr>
            </w:pPr>
            <w:r>
              <w:rPr>
                <w:rFonts w:asciiTheme="majorHAnsi" w:eastAsia="Arimo" w:hAnsiTheme="majorHAnsi" w:cstheme="majorHAnsi"/>
                <w:b/>
                <w:sz w:val="20"/>
                <w:szCs w:val="20"/>
              </w:rPr>
              <w:t>456</w:t>
            </w:r>
          </w:p>
        </w:tc>
      </w:tr>
      <w:tr w:rsidR="001E1F57" w:rsidRPr="00642C4D" w14:paraId="60A4CBC8" w14:textId="77777777" w:rsidTr="001E1F57">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736" w:type="dxa"/>
            <w:vMerge/>
            <w:shd w:val="clear" w:color="auto" w:fill="FF9933"/>
            <w:vAlign w:val="center"/>
          </w:tcPr>
          <w:p w14:paraId="0DBB99A5" w14:textId="77777777" w:rsidR="001E1F57" w:rsidRPr="00642C4D" w:rsidRDefault="001E1F57" w:rsidP="001E1F57">
            <w:pPr>
              <w:widowControl w:val="0"/>
              <w:pBdr>
                <w:top w:val="nil"/>
                <w:left w:val="nil"/>
                <w:bottom w:val="nil"/>
                <w:right w:val="nil"/>
                <w:between w:val="nil"/>
              </w:pBdr>
              <w:spacing w:line="276" w:lineRule="auto"/>
              <w:rPr>
                <w:rFonts w:asciiTheme="majorHAnsi" w:eastAsia="Arimo" w:hAnsiTheme="majorHAnsi" w:cstheme="majorHAnsi"/>
                <w:b w:val="0"/>
                <w:i/>
                <w:color w:val="002060"/>
                <w:sz w:val="20"/>
                <w:szCs w:val="20"/>
              </w:rPr>
            </w:pPr>
          </w:p>
        </w:tc>
        <w:tc>
          <w:tcPr>
            <w:tcW w:w="250" w:type="dxa"/>
            <w:tcBorders>
              <w:top w:val="single" w:sz="4" w:space="0" w:color="FFFFFF"/>
              <w:left w:val="single" w:sz="4" w:space="0" w:color="FFFFFF"/>
              <w:bottom w:val="single" w:sz="4" w:space="0" w:color="FFFFFF"/>
              <w:right w:val="nil"/>
            </w:tcBorders>
            <w:vAlign w:val="center"/>
          </w:tcPr>
          <w:p w14:paraId="710200FE" w14:textId="77777777" w:rsidR="001E1F57" w:rsidRPr="00642C4D" w:rsidRDefault="001E1F57" w:rsidP="001E1F57">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Arimo" w:hAnsiTheme="majorHAnsi" w:cstheme="majorHAnsi"/>
                <w:b/>
                <w:color w:val="002060"/>
                <w:sz w:val="20"/>
                <w:szCs w:val="20"/>
              </w:rPr>
            </w:pPr>
          </w:p>
        </w:tc>
        <w:tc>
          <w:tcPr>
            <w:tcW w:w="4433" w:type="dxa"/>
            <w:tcBorders>
              <w:top w:val="dotted" w:sz="4" w:space="0" w:color="C55911"/>
              <w:left w:val="nil"/>
              <w:bottom w:val="single" w:sz="4" w:space="0" w:color="FFFFFF"/>
              <w:right w:val="dotted" w:sz="4" w:space="0" w:color="C55911"/>
            </w:tcBorders>
            <w:vAlign w:val="center"/>
          </w:tcPr>
          <w:p w14:paraId="74ECF6FF" w14:textId="77777777" w:rsidR="001E1F57" w:rsidRPr="00642C4D" w:rsidRDefault="001E1F57" w:rsidP="001E1F57">
            <w:pPr>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Arimo" w:hAnsiTheme="majorHAnsi" w:cstheme="majorHAnsi"/>
                <w:i/>
                <w:color w:val="002060"/>
                <w:sz w:val="20"/>
                <w:szCs w:val="20"/>
              </w:rPr>
            </w:pPr>
            <w:r w:rsidRPr="00642C4D">
              <w:rPr>
                <w:rFonts w:asciiTheme="majorHAnsi" w:eastAsia="Arimo" w:hAnsiTheme="majorHAnsi" w:cstheme="majorHAnsi"/>
                <w:i/>
                <w:color w:val="000000"/>
                <w:sz w:val="20"/>
                <w:szCs w:val="20"/>
              </w:rPr>
              <w:t>De 2 pasajeros en adelante en Servicios Privados</w:t>
            </w:r>
          </w:p>
        </w:tc>
        <w:tc>
          <w:tcPr>
            <w:tcW w:w="825" w:type="dxa"/>
            <w:tcBorders>
              <w:top w:val="dotted" w:sz="4" w:space="0" w:color="C55911"/>
              <w:left w:val="dotted" w:sz="4" w:space="0" w:color="C55911"/>
              <w:bottom w:val="single" w:sz="4" w:space="0" w:color="FFFFFF"/>
              <w:right w:val="single" w:sz="4" w:space="0" w:color="FFFFFF"/>
            </w:tcBorders>
            <w:vAlign w:val="center"/>
          </w:tcPr>
          <w:p w14:paraId="41CC960A" w14:textId="39B8D9A7" w:rsidR="00E16EA4" w:rsidRPr="00E16EA4" w:rsidRDefault="0087262A" w:rsidP="00E16EA4">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Arimo" w:hAnsiTheme="majorHAnsi" w:cstheme="majorHAnsi"/>
                <w:b/>
                <w:sz w:val="20"/>
                <w:szCs w:val="20"/>
              </w:rPr>
            </w:pPr>
            <w:r>
              <w:rPr>
                <w:rFonts w:asciiTheme="majorHAnsi" w:eastAsia="Arimo" w:hAnsiTheme="majorHAnsi" w:cstheme="majorHAnsi"/>
                <w:b/>
                <w:sz w:val="20"/>
                <w:szCs w:val="20"/>
              </w:rPr>
              <w:t>218</w:t>
            </w:r>
          </w:p>
        </w:tc>
      </w:tr>
    </w:tbl>
    <w:p w14:paraId="0E13302D" w14:textId="45F4FE9D" w:rsidR="001E1F57" w:rsidRPr="00CA085E" w:rsidRDefault="001E1F57" w:rsidP="001E1F57">
      <w:pPr>
        <w:numPr>
          <w:ilvl w:val="0"/>
          <w:numId w:val="2"/>
        </w:numPr>
        <w:pBdr>
          <w:top w:val="nil"/>
          <w:left w:val="nil"/>
          <w:bottom w:val="nil"/>
          <w:right w:val="nil"/>
          <w:between w:val="nil"/>
        </w:pBdr>
        <w:spacing w:after="0" w:line="276" w:lineRule="auto"/>
        <w:ind w:left="567" w:hanging="284"/>
        <w:jc w:val="both"/>
        <w:rPr>
          <w:rFonts w:asciiTheme="majorHAnsi" w:eastAsia="Arimo" w:hAnsiTheme="majorHAnsi" w:cstheme="majorHAnsi"/>
          <w:color w:val="000000"/>
          <w:sz w:val="20"/>
          <w:szCs w:val="20"/>
        </w:rPr>
      </w:pPr>
      <w:r w:rsidRPr="00642C4D">
        <w:rPr>
          <w:rFonts w:asciiTheme="majorHAnsi" w:eastAsia="Arimo" w:hAnsiTheme="majorHAnsi" w:cstheme="majorHAnsi"/>
          <w:b/>
          <w:color w:val="C00000"/>
          <w:sz w:val="20"/>
          <w:szCs w:val="20"/>
        </w:rPr>
        <w:t>El Parque Nacional Natural Tayrona</w:t>
      </w:r>
      <w:r w:rsidRPr="00642C4D">
        <w:rPr>
          <w:rFonts w:asciiTheme="majorHAnsi" w:eastAsia="Arimo" w:hAnsiTheme="majorHAnsi" w:cstheme="majorHAnsi"/>
          <w:color w:val="C00000"/>
          <w:sz w:val="20"/>
          <w:szCs w:val="20"/>
        </w:rPr>
        <w:t xml:space="preserve"> </w:t>
      </w:r>
      <w:r w:rsidRPr="00642C4D">
        <w:rPr>
          <w:rFonts w:asciiTheme="majorHAnsi" w:eastAsia="Arimo" w:hAnsiTheme="majorHAnsi" w:cstheme="majorHAnsi"/>
          <w:color w:val="000000"/>
          <w:sz w:val="20"/>
          <w:szCs w:val="20"/>
        </w:rPr>
        <w:t>tiene programados cierres anuales para descanso del territorio:</w:t>
      </w:r>
      <w:r w:rsidRPr="00642C4D">
        <w:rPr>
          <w:rFonts w:asciiTheme="majorHAnsi" w:eastAsia="Arimo" w:hAnsiTheme="majorHAnsi" w:cstheme="majorHAnsi"/>
          <w:sz w:val="20"/>
          <w:szCs w:val="20"/>
        </w:rPr>
        <w:t xml:space="preserve"> 01 al 15 de febrero, del 1 de junio hasta el 15 de junio y desde el 19 de octubre hasta el 2 de noviembre.</w:t>
      </w:r>
    </w:p>
    <w:p w14:paraId="0B173C71" w14:textId="77777777" w:rsidR="00CA085E" w:rsidRPr="0060658A" w:rsidRDefault="00CA085E" w:rsidP="00CA085E">
      <w:pPr>
        <w:numPr>
          <w:ilvl w:val="0"/>
          <w:numId w:val="2"/>
        </w:numPr>
        <w:pBdr>
          <w:top w:val="nil"/>
          <w:left w:val="nil"/>
          <w:bottom w:val="nil"/>
          <w:right w:val="nil"/>
          <w:between w:val="nil"/>
        </w:pBdr>
        <w:spacing w:after="0" w:line="276" w:lineRule="auto"/>
        <w:jc w:val="both"/>
        <w:rPr>
          <w:rFonts w:asciiTheme="majorHAnsi" w:eastAsia="Arimo" w:hAnsiTheme="majorHAnsi" w:cstheme="majorHAnsi"/>
          <w:color w:val="000000"/>
          <w:sz w:val="20"/>
          <w:szCs w:val="20"/>
        </w:rPr>
      </w:pPr>
      <w:r>
        <w:rPr>
          <w:rFonts w:asciiTheme="majorHAnsi" w:eastAsia="Arimo" w:hAnsiTheme="majorHAnsi" w:cstheme="majorHAnsi"/>
          <w:color w:val="000000"/>
          <w:sz w:val="20"/>
          <w:szCs w:val="20"/>
        </w:rPr>
        <w:t>No incluye impuestos no mencionados anteriormente y/o que ingresen a regir por ley del Gobierno de Colombia a partir del 01/01/2023</w:t>
      </w:r>
    </w:p>
    <w:p w14:paraId="39E16ABE" w14:textId="77777777" w:rsidR="00CA085E" w:rsidRPr="001E1F57" w:rsidRDefault="00CA085E" w:rsidP="00CA085E">
      <w:pPr>
        <w:pBdr>
          <w:top w:val="nil"/>
          <w:left w:val="nil"/>
          <w:bottom w:val="nil"/>
          <w:right w:val="nil"/>
          <w:between w:val="nil"/>
        </w:pBdr>
        <w:spacing w:after="0" w:line="276" w:lineRule="auto"/>
        <w:ind w:left="567"/>
        <w:jc w:val="both"/>
        <w:rPr>
          <w:rFonts w:asciiTheme="majorHAnsi" w:eastAsia="Arimo" w:hAnsiTheme="majorHAnsi" w:cstheme="majorHAnsi"/>
          <w:color w:val="000000"/>
          <w:sz w:val="20"/>
          <w:szCs w:val="20"/>
        </w:rPr>
      </w:pPr>
    </w:p>
    <w:p w14:paraId="5C8BA16D" w14:textId="77777777" w:rsidR="001E1F57" w:rsidRDefault="001E1F57" w:rsidP="001E1F57">
      <w:pPr>
        <w:pBdr>
          <w:top w:val="nil"/>
          <w:left w:val="nil"/>
          <w:bottom w:val="nil"/>
          <w:right w:val="nil"/>
          <w:between w:val="nil"/>
        </w:pBdr>
        <w:spacing w:after="0" w:line="276" w:lineRule="auto"/>
        <w:jc w:val="both"/>
        <w:rPr>
          <w:rFonts w:asciiTheme="majorHAnsi" w:eastAsia="Arimo" w:hAnsiTheme="majorHAnsi" w:cstheme="majorHAnsi"/>
          <w:sz w:val="20"/>
          <w:szCs w:val="20"/>
        </w:rPr>
      </w:pPr>
    </w:p>
    <w:p w14:paraId="28CB4F61" w14:textId="77777777" w:rsidR="001E1F57" w:rsidRDefault="001E1F57" w:rsidP="001E1F57">
      <w:pPr>
        <w:pBdr>
          <w:top w:val="nil"/>
          <w:left w:val="nil"/>
          <w:bottom w:val="nil"/>
          <w:right w:val="nil"/>
          <w:between w:val="nil"/>
        </w:pBdr>
        <w:spacing w:after="0" w:line="276" w:lineRule="auto"/>
        <w:jc w:val="both"/>
        <w:rPr>
          <w:rFonts w:asciiTheme="majorHAnsi" w:eastAsia="Arimo" w:hAnsiTheme="majorHAnsi" w:cstheme="majorHAnsi"/>
          <w:sz w:val="20"/>
          <w:szCs w:val="20"/>
        </w:rPr>
      </w:pPr>
    </w:p>
    <w:p w14:paraId="11FD04BD" w14:textId="77777777" w:rsidR="001E1F57" w:rsidRDefault="001E1F57" w:rsidP="001E1F57">
      <w:pPr>
        <w:pBdr>
          <w:top w:val="nil"/>
          <w:left w:val="nil"/>
          <w:bottom w:val="nil"/>
          <w:right w:val="nil"/>
          <w:between w:val="nil"/>
        </w:pBdr>
        <w:spacing w:after="0" w:line="276" w:lineRule="auto"/>
        <w:jc w:val="both"/>
        <w:rPr>
          <w:rFonts w:asciiTheme="majorHAnsi" w:eastAsia="Arimo" w:hAnsiTheme="majorHAnsi" w:cstheme="majorHAnsi"/>
          <w:sz w:val="20"/>
          <w:szCs w:val="20"/>
        </w:rPr>
      </w:pPr>
    </w:p>
    <w:p w14:paraId="7B5BF5A3" w14:textId="77777777" w:rsidR="001E1F57" w:rsidRDefault="001E1F57" w:rsidP="001E1F57">
      <w:pPr>
        <w:pBdr>
          <w:top w:val="nil"/>
          <w:left w:val="nil"/>
          <w:bottom w:val="nil"/>
          <w:right w:val="nil"/>
          <w:between w:val="nil"/>
        </w:pBdr>
        <w:spacing w:after="0" w:line="276" w:lineRule="auto"/>
        <w:jc w:val="both"/>
        <w:rPr>
          <w:rFonts w:asciiTheme="majorHAnsi" w:eastAsia="Arimo" w:hAnsiTheme="majorHAnsi" w:cstheme="majorHAnsi"/>
          <w:sz w:val="20"/>
          <w:szCs w:val="20"/>
        </w:rPr>
      </w:pPr>
    </w:p>
    <w:p w14:paraId="0EEF5C85" w14:textId="77777777" w:rsidR="001E1F57" w:rsidRDefault="001E1F57" w:rsidP="001E1F57">
      <w:pPr>
        <w:pBdr>
          <w:top w:val="nil"/>
          <w:left w:val="nil"/>
          <w:bottom w:val="nil"/>
          <w:right w:val="nil"/>
          <w:between w:val="nil"/>
        </w:pBdr>
        <w:spacing w:after="0" w:line="276" w:lineRule="auto"/>
        <w:jc w:val="both"/>
        <w:rPr>
          <w:rFonts w:asciiTheme="majorHAnsi" w:eastAsia="Arimo" w:hAnsiTheme="majorHAnsi" w:cstheme="majorHAnsi"/>
          <w:sz w:val="20"/>
          <w:szCs w:val="20"/>
        </w:rPr>
      </w:pPr>
    </w:p>
    <w:p w14:paraId="631492ED" w14:textId="77777777" w:rsidR="001E1F57" w:rsidRDefault="001E1F57" w:rsidP="001E1F57">
      <w:pPr>
        <w:pBdr>
          <w:top w:val="nil"/>
          <w:left w:val="nil"/>
          <w:bottom w:val="nil"/>
          <w:right w:val="nil"/>
          <w:between w:val="nil"/>
        </w:pBdr>
        <w:spacing w:after="0" w:line="276" w:lineRule="auto"/>
        <w:jc w:val="both"/>
        <w:rPr>
          <w:rFonts w:asciiTheme="majorHAnsi" w:eastAsia="Arimo" w:hAnsiTheme="majorHAnsi" w:cstheme="majorHAnsi"/>
          <w:sz w:val="20"/>
          <w:szCs w:val="20"/>
        </w:rPr>
      </w:pPr>
    </w:p>
    <w:p w14:paraId="5BA25EBC" w14:textId="5B4258D1" w:rsidR="007E1FBE" w:rsidRPr="00642C4D" w:rsidRDefault="001E1F57" w:rsidP="00406CD9">
      <w:pPr>
        <w:spacing w:line="276" w:lineRule="auto"/>
        <w:jc w:val="right"/>
        <w:rPr>
          <w:rFonts w:asciiTheme="majorHAnsi" w:hAnsiTheme="majorHAnsi" w:cstheme="majorHAnsi"/>
          <w:sz w:val="20"/>
          <w:szCs w:val="20"/>
        </w:rPr>
      </w:pPr>
      <w:r w:rsidRPr="00642C4D">
        <w:rPr>
          <w:rFonts w:asciiTheme="majorHAnsi" w:hAnsiTheme="majorHAnsi" w:cstheme="majorHAnsi"/>
          <w:noProof/>
          <w:sz w:val="20"/>
          <w:szCs w:val="20"/>
        </w:rPr>
        <w:drawing>
          <wp:anchor distT="0" distB="0" distL="114300" distR="114300" simplePos="0" relativeHeight="251661312" behindDoc="0" locked="0" layoutInCell="1" hidden="0" allowOverlap="1" wp14:anchorId="13028E0B" wp14:editId="640FF564">
            <wp:simplePos x="0" y="0"/>
            <wp:positionH relativeFrom="margin">
              <wp:align>center</wp:align>
            </wp:positionH>
            <wp:positionV relativeFrom="margin">
              <wp:align>bottom</wp:align>
            </wp:positionV>
            <wp:extent cx="4572000" cy="91122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72000" cy="911225"/>
                    </a:xfrm>
                    <a:prstGeom prst="rect">
                      <a:avLst/>
                    </a:prstGeom>
                    <a:ln/>
                  </pic:spPr>
                </pic:pic>
              </a:graphicData>
            </a:graphic>
          </wp:anchor>
        </w:drawing>
      </w:r>
      <w:r w:rsidR="00B9082F">
        <w:rPr>
          <w:rFonts w:asciiTheme="majorHAnsi" w:eastAsia="Arimo" w:hAnsiTheme="majorHAnsi" w:cstheme="majorHAnsi"/>
          <w:b/>
          <w:color w:val="002060"/>
          <w:sz w:val="20"/>
          <w:szCs w:val="20"/>
        </w:rPr>
        <w:t>ACT: 05</w:t>
      </w:r>
      <w:r w:rsidR="00E16EA4">
        <w:rPr>
          <w:rFonts w:asciiTheme="majorHAnsi" w:eastAsia="Arimo" w:hAnsiTheme="majorHAnsi" w:cstheme="majorHAnsi"/>
          <w:b/>
          <w:color w:val="002060"/>
          <w:sz w:val="20"/>
          <w:szCs w:val="20"/>
        </w:rPr>
        <w:t>/</w:t>
      </w:r>
      <w:r w:rsidR="00B9082F">
        <w:rPr>
          <w:rFonts w:asciiTheme="majorHAnsi" w:eastAsia="Arimo" w:hAnsiTheme="majorHAnsi" w:cstheme="majorHAnsi"/>
          <w:b/>
          <w:color w:val="002060"/>
          <w:sz w:val="20"/>
          <w:szCs w:val="20"/>
        </w:rPr>
        <w:t>11</w:t>
      </w:r>
      <w:bookmarkStart w:id="0" w:name="_GoBack"/>
      <w:bookmarkEnd w:id="0"/>
      <w:r w:rsidRPr="00642C4D">
        <w:rPr>
          <w:rFonts w:asciiTheme="majorHAnsi" w:eastAsia="Arimo" w:hAnsiTheme="majorHAnsi" w:cstheme="majorHAnsi"/>
          <w:b/>
          <w:color w:val="002060"/>
          <w:sz w:val="20"/>
          <w:szCs w:val="20"/>
        </w:rPr>
        <w:t>/202</w:t>
      </w:r>
      <w:r>
        <w:rPr>
          <w:rFonts w:asciiTheme="majorHAnsi" w:eastAsia="Arimo" w:hAnsiTheme="majorHAnsi" w:cstheme="majorHAnsi"/>
          <w:b/>
          <w:color w:val="002060"/>
          <w:sz w:val="20"/>
          <w:szCs w:val="20"/>
        </w:rPr>
        <w:t>2</w:t>
      </w:r>
    </w:p>
    <w:sectPr w:rsidR="007E1FBE" w:rsidRPr="00642C4D">
      <w:pgSz w:w="12240" w:h="15840"/>
      <w:pgMar w:top="1417"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 w:name="Quintessential">
    <w:altName w:val="Calibri"/>
    <w:charset w:val="00"/>
    <w:family w:val="auto"/>
    <w:pitch w:val="default"/>
  </w:font>
  <w:font w:name="Lucida Calligraphy">
    <w:panose1 w:val="03010101010101010101"/>
    <w:charset w:val="00"/>
    <w:family w:val="script"/>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D5C73"/>
    <w:multiLevelType w:val="multilevel"/>
    <w:tmpl w:val="CEB23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E40EAA"/>
    <w:multiLevelType w:val="multilevel"/>
    <w:tmpl w:val="6448A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0F1913"/>
    <w:multiLevelType w:val="multilevel"/>
    <w:tmpl w:val="3416762C"/>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18375A9"/>
    <w:multiLevelType w:val="multilevel"/>
    <w:tmpl w:val="5B02F7D6"/>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BE"/>
    <w:rsid w:val="001631E8"/>
    <w:rsid w:val="00176C5E"/>
    <w:rsid w:val="001E1F57"/>
    <w:rsid w:val="0032225F"/>
    <w:rsid w:val="00406CD9"/>
    <w:rsid w:val="0048656A"/>
    <w:rsid w:val="00642C4D"/>
    <w:rsid w:val="006C7C37"/>
    <w:rsid w:val="007E1FBE"/>
    <w:rsid w:val="0087262A"/>
    <w:rsid w:val="00AF5297"/>
    <w:rsid w:val="00B904DE"/>
    <w:rsid w:val="00B9082F"/>
    <w:rsid w:val="00BD3015"/>
    <w:rsid w:val="00BF538B"/>
    <w:rsid w:val="00BF77AB"/>
    <w:rsid w:val="00CA085E"/>
    <w:rsid w:val="00E16EA4"/>
    <w:rsid w:val="00EC75F4"/>
    <w:rsid w:val="00FD64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4A71"/>
  <w15:docId w15:val="{52E93F0E-3121-4DEA-9042-F4DF2C0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4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6204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semiHidden/>
    <w:rsid w:val="0062044A"/>
    <w:rPr>
      <w:rFonts w:asciiTheme="majorHAnsi" w:eastAsiaTheme="majorEastAsia" w:hAnsiTheme="majorHAnsi" w:cstheme="majorBidi"/>
      <w:color w:val="2E74B5" w:themeColor="accent1" w:themeShade="BF"/>
      <w:sz w:val="26"/>
      <w:szCs w:val="26"/>
      <w:lang w:val="es-CO"/>
    </w:rPr>
  </w:style>
  <w:style w:type="paragraph" w:styleId="Textoindependiente">
    <w:name w:val="Body Text"/>
    <w:basedOn w:val="Normal"/>
    <w:link w:val="TextoindependienteCar"/>
    <w:uiPriority w:val="99"/>
    <w:unhideWhenUsed/>
    <w:rsid w:val="0062044A"/>
    <w:pPr>
      <w:spacing w:after="120"/>
    </w:pPr>
  </w:style>
  <w:style w:type="character" w:customStyle="1" w:styleId="TextoindependienteCar">
    <w:name w:val="Texto independiente Car"/>
    <w:basedOn w:val="Fuentedeprrafopredeter"/>
    <w:link w:val="Textoindependiente"/>
    <w:uiPriority w:val="99"/>
    <w:rsid w:val="0062044A"/>
    <w:rPr>
      <w:lang w:val="es-CO"/>
    </w:rPr>
  </w:style>
  <w:style w:type="paragraph" w:styleId="Prrafodelista">
    <w:name w:val="List Paragraph"/>
    <w:basedOn w:val="Normal"/>
    <w:uiPriority w:val="34"/>
    <w:qFormat/>
    <w:rsid w:val="0062044A"/>
    <w:pPr>
      <w:spacing w:after="0" w:line="240" w:lineRule="auto"/>
      <w:ind w:left="720"/>
      <w:contextualSpacing/>
    </w:pPr>
    <w:rPr>
      <w:rFonts w:eastAsiaTheme="minorEastAsia"/>
      <w:sz w:val="24"/>
      <w:szCs w:val="24"/>
      <w:lang w:val="es-ES_tradnl" w:eastAsia="es-ES"/>
    </w:rPr>
  </w:style>
  <w:style w:type="table" w:styleId="Tabladecuadrcula5oscura-nfasis3">
    <w:name w:val="Grid Table 5 Dark Accent 3"/>
    <w:basedOn w:val="Tablanormal"/>
    <w:uiPriority w:val="50"/>
    <w:rsid w:val="0062044A"/>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uHY5bVDnuqkOfU8j8ewHMQAzNA==">AMUW2mVkvQp0bf/ZICtLlAu8vbfqNMnmNwmfG/Jcdv+Rs9fJxJNlara+mZZydKXxlMJ2RnZJbVJLasBmURpBBrupSqkMQSmWebz7YLkTnVsSWdp0O1Z2v48=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C9ED20C-8396-47E1-989A-AC356EE56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3</Pages>
  <Words>860</Words>
  <Characters>4730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Laura Nathaly Ruiz Molina</cp:lastModifiedBy>
  <cp:revision>19</cp:revision>
  <dcterms:created xsi:type="dcterms:W3CDTF">2022-09-13T16:19:00Z</dcterms:created>
  <dcterms:modified xsi:type="dcterms:W3CDTF">2022-11-05T17:15:00Z</dcterms:modified>
</cp:coreProperties>
</file>