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6F3C8F" w14:textId="2F852532" w:rsidR="00A4274A" w:rsidRDefault="00DF4B72">
      <w:pPr>
        <w:spacing w:line="278" w:lineRule="auto"/>
        <w:jc w:val="left"/>
        <w:rPr>
          <w:rFonts w:eastAsiaTheme="majorEastAsia" w:cstheme="majorBidi"/>
          <w:b/>
          <w:color w:val="59C119"/>
          <w:spacing w:val="-10"/>
          <w:kern w:val="28"/>
          <w:sz w:val="32"/>
          <w:szCs w:val="56"/>
          <w:lang w:val="es-MX"/>
        </w:rPr>
      </w:pPr>
      <w:r>
        <w:rPr>
          <w:noProof/>
          <w:lang w:val="es-MX"/>
        </w:rPr>
        <w:drawing>
          <wp:anchor distT="0" distB="0" distL="114300" distR="114300" simplePos="0" relativeHeight="251658240" behindDoc="0" locked="0" layoutInCell="1" allowOverlap="1" wp14:anchorId="73840280" wp14:editId="56A946F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400" cy="10033000"/>
            <wp:effectExtent l="0" t="0" r="0" b="6350"/>
            <wp:wrapSquare wrapText="bothSides"/>
            <wp:docPr id="202819833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3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74A">
        <w:rPr>
          <w:lang w:val="es-MX"/>
        </w:rPr>
        <w:br w:type="page"/>
      </w:r>
    </w:p>
    <w:p w14:paraId="1BDD902D" w14:textId="1E70B8D3" w:rsidR="00670AEA" w:rsidRDefault="00726552" w:rsidP="00726552">
      <w:pPr>
        <w:pStyle w:val="Ttulo"/>
        <w:rPr>
          <w:lang w:val="es-MX"/>
        </w:rPr>
      </w:pPr>
      <w:r>
        <w:rPr>
          <w:lang w:val="es-MX"/>
        </w:rPr>
        <w:lastRenderedPageBreak/>
        <w:t>VIVE EL MUNDIAL EN MIAMI</w:t>
      </w:r>
    </w:p>
    <w:p w14:paraId="31221619" w14:textId="25AC42FA" w:rsidR="00726552" w:rsidRDefault="00726552" w:rsidP="00726552">
      <w:r>
        <w:t>Tu base ideal en Miami</w:t>
      </w:r>
      <w:r>
        <w:t xml:space="preserve">. </w:t>
      </w:r>
      <w:r>
        <w:t>Alójate en un acogedor apartamento independiente dentro de una casa en Miami, perfecto para disfrutar tu estancia con comodidad y privacidad. Ubicado en una zona tranquila y céntrica, este espacio ofrece entrada independiente, una habitación con cama doble y cama individual, además de una sala con sofá cama, ideal para hasta 4 personas.</w:t>
      </w:r>
    </w:p>
    <w:p w14:paraId="15B6B3CF" w14:textId="107C06DA" w:rsidR="00726552" w:rsidRDefault="00726552" w:rsidP="00726552">
      <w:r>
        <w:t xml:space="preserve">Durante el Mundial, Miami se llena de energía y pasión por el fútbol, convirtiéndose en uno de los destinos más vibrantes del momento. Aquí podrás vivir cada partido a tu ritmo, disfrutando de un ambiente relajado, </w:t>
      </w:r>
      <w:r w:rsidR="00CD63C4">
        <w:t>con vistas al</w:t>
      </w:r>
      <w:r>
        <w:t xml:space="preserve"> jardín, wifi y un espacio ideal tanto para descansar como para trabajar de forma remota.</w:t>
      </w:r>
    </w:p>
    <w:p w14:paraId="6B3034ED" w14:textId="77777777" w:rsidR="00CD63C4" w:rsidRDefault="00726552" w:rsidP="00CD63C4">
      <w:pPr>
        <w:pStyle w:val="Ttulo1"/>
      </w:pPr>
      <w:r w:rsidRPr="00726552">
        <w:t>Detalles del Alojamiento</w:t>
      </w:r>
    </w:p>
    <w:p w14:paraId="46C2D06F" w14:textId="77777777" w:rsidR="00CD63C4" w:rsidRDefault="00726552" w:rsidP="00CD63C4">
      <w:pPr>
        <w:pStyle w:val="Prrafodelista"/>
        <w:numPr>
          <w:ilvl w:val="0"/>
          <w:numId w:val="1"/>
        </w:numPr>
      </w:pPr>
      <w:r w:rsidRPr="00726552">
        <w:t xml:space="preserve">Capacidad: Máximo 4 personas </w:t>
      </w:r>
    </w:p>
    <w:p w14:paraId="655AD416" w14:textId="43947959" w:rsidR="00CD63C4" w:rsidRDefault="00726552" w:rsidP="00CD63C4">
      <w:pPr>
        <w:pStyle w:val="Prrafodelista"/>
        <w:numPr>
          <w:ilvl w:val="0"/>
          <w:numId w:val="1"/>
        </w:numPr>
      </w:pPr>
      <w:r w:rsidRPr="00726552">
        <w:t xml:space="preserve">Estadía mínima: 5 noches </w:t>
      </w:r>
    </w:p>
    <w:p w14:paraId="27817DD7" w14:textId="18D54901" w:rsidR="00CD63C4" w:rsidRDefault="00726552" w:rsidP="00CD63C4">
      <w:pPr>
        <w:pStyle w:val="Prrafodelista"/>
        <w:numPr>
          <w:ilvl w:val="0"/>
          <w:numId w:val="1"/>
        </w:numPr>
      </w:pPr>
      <w:r w:rsidRPr="00726552">
        <w:t xml:space="preserve">Disponible durante el Mundial </w:t>
      </w:r>
    </w:p>
    <w:p w14:paraId="585B0B8C" w14:textId="0B862D8A" w:rsidR="00726552" w:rsidRDefault="00726552" w:rsidP="00CD63C4">
      <w:pPr>
        <w:pStyle w:val="Prrafodelista"/>
        <w:numPr>
          <w:ilvl w:val="0"/>
          <w:numId w:val="1"/>
        </w:numPr>
      </w:pPr>
      <w:r w:rsidRPr="00726552">
        <w:t>Modalidad: Apartamento privado</w:t>
      </w:r>
    </w:p>
    <w:p w14:paraId="1195DE9E" w14:textId="6E3A9369" w:rsidR="00CD63C4" w:rsidRDefault="00CD63C4" w:rsidP="00CD63C4">
      <w:pPr>
        <w:pStyle w:val="Ttulo1"/>
      </w:pPr>
      <w:r>
        <w:t>Tarifas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CD63C4" w14:paraId="648BFAE4" w14:textId="77777777" w:rsidTr="00CD63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828" w:type="dxa"/>
          </w:tcPr>
          <w:p w14:paraId="26A35F4E" w14:textId="41E82614" w:rsidR="00CD63C4" w:rsidRPr="00CD63C4" w:rsidRDefault="00CD63C4" w:rsidP="00CD63C4">
            <w:pPr>
              <w:jc w:val="center"/>
              <w:rPr>
                <w:lang w:val="es-CO"/>
              </w:rPr>
            </w:pPr>
            <w:r w:rsidRPr="00CD63C4">
              <w:rPr>
                <w:lang w:val="es-CO"/>
              </w:rPr>
              <w:t>PRECIO POR NOCHE POR APARTAMENTO EN USD</w:t>
            </w:r>
          </w:p>
        </w:tc>
      </w:tr>
      <w:tr w:rsidR="00CD63C4" w14:paraId="47FB30E2" w14:textId="77777777" w:rsidTr="00CD63C4">
        <w:tc>
          <w:tcPr>
            <w:tcW w:w="8828" w:type="dxa"/>
          </w:tcPr>
          <w:p w14:paraId="6924E893" w14:textId="0A4A45C3" w:rsidR="00CD63C4" w:rsidRPr="00CD63C4" w:rsidRDefault="00CD63C4" w:rsidP="00CD63C4">
            <w:pPr>
              <w:jc w:val="center"/>
              <w:rPr>
                <w:lang w:val="es-CO"/>
              </w:rPr>
            </w:pPr>
            <w:r>
              <w:rPr>
                <w:lang w:val="es-CO"/>
              </w:rPr>
              <w:t xml:space="preserve">205 USD </w:t>
            </w:r>
          </w:p>
        </w:tc>
      </w:tr>
    </w:tbl>
    <w:p w14:paraId="3552B267" w14:textId="77777777" w:rsidR="00CD63C4" w:rsidRDefault="00CD63C4" w:rsidP="00CD63C4">
      <w:pPr>
        <w:pStyle w:val="Prrafodelista"/>
        <w:numPr>
          <w:ilvl w:val="0"/>
          <w:numId w:val="2"/>
        </w:numPr>
      </w:pPr>
      <w:r w:rsidRPr="00CD63C4">
        <w:t xml:space="preserve">Tarifa únicamente durante el evento de la copa mundial de futbol 2026  </w:t>
      </w:r>
    </w:p>
    <w:p w14:paraId="60432B62" w14:textId="77777777" w:rsidR="00CD63C4" w:rsidRDefault="00CD63C4" w:rsidP="00CD63C4">
      <w:pPr>
        <w:pStyle w:val="Prrafodelista"/>
        <w:numPr>
          <w:ilvl w:val="0"/>
          <w:numId w:val="2"/>
        </w:numPr>
      </w:pPr>
      <w:r w:rsidRPr="00CD63C4">
        <w:t xml:space="preserve">Precio por noche por apartamento en dólares americanos  </w:t>
      </w:r>
    </w:p>
    <w:p w14:paraId="4B43A4F9" w14:textId="45A863D2" w:rsidR="00CD63C4" w:rsidRDefault="00CD63C4" w:rsidP="00CD63C4">
      <w:pPr>
        <w:pStyle w:val="Prrafodelista"/>
        <w:numPr>
          <w:ilvl w:val="0"/>
          <w:numId w:val="2"/>
        </w:numPr>
      </w:pPr>
      <w:r w:rsidRPr="00CD63C4">
        <w:t>Mínimo 5 noches</w:t>
      </w:r>
    </w:p>
    <w:p w14:paraId="5D36DDC1" w14:textId="5D8476A3" w:rsidR="00A4274A" w:rsidRDefault="00CD63C4" w:rsidP="00A4274A">
      <w:pPr>
        <w:pStyle w:val="Prrafodelista"/>
        <w:numPr>
          <w:ilvl w:val="0"/>
          <w:numId w:val="2"/>
        </w:numPr>
      </w:pPr>
      <w:r w:rsidRPr="00CD63C4">
        <w:t>Precio según disponibilidad</w:t>
      </w:r>
    </w:p>
    <w:p w14:paraId="42C695CF" w14:textId="77777777" w:rsidR="00A4274A" w:rsidRDefault="00A4274A" w:rsidP="00A4274A"/>
    <w:p w14:paraId="7ED77549" w14:textId="77777777" w:rsidR="00A4274A" w:rsidRDefault="00A4274A" w:rsidP="00A4274A"/>
    <w:p w14:paraId="72D5E5A9" w14:textId="77777777" w:rsidR="00A4274A" w:rsidRDefault="00A4274A" w:rsidP="00A4274A"/>
    <w:p w14:paraId="14D7309D" w14:textId="77777777" w:rsidR="00A4274A" w:rsidRDefault="00A4274A" w:rsidP="00A4274A"/>
    <w:p w14:paraId="5D3843C8" w14:textId="15CC6477" w:rsidR="00CD63C4" w:rsidRDefault="00CD63C4" w:rsidP="00A4274A">
      <w:pPr>
        <w:pStyle w:val="Ttulo1"/>
      </w:pPr>
      <w:r>
        <w:lastRenderedPageBreak/>
        <w:t>Alojamiento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52"/>
        <w:gridCol w:w="4776"/>
      </w:tblGrid>
      <w:tr w:rsidR="00CD63C4" w14:paraId="2C1AAD85" w14:textId="77777777" w:rsidTr="00CD63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414" w:type="dxa"/>
          </w:tcPr>
          <w:p w14:paraId="459B65F9" w14:textId="209370BA" w:rsidR="00CD63C4" w:rsidRDefault="00CD63C4" w:rsidP="00CD63C4">
            <w:pPr>
              <w:jc w:val="center"/>
            </w:pPr>
            <w:r w:rsidRPr="00CD63C4">
              <w:t>INFORMACIÒN DEL ALOJAMIENTO</w:t>
            </w:r>
          </w:p>
        </w:tc>
        <w:tc>
          <w:tcPr>
            <w:tcW w:w="4414" w:type="dxa"/>
          </w:tcPr>
          <w:p w14:paraId="75A3E87B" w14:textId="77777777" w:rsidR="00CD63C4" w:rsidRDefault="00CD63C4" w:rsidP="00CD63C4">
            <w:pPr>
              <w:jc w:val="center"/>
            </w:pPr>
          </w:p>
        </w:tc>
      </w:tr>
      <w:tr w:rsidR="00CD63C4" w14:paraId="32F6D078" w14:textId="77777777" w:rsidTr="00CD63C4">
        <w:tc>
          <w:tcPr>
            <w:tcW w:w="4414" w:type="dxa"/>
          </w:tcPr>
          <w:p w14:paraId="167FA475" w14:textId="25A18F43" w:rsidR="00CD63C4" w:rsidRPr="00CD63C4" w:rsidRDefault="00CD63C4" w:rsidP="00CD63C4">
            <w:pPr>
              <w:rPr>
                <w:lang w:val="es-CO"/>
              </w:rPr>
            </w:pPr>
            <w:r w:rsidRPr="00CD63C4">
              <w:rPr>
                <w:lang w:val="es-CO"/>
              </w:rPr>
              <w:t>Ubicado en una zona tranquila y céntrica de Miami, este acogedor apartamento independiente dentro de una casa ofrece comodidad, privacidad y una excelente ubicación durante el Mundial. Tiene capacidad para hasta 4 personas, cuenta con una habitación con 3 camas (una doble y dos individuales), sala de estar, baño completo y espacios funcionales ideales para descansar o trabajar. Con entrada independiente, vista al jardín y wifi de alta velocidad, es una base perfecta para vivir Miami con independencia y confort.</w:t>
            </w:r>
          </w:p>
        </w:tc>
        <w:tc>
          <w:tcPr>
            <w:tcW w:w="4414" w:type="dxa"/>
          </w:tcPr>
          <w:p w14:paraId="39D4C783" w14:textId="6F3364B5" w:rsidR="00CD63C4" w:rsidRPr="00CD63C4" w:rsidRDefault="00CD63C4" w:rsidP="00CD63C4">
            <w:pPr>
              <w:rPr>
                <w:lang w:val="es-CO"/>
              </w:rPr>
            </w:pPr>
            <w:r>
              <w:rPr>
                <w:noProof/>
              </w:rPr>
              <w:drawing>
                <wp:inline distT="0" distB="0" distL="0" distR="0" wp14:anchorId="604708D5" wp14:editId="4431F6A4">
                  <wp:extent cx="2887559" cy="2167467"/>
                  <wp:effectExtent l="0" t="0" r="8255" b="4445"/>
                  <wp:docPr id="1092201828" name="Imagen 2" descr="imagen 32 de 36, Exterior 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n 32 de 36, Exterior 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516" cy="219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1CBA5C" w14:textId="2FB919CA" w:rsidR="00CD63C4" w:rsidRDefault="00CD63C4" w:rsidP="00CD63C4">
      <w:pPr>
        <w:pStyle w:val="Ttulo1"/>
      </w:pPr>
      <w:r>
        <w:t>Incluye</w:t>
      </w:r>
    </w:p>
    <w:p w14:paraId="23746ACD" w14:textId="71386130" w:rsidR="00CD63C4" w:rsidRDefault="00A4274A" w:rsidP="00CD63C4">
      <w:r w:rsidRPr="00A4274A">
        <w:t>Alojamiento en apartamento completo durante las noches reservadas (mínimo 5 noches)</w:t>
      </w:r>
    </w:p>
    <w:p w14:paraId="52049988" w14:textId="57517C58" w:rsidR="00A4274A" w:rsidRDefault="00A4274A" w:rsidP="00A4274A">
      <w:pPr>
        <w:pStyle w:val="Ttulo1"/>
      </w:pPr>
      <w:r>
        <w:t>No incluye</w:t>
      </w:r>
    </w:p>
    <w:p w14:paraId="73E7E3C1" w14:textId="66BDA0F9" w:rsidR="00A4274A" w:rsidRDefault="00A4274A" w:rsidP="00A4274A">
      <w:pPr>
        <w:pStyle w:val="Prrafodelista"/>
        <w:numPr>
          <w:ilvl w:val="0"/>
          <w:numId w:val="3"/>
        </w:numPr>
      </w:pPr>
      <w:r w:rsidRPr="00A4274A">
        <w:t>Tiquetes aéreos</w:t>
      </w:r>
    </w:p>
    <w:p w14:paraId="41C7A2F7" w14:textId="6E0EF08C" w:rsidR="00A4274A" w:rsidRDefault="00A4274A" w:rsidP="00A4274A">
      <w:pPr>
        <w:pStyle w:val="Prrafodelista"/>
        <w:numPr>
          <w:ilvl w:val="0"/>
          <w:numId w:val="3"/>
        </w:numPr>
      </w:pPr>
      <w:r w:rsidRPr="00A4274A">
        <w:t>Entradas a partido</w:t>
      </w:r>
      <w:r>
        <w:t>s</w:t>
      </w:r>
    </w:p>
    <w:p w14:paraId="3CB90ACE" w14:textId="77777777" w:rsidR="00A4274A" w:rsidRDefault="00A4274A" w:rsidP="00A4274A">
      <w:pPr>
        <w:pStyle w:val="Prrafodelista"/>
        <w:numPr>
          <w:ilvl w:val="0"/>
          <w:numId w:val="3"/>
        </w:numPr>
      </w:pPr>
      <w:r w:rsidRPr="00A4274A">
        <w:t>Traslados</w:t>
      </w:r>
    </w:p>
    <w:p w14:paraId="24F23EB4" w14:textId="77777777" w:rsidR="00A4274A" w:rsidRDefault="00A4274A" w:rsidP="00A4274A">
      <w:pPr>
        <w:pStyle w:val="Prrafodelista"/>
        <w:numPr>
          <w:ilvl w:val="0"/>
          <w:numId w:val="3"/>
        </w:numPr>
      </w:pPr>
      <w:r w:rsidRPr="00A4274A">
        <w:t>Alimentación</w:t>
      </w:r>
    </w:p>
    <w:p w14:paraId="4C48ED86" w14:textId="77777777" w:rsidR="00A4274A" w:rsidRDefault="00A4274A" w:rsidP="00A4274A">
      <w:pPr>
        <w:pStyle w:val="Prrafodelista"/>
        <w:numPr>
          <w:ilvl w:val="0"/>
          <w:numId w:val="3"/>
        </w:numPr>
      </w:pPr>
      <w:r w:rsidRPr="00A4274A">
        <w:t>Experiencias adicionales</w:t>
      </w:r>
    </w:p>
    <w:p w14:paraId="6045F81A" w14:textId="244D808A" w:rsidR="00A4274A" w:rsidRDefault="00A4274A" w:rsidP="00A4274A">
      <w:pPr>
        <w:pStyle w:val="Prrafodelista"/>
        <w:numPr>
          <w:ilvl w:val="0"/>
          <w:numId w:val="3"/>
        </w:numPr>
      </w:pPr>
      <w:r w:rsidRPr="00A4274A">
        <w:t>Cualquier servicio no mencionado en el “incluye”</w:t>
      </w:r>
    </w:p>
    <w:p w14:paraId="6A45C30A" w14:textId="6753D469" w:rsidR="00A4274A" w:rsidRPr="00A4274A" w:rsidRDefault="00A4274A" w:rsidP="00A4274A">
      <w:pPr>
        <w:pStyle w:val="Ttulo1"/>
      </w:pPr>
      <w:r>
        <w:t>Notas</w:t>
      </w:r>
    </w:p>
    <w:p w14:paraId="609B3FE8" w14:textId="77777777" w:rsidR="00A4274A" w:rsidRDefault="00A4274A" w:rsidP="00A4274A">
      <w:pPr>
        <w:pStyle w:val="Prrafodelista"/>
        <w:numPr>
          <w:ilvl w:val="0"/>
          <w:numId w:val="4"/>
        </w:numPr>
      </w:pPr>
      <w:r w:rsidRPr="00A4274A">
        <w:t>Capacidad: Hasta 4 personas</w:t>
      </w:r>
    </w:p>
    <w:p w14:paraId="403D40E8" w14:textId="77777777" w:rsidR="00A4274A" w:rsidRDefault="00A4274A" w:rsidP="00A4274A">
      <w:pPr>
        <w:pStyle w:val="Prrafodelista"/>
        <w:numPr>
          <w:ilvl w:val="0"/>
          <w:numId w:val="4"/>
        </w:numPr>
      </w:pPr>
      <w:r w:rsidRPr="00A4274A">
        <w:t>Estadía mínima: 5 noches</w:t>
      </w:r>
    </w:p>
    <w:p w14:paraId="24571F98" w14:textId="77777777" w:rsidR="00A4274A" w:rsidRDefault="00A4274A" w:rsidP="00A4274A">
      <w:pPr>
        <w:pStyle w:val="Prrafodelista"/>
        <w:numPr>
          <w:ilvl w:val="0"/>
          <w:numId w:val="4"/>
        </w:numPr>
      </w:pPr>
      <w:r w:rsidRPr="00A4274A">
        <w:lastRenderedPageBreak/>
        <w:t xml:space="preserve">Disponible durante el Mundial </w:t>
      </w:r>
    </w:p>
    <w:p w14:paraId="0857C8C3" w14:textId="77777777" w:rsidR="00A4274A" w:rsidRDefault="00A4274A" w:rsidP="00A4274A">
      <w:pPr>
        <w:pStyle w:val="Prrafodelista"/>
        <w:numPr>
          <w:ilvl w:val="0"/>
          <w:numId w:val="4"/>
        </w:numPr>
      </w:pPr>
      <w:r w:rsidRPr="00A4274A">
        <w:t>Modalidad: Apartamento privado</w:t>
      </w:r>
    </w:p>
    <w:p w14:paraId="0ECD9D3C" w14:textId="14291D5A" w:rsidR="00A4274A" w:rsidRPr="00CD63C4" w:rsidRDefault="00A4274A" w:rsidP="00A4274A">
      <w:pPr>
        <w:pStyle w:val="Prrafodelista"/>
        <w:numPr>
          <w:ilvl w:val="0"/>
          <w:numId w:val="4"/>
        </w:numPr>
      </w:pPr>
      <w:r w:rsidRPr="00A4274A">
        <w:t xml:space="preserve">Tarifa no reembolsable  </w:t>
      </w:r>
    </w:p>
    <w:sectPr w:rsidR="00A4274A" w:rsidRPr="00CD63C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F85A7C"/>
    <w:multiLevelType w:val="hybridMultilevel"/>
    <w:tmpl w:val="117C2D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4B11B5"/>
    <w:multiLevelType w:val="hybridMultilevel"/>
    <w:tmpl w:val="E42C0EE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763A19"/>
    <w:multiLevelType w:val="hybridMultilevel"/>
    <w:tmpl w:val="2638B2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FC1896"/>
    <w:multiLevelType w:val="hybridMultilevel"/>
    <w:tmpl w:val="BA04ABE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0804736">
    <w:abstractNumId w:val="3"/>
  </w:num>
  <w:num w:numId="2" w16cid:durableId="1085689518">
    <w:abstractNumId w:val="1"/>
  </w:num>
  <w:num w:numId="3" w16cid:durableId="807429942">
    <w:abstractNumId w:val="2"/>
  </w:num>
  <w:num w:numId="4" w16cid:durableId="9736063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552"/>
    <w:rsid w:val="002B290F"/>
    <w:rsid w:val="00582EFC"/>
    <w:rsid w:val="00670AEA"/>
    <w:rsid w:val="00726552"/>
    <w:rsid w:val="00A4274A"/>
    <w:rsid w:val="00BB5D76"/>
    <w:rsid w:val="00CD63C4"/>
    <w:rsid w:val="00DD675B"/>
    <w:rsid w:val="00DF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3F9EC"/>
  <w15:chartTrackingRefBased/>
  <w15:docId w15:val="{CE567538-7D67-40DA-B20B-4F56F7C5A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552"/>
    <w:pPr>
      <w:spacing w:line="360" w:lineRule="auto"/>
      <w:jc w:val="both"/>
    </w:pPr>
    <w:rPr>
      <w:rFonts w:ascii="Arial" w:hAnsi="Arial"/>
      <w:sz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CD63C4"/>
    <w:pPr>
      <w:keepNext/>
      <w:keepLines/>
      <w:spacing w:before="360" w:after="80"/>
      <w:outlineLvl w:val="0"/>
    </w:pPr>
    <w:rPr>
      <w:rFonts w:eastAsiaTheme="majorEastAsia" w:cstheme="majorBidi"/>
      <w:b/>
      <w:color w:val="59C119"/>
      <w:sz w:val="26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265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2655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265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2655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265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265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265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265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D675B"/>
    <w:pPr>
      <w:widowControl w:val="0"/>
      <w:autoSpaceDE w:val="0"/>
      <w:autoSpaceDN w:val="0"/>
      <w:spacing w:after="0" w:line="240" w:lineRule="auto"/>
      <w:jc w:val="center"/>
    </w:pPr>
    <w:rPr>
      <w:rFonts w:ascii="Arial" w:hAnsi="Arial"/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rPr>
        <w:b/>
        <w:color w:val="FFFFFF" w:themeColor="background1"/>
      </w:rPr>
      <w:tblPr/>
      <w:tcPr>
        <w:shd w:val="clear" w:color="auto" w:fill="59C119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CD63C4"/>
    <w:rPr>
      <w:rFonts w:ascii="Arial" w:eastAsiaTheme="majorEastAsia" w:hAnsi="Arial" w:cstheme="majorBidi"/>
      <w:b/>
      <w:color w:val="59C119"/>
      <w:sz w:val="26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2655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2655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2655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2655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2655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2655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2655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2655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26552"/>
    <w:pPr>
      <w:spacing w:after="80"/>
      <w:contextualSpacing/>
      <w:jc w:val="center"/>
    </w:pPr>
    <w:rPr>
      <w:rFonts w:eastAsiaTheme="majorEastAsia" w:cstheme="majorBidi"/>
      <w:b/>
      <w:color w:val="59C119"/>
      <w:spacing w:val="-10"/>
      <w:kern w:val="28"/>
      <w:sz w:val="32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26552"/>
    <w:rPr>
      <w:rFonts w:ascii="Arial" w:eastAsiaTheme="majorEastAsia" w:hAnsi="Arial" w:cstheme="majorBidi"/>
      <w:b/>
      <w:color w:val="59C119"/>
      <w:spacing w:val="-10"/>
      <w:kern w:val="28"/>
      <w:sz w:val="32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265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265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265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2655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2655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2655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265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2655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2655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312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Torrado</dc:creator>
  <cp:keywords/>
  <dc:description/>
  <cp:lastModifiedBy>Daniela Torrado</cp:lastModifiedBy>
  <cp:revision>1</cp:revision>
  <dcterms:created xsi:type="dcterms:W3CDTF">2026-03-25T13:59:00Z</dcterms:created>
  <dcterms:modified xsi:type="dcterms:W3CDTF">2026-03-25T14:31:00Z</dcterms:modified>
</cp:coreProperties>
</file>