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D59" w:rsidRPr="00D06E4A" w:rsidRDefault="00405073" w:rsidP="00D06E4A">
      <w:pPr>
        <w:jc w:val="both"/>
        <w:rPr>
          <w:b/>
          <w:color w:val="00B050"/>
          <w:lang w:val="es-ES"/>
        </w:rPr>
      </w:pPr>
      <w:r w:rsidRPr="00D06E4A">
        <w:rPr>
          <w:b/>
          <w:color w:val="00B050"/>
          <w:lang w:val="es-ES"/>
        </w:rPr>
        <w:t>BOLIVIA CL</w:t>
      </w:r>
      <w:r w:rsidR="00D06E4A" w:rsidRPr="00D06E4A">
        <w:rPr>
          <w:b/>
          <w:color w:val="00B050"/>
          <w:lang w:val="es-ES"/>
        </w:rPr>
        <w:t>ASICA 5 DIAS 4 NOHES</w:t>
      </w:r>
    </w:p>
    <w:p w:rsidR="00D06E4A" w:rsidRDefault="00D06E4A" w:rsidP="00D06E4A">
      <w:pPr>
        <w:jc w:val="both"/>
        <w:rPr>
          <w:lang w:val="es-ES"/>
        </w:rPr>
      </w:pPr>
    </w:p>
    <w:p w:rsidR="00D06E4A" w:rsidRPr="00D06E4A" w:rsidRDefault="00D06E4A" w:rsidP="00D06E4A">
      <w:pPr>
        <w:spacing w:after="0" w:line="240" w:lineRule="auto"/>
        <w:jc w:val="both"/>
        <w:rPr>
          <w:rFonts w:ascii="Montserrat-Regular" w:eastAsia="Times New Roman" w:hAnsi="Montserrat-Regular" w:cs="Times New Roman"/>
          <w:color w:val="000000"/>
          <w:sz w:val="24"/>
          <w:szCs w:val="24"/>
          <w:lang w:eastAsia="es-CO"/>
        </w:rPr>
      </w:pPr>
      <w:r w:rsidRPr="00D06E4A">
        <w:rPr>
          <w:rFonts w:ascii="Montserrat-Regular" w:eastAsia="Times New Roman" w:hAnsi="Montserrat-Regular" w:cs="Times New Roman"/>
          <w:color w:val="000000"/>
          <w:sz w:val="24"/>
          <w:szCs w:val="24"/>
          <w:lang w:eastAsia="es-CO"/>
        </w:rPr>
        <w:t>Explora el corazón de los Andes, un destino donde la naturaleza alcanza dimensiones</w:t>
      </w:r>
    </w:p>
    <w:p w:rsidR="00D06E4A" w:rsidRPr="00D06E4A" w:rsidRDefault="00D06E4A" w:rsidP="00D06E4A">
      <w:pPr>
        <w:spacing w:after="0" w:line="240" w:lineRule="auto"/>
        <w:jc w:val="both"/>
        <w:rPr>
          <w:rFonts w:ascii="Montserrat-Regular" w:eastAsia="Times New Roman" w:hAnsi="Montserrat-Regular" w:cs="Times New Roman"/>
          <w:color w:val="000000"/>
          <w:sz w:val="24"/>
          <w:szCs w:val="24"/>
          <w:lang w:eastAsia="es-CO"/>
        </w:rPr>
      </w:pPr>
      <w:r w:rsidRPr="00D06E4A">
        <w:rPr>
          <w:rFonts w:ascii="Montserrat-Regular" w:eastAsia="Times New Roman" w:hAnsi="Montserrat-Regular" w:cs="Times New Roman"/>
          <w:color w:val="000000"/>
          <w:sz w:val="24"/>
          <w:szCs w:val="24"/>
          <w:lang w:eastAsia="es-CO"/>
        </w:rPr>
        <w:t>surrealistas y la autenticidad se mantiene intacta. Bolivia te sumerge en un mundo de</w:t>
      </w:r>
    </w:p>
    <w:p w:rsidR="00D06E4A" w:rsidRPr="00D06E4A" w:rsidRDefault="00D06E4A" w:rsidP="00D06E4A">
      <w:pPr>
        <w:spacing w:after="0" w:line="240" w:lineRule="auto"/>
        <w:jc w:val="both"/>
        <w:rPr>
          <w:rFonts w:ascii="Montserrat-Regular" w:eastAsia="Times New Roman" w:hAnsi="Montserrat-Regular" w:cs="Times New Roman"/>
          <w:color w:val="000000"/>
          <w:sz w:val="24"/>
          <w:szCs w:val="24"/>
          <w:lang w:eastAsia="es-CO"/>
        </w:rPr>
      </w:pPr>
      <w:r w:rsidRPr="00D06E4A">
        <w:rPr>
          <w:rFonts w:ascii="Montserrat-Regular" w:eastAsia="Times New Roman" w:hAnsi="Montserrat-Regular" w:cs="Times New Roman"/>
          <w:color w:val="000000"/>
          <w:sz w:val="24"/>
          <w:szCs w:val="24"/>
          <w:lang w:eastAsia="es-CO"/>
        </w:rPr>
        <w:t>contrastes únicos, desde la pureza infinita de sus desiertos de sal hasta la herencia viva</w:t>
      </w:r>
    </w:p>
    <w:p w:rsidR="00D06E4A" w:rsidRPr="00D06E4A" w:rsidRDefault="00D06E4A" w:rsidP="00D06E4A">
      <w:pPr>
        <w:spacing w:after="0" w:line="240" w:lineRule="auto"/>
        <w:jc w:val="both"/>
        <w:rPr>
          <w:rFonts w:ascii="Montserrat-Regular" w:eastAsia="Times New Roman" w:hAnsi="Montserrat-Regular" w:cs="Times New Roman"/>
          <w:color w:val="000000"/>
          <w:sz w:val="24"/>
          <w:szCs w:val="24"/>
          <w:lang w:eastAsia="es-CO"/>
        </w:rPr>
      </w:pPr>
      <w:r w:rsidRPr="00D06E4A">
        <w:rPr>
          <w:rFonts w:ascii="Montserrat-Regular" w:eastAsia="Times New Roman" w:hAnsi="Montserrat-Regular" w:cs="Times New Roman"/>
          <w:color w:val="000000"/>
          <w:sz w:val="24"/>
          <w:szCs w:val="24"/>
          <w:lang w:eastAsia="es-CO"/>
        </w:rPr>
        <w:t>de culturas ancestrales que laten en cada rincón. Es un territorio que desafía los</w:t>
      </w:r>
    </w:p>
    <w:p w:rsidR="00D06E4A" w:rsidRPr="00D06E4A" w:rsidRDefault="00D06E4A" w:rsidP="00D06E4A">
      <w:pPr>
        <w:spacing w:after="0" w:line="240" w:lineRule="auto"/>
        <w:jc w:val="both"/>
        <w:rPr>
          <w:rFonts w:ascii="Montserrat-Regular" w:eastAsia="Times New Roman" w:hAnsi="Montserrat-Regular" w:cs="Times New Roman"/>
          <w:color w:val="000000"/>
          <w:sz w:val="24"/>
          <w:szCs w:val="24"/>
          <w:lang w:eastAsia="es-CO"/>
        </w:rPr>
      </w:pPr>
      <w:r w:rsidRPr="00D06E4A">
        <w:rPr>
          <w:rFonts w:ascii="Montserrat-Regular" w:eastAsia="Times New Roman" w:hAnsi="Montserrat-Regular" w:cs="Times New Roman"/>
          <w:color w:val="000000"/>
          <w:sz w:val="24"/>
          <w:szCs w:val="24"/>
          <w:lang w:eastAsia="es-CO"/>
        </w:rPr>
        <w:t>sentidos, donde la altitud se encuentra con horizontes cromáticos y tradiciones</w:t>
      </w:r>
    </w:p>
    <w:p w:rsidR="00D06E4A" w:rsidRPr="00D06E4A" w:rsidRDefault="00D06E4A" w:rsidP="00D06E4A">
      <w:pPr>
        <w:spacing w:after="0" w:line="240" w:lineRule="auto"/>
        <w:jc w:val="both"/>
        <w:rPr>
          <w:rFonts w:ascii="Montserrat-Regular" w:eastAsia="Times New Roman" w:hAnsi="Montserrat-Regular" w:cs="Times New Roman"/>
          <w:color w:val="000000"/>
          <w:sz w:val="24"/>
          <w:szCs w:val="24"/>
          <w:lang w:eastAsia="es-CO"/>
        </w:rPr>
      </w:pPr>
      <w:r w:rsidRPr="00D06E4A">
        <w:rPr>
          <w:rFonts w:ascii="Montserrat-Regular" w:eastAsia="Times New Roman" w:hAnsi="Montserrat-Regular" w:cs="Times New Roman"/>
          <w:color w:val="000000"/>
          <w:sz w:val="24"/>
          <w:szCs w:val="24"/>
          <w:lang w:eastAsia="es-CO"/>
        </w:rPr>
        <w:t>milenarias. Una invitación a descubrir la esencia más profunda de Sudamérica en un</w:t>
      </w:r>
    </w:p>
    <w:p w:rsidR="00D06E4A" w:rsidRDefault="00D06E4A" w:rsidP="00D06E4A">
      <w:pPr>
        <w:jc w:val="both"/>
        <w:rPr>
          <w:rFonts w:ascii="Montserrat-Regular" w:eastAsia="Times New Roman" w:hAnsi="Montserrat-Regular" w:cs="Times New Roman"/>
          <w:color w:val="000000"/>
          <w:sz w:val="24"/>
          <w:szCs w:val="24"/>
          <w:lang w:eastAsia="es-CO"/>
        </w:rPr>
      </w:pPr>
      <w:r w:rsidRPr="00D06E4A">
        <w:rPr>
          <w:rFonts w:ascii="Montserrat-Regular" w:eastAsia="Times New Roman" w:hAnsi="Montserrat-Regular" w:cs="Times New Roman"/>
          <w:color w:val="000000"/>
          <w:sz w:val="24"/>
          <w:szCs w:val="24"/>
          <w:lang w:eastAsia="es-CO"/>
        </w:rPr>
        <w:t>viaje que conecta la tierra con el cielo de forma mágica</w:t>
      </w:r>
    </w:p>
    <w:p w:rsidR="00D06E4A" w:rsidRPr="00D06E4A" w:rsidRDefault="00D06E4A" w:rsidP="00D06E4A">
      <w:pPr>
        <w:jc w:val="both"/>
        <w:rPr>
          <w:rFonts w:ascii="Montserrat-Regular" w:eastAsia="Times New Roman" w:hAnsi="Montserrat-Regular" w:cs="Times New Roman"/>
          <w:b/>
          <w:color w:val="00B050"/>
          <w:sz w:val="24"/>
          <w:szCs w:val="24"/>
          <w:lang w:eastAsia="es-CO"/>
        </w:rPr>
      </w:pPr>
    </w:p>
    <w:p w:rsidR="00D06E4A" w:rsidRPr="00D06E4A" w:rsidRDefault="00D06E4A" w:rsidP="00D06E4A">
      <w:pPr>
        <w:jc w:val="both"/>
        <w:rPr>
          <w:b/>
          <w:color w:val="00B050"/>
          <w:lang w:val="es-ES"/>
        </w:rPr>
      </w:pPr>
      <w:r w:rsidRPr="00D06E4A">
        <w:rPr>
          <w:b/>
          <w:color w:val="00B050"/>
          <w:lang w:val="es-ES"/>
        </w:rPr>
        <w:t>Día 01: La Paz</w:t>
      </w:r>
    </w:p>
    <w:p w:rsidR="00D06E4A" w:rsidRDefault="00D06E4A" w:rsidP="00D06E4A">
      <w:pPr>
        <w:jc w:val="both"/>
        <w:rPr>
          <w:lang w:val="es-ES"/>
        </w:rPr>
      </w:pPr>
      <w:r w:rsidRPr="00D06E4A">
        <w:rPr>
          <w:lang w:val="es-ES"/>
        </w:rPr>
        <w:t>Llegada a la imponente ciudad de La Paz a 3600 msnm, donde nuestro exclusivo guía los estará esperando y explicará el itinerario detallado para que su estadía sea una de las mejores de su vida. Traslado al hotel de la ciudad.</w:t>
      </w:r>
    </w:p>
    <w:p w:rsidR="00D06E4A" w:rsidRPr="00D06E4A" w:rsidRDefault="00D06E4A" w:rsidP="00D06E4A">
      <w:pPr>
        <w:jc w:val="both"/>
        <w:rPr>
          <w:lang w:val="es-ES"/>
        </w:rPr>
      </w:pPr>
    </w:p>
    <w:p w:rsidR="00D06E4A" w:rsidRPr="00D06E4A" w:rsidRDefault="00D06E4A" w:rsidP="00D06E4A">
      <w:pPr>
        <w:jc w:val="both"/>
        <w:rPr>
          <w:b/>
          <w:color w:val="00B050"/>
          <w:lang w:val="es-ES"/>
        </w:rPr>
      </w:pPr>
      <w:r w:rsidRPr="00D06E4A">
        <w:rPr>
          <w:b/>
          <w:color w:val="00B050"/>
          <w:lang w:val="es-ES"/>
        </w:rPr>
        <w:t>Día 02: La Paz</w:t>
      </w:r>
    </w:p>
    <w:p w:rsidR="00D06E4A" w:rsidRPr="00D06E4A" w:rsidRDefault="00D06E4A" w:rsidP="00D06E4A">
      <w:pPr>
        <w:jc w:val="both"/>
        <w:rPr>
          <w:lang w:val="es-ES"/>
        </w:rPr>
      </w:pPr>
      <w:r w:rsidRPr="00D06E4A">
        <w:rPr>
          <w:lang w:val="es-ES"/>
        </w:rPr>
        <w:t>Desayuno en el hotel.</w:t>
      </w:r>
    </w:p>
    <w:p w:rsidR="00D06E4A" w:rsidRPr="00D06E4A" w:rsidRDefault="00D06E4A" w:rsidP="00D06E4A">
      <w:pPr>
        <w:jc w:val="both"/>
        <w:rPr>
          <w:lang w:val="es-ES"/>
        </w:rPr>
      </w:pPr>
      <w:r w:rsidRPr="00D06E4A">
        <w:rPr>
          <w:lang w:val="es-ES"/>
        </w:rPr>
        <w:t>Iniciamos su majestuosa aventura con un viaje de hora y media por una carretera totalmente asfaltada para conocer Tiwanaku “Cuna de la civilización americana”, este sitio arqueológico está entre los más antiguos de las culturas andinas y sus restos sorprenden por su monumentalidad y por la perfección de la técnica constructiva y decorativa. Se visitará los siguientes atractivos: Museos de Tiwanaku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tiwanacotas y aimaras; de igual manera la alfarería trabajada con gran maestría como vasos ceremoniales, sahumadores, puerta del sol y otros. Adicionalmente, visitaremos el Templo Puma Punku, también conocido como un taller pre-inca. Retorno al hotel.</w:t>
      </w:r>
    </w:p>
    <w:p w:rsidR="00D06E4A" w:rsidRPr="00D06E4A" w:rsidRDefault="00D06E4A" w:rsidP="00D06E4A">
      <w:pPr>
        <w:jc w:val="both"/>
        <w:rPr>
          <w:lang w:val="es-ES"/>
        </w:rPr>
      </w:pPr>
      <w:r w:rsidRPr="00D06E4A">
        <w:rPr>
          <w:lang w:val="es-ES"/>
        </w:rPr>
        <w:t>Almuerzo NO incluido.</w:t>
      </w:r>
    </w:p>
    <w:p w:rsidR="00D06E4A" w:rsidRPr="00D06E4A" w:rsidRDefault="00D06E4A" w:rsidP="00D06E4A">
      <w:pPr>
        <w:jc w:val="both"/>
        <w:rPr>
          <w:lang w:val="es-ES"/>
        </w:rPr>
      </w:pPr>
      <w:r w:rsidRPr="00D06E4A">
        <w:rPr>
          <w:lang w:val="es-ES"/>
        </w:rPr>
        <w:t>Por la tarde, continuamos conociendo esta maravillosa ciudad y apreciará la riqueza cultural, histórica, arquitectónica y natural. Se visita la plaza principal “Pedro Domingo Murillo”, la Catedral Metropolitana, el Congreso Nacional y el Palacio de Gobierno (vista exterior), Museo de los metales preciosos (cerrado lunes), mirador de Killi Killi de donde tienen una vista panorámica de la ciudad de La Paz y la montaña nevada del Illimani, replica del templete semisubterráneo de Tiwanaku.</w:t>
      </w:r>
    </w:p>
    <w:p w:rsidR="00D06E4A" w:rsidRDefault="00D06E4A" w:rsidP="00D06E4A">
      <w:pPr>
        <w:jc w:val="both"/>
        <w:rPr>
          <w:lang w:val="es-ES"/>
        </w:rPr>
      </w:pPr>
    </w:p>
    <w:p w:rsidR="00D06E4A" w:rsidRPr="00D06E4A" w:rsidRDefault="00D06E4A" w:rsidP="00D06E4A">
      <w:pPr>
        <w:jc w:val="both"/>
        <w:rPr>
          <w:lang w:val="es-ES"/>
        </w:rPr>
      </w:pPr>
      <w:r w:rsidRPr="00D06E4A">
        <w:rPr>
          <w:lang w:val="es-ES"/>
        </w:rPr>
        <w:t xml:space="preserve">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w:t>
      </w:r>
      <w:r w:rsidRPr="00D06E4A">
        <w:rPr>
          <w:lang w:val="es-ES"/>
        </w:rPr>
        <w:lastRenderedPageBreak/>
        <w:t>teleféricos de nuestra ciudad y finalizar visitando mercado de las brujas donde la gente local compra productos necesarios para ceremonias o rituales como la Challa y las ofrendas a la Pachamama (madre tierra). Retorno al hotel para descansar</w:t>
      </w:r>
    </w:p>
    <w:p w:rsidR="00D06E4A" w:rsidRPr="00D06E4A" w:rsidRDefault="00D06E4A" w:rsidP="00D06E4A">
      <w:pPr>
        <w:jc w:val="both"/>
        <w:rPr>
          <w:lang w:val="es-ES"/>
        </w:rPr>
      </w:pPr>
    </w:p>
    <w:p w:rsidR="00D06E4A" w:rsidRPr="00D06E4A" w:rsidRDefault="00D06E4A" w:rsidP="00D06E4A">
      <w:pPr>
        <w:jc w:val="both"/>
        <w:rPr>
          <w:b/>
          <w:color w:val="00B050"/>
          <w:lang w:val="es-ES"/>
        </w:rPr>
      </w:pPr>
      <w:r w:rsidRPr="00D06E4A">
        <w:rPr>
          <w:b/>
          <w:color w:val="00B050"/>
          <w:lang w:val="es-ES"/>
        </w:rPr>
        <w:t>Día 03: La Paz – Uyuni</w:t>
      </w:r>
    </w:p>
    <w:p w:rsidR="00D06E4A" w:rsidRPr="00D06E4A" w:rsidRDefault="00D06E4A" w:rsidP="00D06E4A">
      <w:pPr>
        <w:jc w:val="both"/>
        <w:rPr>
          <w:lang w:val="es-ES"/>
        </w:rPr>
      </w:pPr>
      <w:r w:rsidRPr="00D06E4A">
        <w:rPr>
          <w:lang w:val="es-ES"/>
        </w:rPr>
        <w:t>Desayuno ligero en el hotel muy temprano. Traslado al aeropuerto para abordar el vuelo domestico al impresionante Salar de Uyuni.</w:t>
      </w:r>
    </w:p>
    <w:p w:rsidR="00D06E4A" w:rsidRPr="00D06E4A" w:rsidRDefault="00D06E4A" w:rsidP="00D06E4A">
      <w:pPr>
        <w:jc w:val="both"/>
        <w:rPr>
          <w:lang w:val="es-ES"/>
        </w:rPr>
      </w:pPr>
      <w:r w:rsidRPr="00D06E4A">
        <w:rPr>
          <w:lang w:val="es-ES"/>
        </w:rPr>
        <w:t>Llegada y traslado al centro de la ciudad para iniciar el recorrido por una de las maravillas turísticas de Bolivia.</w:t>
      </w:r>
    </w:p>
    <w:p w:rsidR="00D06E4A" w:rsidRPr="00D06E4A" w:rsidRDefault="00D06E4A" w:rsidP="00D06E4A">
      <w:pPr>
        <w:jc w:val="both"/>
        <w:rPr>
          <w:lang w:val="es-ES"/>
        </w:rPr>
      </w:pPr>
      <w:r w:rsidRPr="00D06E4A">
        <w:rPr>
          <w:lang w:val="es-ES"/>
        </w:rPr>
        <w:t>Iniciamos con la visita al Cementerio de Trenes a 10 minutos de Uyuni, visita a Colchani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realizará el almuerzo, cuando hace frio y hay viento con polvo. El almuerzo es picnic sobre salar, con manteles y almohadas de colores.</w:t>
      </w:r>
    </w:p>
    <w:p w:rsidR="00D06E4A" w:rsidRDefault="00D06E4A" w:rsidP="00D06E4A">
      <w:pPr>
        <w:jc w:val="both"/>
        <w:rPr>
          <w:lang w:val="es-ES"/>
        </w:rPr>
      </w:pPr>
      <w:r w:rsidRPr="00D06E4A">
        <w:rPr>
          <w:lang w:val="es-ES"/>
        </w:rPr>
        <w:t>Después del almuerzo visitaremos la Isla de Incahuasi con cactus gigantes, donde se realizará una caminata hasta la cima de la isla, desde donde se podrá observar el salar de Uyuni en su totalidad, ya sobre salar se podrá tomar inimaginables fotografías y filmar exclusivos y verídicos videos en perspectiva.</w:t>
      </w:r>
    </w:p>
    <w:p w:rsidR="00D06E4A" w:rsidRPr="00D06E4A" w:rsidRDefault="00D06E4A" w:rsidP="00D06E4A">
      <w:pPr>
        <w:jc w:val="both"/>
        <w:rPr>
          <w:lang w:val="es-ES"/>
        </w:rPr>
      </w:pPr>
      <w:r w:rsidRPr="00D06E4A">
        <w:rPr>
          <w:lang w:val="es-ES"/>
        </w:rPr>
        <w:t>Retornaremos sobre el salar para ver la puesta del sol en efecto espejo, retornamos al pueblo y traslado al hotel seleccionado.</w:t>
      </w:r>
    </w:p>
    <w:p w:rsidR="00D06E4A" w:rsidRDefault="00D06E4A" w:rsidP="00D06E4A">
      <w:pPr>
        <w:jc w:val="both"/>
        <w:rPr>
          <w:lang w:val="es-ES"/>
        </w:rPr>
      </w:pPr>
      <w:r w:rsidRPr="00D06E4A">
        <w:rPr>
          <w:lang w:val="es-ES"/>
        </w:rPr>
        <w:t>Nota: Isla Incahuasi solo se visita en temporada seca de abril a noviembre.</w:t>
      </w:r>
    </w:p>
    <w:p w:rsidR="00D06E4A" w:rsidRPr="00D06E4A" w:rsidRDefault="00D06E4A" w:rsidP="00D06E4A">
      <w:pPr>
        <w:jc w:val="both"/>
        <w:rPr>
          <w:lang w:val="es-ES"/>
        </w:rPr>
      </w:pPr>
    </w:p>
    <w:p w:rsidR="00D06E4A" w:rsidRPr="00D06E4A" w:rsidRDefault="00D06E4A" w:rsidP="00D06E4A">
      <w:pPr>
        <w:jc w:val="both"/>
        <w:rPr>
          <w:b/>
          <w:color w:val="00B050"/>
          <w:lang w:val="es-ES"/>
        </w:rPr>
      </w:pPr>
      <w:r w:rsidRPr="00D06E4A">
        <w:rPr>
          <w:b/>
          <w:color w:val="00B050"/>
          <w:lang w:val="es-ES"/>
        </w:rPr>
        <w:t>Día 04: Uyuni – La Paz</w:t>
      </w:r>
    </w:p>
    <w:p w:rsidR="00D06E4A" w:rsidRPr="00D06E4A" w:rsidRDefault="00D06E4A" w:rsidP="00D06E4A">
      <w:pPr>
        <w:jc w:val="both"/>
        <w:rPr>
          <w:lang w:val="es-ES"/>
        </w:rPr>
      </w:pPr>
      <w:r w:rsidRPr="00D06E4A">
        <w:rPr>
          <w:lang w:val="es-ES"/>
        </w:rPr>
        <w:t>Desayuno en el hotel. Traslado al aeropuerto para abordar el vuelo con destino a la ciudad de La Paz. Llegada y traslado al hotel. Tarde libre para actividades personales. Pernocte en hotel seleccionado.</w:t>
      </w:r>
    </w:p>
    <w:p w:rsidR="00D06E4A" w:rsidRPr="00D06E4A" w:rsidRDefault="00D06E4A" w:rsidP="00D06E4A">
      <w:pPr>
        <w:jc w:val="both"/>
        <w:rPr>
          <w:lang w:val="es-ES"/>
        </w:rPr>
      </w:pPr>
    </w:p>
    <w:p w:rsidR="00D06E4A" w:rsidRPr="00D06E4A" w:rsidRDefault="00D06E4A" w:rsidP="00D06E4A">
      <w:pPr>
        <w:jc w:val="both"/>
        <w:rPr>
          <w:b/>
          <w:color w:val="00B050"/>
          <w:lang w:val="es-ES"/>
        </w:rPr>
      </w:pPr>
      <w:r w:rsidRPr="00D06E4A">
        <w:rPr>
          <w:b/>
          <w:color w:val="00B050"/>
          <w:lang w:val="es-ES"/>
        </w:rPr>
        <w:t>Día 05: La Paz</w:t>
      </w:r>
    </w:p>
    <w:p w:rsidR="00D06E4A" w:rsidRPr="00D06E4A" w:rsidRDefault="00D06E4A" w:rsidP="00D06E4A">
      <w:pPr>
        <w:jc w:val="both"/>
        <w:rPr>
          <w:lang w:val="es-ES"/>
        </w:rPr>
      </w:pPr>
      <w:r w:rsidRPr="00D06E4A">
        <w:rPr>
          <w:lang w:val="es-ES"/>
        </w:rPr>
        <w:t>Desayuno en el hotel.</w:t>
      </w:r>
    </w:p>
    <w:p w:rsidR="00D06E4A" w:rsidRDefault="00D06E4A" w:rsidP="00D06E4A">
      <w:pPr>
        <w:jc w:val="both"/>
        <w:rPr>
          <w:lang w:val="es-ES"/>
        </w:rPr>
      </w:pPr>
      <w:r w:rsidRPr="00D06E4A">
        <w:rPr>
          <w:lang w:val="es-ES"/>
        </w:rPr>
        <w:t>A la hora acordada, traslado hacia el aeropuerto para abordar el vuelo su vuelo internacional</w:t>
      </w:r>
      <w:r>
        <w:rPr>
          <w:lang w:val="es-ES"/>
        </w:rPr>
        <w:t>.</w:t>
      </w:r>
    </w:p>
    <w:p w:rsidR="00D06E4A" w:rsidRDefault="00D06E4A" w:rsidP="00D06E4A">
      <w:pPr>
        <w:rPr>
          <w:lang w:val="es-ES"/>
        </w:rPr>
      </w:pPr>
    </w:p>
    <w:p w:rsidR="00D06E4A" w:rsidRDefault="00D06E4A" w:rsidP="00D06E4A">
      <w:pPr>
        <w:rPr>
          <w:lang w:val="es-ES"/>
        </w:rPr>
      </w:pPr>
    </w:p>
    <w:p w:rsidR="00D06E4A" w:rsidRDefault="00D06E4A" w:rsidP="00D06E4A">
      <w:pPr>
        <w:rPr>
          <w:lang w:val="es-ES"/>
        </w:rPr>
      </w:pPr>
    </w:p>
    <w:p w:rsidR="00D06E4A" w:rsidRDefault="00D06E4A" w:rsidP="00D06E4A">
      <w:pPr>
        <w:rPr>
          <w:lang w:val="es-ES"/>
        </w:rPr>
      </w:pPr>
    </w:p>
    <w:p w:rsidR="00D06E4A" w:rsidRDefault="00D06E4A" w:rsidP="00D06E4A">
      <w:pPr>
        <w:rPr>
          <w:lang w:val="es-ES"/>
        </w:rPr>
      </w:pPr>
      <w:r>
        <w:rPr>
          <w:noProof/>
          <w:lang w:eastAsia="es-CO"/>
        </w:rPr>
        <w:drawing>
          <wp:inline distT="0" distB="0" distL="0" distR="0">
            <wp:extent cx="5612130" cy="39084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FAS.2.BOLIVI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3908425"/>
                    </a:xfrm>
                    <a:prstGeom prst="rect">
                      <a:avLst/>
                    </a:prstGeom>
                  </pic:spPr>
                </pic:pic>
              </a:graphicData>
            </a:graphic>
          </wp:inline>
        </w:drawing>
      </w:r>
    </w:p>
    <w:p w:rsidR="00D06E4A" w:rsidRDefault="00D06E4A" w:rsidP="00D06E4A">
      <w:pPr>
        <w:rPr>
          <w:lang w:val="es-ES"/>
        </w:rPr>
      </w:pPr>
    </w:p>
    <w:p w:rsidR="00D06E4A" w:rsidRDefault="00D06E4A" w:rsidP="00D06E4A">
      <w:pPr>
        <w:rPr>
          <w:lang w:val="es-ES"/>
        </w:rPr>
      </w:pPr>
    </w:p>
    <w:p w:rsidR="00D06E4A" w:rsidRDefault="00523447" w:rsidP="00D06E4A">
      <w:pPr>
        <w:rPr>
          <w:lang w:val="es-ES"/>
        </w:rPr>
      </w:pPr>
      <w:r>
        <w:rPr>
          <w:noProof/>
          <w:lang w:eastAsia="es-CO"/>
        </w:rPr>
        <w:lastRenderedPageBreak/>
        <w:drawing>
          <wp:inline distT="0" distB="0" distL="0" distR="0">
            <wp:extent cx="4926984" cy="6298412"/>
            <wp:effectExtent l="0" t="0" r="698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TELES.2.BOLIVIA.png"/>
                    <pic:cNvPicPr/>
                  </pic:nvPicPr>
                  <pic:blipFill>
                    <a:blip r:embed="rId6">
                      <a:extLst>
                        <a:ext uri="{28A0092B-C50C-407E-A947-70E740481C1C}">
                          <a14:useLocalDpi xmlns:a14="http://schemas.microsoft.com/office/drawing/2010/main" val="0"/>
                        </a:ext>
                      </a:extLst>
                    </a:blip>
                    <a:stretch>
                      <a:fillRect/>
                    </a:stretch>
                  </pic:blipFill>
                  <pic:spPr>
                    <a:xfrm>
                      <a:off x="0" y="0"/>
                      <a:ext cx="4926984" cy="6298412"/>
                    </a:xfrm>
                    <a:prstGeom prst="rect">
                      <a:avLst/>
                    </a:prstGeom>
                  </pic:spPr>
                </pic:pic>
              </a:graphicData>
            </a:graphic>
          </wp:inline>
        </w:drawing>
      </w:r>
    </w:p>
    <w:p w:rsidR="00523447" w:rsidRDefault="00523447" w:rsidP="00D06E4A">
      <w:pPr>
        <w:rPr>
          <w:lang w:val="es-ES"/>
        </w:rPr>
      </w:pPr>
    </w:p>
    <w:p w:rsidR="00523447" w:rsidRDefault="00523447" w:rsidP="00D06E4A">
      <w:pPr>
        <w:rPr>
          <w:lang w:val="es-ES"/>
        </w:rPr>
      </w:pPr>
    </w:p>
    <w:p w:rsidR="00523447" w:rsidRDefault="00523447" w:rsidP="00D06E4A">
      <w:pPr>
        <w:rPr>
          <w:lang w:val="es-ES"/>
        </w:rPr>
      </w:pPr>
    </w:p>
    <w:p w:rsidR="00523447" w:rsidRDefault="00523447" w:rsidP="00D06E4A">
      <w:pPr>
        <w:rPr>
          <w:lang w:val="es-ES"/>
        </w:rPr>
      </w:pPr>
    </w:p>
    <w:p w:rsidR="00523447" w:rsidRDefault="00523447" w:rsidP="00D06E4A">
      <w:pPr>
        <w:rPr>
          <w:lang w:val="es-ES"/>
        </w:rPr>
      </w:pPr>
    </w:p>
    <w:p w:rsidR="00523447" w:rsidRDefault="00523447" w:rsidP="00D06E4A">
      <w:pPr>
        <w:rPr>
          <w:lang w:val="es-ES"/>
        </w:rPr>
      </w:pPr>
    </w:p>
    <w:p w:rsidR="00523447" w:rsidRDefault="00523447" w:rsidP="00D06E4A">
      <w:pPr>
        <w:rPr>
          <w:lang w:val="es-ES"/>
        </w:rPr>
      </w:pPr>
    </w:p>
    <w:p w:rsidR="00523447" w:rsidRPr="00523447" w:rsidRDefault="00523447" w:rsidP="00D06E4A">
      <w:pPr>
        <w:rPr>
          <w:b/>
          <w:color w:val="00B050"/>
          <w:sz w:val="36"/>
          <w:szCs w:val="36"/>
          <w:lang w:val="es-ES"/>
        </w:rPr>
      </w:pPr>
      <w:bookmarkStart w:id="0" w:name="_GoBack"/>
      <w:r w:rsidRPr="00523447">
        <w:rPr>
          <w:b/>
          <w:color w:val="00B050"/>
          <w:sz w:val="36"/>
          <w:szCs w:val="36"/>
          <w:lang w:val="es-ES"/>
        </w:rPr>
        <w:t>INCLUYE:</w:t>
      </w:r>
    </w:p>
    <w:p w:rsidR="00523447" w:rsidRDefault="00523447" w:rsidP="00D06E4A">
      <w:pPr>
        <w:rPr>
          <w:lang w:val="es-ES"/>
        </w:rPr>
      </w:pPr>
    </w:p>
    <w:p w:rsidR="00523447" w:rsidRDefault="00523447" w:rsidP="00523447">
      <w:pPr>
        <w:pStyle w:val="Prrafodelista"/>
        <w:numPr>
          <w:ilvl w:val="0"/>
          <w:numId w:val="1"/>
        </w:numPr>
        <w:rPr>
          <w:lang w:val="es-ES"/>
        </w:rPr>
      </w:pPr>
      <w:r w:rsidRPr="00523447">
        <w:rPr>
          <w:lang w:val="es-ES"/>
        </w:rPr>
        <w:t>Traslados de ingreso y salida en la ciudad de La Paz y Uyuni</w:t>
      </w:r>
    </w:p>
    <w:p w:rsidR="00523447" w:rsidRDefault="00523447" w:rsidP="00523447">
      <w:pPr>
        <w:pStyle w:val="Prrafodelista"/>
        <w:numPr>
          <w:ilvl w:val="0"/>
          <w:numId w:val="1"/>
        </w:numPr>
        <w:rPr>
          <w:lang w:val="es-ES"/>
        </w:rPr>
      </w:pPr>
      <w:r w:rsidRPr="00523447">
        <w:rPr>
          <w:lang w:val="es-ES"/>
        </w:rPr>
        <w:t>Excursiones mencionadas en el itinerario:</w:t>
      </w:r>
    </w:p>
    <w:p w:rsidR="00523447" w:rsidRDefault="00523447" w:rsidP="00523447">
      <w:pPr>
        <w:pStyle w:val="Prrafodelista"/>
        <w:numPr>
          <w:ilvl w:val="0"/>
          <w:numId w:val="1"/>
        </w:numPr>
        <w:rPr>
          <w:lang w:val="es-ES"/>
        </w:rPr>
      </w:pPr>
      <w:r w:rsidRPr="00523447">
        <w:rPr>
          <w:lang w:val="es-ES"/>
        </w:rPr>
        <w:t>Templo Tiwanaku (medio día) – Compartido</w:t>
      </w:r>
    </w:p>
    <w:p w:rsidR="00523447" w:rsidRDefault="00523447" w:rsidP="00523447">
      <w:pPr>
        <w:pStyle w:val="Prrafodelista"/>
        <w:numPr>
          <w:ilvl w:val="0"/>
          <w:numId w:val="1"/>
        </w:numPr>
        <w:rPr>
          <w:lang w:val="es-ES"/>
        </w:rPr>
      </w:pPr>
      <w:r w:rsidRPr="00523447">
        <w:rPr>
          <w:lang w:val="es-ES"/>
        </w:rPr>
        <w:t>City Tour La Paz + Valle de la Luna (medio día) – Compartido</w:t>
      </w:r>
    </w:p>
    <w:p w:rsidR="00523447" w:rsidRDefault="00523447" w:rsidP="00523447">
      <w:pPr>
        <w:pStyle w:val="Prrafodelista"/>
        <w:numPr>
          <w:ilvl w:val="0"/>
          <w:numId w:val="1"/>
        </w:numPr>
        <w:rPr>
          <w:lang w:val="es-ES"/>
        </w:rPr>
      </w:pPr>
      <w:r w:rsidRPr="00523447">
        <w:rPr>
          <w:lang w:val="es-ES"/>
        </w:rPr>
        <w:t>Tour Salar de Uyuni + Almuerzo + Atardecer en el Salar – Privado (solo chofer español)</w:t>
      </w:r>
    </w:p>
    <w:p w:rsidR="00523447" w:rsidRDefault="00523447" w:rsidP="00523447">
      <w:pPr>
        <w:pStyle w:val="Prrafodelista"/>
        <w:numPr>
          <w:ilvl w:val="0"/>
          <w:numId w:val="1"/>
        </w:numPr>
        <w:rPr>
          <w:lang w:val="es-ES"/>
        </w:rPr>
      </w:pPr>
      <w:r w:rsidRPr="00523447">
        <w:rPr>
          <w:lang w:val="es-ES"/>
        </w:rPr>
        <w:t>03 noches de alojamiento en la ciudad de La Paz con desayunos</w:t>
      </w:r>
    </w:p>
    <w:p w:rsidR="00523447" w:rsidRDefault="00523447" w:rsidP="00523447">
      <w:pPr>
        <w:pStyle w:val="Prrafodelista"/>
        <w:numPr>
          <w:ilvl w:val="0"/>
          <w:numId w:val="1"/>
        </w:numPr>
        <w:rPr>
          <w:lang w:val="es-ES"/>
        </w:rPr>
      </w:pPr>
      <w:r w:rsidRPr="00523447">
        <w:rPr>
          <w:lang w:val="es-ES"/>
        </w:rPr>
        <w:t>01 noche de alojamiento en la ciudad de Uyuni con desayuno</w:t>
      </w:r>
    </w:p>
    <w:p w:rsidR="00523447" w:rsidRDefault="00523447" w:rsidP="00523447">
      <w:pPr>
        <w:pStyle w:val="Prrafodelista"/>
        <w:numPr>
          <w:ilvl w:val="0"/>
          <w:numId w:val="1"/>
        </w:numPr>
        <w:rPr>
          <w:lang w:val="es-ES"/>
        </w:rPr>
      </w:pPr>
      <w:r w:rsidRPr="00523447">
        <w:rPr>
          <w:lang w:val="es-ES"/>
        </w:rPr>
        <w:t>Alimentación según el itinerario</w:t>
      </w:r>
    </w:p>
    <w:p w:rsidR="00523447" w:rsidRDefault="00523447" w:rsidP="00523447">
      <w:pPr>
        <w:pStyle w:val="Prrafodelista"/>
        <w:numPr>
          <w:ilvl w:val="0"/>
          <w:numId w:val="1"/>
        </w:numPr>
        <w:rPr>
          <w:lang w:val="es-ES"/>
        </w:rPr>
      </w:pPr>
      <w:r w:rsidRPr="00523447">
        <w:rPr>
          <w:lang w:val="es-ES"/>
        </w:rPr>
        <w:t>Entradas y/o tickets de ingresos según el itinerario</w:t>
      </w:r>
    </w:p>
    <w:p w:rsidR="00523447" w:rsidRPr="00523447" w:rsidRDefault="00523447" w:rsidP="00523447">
      <w:pPr>
        <w:pStyle w:val="Prrafodelista"/>
        <w:numPr>
          <w:ilvl w:val="0"/>
          <w:numId w:val="1"/>
        </w:numPr>
        <w:rPr>
          <w:lang w:val="es-ES"/>
        </w:rPr>
      </w:pPr>
      <w:r w:rsidRPr="00523447">
        <w:rPr>
          <w:lang w:val="es-ES"/>
        </w:rPr>
        <w:t>Asistencia Médica</w:t>
      </w:r>
    </w:p>
    <w:p w:rsidR="00523447" w:rsidRDefault="00523447" w:rsidP="00D06E4A">
      <w:pPr>
        <w:rPr>
          <w:lang w:val="es-ES"/>
        </w:rPr>
      </w:pPr>
    </w:p>
    <w:p w:rsidR="00523447" w:rsidRPr="00523447" w:rsidRDefault="00523447" w:rsidP="00D06E4A">
      <w:pPr>
        <w:rPr>
          <w:b/>
          <w:color w:val="00B050"/>
          <w:sz w:val="36"/>
          <w:szCs w:val="36"/>
          <w:lang w:val="es-ES"/>
        </w:rPr>
      </w:pPr>
    </w:p>
    <w:p w:rsidR="00523447" w:rsidRDefault="00523447" w:rsidP="00D06E4A">
      <w:pPr>
        <w:rPr>
          <w:b/>
          <w:color w:val="00B050"/>
          <w:sz w:val="36"/>
          <w:szCs w:val="36"/>
          <w:lang w:val="es-ES"/>
        </w:rPr>
      </w:pPr>
      <w:r w:rsidRPr="00523447">
        <w:rPr>
          <w:b/>
          <w:color w:val="00B050"/>
          <w:sz w:val="36"/>
          <w:szCs w:val="36"/>
          <w:lang w:val="es-ES"/>
        </w:rPr>
        <w:t>NO INCLUYE:</w:t>
      </w:r>
    </w:p>
    <w:p w:rsidR="00523447" w:rsidRDefault="00523447" w:rsidP="00D06E4A">
      <w:pPr>
        <w:rPr>
          <w:b/>
          <w:color w:val="00B050"/>
          <w:sz w:val="36"/>
          <w:szCs w:val="36"/>
          <w:lang w:val="es-ES"/>
        </w:rPr>
      </w:pPr>
    </w:p>
    <w:p w:rsidR="00523447" w:rsidRDefault="00523447" w:rsidP="00523447">
      <w:pPr>
        <w:pStyle w:val="Prrafodelista"/>
        <w:numPr>
          <w:ilvl w:val="0"/>
          <w:numId w:val="2"/>
        </w:numPr>
        <w:jc w:val="both"/>
        <w:rPr>
          <w:lang w:val="es-ES"/>
        </w:rPr>
      </w:pPr>
      <w:r w:rsidRPr="00523447">
        <w:rPr>
          <w:lang w:val="es-ES"/>
        </w:rPr>
        <w:t>Tickets Aéreos Internacionales</w:t>
      </w:r>
    </w:p>
    <w:p w:rsidR="00523447" w:rsidRDefault="00523447" w:rsidP="00523447">
      <w:pPr>
        <w:pStyle w:val="Prrafodelista"/>
        <w:numPr>
          <w:ilvl w:val="0"/>
          <w:numId w:val="2"/>
        </w:numPr>
        <w:jc w:val="both"/>
        <w:rPr>
          <w:lang w:val="es-ES"/>
        </w:rPr>
      </w:pPr>
      <w:r w:rsidRPr="00523447">
        <w:rPr>
          <w:lang w:val="es-ES"/>
        </w:rPr>
        <w:t>Tickets Aéreos Nacionales La Paz – Uyuni – La Paz</w:t>
      </w:r>
    </w:p>
    <w:p w:rsidR="00523447" w:rsidRDefault="00523447" w:rsidP="00523447">
      <w:pPr>
        <w:pStyle w:val="Prrafodelista"/>
        <w:numPr>
          <w:ilvl w:val="0"/>
          <w:numId w:val="2"/>
        </w:numPr>
        <w:jc w:val="both"/>
        <w:rPr>
          <w:lang w:val="es-ES"/>
        </w:rPr>
      </w:pPr>
      <w:r w:rsidRPr="00523447">
        <w:rPr>
          <w:lang w:val="es-ES"/>
        </w:rPr>
        <w:t>Guía en Uyuni (no es obligatorio)</w:t>
      </w:r>
    </w:p>
    <w:p w:rsidR="00523447" w:rsidRDefault="00523447" w:rsidP="00523447">
      <w:pPr>
        <w:pStyle w:val="Prrafodelista"/>
        <w:numPr>
          <w:ilvl w:val="0"/>
          <w:numId w:val="2"/>
        </w:numPr>
        <w:jc w:val="both"/>
        <w:rPr>
          <w:lang w:val="es-ES"/>
        </w:rPr>
      </w:pPr>
      <w:r w:rsidRPr="00523447">
        <w:rPr>
          <w:lang w:val="es-ES"/>
        </w:rPr>
        <w:t>Alimentación no mencionada en el itinerario</w:t>
      </w:r>
    </w:p>
    <w:p w:rsidR="00523447" w:rsidRDefault="00523447" w:rsidP="00523447">
      <w:pPr>
        <w:pStyle w:val="Prrafodelista"/>
        <w:numPr>
          <w:ilvl w:val="0"/>
          <w:numId w:val="2"/>
        </w:numPr>
        <w:jc w:val="both"/>
        <w:rPr>
          <w:lang w:val="es-ES"/>
        </w:rPr>
      </w:pPr>
      <w:r w:rsidRPr="00523447">
        <w:rPr>
          <w:lang w:val="es-ES"/>
        </w:rPr>
        <w:t>Propinas</w:t>
      </w:r>
    </w:p>
    <w:p w:rsidR="00523447" w:rsidRPr="00523447" w:rsidRDefault="00523447" w:rsidP="00523447">
      <w:pPr>
        <w:pStyle w:val="Prrafodelista"/>
        <w:numPr>
          <w:ilvl w:val="0"/>
          <w:numId w:val="2"/>
        </w:numPr>
        <w:jc w:val="both"/>
        <w:rPr>
          <w:lang w:val="es-ES"/>
        </w:rPr>
      </w:pPr>
      <w:r w:rsidRPr="00523447">
        <w:rPr>
          <w:lang w:val="es-ES"/>
        </w:rPr>
        <w:t>Servicios no mencionados expresamente en el itinerario.</w:t>
      </w:r>
    </w:p>
    <w:bookmarkEnd w:id="0"/>
    <w:p w:rsidR="00523447" w:rsidRPr="00523447" w:rsidRDefault="00523447" w:rsidP="00D06E4A">
      <w:pPr>
        <w:rPr>
          <w:b/>
          <w:lang w:val="es-ES"/>
        </w:rPr>
      </w:pPr>
    </w:p>
    <w:p w:rsidR="00523447" w:rsidRPr="00523447" w:rsidRDefault="00523447" w:rsidP="00D06E4A">
      <w:pPr>
        <w:rPr>
          <w:b/>
          <w:color w:val="00B050"/>
          <w:sz w:val="36"/>
          <w:szCs w:val="36"/>
          <w:lang w:val="es-ES"/>
        </w:rPr>
      </w:pPr>
    </w:p>
    <w:sectPr w:rsidR="00523447" w:rsidRPr="005234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5E7B"/>
    <w:multiLevelType w:val="hybridMultilevel"/>
    <w:tmpl w:val="D90082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1E3F91"/>
    <w:multiLevelType w:val="hybridMultilevel"/>
    <w:tmpl w:val="9A44BA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73"/>
    <w:rsid w:val="00131C53"/>
    <w:rsid w:val="004001F3"/>
    <w:rsid w:val="00405073"/>
    <w:rsid w:val="00523447"/>
    <w:rsid w:val="00D06E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67B84-01BD-46D3-A3F0-01A88EEB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D06E4A"/>
    <w:rPr>
      <w:rFonts w:ascii="Montserrat-Regular" w:hAnsi="Montserrat-Regular" w:hint="default"/>
      <w:b w:val="0"/>
      <w:bCs w:val="0"/>
      <w:i w:val="0"/>
      <w:iCs w:val="0"/>
      <w:color w:val="000000"/>
      <w:sz w:val="24"/>
      <w:szCs w:val="24"/>
    </w:rPr>
  </w:style>
  <w:style w:type="paragraph" w:styleId="Prrafodelista">
    <w:name w:val="List Paragraph"/>
    <w:basedOn w:val="Normal"/>
    <w:uiPriority w:val="34"/>
    <w:qFormat/>
    <w:rsid w:val="00523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9608">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837</Words>
  <Characters>4605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2026-02-02T18:54:00Z</dcterms:created>
  <dcterms:modified xsi:type="dcterms:W3CDTF">2026-02-02T19:13:00Z</dcterms:modified>
</cp:coreProperties>
</file>