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7AE5D" w14:textId="2E6C0AA6"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r>
        <w:rPr>
          <w:rFonts w:ascii="Helvetica Neue" w:eastAsia="Helvetica Neue" w:hAnsi="Helvetica Neue" w:cs="Helvetica Neue"/>
          <w:b/>
          <w:noProof/>
          <w:color w:val="EE0000"/>
          <w:kern w:val="0"/>
          <w:sz w:val="36"/>
          <w:szCs w:val="40"/>
          <w:lang w:eastAsia="es-419"/>
        </w:rPr>
        <w:drawing>
          <wp:anchor distT="0" distB="0" distL="114300" distR="114300" simplePos="0" relativeHeight="251658240" behindDoc="1" locked="0" layoutInCell="1" allowOverlap="1" wp14:anchorId="01E14020" wp14:editId="3E9824F8">
            <wp:simplePos x="0" y="0"/>
            <wp:positionH relativeFrom="page">
              <wp:posOffset>11430</wp:posOffset>
            </wp:positionH>
            <wp:positionV relativeFrom="paragraph">
              <wp:posOffset>-968375</wp:posOffset>
            </wp:positionV>
            <wp:extent cx="7749540" cy="10216977"/>
            <wp:effectExtent l="0" t="0" r="3810" b="0"/>
            <wp:wrapNone/>
            <wp:docPr id="904531599" name="Imagen 1"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31599" name="Imagen 1" descr="Calendario&#10;&#10;El contenido generado por IA puede ser incorrecto."/>
                    <pic:cNvPicPr/>
                  </pic:nvPicPr>
                  <pic:blipFill>
                    <a:blip r:embed="rId5">
                      <a:extLst>
                        <a:ext uri="{28A0092B-C50C-407E-A947-70E740481C1C}">
                          <a14:useLocalDpi xmlns:a14="http://schemas.microsoft.com/office/drawing/2010/main" val="0"/>
                        </a:ext>
                      </a:extLst>
                    </a:blip>
                    <a:stretch>
                      <a:fillRect/>
                    </a:stretch>
                  </pic:blipFill>
                  <pic:spPr>
                    <a:xfrm>
                      <a:off x="0" y="0"/>
                      <a:ext cx="7749540" cy="10216977"/>
                    </a:xfrm>
                    <a:prstGeom prst="rect">
                      <a:avLst/>
                    </a:prstGeom>
                  </pic:spPr>
                </pic:pic>
              </a:graphicData>
            </a:graphic>
            <wp14:sizeRelH relativeFrom="margin">
              <wp14:pctWidth>0</wp14:pctWidth>
            </wp14:sizeRelH>
            <wp14:sizeRelV relativeFrom="margin">
              <wp14:pctHeight>0</wp14:pctHeight>
            </wp14:sizeRelV>
          </wp:anchor>
        </w:drawing>
      </w:r>
    </w:p>
    <w:p w14:paraId="46EF19CA"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3F38987E"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7BD5E514"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4FFDFB03"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7F61FB7B"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3F1C7FEF"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0C91CBAD"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2A3E8491"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65E490A0"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203EAEA9"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082CF610"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5731C127"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6A32B5FB"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57BA41A0"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521B7A05"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3D84FA45"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61270471"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73AE1855"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0659B58E"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5A7EF670" w14:textId="77777777" w:rsidR="00DA4FD9" w:rsidRDefault="00DA4FD9" w:rsidP="008C2877">
      <w:pPr>
        <w:rPr>
          <w:rFonts w:ascii="Helvetica Neue" w:eastAsia="Helvetica Neue" w:hAnsi="Helvetica Neue" w:cs="Helvetica Neue"/>
          <w:b/>
          <w:color w:val="EE0000"/>
          <w:kern w:val="0"/>
          <w:sz w:val="36"/>
          <w:szCs w:val="40"/>
          <w:highlight w:val="white"/>
          <w:lang w:eastAsia="es-419"/>
          <w14:ligatures w14:val="none"/>
        </w:rPr>
      </w:pPr>
    </w:p>
    <w:p w14:paraId="500A2517" w14:textId="23D9181E" w:rsidR="008C2877" w:rsidRPr="00DA4FD9" w:rsidRDefault="008C2877" w:rsidP="008C2877">
      <w:pPr>
        <w:rPr>
          <w:rFonts w:ascii="Helvetica Neue" w:eastAsia="Helvetica Neue" w:hAnsi="Helvetica Neue" w:cs="Helvetica Neue"/>
          <w:b/>
          <w:color w:val="00CC00"/>
          <w:kern w:val="0"/>
          <w:sz w:val="36"/>
          <w:szCs w:val="40"/>
          <w:lang w:eastAsia="es-419"/>
          <w14:ligatures w14:val="none"/>
        </w:rPr>
      </w:pPr>
      <w:r w:rsidRPr="00DA4FD9">
        <w:rPr>
          <w:rFonts w:ascii="Helvetica Neue" w:eastAsia="Helvetica Neue" w:hAnsi="Helvetica Neue" w:cs="Helvetica Neue"/>
          <w:b/>
          <w:color w:val="00CC00"/>
          <w:kern w:val="0"/>
          <w:sz w:val="36"/>
          <w:szCs w:val="40"/>
          <w:lang w:eastAsia="es-419"/>
          <w14:ligatures w14:val="none"/>
        </w:rPr>
        <w:lastRenderedPageBreak/>
        <w:t>Itinerario:</w:t>
      </w:r>
    </w:p>
    <w:p w14:paraId="303DBE9F" w14:textId="4B966CC2"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r w:rsidRPr="00116C19">
        <w:rPr>
          <w:rFonts w:ascii="Helvetica Neue" w:eastAsia="Helvetica Neue" w:hAnsi="Helvetica Neue" w:cs="Helvetica Neue"/>
          <w:b/>
          <w:color w:val="00CC00"/>
          <w:kern w:val="0"/>
          <w:sz w:val="36"/>
          <w:szCs w:val="40"/>
          <w:lang w:eastAsia="es-419"/>
          <w14:ligatures w14:val="none"/>
        </w:rPr>
        <w:t xml:space="preserve">Día 1 – </w:t>
      </w:r>
      <w:r w:rsidR="00C81C06" w:rsidRPr="00116C19">
        <w:rPr>
          <w:rFonts w:ascii="Helvetica Neue" w:eastAsia="Helvetica Neue" w:hAnsi="Helvetica Neue" w:cs="Helvetica Neue"/>
          <w:b/>
          <w:color w:val="00CC00"/>
          <w:kern w:val="0"/>
          <w:sz w:val="36"/>
          <w:szCs w:val="40"/>
          <w:lang w:eastAsia="es-419"/>
          <w14:ligatures w14:val="none"/>
        </w:rPr>
        <w:t>Chicago</w:t>
      </w:r>
      <w:r w:rsidR="00C81C06" w:rsidRPr="00116C19">
        <w:rPr>
          <w:rFonts w:ascii="Helvetica Neue" w:eastAsia="Helvetica Neue" w:hAnsi="Helvetica Neue" w:cs="Helvetica Neue"/>
          <w:b/>
          <w:color w:val="00CC00"/>
          <w:kern w:val="0"/>
          <w:sz w:val="34"/>
          <w:szCs w:val="38"/>
          <w:lang w:eastAsia="es-419"/>
          <w14:ligatures w14:val="none"/>
        </w:rPr>
        <w:t xml:space="preserve"> </w:t>
      </w:r>
      <w:r w:rsidR="00C81C06" w:rsidRPr="008C2877">
        <w:rPr>
          <w:rFonts w:ascii="Helvetica Neue" w:eastAsia="Helvetica Neue" w:hAnsi="Helvetica Neue" w:cs="Helvetica Neue"/>
          <w:color w:val="16384F"/>
          <w:kern w:val="0"/>
          <w:sz w:val="28"/>
          <w:szCs w:val="32"/>
          <w:lang w:eastAsia="es-419"/>
          <w14:ligatures w14:val="none"/>
        </w:rPr>
        <w:t>(</w:t>
      </w:r>
      <w:r w:rsidR="001B4EC1">
        <w:rPr>
          <w:rFonts w:ascii="Helvetica Neue" w:eastAsia="Helvetica Neue" w:hAnsi="Helvetica Neue" w:cs="Helvetica Neue"/>
          <w:color w:val="16384F"/>
          <w:kern w:val="0"/>
          <w:sz w:val="24"/>
          <w:szCs w:val="28"/>
          <w:lang w:eastAsia="es-419"/>
          <w14:ligatures w14:val="none"/>
        </w:rPr>
        <w:t>Lunes</w:t>
      </w:r>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4"/>
          <w:szCs w:val="28"/>
          <w:lang w:eastAsia="es-419"/>
          <w14:ligatures w14:val="none"/>
        </w:rPr>
        <w:br/>
      </w:r>
      <w:r w:rsidR="00C81C06" w:rsidRPr="00C81C06">
        <w:rPr>
          <w:rFonts w:ascii="Helvetica Neue" w:eastAsia="Helvetica Neue" w:hAnsi="Helvetica Neue" w:cs="Helvetica Neue"/>
          <w:color w:val="16384F"/>
          <w:kern w:val="0"/>
          <w:sz w:val="28"/>
          <w:szCs w:val="32"/>
          <w:lang w:eastAsia="es-419"/>
          <w14:ligatures w14:val="none"/>
        </w:rPr>
        <w:t xml:space="preserve">Bienvenida a la “Ciudad de los Vientos” y registro en el RIU Plaza Chicago (desayuno buffet incluido cada mañana). Resto del día libre para disfrutar del centro urbano. </w:t>
      </w:r>
    </w:p>
    <w:p w14:paraId="4BC69661" w14:textId="46B1BFBA"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1C83DF0F" w14:textId="58B10242"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t xml:space="preserve">Día 2 – </w:t>
      </w:r>
      <w:r w:rsidR="00C81C06" w:rsidRPr="00C81C06">
        <w:rPr>
          <w:rFonts w:ascii="Helvetica Neue" w:eastAsia="Helvetica Neue" w:hAnsi="Helvetica Neue" w:cs="Helvetica Neue"/>
          <w:b/>
          <w:color w:val="00CC00"/>
          <w:kern w:val="0"/>
          <w:sz w:val="36"/>
          <w:szCs w:val="40"/>
          <w:highlight w:val="white"/>
          <w:lang w:eastAsia="es-419"/>
          <w14:ligatures w14:val="none"/>
        </w:rPr>
        <w:t xml:space="preserve">Chicago </w:t>
      </w:r>
      <w:r w:rsidRPr="008C2877">
        <w:rPr>
          <w:rFonts w:ascii="Helvetica Neue" w:eastAsia="Helvetica Neue" w:hAnsi="Helvetica Neue" w:cs="Helvetica Neue"/>
          <w:color w:val="16384F"/>
          <w:kern w:val="0"/>
          <w:sz w:val="24"/>
          <w:szCs w:val="28"/>
          <w:lang w:eastAsia="es-419"/>
          <w14:ligatures w14:val="none"/>
        </w:rPr>
        <w:t>(</w:t>
      </w:r>
      <w:r w:rsidR="001B4EC1">
        <w:rPr>
          <w:rFonts w:ascii="Helvetica Neue" w:eastAsia="Helvetica Neue" w:hAnsi="Helvetica Neue" w:cs="Helvetica Neue"/>
          <w:color w:val="16384F"/>
          <w:kern w:val="0"/>
          <w:sz w:val="24"/>
          <w:szCs w:val="28"/>
          <w:lang w:eastAsia="es-419"/>
          <w14:ligatures w14:val="none"/>
        </w:rPr>
        <w:t>Martes</w:t>
      </w:r>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8"/>
          <w:szCs w:val="32"/>
          <w:lang w:eastAsia="es-419"/>
          <w14:ligatures w14:val="none"/>
        </w:rPr>
        <w:br/>
      </w:r>
      <w:r w:rsidR="00C81C06" w:rsidRPr="00C81C06">
        <w:rPr>
          <w:rFonts w:ascii="Helvetica Neue" w:eastAsia="Helvetica Neue" w:hAnsi="Helvetica Neue" w:cs="Helvetica Neue"/>
          <w:color w:val="16384F"/>
          <w:kern w:val="0"/>
          <w:sz w:val="28"/>
          <w:szCs w:val="32"/>
          <w:lang w:eastAsia="es-419"/>
          <w14:ligatures w14:val="none"/>
        </w:rPr>
        <w:t>Tras el desayuno, tu City PASS te lleva a dos clásicos: el Shedd Aquarium, verdadero emblema de la vida marina, y el vertiginoso Skydeck Chicago del Willis Tower, desde donde contemplarás la metrópolis a tus pies.</w:t>
      </w:r>
    </w:p>
    <w:p w14:paraId="0A10F16F" w14:textId="5F5B2545"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70FF55D4" w14:textId="158C1E38" w:rsidR="001B4EC1" w:rsidRDefault="008C2877" w:rsidP="001B4EC1">
      <w:pPr>
        <w:rPr>
          <w:rFonts w:ascii="Helvetica Neue" w:eastAsia="Helvetica Neue" w:hAnsi="Helvetica Neue" w:cs="Helvetica Neue"/>
          <w:color w:val="16384F"/>
          <w:kern w:val="0"/>
          <w:sz w:val="28"/>
          <w:szCs w:val="32"/>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t xml:space="preserve">Día 3 – </w:t>
      </w:r>
      <w:r w:rsidR="00C81C06" w:rsidRPr="00C81C06">
        <w:rPr>
          <w:rFonts w:ascii="Helvetica Neue" w:eastAsia="Helvetica Neue" w:hAnsi="Helvetica Neue" w:cs="Helvetica Neue"/>
          <w:b/>
          <w:color w:val="00CC00"/>
          <w:kern w:val="0"/>
          <w:sz w:val="36"/>
          <w:szCs w:val="40"/>
          <w:highlight w:val="white"/>
          <w:lang w:eastAsia="es-419"/>
          <w14:ligatures w14:val="none"/>
        </w:rPr>
        <w:t>Chicago</w:t>
      </w:r>
      <w:r w:rsidRPr="008C2877">
        <w:rPr>
          <w:rFonts w:ascii="Helvetica Neue" w:eastAsia="Helvetica Neue" w:hAnsi="Helvetica Neue" w:cs="Helvetica Neue"/>
          <w:b/>
          <w:color w:val="00CC00"/>
          <w:kern w:val="0"/>
          <w:sz w:val="36"/>
          <w:szCs w:val="40"/>
          <w:highlight w:val="white"/>
          <w:lang w:eastAsia="es-419"/>
          <w14:ligatures w14:val="none"/>
        </w:rPr>
        <w:t xml:space="preserve"> </w:t>
      </w:r>
      <w:r w:rsidRPr="008C2877">
        <w:rPr>
          <w:rFonts w:ascii="Helvetica Neue" w:eastAsia="Helvetica Neue" w:hAnsi="Helvetica Neue" w:cs="Helvetica Neue"/>
          <w:color w:val="16384F"/>
          <w:kern w:val="0"/>
          <w:sz w:val="24"/>
          <w:szCs w:val="28"/>
          <w:lang w:eastAsia="es-419"/>
          <w14:ligatures w14:val="none"/>
        </w:rPr>
        <w:t>(</w:t>
      </w:r>
      <w:r w:rsidR="001B4EC1">
        <w:rPr>
          <w:rFonts w:ascii="Helvetica Neue" w:eastAsia="Helvetica Neue" w:hAnsi="Helvetica Neue" w:cs="Helvetica Neue"/>
          <w:color w:val="16384F"/>
          <w:kern w:val="0"/>
          <w:sz w:val="24"/>
          <w:szCs w:val="28"/>
          <w:lang w:eastAsia="es-419"/>
          <w14:ligatures w14:val="none"/>
        </w:rPr>
        <w:t>Miércoles</w:t>
      </w:r>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8"/>
          <w:szCs w:val="32"/>
          <w:lang w:eastAsia="es-419"/>
          <w14:ligatures w14:val="none"/>
        </w:rPr>
        <w:br/>
      </w:r>
      <w:r w:rsidR="00C81C06" w:rsidRPr="00C81C06">
        <w:rPr>
          <w:rFonts w:ascii="Helvetica Neue" w:eastAsia="Helvetica Neue" w:hAnsi="Helvetica Neue" w:cs="Helvetica Neue"/>
          <w:color w:val="16384F"/>
          <w:kern w:val="0"/>
          <w:sz w:val="28"/>
          <w:szCs w:val="32"/>
          <w:lang w:eastAsia="es-419"/>
          <w14:ligatures w14:val="none"/>
        </w:rPr>
        <w:t>Con el mismo pase elige tres atracciones adicionales</w:t>
      </w:r>
      <w:r w:rsidR="00C81C06">
        <w:rPr>
          <w:rFonts w:ascii="Helvetica Neue" w:eastAsia="Helvetica Neue" w:hAnsi="Helvetica Neue" w:cs="Helvetica Neue"/>
          <w:color w:val="16384F"/>
          <w:kern w:val="0"/>
          <w:sz w:val="28"/>
          <w:szCs w:val="32"/>
          <w:lang w:eastAsia="es-419"/>
          <w14:ligatures w14:val="none"/>
        </w:rPr>
        <w:t xml:space="preserve">, </w:t>
      </w:r>
      <w:r w:rsidR="00C81C06" w:rsidRPr="00C81C06">
        <w:rPr>
          <w:rFonts w:ascii="Helvetica Neue" w:eastAsia="Helvetica Neue" w:hAnsi="Helvetica Neue" w:cs="Helvetica Neue"/>
          <w:color w:val="16384F"/>
          <w:kern w:val="0"/>
          <w:sz w:val="28"/>
          <w:szCs w:val="32"/>
          <w:lang w:eastAsia="es-419"/>
          <w14:ligatures w14:val="none"/>
        </w:rPr>
        <w:t xml:space="preserve">entre ellas 360 CHICAGO, Field </w:t>
      </w:r>
      <w:proofErr w:type="spellStart"/>
      <w:r w:rsidR="00C81C06" w:rsidRPr="00C81C06">
        <w:rPr>
          <w:rFonts w:ascii="Helvetica Neue" w:eastAsia="Helvetica Neue" w:hAnsi="Helvetica Neue" w:cs="Helvetica Neue"/>
          <w:color w:val="16384F"/>
          <w:kern w:val="0"/>
          <w:sz w:val="28"/>
          <w:szCs w:val="32"/>
          <w:lang w:eastAsia="es-419"/>
          <w14:ligatures w14:val="none"/>
        </w:rPr>
        <w:t>Museum</w:t>
      </w:r>
      <w:proofErr w:type="spellEnd"/>
      <w:r w:rsidR="00C81C06" w:rsidRPr="00C81C06">
        <w:rPr>
          <w:rFonts w:ascii="Helvetica Neue" w:eastAsia="Helvetica Neue" w:hAnsi="Helvetica Neue" w:cs="Helvetica Neue"/>
          <w:color w:val="16384F"/>
          <w:kern w:val="0"/>
          <w:sz w:val="28"/>
          <w:szCs w:val="32"/>
          <w:lang w:eastAsia="es-419"/>
          <w14:ligatures w14:val="none"/>
        </w:rPr>
        <w:t xml:space="preserve"> o el </w:t>
      </w:r>
      <w:proofErr w:type="spellStart"/>
      <w:r w:rsidR="00C81C06" w:rsidRPr="00C81C06">
        <w:rPr>
          <w:rFonts w:ascii="Helvetica Neue" w:eastAsia="Helvetica Neue" w:hAnsi="Helvetica Neue" w:cs="Helvetica Neue"/>
          <w:color w:val="16384F"/>
          <w:kern w:val="0"/>
          <w:sz w:val="28"/>
          <w:szCs w:val="32"/>
          <w:lang w:eastAsia="es-419"/>
          <w14:ligatures w14:val="none"/>
        </w:rPr>
        <w:t>Architecture</w:t>
      </w:r>
      <w:proofErr w:type="spellEnd"/>
      <w:r w:rsidR="00C81C06" w:rsidRPr="00C81C06">
        <w:rPr>
          <w:rFonts w:ascii="Helvetica Neue" w:eastAsia="Helvetica Neue" w:hAnsi="Helvetica Neue" w:cs="Helvetica Neue"/>
          <w:color w:val="16384F"/>
          <w:kern w:val="0"/>
          <w:sz w:val="28"/>
          <w:szCs w:val="32"/>
          <w:lang w:eastAsia="es-419"/>
          <w14:ligatures w14:val="none"/>
        </w:rPr>
        <w:t xml:space="preserve"> </w:t>
      </w:r>
      <w:proofErr w:type="spellStart"/>
      <w:r w:rsidR="00C81C06" w:rsidRPr="00C81C06">
        <w:rPr>
          <w:rFonts w:ascii="Helvetica Neue" w:eastAsia="Helvetica Neue" w:hAnsi="Helvetica Neue" w:cs="Helvetica Neue"/>
          <w:color w:val="16384F"/>
          <w:kern w:val="0"/>
          <w:sz w:val="28"/>
          <w:szCs w:val="32"/>
          <w:lang w:eastAsia="es-419"/>
          <w14:ligatures w14:val="none"/>
        </w:rPr>
        <w:t>River</w:t>
      </w:r>
      <w:proofErr w:type="spellEnd"/>
      <w:r w:rsidR="00C81C06" w:rsidRPr="00C81C06">
        <w:rPr>
          <w:rFonts w:ascii="Helvetica Neue" w:eastAsia="Helvetica Neue" w:hAnsi="Helvetica Neue" w:cs="Helvetica Neue"/>
          <w:color w:val="16384F"/>
          <w:kern w:val="0"/>
          <w:sz w:val="28"/>
          <w:szCs w:val="32"/>
          <w:lang w:eastAsia="es-419"/>
          <w14:ligatures w14:val="none"/>
        </w:rPr>
        <w:t xml:space="preserve"> </w:t>
      </w:r>
      <w:proofErr w:type="spellStart"/>
      <w:r w:rsidR="00C81C06" w:rsidRPr="00C81C06">
        <w:rPr>
          <w:rFonts w:ascii="Helvetica Neue" w:eastAsia="Helvetica Neue" w:hAnsi="Helvetica Neue" w:cs="Helvetica Neue"/>
          <w:color w:val="16384F"/>
          <w:kern w:val="0"/>
          <w:sz w:val="28"/>
          <w:szCs w:val="32"/>
          <w:lang w:eastAsia="es-419"/>
          <w14:ligatures w14:val="none"/>
        </w:rPr>
        <w:t>Cruise</w:t>
      </w:r>
      <w:proofErr w:type="spellEnd"/>
      <w:r w:rsidR="00C81C06" w:rsidRPr="00C81C06">
        <w:rPr>
          <w:rFonts w:ascii="Helvetica Neue" w:eastAsia="Helvetica Neue" w:hAnsi="Helvetica Neue" w:cs="Helvetica Neue"/>
          <w:color w:val="16384F"/>
          <w:kern w:val="0"/>
          <w:sz w:val="28"/>
          <w:szCs w:val="32"/>
          <w:lang w:eastAsia="es-419"/>
          <w14:ligatures w14:val="none"/>
        </w:rPr>
        <w:t>— y disfruta de una comida incluida en Hard Rock Café Chicago para reponer energías antes de seguir explorando.</w:t>
      </w:r>
    </w:p>
    <w:p w14:paraId="45613DA0" w14:textId="77777777" w:rsidR="001B4EC1" w:rsidRDefault="001B4EC1" w:rsidP="001B4EC1">
      <w:pPr>
        <w:rPr>
          <w:rFonts w:ascii="Helvetica Neue" w:eastAsia="Helvetica Neue" w:hAnsi="Helvetica Neue" w:cs="Helvetica Neue"/>
          <w:color w:val="16384F"/>
          <w:kern w:val="0"/>
          <w:sz w:val="28"/>
          <w:szCs w:val="32"/>
          <w:lang w:eastAsia="es-419"/>
          <w14:ligatures w14:val="none"/>
        </w:rPr>
      </w:pPr>
    </w:p>
    <w:p w14:paraId="3BAB2DE1" w14:textId="6EDCD393" w:rsidR="001B4EC1" w:rsidRPr="001B4EC1" w:rsidRDefault="008C2877" w:rsidP="001B4EC1">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4 – </w:t>
      </w:r>
      <w:r w:rsidR="00C81C06" w:rsidRPr="00C81C06">
        <w:rPr>
          <w:rFonts w:ascii="Helvetica Neue" w:eastAsia="Helvetica Neue" w:hAnsi="Helvetica Neue" w:cs="Helvetica Neue"/>
          <w:b/>
          <w:color w:val="00CC00"/>
          <w:kern w:val="0"/>
          <w:sz w:val="36"/>
          <w:szCs w:val="40"/>
          <w:highlight w:val="white"/>
          <w:lang w:eastAsia="es-419"/>
          <w14:ligatures w14:val="none"/>
        </w:rPr>
        <w:t>Chicago</w:t>
      </w:r>
      <w:r w:rsidR="001B4EC1" w:rsidRPr="001B4EC1">
        <w:rPr>
          <w:rFonts w:ascii="Helvetica Neue" w:eastAsia="Helvetica Neue" w:hAnsi="Helvetica Neue" w:cs="Helvetica Neue"/>
          <w:b/>
          <w:color w:val="00CC00"/>
          <w:kern w:val="0"/>
          <w:sz w:val="36"/>
          <w:szCs w:val="40"/>
          <w:highlight w:val="white"/>
          <w:lang w:eastAsia="es-419"/>
          <w14:ligatures w14:val="none"/>
        </w:rPr>
        <w:t xml:space="preserve"> / Salida </w:t>
      </w:r>
      <w:r w:rsidRPr="001B4EC1">
        <w:rPr>
          <w:rFonts w:ascii="Helvetica Neue" w:eastAsia="Helvetica Neue" w:hAnsi="Helvetica Neue" w:cs="Helvetica Neue"/>
          <w:color w:val="16384F"/>
          <w:kern w:val="0"/>
          <w:sz w:val="24"/>
          <w:szCs w:val="28"/>
          <w:lang w:eastAsia="es-419"/>
          <w14:ligatures w14:val="none"/>
        </w:rPr>
        <w:t>(</w:t>
      </w:r>
      <w:r w:rsidR="001B4EC1" w:rsidRPr="001B4EC1">
        <w:rPr>
          <w:rFonts w:ascii="Helvetica Neue" w:eastAsia="Helvetica Neue" w:hAnsi="Helvetica Neue" w:cs="Helvetica Neue"/>
          <w:color w:val="16384F"/>
          <w:kern w:val="0"/>
          <w:sz w:val="24"/>
          <w:szCs w:val="28"/>
          <w:lang w:eastAsia="es-419"/>
          <w14:ligatures w14:val="none"/>
        </w:rPr>
        <w:t>Jueves</w:t>
      </w:r>
      <w:r w:rsidRPr="001B4EC1">
        <w:rPr>
          <w:rFonts w:ascii="Helvetica Neue" w:eastAsia="Helvetica Neue" w:hAnsi="Helvetica Neue" w:cs="Helvetica Neue"/>
          <w:color w:val="16384F"/>
          <w:kern w:val="0"/>
          <w:sz w:val="24"/>
          <w:szCs w:val="28"/>
          <w:lang w:eastAsia="es-419"/>
          <w14:ligatures w14:val="none"/>
        </w:rPr>
        <w:t>)</w:t>
      </w:r>
      <w:r w:rsidRPr="001B4EC1">
        <w:rPr>
          <w:rFonts w:ascii="Helvetica Neue" w:eastAsia="Helvetica Neue" w:hAnsi="Helvetica Neue" w:cs="Helvetica Neue"/>
          <w:color w:val="16384F"/>
          <w:kern w:val="0"/>
          <w:sz w:val="28"/>
          <w:szCs w:val="32"/>
          <w:lang w:eastAsia="es-419"/>
          <w14:ligatures w14:val="none"/>
        </w:rPr>
        <w:br/>
      </w:r>
      <w:r w:rsidR="00C81C06" w:rsidRPr="00C81C06">
        <w:rPr>
          <w:rFonts w:ascii="Helvetica Neue" w:eastAsia="Helvetica Neue" w:hAnsi="Helvetica Neue" w:cs="Helvetica Neue"/>
          <w:color w:val="16384F"/>
          <w:kern w:val="0"/>
          <w:sz w:val="28"/>
          <w:szCs w:val="32"/>
          <w:lang w:eastAsia="es-419"/>
          <w14:ligatures w14:val="none"/>
        </w:rPr>
        <w:t>Último desayuno, check-out y despedida de la ciudad: fin de los servicios contemplados.</w:t>
      </w:r>
    </w:p>
    <w:p w14:paraId="098CF60D" w14:textId="29062AB0"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26FD218C" w14:textId="77777777" w:rsidR="001B4EC1" w:rsidRPr="00725548" w:rsidRDefault="001B4EC1" w:rsidP="001B4EC1">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5B675E6C" w14:textId="0A19AAEC" w:rsidR="001B4EC1" w:rsidRDefault="001B4EC1" w:rsidP="00C81C06">
      <w:pPr>
        <w:pStyle w:val="Prrafodelista"/>
        <w:numPr>
          <w:ilvl w:val="0"/>
          <w:numId w:val="1"/>
        </w:numPr>
        <w:rPr>
          <w:rFonts w:ascii="Helvetica Neue" w:eastAsia="Helvetica Neue" w:hAnsi="Helvetica Neue" w:cs="Helvetica Neue"/>
          <w:color w:val="16384F"/>
          <w:sz w:val="28"/>
          <w:szCs w:val="32"/>
        </w:rPr>
      </w:pPr>
      <w:r w:rsidRPr="00C81C06">
        <w:rPr>
          <w:rFonts w:ascii="Helvetica Neue" w:eastAsia="Helvetica Neue" w:hAnsi="Helvetica Neue" w:cs="Helvetica Neue"/>
          <w:color w:val="16384F"/>
          <w:sz w:val="28"/>
          <w:szCs w:val="32"/>
        </w:rPr>
        <w:t xml:space="preserve">3 noches – 4 </w:t>
      </w:r>
      <w:r w:rsidR="00C81C06" w:rsidRPr="00C81C06">
        <w:rPr>
          <w:rFonts w:ascii="Helvetica Neue" w:eastAsia="Helvetica Neue" w:hAnsi="Helvetica Neue" w:cs="Helvetica Neue"/>
          <w:color w:val="16384F"/>
          <w:sz w:val="28"/>
          <w:szCs w:val="32"/>
        </w:rPr>
        <w:t>días</w:t>
      </w:r>
      <w:r w:rsidRPr="00C81C06">
        <w:rPr>
          <w:rFonts w:ascii="Helvetica Neue" w:eastAsia="Helvetica Neue" w:hAnsi="Helvetica Neue" w:cs="Helvetica Neue"/>
          <w:color w:val="16384F"/>
          <w:sz w:val="28"/>
          <w:szCs w:val="32"/>
        </w:rPr>
        <w:t xml:space="preserve"> en </w:t>
      </w:r>
      <w:r w:rsidR="00C81C06" w:rsidRPr="00C81C06">
        <w:rPr>
          <w:rFonts w:ascii="Helvetica Neue" w:eastAsia="Helvetica Neue" w:hAnsi="Helvetica Neue" w:cs="Helvetica Neue"/>
          <w:color w:val="16384F"/>
          <w:sz w:val="28"/>
          <w:szCs w:val="32"/>
        </w:rPr>
        <w:t>RIU Plaza Chicago o similar, con desayuno buffet.</w:t>
      </w:r>
    </w:p>
    <w:p w14:paraId="38F2090D" w14:textId="66345C6B" w:rsidR="00C81C06" w:rsidRPr="00C81C06" w:rsidRDefault="00C81C06" w:rsidP="00C81C06">
      <w:pPr>
        <w:pStyle w:val="Prrafodelista"/>
        <w:numPr>
          <w:ilvl w:val="0"/>
          <w:numId w:val="1"/>
        </w:numPr>
        <w:rPr>
          <w:rFonts w:ascii="Helvetica Neue" w:eastAsia="Helvetica Neue" w:hAnsi="Helvetica Neue" w:cs="Helvetica Neue"/>
          <w:color w:val="16384F"/>
          <w:sz w:val="28"/>
          <w:szCs w:val="32"/>
        </w:rPr>
      </w:pPr>
      <w:r w:rsidRPr="00C81C06">
        <w:rPr>
          <w:rFonts w:ascii="Helvetica Neue" w:eastAsia="Helvetica Neue" w:hAnsi="Helvetica Neue" w:cs="Helvetica Neue"/>
          <w:color w:val="16384F"/>
          <w:sz w:val="28"/>
          <w:szCs w:val="32"/>
        </w:rPr>
        <w:t>City PASS: Shedd Aquarium, Skydeck Chicago + 3 atracciones a elección (lista oficial).</w:t>
      </w:r>
    </w:p>
    <w:p w14:paraId="3EC09B43" w14:textId="225BBE0F" w:rsidR="00C81C06" w:rsidRPr="00C81C06" w:rsidRDefault="00C81C06" w:rsidP="00C81C06">
      <w:pPr>
        <w:pStyle w:val="Prrafodelista"/>
        <w:numPr>
          <w:ilvl w:val="0"/>
          <w:numId w:val="1"/>
        </w:numPr>
        <w:rPr>
          <w:rFonts w:ascii="Helvetica Neue" w:eastAsia="Helvetica Neue" w:hAnsi="Helvetica Neue" w:cs="Helvetica Neue"/>
          <w:color w:val="16384F"/>
          <w:sz w:val="28"/>
          <w:szCs w:val="32"/>
        </w:rPr>
      </w:pPr>
      <w:r w:rsidRPr="00C81C06">
        <w:rPr>
          <w:rFonts w:ascii="Helvetica Neue" w:eastAsia="Helvetica Neue" w:hAnsi="Helvetica Neue" w:cs="Helvetica Neue"/>
          <w:color w:val="16384F"/>
          <w:sz w:val="28"/>
          <w:szCs w:val="32"/>
        </w:rPr>
        <w:t>1 comida en Hard Rock Café Chicago.</w:t>
      </w:r>
    </w:p>
    <w:p w14:paraId="5540AA36" w14:textId="7E112DEE" w:rsidR="00C81C06" w:rsidRPr="00C81C06" w:rsidRDefault="00C81C06" w:rsidP="00C81C06">
      <w:pPr>
        <w:pStyle w:val="Prrafodelista"/>
        <w:numPr>
          <w:ilvl w:val="0"/>
          <w:numId w:val="1"/>
        </w:numPr>
        <w:rPr>
          <w:rFonts w:ascii="Helvetica Neue" w:eastAsia="Helvetica Neue" w:hAnsi="Helvetica Neue" w:cs="Helvetica Neue"/>
          <w:color w:val="16384F"/>
          <w:sz w:val="28"/>
          <w:szCs w:val="32"/>
        </w:rPr>
      </w:pPr>
      <w:r w:rsidRPr="00C81C06">
        <w:rPr>
          <w:rFonts w:ascii="Helvetica Neue" w:eastAsia="Helvetica Neue" w:hAnsi="Helvetica Neue" w:cs="Helvetica Neue"/>
          <w:color w:val="16384F"/>
          <w:sz w:val="28"/>
          <w:szCs w:val="32"/>
        </w:rPr>
        <w:t>Salidas diarias; atracciones sujetas a cambio.</w:t>
      </w:r>
    </w:p>
    <w:p w14:paraId="074AFB7D" w14:textId="77777777" w:rsidR="001B4EC1" w:rsidRPr="00725548" w:rsidRDefault="001B4EC1" w:rsidP="001B4EC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color w:val="16384F"/>
          <w:sz w:val="28"/>
          <w:szCs w:val="32"/>
        </w:rPr>
        <w:lastRenderedPageBreak/>
        <w:br/>
      </w:r>
      <w:r w:rsidRPr="00725548">
        <w:rPr>
          <w:rFonts w:ascii="Helvetica Neue" w:eastAsia="Helvetica Neue" w:hAnsi="Helvetica Neue" w:cs="Helvetica Neue"/>
          <w:b/>
          <w:color w:val="00CC00"/>
          <w:sz w:val="36"/>
          <w:szCs w:val="40"/>
          <w:highlight w:val="white"/>
        </w:rPr>
        <w:t>No Incluye:</w:t>
      </w:r>
    </w:p>
    <w:p w14:paraId="60A6F122" w14:textId="61F50FAF"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91442D">
        <w:rPr>
          <w:rFonts w:ascii="Helvetica Neue" w:eastAsia="Helvetica Neue" w:hAnsi="Helvetica Neue" w:cs="Helvetica Neue"/>
          <w:color w:val="16384F"/>
          <w:sz w:val="28"/>
          <w:szCs w:val="32"/>
        </w:rPr>
        <w:t>Vuelos Internacionales</w:t>
      </w:r>
      <w:r>
        <w:rPr>
          <w:rFonts w:ascii="Helvetica Neue" w:eastAsia="Helvetica Neue" w:hAnsi="Helvetica Neue" w:cs="Helvetica Neue"/>
          <w:color w:val="16384F"/>
          <w:sz w:val="28"/>
          <w:szCs w:val="32"/>
        </w:rPr>
        <w:t>.</w:t>
      </w:r>
    </w:p>
    <w:p w14:paraId="7F7D876E" w14:textId="116788BD"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91442D">
        <w:rPr>
          <w:rFonts w:ascii="Helvetica Neue" w:eastAsia="Helvetica Neue" w:hAnsi="Helvetica Neue" w:cs="Helvetica Neue"/>
          <w:color w:val="16384F"/>
          <w:sz w:val="28"/>
          <w:szCs w:val="32"/>
        </w:rPr>
        <w:t>Actividades no mencionadas en el programa</w:t>
      </w:r>
      <w:r>
        <w:rPr>
          <w:rFonts w:ascii="Helvetica Neue" w:eastAsia="Helvetica Neue" w:hAnsi="Helvetica Neue" w:cs="Helvetica Neue"/>
          <w:color w:val="16384F"/>
          <w:sz w:val="28"/>
          <w:szCs w:val="32"/>
        </w:rPr>
        <w:t>.</w:t>
      </w:r>
    </w:p>
    <w:p w14:paraId="0DC189B7" w14:textId="4BF57E2C"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highlight w:val="white"/>
        </w:rPr>
      </w:pPr>
      <w:r w:rsidRPr="0091442D">
        <w:rPr>
          <w:rFonts w:ascii="Helvetica Neue" w:eastAsia="Helvetica Neue" w:hAnsi="Helvetica Neue" w:cs="Helvetica Neue"/>
          <w:color w:val="16384F"/>
          <w:sz w:val="28"/>
          <w:szCs w:val="32"/>
        </w:rPr>
        <w:t>Propinas</w:t>
      </w:r>
      <w:r>
        <w:rPr>
          <w:rFonts w:ascii="Helvetica Neue" w:eastAsia="Helvetica Neue" w:hAnsi="Helvetica Neue" w:cs="Helvetica Neue"/>
          <w:color w:val="16384F"/>
          <w:sz w:val="28"/>
          <w:szCs w:val="32"/>
        </w:rPr>
        <w:t>.</w:t>
      </w:r>
    </w:p>
    <w:p w14:paraId="54CCE39B" w14:textId="77777777" w:rsidR="00DA37B5" w:rsidRPr="00DA37B5"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highlight w:val="white"/>
        </w:rPr>
      </w:pPr>
      <w:r w:rsidRPr="00D165AF">
        <w:rPr>
          <w:rFonts w:ascii="Helvetica Neue" w:eastAsia="Helvetica Neue" w:hAnsi="Helvetica Neue" w:cs="Helvetica Neue"/>
          <w:color w:val="16384F"/>
          <w:sz w:val="28"/>
          <w:szCs w:val="32"/>
        </w:rPr>
        <w:t>Ningún servicio no especificado.</w:t>
      </w:r>
    </w:p>
    <w:p w14:paraId="3CA7C5AD" w14:textId="77777777" w:rsidR="00DA37B5" w:rsidRDefault="00DA37B5" w:rsidP="00DA37B5">
      <w:pPr>
        <w:spacing w:after="120" w:line="276" w:lineRule="auto"/>
        <w:jc w:val="both"/>
        <w:rPr>
          <w:rFonts w:ascii="Helvetica Neue" w:eastAsia="Helvetica Neue" w:hAnsi="Helvetica Neue" w:cs="Helvetica Neue"/>
          <w:color w:val="16384F"/>
          <w:sz w:val="28"/>
          <w:szCs w:val="32"/>
          <w:highlight w:val="white"/>
        </w:rPr>
      </w:pPr>
    </w:p>
    <w:p w14:paraId="086441B7" w14:textId="663D0CE5" w:rsidR="00DA37B5" w:rsidRPr="00DE6E3E" w:rsidRDefault="00DA37B5" w:rsidP="00DE6E3E">
      <w:pPr>
        <w:rPr>
          <w:rFonts w:ascii="Helvetica Neue" w:eastAsia="Helvetica Neue" w:hAnsi="Helvetica Neue" w:cs="Helvetica Neue"/>
          <w:b/>
          <w:color w:val="00CC00"/>
          <w:sz w:val="36"/>
          <w:szCs w:val="40"/>
          <w:highlight w:val="white"/>
        </w:rPr>
      </w:pPr>
      <w:r w:rsidRPr="008530D4">
        <w:rPr>
          <w:rFonts w:ascii="Helvetica Neue" w:eastAsia="Helvetica Neue" w:hAnsi="Helvetica Neue" w:cs="Helvetica Neue"/>
          <w:b/>
          <w:color w:val="00CC00"/>
          <w:sz w:val="36"/>
          <w:szCs w:val="40"/>
          <w:highlight w:val="white"/>
        </w:rPr>
        <w:t>Tarifas y Salidas:</w:t>
      </w:r>
    </w:p>
    <w:p w14:paraId="336EA015" w14:textId="2AA9E349" w:rsidR="00C81C06" w:rsidRDefault="00873199" w:rsidP="00DE6E3E">
      <w:pPr>
        <w:spacing w:after="120" w:line="276" w:lineRule="auto"/>
        <w:jc w:val="both"/>
        <w:rPr>
          <w:rFonts w:ascii="Helvetica Neue" w:eastAsia="Helvetica Neue" w:hAnsi="Helvetica Neue" w:cs="Helvetica Neue"/>
          <w:color w:val="16384F"/>
          <w:sz w:val="28"/>
          <w:szCs w:val="32"/>
        </w:rPr>
      </w:pPr>
      <w:r w:rsidRPr="00873199">
        <w:rPr>
          <w:rFonts w:ascii="Helvetica Neue" w:eastAsia="Helvetica Neue" w:hAnsi="Helvetica Neue" w:cs="Helvetica Neue"/>
          <w:noProof/>
          <w:color w:val="16384F"/>
          <w:sz w:val="28"/>
          <w:szCs w:val="32"/>
        </w:rPr>
        <w:drawing>
          <wp:inline distT="0" distB="0" distL="0" distR="0" wp14:anchorId="52813B24" wp14:editId="7A6555F0">
            <wp:extent cx="5612130" cy="1910080"/>
            <wp:effectExtent l="0" t="0" r="7620" b="0"/>
            <wp:docPr id="270791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91403" name=""/>
                    <pic:cNvPicPr/>
                  </pic:nvPicPr>
                  <pic:blipFill>
                    <a:blip r:embed="rId6"/>
                    <a:stretch>
                      <a:fillRect/>
                    </a:stretch>
                  </pic:blipFill>
                  <pic:spPr>
                    <a:xfrm>
                      <a:off x="0" y="0"/>
                      <a:ext cx="5612130" cy="1910080"/>
                    </a:xfrm>
                    <a:prstGeom prst="rect">
                      <a:avLst/>
                    </a:prstGeom>
                  </pic:spPr>
                </pic:pic>
              </a:graphicData>
            </a:graphic>
          </wp:inline>
        </w:drawing>
      </w:r>
    </w:p>
    <w:p w14:paraId="6CBB0DFD" w14:textId="08D68A29" w:rsidR="005F126F" w:rsidRPr="006557E2" w:rsidRDefault="002D598F" w:rsidP="00DE6E3E">
      <w:pPr>
        <w:spacing w:after="120" w:line="276" w:lineRule="auto"/>
        <w:jc w:val="both"/>
        <w:rPr>
          <w:rFonts w:ascii="Helvetica Neue" w:eastAsia="Helvetica Neue" w:hAnsi="Helvetica Neue" w:cs="Helvetica Neue"/>
          <w:color w:val="16384F"/>
          <w:sz w:val="28"/>
          <w:szCs w:val="32"/>
        </w:rPr>
      </w:pPr>
      <w:r w:rsidRPr="002D598F">
        <w:rPr>
          <w:rFonts w:ascii="Helvetica Neue" w:eastAsia="Helvetica Neue" w:hAnsi="Helvetica Neue" w:cs="Helvetica Neue"/>
          <w:noProof/>
          <w:color w:val="16384F"/>
          <w:sz w:val="28"/>
          <w:szCs w:val="32"/>
        </w:rPr>
        <w:drawing>
          <wp:inline distT="0" distB="0" distL="0" distR="0" wp14:anchorId="297F0ADB" wp14:editId="71D9AD5F">
            <wp:extent cx="5612130" cy="2066925"/>
            <wp:effectExtent l="0" t="0" r="7620" b="9525"/>
            <wp:docPr id="131668838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8386" name="Imagen 1" descr="Tabla&#10;&#10;El contenido generado por IA puede ser incorrecto."/>
                    <pic:cNvPicPr/>
                  </pic:nvPicPr>
                  <pic:blipFill>
                    <a:blip r:embed="rId7"/>
                    <a:stretch>
                      <a:fillRect/>
                    </a:stretch>
                  </pic:blipFill>
                  <pic:spPr>
                    <a:xfrm>
                      <a:off x="0" y="0"/>
                      <a:ext cx="5612130" cy="2066925"/>
                    </a:xfrm>
                    <a:prstGeom prst="rect">
                      <a:avLst/>
                    </a:prstGeom>
                  </pic:spPr>
                </pic:pic>
              </a:graphicData>
            </a:graphic>
          </wp:inline>
        </w:drawing>
      </w:r>
    </w:p>
    <w:p w14:paraId="7D449E7B" w14:textId="77777777" w:rsidR="006A6581" w:rsidRPr="001C2328" w:rsidRDefault="006A6581" w:rsidP="006A6581">
      <w:pPr>
        <w:rPr>
          <w:rFonts w:ascii="Helvetica Neue" w:eastAsia="Helvetica Neue" w:hAnsi="Helvetica Neue" w:cs="Helvetica Neue"/>
          <w:b/>
          <w:color w:val="00CC00"/>
          <w:sz w:val="36"/>
          <w:szCs w:val="40"/>
          <w:highlight w:val="white"/>
        </w:rPr>
      </w:pPr>
      <w:bookmarkStart w:id="0" w:name="_Hlk201230010"/>
      <w:r w:rsidRPr="001C2328">
        <w:rPr>
          <w:rFonts w:ascii="Helvetica Neue" w:eastAsia="Helvetica Neue" w:hAnsi="Helvetica Neue" w:cs="Helvetica Neue"/>
          <w:b/>
          <w:color w:val="00CC00"/>
          <w:sz w:val="36"/>
          <w:szCs w:val="40"/>
        </w:rPr>
        <w:t>Notas Importantes:</w:t>
      </w:r>
    </w:p>
    <w:p w14:paraId="4C80DFFA" w14:textId="31BC359E"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reservas serán confirmadas, previa solicitud formal</w:t>
      </w:r>
      <w:r w:rsidR="00BD5F17">
        <w:rPr>
          <w:rFonts w:ascii="Helvetica Neue" w:eastAsia="Helvetica Neue" w:hAnsi="Helvetica Neue" w:cs="Helvetica Neue"/>
          <w:color w:val="16384F"/>
          <w:sz w:val="28"/>
          <w:szCs w:val="32"/>
        </w:rPr>
        <w:t>.</w:t>
      </w:r>
    </w:p>
    <w:p w14:paraId="071D4713" w14:textId="1C61AF37"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traslados y Tours en regular compartido (SIB)</w:t>
      </w:r>
      <w:r w:rsidR="00BD5F17">
        <w:rPr>
          <w:rFonts w:ascii="Helvetica Neue" w:eastAsia="Helvetica Neue" w:hAnsi="Helvetica Neue" w:cs="Helvetica Neue"/>
          <w:color w:val="16384F"/>
          <w:sz w:val="28"/>
          <w:szCs w:val="32"/>
        </w:rPr>
        <w:t>.</w:t>
      </w:r>
    </w:p>
    <w:p w14:paraId="093C61CC" w14:textId="6A8B8906"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Pasajeros deben ingresar obligatoriamente en calidad de turista, para no pagar impuestos</w:t>
      </w:r>
      <w:r w:rsidR="00BD5F17">
        <w:rPr>
          <w:rFonts w:ascii="Helvetica Neue" w:eastAsia="Helvetica Neue" w:hAnsi="Helvetica Neue" w:cs="Helvetica Neue"/>
          <w:color w:val="16384F"/>
          <w:sz w:val="28"/>
          <w:szCs w:val="32"/>
        </w:rPr>
        <w:t>.</w:t>
      </w:r>
    </w:p>
    <w:p w14:paraId="6C8083EE" w14:textId="0614A64A"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lastRenderedPageBreak/>
        <w:t>CTM en línea se reserva el derecho de cancelar cualquier parte del programa de horarios y / o asignar el grupo hoteles de similares por razones ajenas a nuestra voluntad</w:t>
      </w:r>
      <w:r w:rsidR="00BD5F17">
        <w:rPr>
          <w:rFonts w:ascii="Helvetica Neue" w:eastAsia="Helvetica Neue" w:hAnsi="Helvetica Neue" w:cs="Helvetica Neue"/>
          <w:color w:val="16384F"/>
          <w:sz w:val="28"/>
          <w:szCs w:val="32"/>
        </w:rPr>
        <w:t>.</w:t>
      </w:r>
    </w:p>
    <w:p w14:paraId="195243D7" w14:textId="613C2911"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Valores por persona con base en ocupación doble expresados en Dólares Americanos USD</w:t>
      </w:r>
      <w:r w:rsidR="00BD5F17">
        <w:rPr>
          <w:rFonts w:ascii="Helvetica Neue" w:eastAsia="Helvetica Neue" w:hAnsi="Helvetica Neue" w:cs="Helvetica Neue"/>
          <w:color w:val="16384F"/>
          <w:sz w:val="28"/>
          <w:szCs w:val="32"/>
        </w:rPr>
        <w:t>.</w:t>
      </w:r>
    </w:p>
    <w:p w14:paraId="32B70B3B" w14:textId="77777777" w:rsidR="006A6581" w:rsidRDefault="006A6581" w:rsidP="006A6581">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33369394" w14:textId="5C005641"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de cada programa se definen según la fecha de viaje, número de personas y servicios adquiridos</w:t>
      </w:r>
      <w:r w:rsidR="00BD5F17">
        <w:rPr>
          <w:rFonts w:ascii="Helvetica Neue" w:eastAsia="Helvetica Neue" w:hAnsi="Helvetica Neue" w:cs="Helvetica Neue"/>
          <w:color w:val="16384F"/>
          <w:sz w:val="28"/>
          <w:szCs w:val="32"/>
        </w:rPr>
        <w:t>.</w:t>
      </w:r>
    </w:p>
    <w:p w14:paraId="4FC850A2"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en Dólares se pagan en pesos colombianos a la tasa de cambio vigente el día de pago.</w:t>
      </w:r>
    </w:p>
    <w:p w14:paraId="52CA35B6"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327B5F4F"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42042B85"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350674A5"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53B5A3EC"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7A5E8799"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lastRenderedPageBreak/>
        <w:t xml:space="preserve">Aplican restricciones y condiciones para cada programada publicado. </w:t>
      </w:r>
    </w:p>
    <w:p w14:paraId="1784E3E2"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60270CC6"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Existen impuestos de pago en destino como </w:t>
      </w:r>
      <w:proofErr w:type="spellStart"/>
      <w:r w:rsidRPr="00E82264">
        <w:rPr>
          <w:rFonts w:ascii="Helvetica Neue" w:eastAsia="Helvetica Neue" w:hAnsi="Helvetica Neue" w:cs="Helvetica Neue"/>
          <w:color w:val="16384F"/>
          <w:sz w:val="28"/>
          <w:szCs w:val="32"/>
        </w:rPr>
        <w:t>cititax</w:t>
      </w:r>
      <w:proofErr w:type="spellEnd"/>
      <w:r w:rsidRPr="00E82264">
        <w:rPr>
          <w:rFonts w:ascii="Helvetica Neue" w:eastAsia="Helvetica Neue" w:hAnsi="Helvetica Neue" w:cs="Helvetica Neue"/>
          <w:color w:val="16384F"/>
          <w:sz w:val="28"/>
          <w:szCs w:val="32"/>
        </w:rPr>
        <w:t xml:space="preserve">, que no pueden ser prepagados y por tanto el </w:t>
      </w:r>
      <w:proofErr w:type="spellStart"/>
      <w:r w:rsidRPr="00E82264">
        <w:rPr>
          <w:rFonts w:ascii="Helvetica Neue" w:eastAsia="Helvetica Neue" w:hAnsi="Helvetica Neue" w:cs="Helvetica Neue"/>
          <w:color w:val="16384F"/>
          <w:sz w:val="28"/>
          <w:szCs w:val="32"/>
        </w:rPr>
        <w:t>pax</w:t>
      </w:r>
      <w:proofErr w:type="spellEnd"/>
      <w:r w:rsidRPr="00E82264">
        <w:rPr>
          <w:rFonts w:ascii="Helvetica Neue" w:eastAsia="Helvetica Neue" w:hAnsi="Helvetica Neue" w:cs="Helvetica Neue"/>
          <w:color w:val="16384F"/>
          <w:sz w:val="28"/>
          <w:szCs w:val="32"/>
        </w:rPr>
        <w:t xml:space="preserve"> debe hacer el pago directo en el hotel.</w:t>
      </w:r>
    </w:p>
    <w:p w14:paraId="5521E032" w14:textId="77777777" w:rsidR="006A6581" w:rsidRDefault="006A6581" w:rsidP="006A6581">
      <w:pPr>
        <w:jc w:val="both"/>
        <w:rPr>
          <w:rFonts w:ascii="Helvetica Neue" w:eastAsia="Helvetica Neue" w:hAnsi="Helvetica Neue" w:cs="Helvetica Neue"/>
          <w:color w:val="16384F"/>
          <w:sz w:val="28"/>
          <w:szCs w:val="32"/>
        </w:rPr>
      </w:pPr>
    </w:p>
    <w:p w14:paraId="0FA2B6F5" w14:textId="77777777" w:rsidR="006A6581" w:rsidRPr="003A78B0" w:rsidRDefault="006A6581" w:rsidP="006A6581">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Consejos De Viaje Destino Estados Unidos:</w:t>
      </w:r>
    </w:p>
    <w:p w14:paraId="705191D8" w14:textId="13F9D6BB"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r w:rsidR="00BD5F17">
        <w:rPr>
          <w:rFonts w:ascii="Helvetica Neue" w:eastAsia="Helvetica Neue" w:hAnsi="Helvetica Neue" w:cs="Helvetica Neue"/>
          <w:color w:val="16384F"/>
          <w:sz w:val="28"/>
          <w:szCs w:val="32"/>
        </w:rPr>
        <w:t>.</w:t>
      </w:r>
    </w:p>
    <w:p w14:paraId="0454F832"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Para visitar Estados Unidos por negocios o turismo, necesitas una visa.</w:t>
      </w:r>
    </w:p>
    <w:p w14:paraId="4AC238DB"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180C0739" w14:textId="77777777" w:rsidR="006A6581" w:rsidRPr="003A78B0" w:rsidRDefault="006A6581" w:rsidP="006A6581">
      <w:pPr>
        <w:jc w:val="both"/>
        <w:rPr>
          <w:rFonts w:ascii="Helvetica Neue" w:eastAsia="Helvetica Neue" w:hAnsi="Helvetica Neue" w:cs="Helvetica Neue"/>
          <w:color w:val="16384F"/>
          <w:sz w:val="26"/>
          <w:szCs w:val="32"/>
        </w:rPr>
      </w:pPr>
      <w:hyperlink r:id="rId8" w:history="1">
        <w:r w:rsidRPr="000B626A">
          <w:rPr>
            <w:rStyle w:val="Hipervnculo"/>
            <w:rFonts w:ascii="Helvetica Neue" w:eastAsia="Helvetica Neue" w:hAnsi="Helvetica Neue" w:cs="Helvetica Neue"/>
            <w:sz w:val="26"/>
            <w:szCs w:val="32"/>
          </w:rPr>
          <w:t>https://apps.migracioncolombia.gov.co/pre-registro/public/preregistro.jsf</w:t>
        </w:r>
      </w:hyperlink>
      <w:r>
        <w:rPr>
          <w:rFonts w:ascii="Helvetica Neue" w:eastAsia="Helvetica Neue" w:hAnsi="Helvetica Neue" w:cs="Helvetica Neue"/>
          <w:color w:val="16384F"/>
          <w:sz w:val="26"/>
          <w:szCs w:val="32"/>
        </w:rPr>
        <w:t xml:space="preserve"> </w:t>
      </w:r>
      <w:r w:rsidRPr="003A78B0">
        <w:rPr>
          <w:rFonts w:ascii="Helvetica Neue" w:eastAsia="Helvetica Neue" w:hAnsi="Helvetica Neue" w:cs="Helvetica Neue"/>
          <w:color w:val="16384F"/>
          <w:sz w:val="26"/>
          <w:szCs w:val="32"/>
        </w:rPr>
        <w:t xml:space="preserve"> </w:t>
      </w:r>
    </w:p>
    <w:p w14:paraId="207DCB22"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Tiquete de ida y regreso no superior a 90 días.</w:t>
      </w:r>
    </w:p>
    <w:p w14:paraId="14E69E63"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En caso de que su estadía sea en un hotel, presentar comprobantes de reservas donde se alojará.</w:t>
      </w:r>
    </w:p>
    <w:p w14:paraId="6E56F6EE"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194C06CB"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14AD56D1"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Si padeces una enfermedad crónica debes llevar contigo la medicación necesaria para todo el tiempo que dure el viaje por los Estados Unidos.</w:t>
      </w:r>
    </w:p>
    <w:p w14:paraId="58E844D3"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MONEDA: Dólar Americano Vigente.</w:t>
      </w:r>
    </w:p>
    <w:p w14:paraId="61A535A2"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lastRenderedPageBreak/>
        <w:t>PROPINAS: las propinas son voluntarias y serán pagadas en el destino.</w:t>
      </w:r>
    </w:p>
    <w:bookmarkEnd w:id="0"/>
    <w:p w14:paraId="454182D2" w14:textId="77777777" w:rsidR="006A6581" w:rsidRPr="006A6581" w:rsidRDefault="006A6581" w:rsidP="00DE6E3E">
      <w:pPr>
        <w:spacing w:after="120" w:line="276" w:lineRule="auto"/>
        <w:jc w:val="both"/>
        <w:rPr>
          <w:rFonts w:ascii="Helvetica Neue" w:eastAsia="Helvetica Neue" w:hAnsi="Helvetica Neue" w:cs="Helvetica Neue"/>
          <w:color w:val="16384F"/>
          <w:sz w:val="28"/>
          <w:szCs w:val="32"/>
        </w:rPr>
      </w:pPr>
    </w:p>
    <w:sectPr w:rsidR="006A6581" w:rsidRPr="006A65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 w15:restartNumberingAfterBreak="0">
    <w:nsid w:val="6E6B4CD0"/>
    <w:multiLevelType w:val="hybridMultilevel"/>
    <w:tmpl w:val="1F8ECF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723361372">
    <w:abstractNumId w:val="3"/>
  </w:num>
  <w:num w:numId="2" w16cid:durableId="555819868">
    <w:abstractNumId w:val="1"/>
  </w:num>
  <w:num w:numId="3" w16cid:durableId="1052460932">
    <w:abstractNumId w:val="2"/>
  </w:num>
  <w:num w:numId="4" w16cid:durableId="24448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B1"/>
    <w:rsid w:val="00116C19"/>
    <w:rsid w:val="00125281"/>
    <w:rsid w:val="001B460A"/>
    <w:rsid w:val="001B4EC1"/>
    <w:rsid w:val="002D598F"/>
    <w:rsid w:val="003434B3"/>
    <w:rsid w:val="00360508"/>
    <w:rsid w:val="0053683E"/>
    <w:rsid w:val="005938FF"/>
    <w:rsid w:val="005C50AA"/>
    <w:rsid w:val="005F126F"/>
    <w:rsid w:val="006557E2"/>
    <w:rsid w:val="00686341"/>
    <w:rsid w:val="006A6581"/>
    <w:rsid w:val="006A65C4"/>
    <w:rsid w:val="00735DE9"/>
    <w:rsid w:val="007667B1"/>
    <w:rsid w:val="00873199"/>
    <w:rsid w:val="008866E0"/>
    <w:rsid w:val="008C2877"/>
    <w:rsid w:val="00963738"/>
    <w:rsid w:val="00A06C7A"/>
    <w:rsid w:val="00B066BA"/>
    <w:rsid w:val="00B322EF"/>
    <w:rsid w:val="00B4524C"/>
    <w:rsid w:val="00BD5F17"/>
    <w:rsid w:val="00C37288"/>
    <w:rsid w:val="00C81C06"/>
    <w:rsid w:val="00C8660B"/>
    <w:rsid w:val="00DA37B5"/>
    <w:rsid w:val="00DA4FD9"/>
    <w:rsid w:val="00DC4431"/>
    <w:rsid w:val="00DE6E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EAA22"/>
  <w15:chartTrackingRefBased/>
  <w15:docId w15:val="{BCD0FE36-7733-4C2B-AED6-8F52E371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67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667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667B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67B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667B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667B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67B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67B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67B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7B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667B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667B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67B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667B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667B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67B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67B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67B1"/>
    <w:rPr>
      <w:rFonts w:eastAsiaTheme="majorEastAsia" w:cstheme="majorBidi"/>
      <w:color w:val="272727" w:themeColor="text1" w:themeTint="D8"/>
    </w:rPr>
  </w:style>
  <w:style w:type="paragraph" w:styleId="Ttulo">
    <w:name w:val="Title"/>
    <w:basedOn w:val="Normal"/>
    <w:next w:val="Normal"/>
    <w:link w:val="TtuloCar"/>
    <w:uiPriority w:val="10"/>
    <w:qFormat/>
    <w:rsid w:val="007667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67B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67B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67B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67B1"/>
    <w:pPr>
      <w:spacing w:before="160"/>
      <w:jc w:val="center"/>
    </w:pPr>
    <w:rPr>
      <w:i/>
      <w:iCs/>
      <w:color w:val="404040" w:themeColor="text1" w:themeTint="BF"/>
    </w:rPr>
  </w:style>
  <w:style w:type="character" w:customStyle="1" w:styleId="CitaCar">
    <w:name w:val="Cita Car"/>
    <w:basedOn w:val="Fuentedeprrafopredeter"/>
    <w:link w:val="Cita"/>
    <w:uiPriority w:val="29"/>
    <w:rsid w:val="007667B1"/>
    <w:rPr>
      <w:i/>
      <w:iCs/>
      <w:color w:val="404040" w:themeColor="text1" w:themeTint="BF"/>
    </w:rPr>
  </w:style>
  <w:style w:type="paragraph" w:styleId="Prrafodelista">
    <w:name w:val="List Paragraph"/>
    <w:basedOn w:val="Normal"/>
    <w:uiPriority w:val="34"/>
    <w:qFormat/>
    <w:rsid w:val="007667B1"/>
    <w:pPr>
      <w:ind w:left="720"/>
      <w:contextualSpacing/>
    </w:pPr>
  </w:style>
  <w:style w:type="character" w:styleId="nfasisintenso">
    <w:name w:val="Intense Emphasis"/>
    <w:basedOn w:val="Fuentedeprrafopredeter"/>
    <w:uiPriority w:val="21"/>
    <w:qFormat/>
    <w:rsid w:val="007667B1"/>
    <w:rPr>
      <w:i/>
      <w:iCs/>
      <w:color w:val="0F4761" w:themeColor="accent1" w:themeShade="BF"/>
    </w:rPr>
  </w:style>
  <w:style w:type="paragraph" w:styleId="Citadestacada">
    <w:name w:val="Intense Quote"/>
    <w:basedOn w:val="Normal"/>
    <w:next w:val="Normal"/>
    <w:link w:val="CitadestacadaCar"/>
    <w:uiPriority w:val="30"/>
    <w:qFormat/>
    <w:rsid w:val="007667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67B1"/>
    <w:rPr>
      <w:i/>
      <w:iCs/>
      <w:color w:val="0F4761" w:themeColor="accent1" w:themeShade="BF"/>
    </w:rPr>
  </w:style>
  <w:style w:type="character" w:styleId="Referenciaintensa">
    <w:name w:val="Intense Reference"/>
    <w:basedOn w:val="Fuentedeprrafopredeter"/>
    <w:uiPriority w:val="32"/>
    <w:qFormat/>
    <w:rsid w:val="007667B1"/>
    <w:rPr>
      <w:b/>
      <w:bCs/>
      <w:smallCaps/>
      <w:color w:val="0F4761" w:themeColor="accent1" w:themeShade="BF"/>
      <w:spacing w:val="5"/>
    </w:rPr>
  </w:style>
  <w:style w:type="paragraph" w:styleId="NormalWeb">
    <w:name w:val="Normal (Web)"/>
    <w:basedOn w:val="Normal"/>
    <w:uiPriority w:val="99"/>
    <w:semiHidden/>
    <w:unhideWhenUsed/>
    <w:rsid w:val="001B4EC1"/>
    <w:rPr>
      <w:rFonts w:ascii="Times New Roman" w:hAnsi="Times New Roman" w:cs="Times New Roman"/>
      <w:sz w:val="24"/>
      <w:szCs w:val="24"/>
    </w:rPr>
  </w:style>
  <w:style w:type="table" w:styleId="Tablaconcuadrcula6concolores">
    <w:name w:val="Grid Table 6 Colorful"/>
    <w:basedOn w:val="Tablanormal"/>
    <w:uiPriority w:val="51"/>
    <w:rsid w:val="00DA37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2">
    <w:name w:val="Grid Table 4 Accent 2"/>
    <w:basedOn w:val="Tablanormal"/>
    <w:uiPriority w:val="49"/>
    <w:rsid w:val="00DA37B5"/>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concuadrcula4-nfasis6">
    <w:name w:val="Grid Table 4 Accent 6"/>
    <w:basedOn w:val="Tablanormal"/>
    <w:uiPriority w:val="49"/>
    <w:rsid w:val="00DA37B5"/>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normal1">
    <w:name w:val="Plain Table 1"/>
    <w:basedOn w:val="Tablanormal"/>
    <w:uiPriority w:val="41"/>
    <w:rsid w:val="00DA37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7concolores">
    <w:name w:val="Grid Table 7 Colorful"/>
    <w:basedOn w:val="Tablanormal"/>
    <w:uiPriority w:val="52"/>
    <w:rsid w:val="00DA37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
    <w:name w:val="Table Grid"/>
    <w:basedOn w:val="Tablanormal"/>
    <w:uiPriority w:val="39"/>
    <w:rsid w:val="00DA3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DA37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6A658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126314">
      <w:bodyDiv w:val="1"/>
      <w:marLeft w:val="0"/>
      <w:marRight w:val="0"/>
      <w:marTop w:val="0"/>
      <w:marBottom w:val="0"/>
      <w:divBdr>
        <w:top w:val="none" w:sz="0" w:space="0" w:color="auto"/>
        <w:left w:val="none" w:sz="0" w:space="0" w:color="auto"/>
        <w:bottom w:val="none" w:sz="0" w:space="0" w:color="auto"/>
        <w:right w:val="none" w:sz="0" w:space="0" w:color="auto"/>
      </w:divBdr>
    </w:div>
    <w:div w:id="258955762">
      <w:bodyDiv w:val="1"/>
      <w:marLeft w:val="0"/>
      <w:marRight w:val="0"/>
      <w:marTop w:val="0"/>
      <w:marBottom w:val="0"/>
      <w:divBdr>
        <w:top w:val="none" w:sz="0" w:space="0" w:color="auto"/>
        <w:left w:val="none" w:sz="0" w:space="0" w:color="auto"/>
        <w:bottom w:val="none" w:sz="0" w:space="0" w:color="auto"/>
        <w:right w:val="none" w:sz="0" w:space="0" w:color="auto"/>
      </w:divBdr>
    </w:div>
    <w:div w:id="341322383">
      <w:bodyDiv w:val="1"/>
      <w:marLeft w:val="0"/>
      <w:marRight w:val="0"/>
      <w:marTop w:val="0"/>
      <w:marBottom w:val="0"/>
      <w:divBdr>
        <w:top w:val="none" w:sz="0" w:space="0" w:color="auto"/>
        <w:left w:val="none" w:sz="0" w:space="0" w:color="auto"/>
        <w:bottom w:val="none" w:sz="0" w:space="0" w:color="auto"/>
        <w:right w:val="none" w:sz="0" w:space="0" w:color="auto"/>
      </w:divBdr>
    </w:div>
    <w:div w:id="635262605">
      <w:bodyDiv w:val="1"/>
      <w:marLeft w:val="0"/>
      <w:marRight w:val="0"/>
      <w:marTop w:val="0"/>
      <w:marBottom w:val="0"/>
      <w:divBdr>
        <w:top w:val="none" w:sz="0" w:space="0" w:color="auto"/>
        <w:left w:val="none" w:sz="0" w:space="0" w:color="auto"/>
        <w:bottom w:val="none" w:sz="0" w:space="0" w:color="auto"/>
        <w:right w:val="none" w:sz="0" w:space="0" w:color="auto"/>
      </w:divBdr>
    </w:div>
    <w:div w:id="727266268">
      <w:bodyDiv w:val="1"/>
      <w:marLeft w:val="0"/>
      <w:marRight w:val="0"/>
      <w:marTop w:val="0"/>
      <w:marBottom w:val="0"/>
      <w:divBdr>
        <w:top w:val="none" w:sz="0" w:space="0" w:color="auto"/>
        <w:left w:val="none" w:sz="0" w:space="0" w:color="auto"/>
        <w:bottom w:val="none" w:sz="0" w:space="0" w:color="auto"/>
        <w:right w:val="none" w:sz="0" w:space="0" w:color="auto"/>
      </w:divBdr>
    </w:div>
    <w:div w:id="742221925">
      <w:bodyDiv w:val="1"/>
      <w:marLeft w:val="0"/>
      <w:marRight w:val="0"/>
      <w:marTop w:val="0"/>
      <w:marBottom w:val="0"/>
      <w:divBdr>
        <w:top w:val="none" w:sz="0" w:space="0" w:color="auto"/>
        <w:left w:val="none" w:sz="0" w:space="0" w:color="auto"/>
        <w:bottom w:val="none" w:sz="0" w:space="0" w:color="auto"/>
        <w:right w:val="none" w:sz="0" w:space="0" w:color="auto"/>
      </w:divBdr>
    </w:div>
    <w:div w:id="785546358">
      <w:bodyDiv w:val="1"/>
      <w:marLeft w:val="0"/>
      <w:marRight w:val="0"/>
      <w:marTop w:val="0"/>
      <w:marBottom w:val="0"/>
      <w:divBdr>
        <w:top w:val="none" w:sz="0" w:space="0" w:color="auto"/>
        <w:left w:val="none" w:sz="0" w:space="0" w:color="auto"/>
        <w:bottom w:val="none" w:sz="0" w:space="0" w:color="auto"/>
        <w:right w:val="none" w:sz="0" w:space="0" w:color="auto"/>
      </w:divBdr>
    </w:div>
    <w:div w:id="790249839">
      <w:bodyDiv w:val="1"/>
      <w:marLeft w:val="0"/>
      <w:marRight w:val="0"/>
      <w:marTop w:val="0"/>
      <w:marBottom w:val="0"/>
      <w:divBdr>
        <w:top w:val="none" w:sz="0" w:space="0" w:color="auto"/>
        <w:left w:val="none" w:sz="0" w:space="0" w:color="auto"/>
        <w:bottom w:val="none" w:sz="0" w:space="0" w:color="auto"/>
        <w:right w:val="none" w:sz="0" w:space="0" w:color="auto"/>
      </w:divBdr>
    </w:div>
    <w:div w:id="812674033">
      <w:bodyDiv w:val="1"/>
      <w:marLeft w:val="0"/>
      <w:marRight w:val="0"/>
      <w:marTop w:val="0"/>
      <w:marBottom w:val="0"/>
      <w:divBdr>
        <w:top w:val="none" w:sz="0" w:space="0" w:color="auto"/>
        <w:left w:val="none" w:sz="0" w:space="0" w:color="auto"/>
        <w:bottom w:val="none" w:sz="0" w:space="0" w:color="auto"/>
        <w:right w:val="none" w:sz="0" w:space="0" w:color="auto"/>
      </w:divBdr>
      <w:divsChild>
        <w:div w:id="342126364">
          <w:marLeft w:val="0"/>
          <w:marRight w:val="0"/>
          <w:marTop w:val="0"/>
          <w:marBottom w:val="0"/>
          <w:divBdr>
            <w:top w:val="none" w:sz="0" w:space="0" w:color="auto"/>
            <w:left w:val="none" w:sz="0" w:space="0" w:color="auto"/>
            <w:bottom w:val="none" w:sz="0" w:space="0" w:color="auto"/>
            <w:right w:val="none" w:sz="0" w:space="0" w:color="auto"/>
          </w:divBdr>
          <w:divsChild>
            <w:div w:id="1555460371">
              <w:marLeft w:val="0"/>
              <w:marRight w:val="0"/>
              <w:marTop w:val="0"/>
              <w:marBottom w:val="0"/>
              <w:divBdr>
                <w:top w:val="none" w:sz="0" w:space="0" w:color="auto"/>
                <w:left w:val="none" w:sz="0" w:space="0" w:color="auto"/>
                <w:bottom w:val="none" w:sz="0" w:space="0" w:color="auto"/>
                <w:right w:val="none" w:sz="0" w:space="0" w:color="auto"/>
              </w:divBdr>
              <w:divsChild>
                <w:div w:id="646590893">
                  <w:marLeft w:val="0"/>
                  <w:marRight w:val="0"/>
                  <w:marTop w:val="0"/>
                  <w:marBottom w:val="0"/>
                  <w:divBdr>
                    <w:top w:val="none" w:sz="0" w:space="0" w:color="auto"/>
                    <w:left w:val="none" w:sz="0" w:space="0" w:color="auto"/>
                    <w:bottom w:val="none" w:sz="0" w:space="0" w:color="auto"/>
                    <w:right w:val="none" w:sz="0" w:space="0" w:color="auto"/>
                  </w:divBdr>
                  <w:divsChild>
                    <w:div w:id="14588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67285">
      <w:bodyDiv w:val="1"/>
      <w:marLeft w:val="0"/>
      <w:marRight w:val="0"/>
      <w:marTop w:val="0"/>
      <w:marBottom w:val="0"/>
      <w:divBdr>
        <w:top w:val="none" w:sz="0" w:space="0" w:color="auto"/>
        <w:left w:val="none" w:sz="0" w:space="0" w:color="auto"/>
        <w:bottom w:val="none" w:sz="0" w:space="0" w:color="auto"/>
        <w:right w:val="none" w:sz="0" w:space="0" w:color="auto"/>
      </w:divBdr>
    </w:div>
    <w:div w:id="959803206">
      <w:bodyDiv w:val="1"/>
      <w:marLeft w:val="0"/>
      <w:marRight w:val="0"/>
      <w:marTop w:val="0"/>
      <w:marBottom w:val="0"/>
      <w:divBdr>
        <w:top w:val="none" w:sz="0" w:space="0" w:color="auto"/>
        <w:left w:val="none" w:sz="0" w:space="0" w:color="auto"/>
        <w:bottom w:val="none" w:sz="0" w:space="0" w:color="auto"/>
        <w:right w:val="none" w:sz="0" w:space="0" w:color="auto"/>
      </w:divBdr>
    </w:div>
    <w:div w:id="1140804264">
      <w:bodyDiv w:val="1"/>
      <w:marLeft w:val="0"/>
      <w:marRight w:val="0"/>
      <w:marTop w:val="0"/>
      <w:marBottom w:val="0"/>
      <w:divBdr>
        <w:top w:val="none" w:sz="0" w:space="0" w:color="auto"/>
        <w:left w:val="none" w:sz="0" w:space="0" w:color="auto"/>
        <w:bottom w:val="none" w:sz="0" w:space="0" w:color="auto"/>
        <w:right w:val="none" w:sz="0" w:space="0" w:color="auto"/>
      </w:divBdr>
    </w:div>
    <w:div w:id="1171027101">
      <w:bodyDiv w:val="1"/>
      <w:marLeft w:val="0"/>
      <w:marRight w:val="0"/>
      <w:marTop w:val="0"/>
      <w:marBottom w:val="0"/>
      <w:divBdr>
        <w:top w:val="none" w:sz="0" w:space="0" w:color="auto"/>
        <w:left w:val="none" w:sz="0" w:space="0" w:color="auto"/>
        <w:bottom w:val="none" w:sz="0" w:space="0" w:color="auto"/>
        <w:right w:val="none" w:sz="0" w:space="0" w:color="auto"/>
      </w:divBdr>
    </w:div>
    <w:div w:id="1181968109">
      <w:bodyDiv w:val="1"/>
      <w:marLeft w:val="0"/>
      <w:marRight w:val="0"/>
      <w:marTop w:val="0"/>
      <w:marBottom w:val="0"/>
      <w:divBdr>
        <w:top w:val="none" w:sz="0" w:space="0" w:color="auto"/>
        <w:left w:val="none" w:sz="0" w:space="0" w:color="auto"/>
        <w:bottom w:val="none" w:sz="0" w:space="0" w:color="auto"/>
        <w:right w:val="none" w:sz="0" w:space="0" w:color="auto"/>
      </w:divBdr>
    </w:div>
    <w:div w:id="1254507399">
      <w:bodyDiv w:val="1"/>
      <w:marLeft w:val="0"/>
      <w:marRight w:val="0"/>
      <w:marTop w:val="0"/>
      <w:marBottom w:val="0"/>
      <w:divBdr>
        <w:top w:val="none" w:sz="0" w:space="0" w:color="auto"/>
        <w:left w:val="none" w:sz="0" w:space="0" w:color="auto"/>
        <w:bottom w:val="none" w:sz="0" w:space="0" w:color="auto"/>
        <w:right w:val="none" w:sz="0" w:space="0" w:color="auto"/>
      </w:divBdr>
    </w:div>
    <w:div w:id="1313175315">
      <w:bodyDiv w:val="1"/>
      <w:marLeft w:val="0"/>
      <w:marRight w:val="0"/>
      <w:marTop w:val="0"/>
      <w:marBottom w:val="0"/>
      <w:divBdr>
        <w:top w:val="none" w:sz="0" w:space="0" w:color="auto"/>
        <w:left w:val="none" w:sz="0" w:space="0" w:color="auto"/>
        <w:bottom w:val="none" w:sz="0" w:space="0" w:color="auto"/>
        <w:right w:val="none" w:sz="0" w:space="0" w:color="auto"/>
      </w:divBdr>
    </w:div>
    <w:div w:id="1341470705">
      <w:bodyDiv w:val="1"/>
      <w:marLeft w:val="0"/>
      <w:marRight w:val="0"/>
      <w:marTop w:val="0"/>
      <w:marBottom w:val="0"/>
      <w:divBdr>
        <w:top w:val="none" w:sz="0" w:space="0" w:color="auto"/>
        <w:left w:val="none" w:sz="0" w:space="0" w:color="auto"/>
        <w:bottom w:val="none" w:sz="0" w:space="0" w:color="auto"/>
        <w:right w:val="none" w:sz="0" w:space="0" w:color="auto"/>
      </w:divBdr>
      <w:divsChild>
        <w:div w:id="155341255">
          <w:marLeft w:val="0"/>
          <w:marRight w:val="0"/>
          <w:marTop w:val="0"/>
          <w:marBottom w:val="0"/>
          <w:divBdr>
            <w:top w:val="none" w:sz="0" w:space="0" w:color="auto"/>
            <w:left w:val="none" w:sz="0" w:space="0" w:color="auto"/>
            <w:bottom w:val="none" w:sz="0" w:space="0" w:color="auto"/>
            <w:right w:val="none" w:sz="0" w:space="0" w:color="auto"/>
          </w:divBdr>
          <w:divsChild>
            <w:div w:id="1604459659">
              <w:marLeft w:val="0"/>
              <w:marRight w:val="0"/>
              <w:marTop w:val="0"/>
              <w:marBottom w:val="0"/>
              <w:divBdr>
                <w:top w:val="none" w:sz="0" w:space="0" w:color="auto"/>
                <w:left w:val="none" w:sz="0" w:space="0" w:color="auto"/>
                <w:bottom w:val="none" w:sz="0" w:space="0" w:color="auto"/>
                <w:right w:val="none" w:sz="0" w:space="0" w:color="auto"/>
              </w:divBdr>
              <w:divsChild>
                <w:div w:id="363097748">
                  <w:marLeft w:val="0"/>
                  <w:marRight w:val="0"/>
                  <w:marTop w:val="0"/>
                  <w:marBottom w:val="0"/>
                  <w:divBdr>
                    <w:top w:val="none" w:sz="0" w:space="0" w:color="auto"/>
                    <w:left w:val="none" w:sz="0" w:space="0" w:color="auto"/>
                    <w:bottom w:val="none" w:sz="0" w:space="0" w:color="auto"/>
                    <w:right w:val="none" w:sz="0" w:space="0" w:color="auto"/>
                  </w:divBdr>
                  <w:divsChild>
                    <w:div w:id="10157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2766">
      <w:bodyDiv w:val="1"/>
      <w:marLeft w:val="0"/>
      <w:marRight w:val="0"/>
      <w:marTop w:val="0"/>
      <w:marBottom w:val="0"/>
      <w:divBdr>
        <w:top w:val="none" w:sz="0" w:space="0" w:color="auto"/>
        <w:left w:val="none" w:sz="0" w:space="0" w:color="auto"/>
        <w:bottom w:val="none" w:sz="0" w:space="0" w:color="auto"/>
        <w:right w:val="none" w:sz="0" w:space="0" w:color="auto"/>
      </w:divBdr>
    </w:div>
    <w:div w:id="1461458447">
      <w:bodyDiv w:val="1"/>
      <w:marLeft w:val="0"/>
      <w:marRight w:val="0"/>
      <w:marTop w:val="0"/>
      <w:marBottom w:val="0"/>
      <w:divBdr>
        <w:top w:val="none" w:sz="0" w:space="0" w:color="auto"/>
        <w:left w:val="none" w:sz="0" w:space="0" w:color="auto"/>
        <w:bottom w:val="none" w:sz="0" w:space="0" w:color="auto"/>
        <w:right w:val="none" w:sz="0" w:space="0" w:color="auto"/>
      </w:divBdr>
    </w:div>
    <w:div w:id="1557005129">
      <w:bodyDiv w:val="1"/>
      <w:marLeft w:val="0"/>
      <w:marRight w:val="0"/>
      <w:marTop w:val="0"/>
      <w:marBottom w:val="0"/>
      <w:divBdr>
        <w:top w:val="none" w:sz="0" w:space="0" w:color="auto"/>
        <w:left w:val="none" w:sz="0" w:space="0" w:color="auto"/>
        <w:bottom w:val="none" w:sz="0" w:space="0" w:color="auto"/>
        <w:right w:val="none" w:sz="0" w:space="0" w:color="auto"/>
      </w:divBdr>
      <w:divsChild>
        <w:div w:id="1576428470">
          <w:marLeft w:val="0"/>
          <w:marRight w:val="0"/>
          <w:marTop w:val="0"/>
          <w:marBottom w:val="0"/>
          <w:divBdr>
            <w:top w:val="none" w:sz="0" w:space="0" w:color="auto"/>
            <w:left w:val="none" w:sz="0" w:space="0" w:color="auto"/>
            <w:bottom w:val="none" w:sz="0" w:space="0" w:color="auto"/>
            <w:right w:val="none" w:sz="0" w:space="0" w:color="auto"/>
          </w:divBdr>
          <w:divsChild>
            <w:div w:id="899629316">
              <w:marLeft w:val="0"/>
              <w:marRight w:val="0"/>
              <w:marTop w:val="0"/>
              <w:marBottom w:val="0"/>
              <w:divBdr>
                <w:top w:val="none" w:sz="0" w:space="0" w:color="auto"/>
                <w:left w:val="none" w:sz="0" w:space="0" w:color="auto"/>
                <w:bottom w:val="none" w:sz="0" w:space="0" w:color="auto"/>
                <w:right w:val="none" w:sz="0" w:space="0" w:color="auto"/>
              </w:divBdr>
              <w:divsChild>
                <w:div w:id="1941985868">
                  <w:marLeft w:val="0"/>
                  <w:marRight w:val="0"/>
                  <w:marTop w:val="0"/>
                  <w:marBottom w:val="0"/>
                  <w:divBdr>
                    <w:top w:val="none" w:sz="0" w:space="0" w:color="auto"/>
                    <w:left w:val="none" w:sz="0" w:space="0" w:color="auto"/>
                    <w:bottom w:val="none" w:sz="0" w:space="0" w:color="auto"/>
                    <w:right w:val="none" w:sz="0" w:space="0" w:color="auto"/>
                  </w:divBdr>
                  <w:divsChild>
                    <w:div w:id="14102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5661">
      <w:bodyDiv w:val="1"/>
      <w:marLeft w:val="0"/>
      <w:marRight w:val="0"/>
      <w:marTop w:val="0"/>
      <w:marBottom w:val="0"/>
      <w:divBdr>
        <w:top w:val="none" w:sz="0" w:space="0" w:color="auto"/>
        <w:left w:val="none" w:sz="0" w:space="0" w:color="auto"/>
        <w:bottom w:val="none" w:sz="0" w:space="0" w:color="auto"/>
        <w:right w:val="none" w:sz="0" w:space="0" w:color="auto"/>
      </w:divBdr>
      <w:divsChild>
        <w:div w:id="1301424500">
          <w:marLeft w:val="0"/>
          <w:marRight w:val="0"/>
          <w:marTop w:val="0"/>
          <w:marBottom w:val="0"/>
          <w:divBdr>
            <w:top w:val="none" w:sz="0" w:space="0" w:color="auto"/>
            <w:left w:val="none" w:sz="0" w:space="0" w:color="auto"/>
            <w:bottom w:val="none" w:sz="0" w:space="0" w:color="auto"/>
            <w:right w:val="none" w:sz="0" w:space="0" w:color="auto"/>
          </w:divBdr>
          <w:divsChild>
            <w:div w:id="1787459711">
              <w:marLeft w:val="0"/>
              <w:marRight w:val="0"/>
              <w:marTop w:val="0"/>
              <w:marBottom w:val="0"/>
              <w:divBdr>
                <w:top w:val="none" w:sz="0" w:space="0" w:color="auto"/>
                <w:left w:val="none" w:sz="0" w:space="0" w:color="auto"/>
                <w:bottom w:val="none" w:sz="0" w:space="0" w:color="auto"/>
                <w:right w:val="none" w:sz="0" w:space="0" w:color="auto"/>
              </w:divBdr>
              <w:divsChild>
                <w:div w:id="1979064705">
                  <w:marLeft w:val="0"/>
                  <w:marRight w:val="0"/>
                  <w:marTop w:val="0"/>
                  <w:marBottom w:val="0"/>
                  <w:divBdr>
                    <w:top w:val="none" w:sz="0" w:space="0" w:color="auto"/>
                    <w:left w:val="none" w:sz="0" w:space="0" w:color="auto"/>
                    <w:bottom w:val="none" w:sz="0" w:space="0" w:color="auto"/>
                    <w:right w:val="none" w:sz="0" w:space="0" w:color="auto"/>
                  </w:divBdr>
                  <w:divsChild>
                    <w:div w:id="2247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33741">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2294985">
      <w:bodyDiv w:val="1"/>
      <w:marLeft w:val="0"/>
      <w:marRight w:val="0"/>
      <w:marTop w:val="0"/>
      <w:marBottom w:val="0"/>
      <w:divBdr>
        <w:top w:val="none" w:sz="0" w:space="0" w:color="auto"/>
        <w:left w:val="none" w:sz="0" w:space="0" w:color="auto"/>
        <w:bottom w:val="none" w:sz="0" w:space="0" w:color="auto"/>
        <w:right w:val="none" w:sz="0" w:space="0" w:color="auto"/>
      </w:divBdr>
    </w:div>
    <w:div w:id="1796868515">
      <w:bodyDiv w:val="1"/>
      <w:marLeft w:val="0"/>
      <w:marRight w:val="0"/>
      <w:marTop w:val="0"/>
      <w:marBottom w:val="0"/>
      <w:divBdr>
        <w:top w:val="none" w:sz="0" w:space="0" w:color="auto"/>
        <w:left w:val="none" w:sz="0" w:space="0" w:color="auto"/>
        <w:bottom w:val="none" w:sz="0" w:space="0" w:color="auto"/>
        <w:right w:val="none" w:sz="0" w:space="0" w:color="auto"/>
      </w:divBdr>
    </w:div>
    <w:div w:id="1902129564">
      <w:bodyDiv w:val="1"/>
      <w:marLeft w:val="0"/>
      <w:marRight w:val="0"/>
      <w:marTop w:val="0"/>
      <w:marBottom w:val="0"/>
      <w:divBdr>
        <w:top w:val="none" w:sz="0" w:space="0" w:color="auto"/>
        <w:left w:val="none" w:sz="0" w:space="0" w:color="auto"/>
        <w:bottom w:val="none" w:sz="0" w:space="0" w:color="auto"/>
        <w:right w:val="none" w:sz="0" w:space="0" w:color="auto"/>
      </w:divBdr>
    </w:div>
    <w:div w:id="1946039046">
      <w:bodyDiv w:val="1"/>
      <w:marLeft w:val="0"/>
      <w:marRight w:val="0"/>
      <w:marTop w:val="0"/>
      <w:marBottom w:val="0"/>
      <w:divBdr>
        <w:top w:val="none" w:sz="0" w:space="0" w:color="auto"/>
        <w:left w:val="none" w:sz="0" w:space="0" w:color="auto"/>
        <w:bottom w:val="none" w:sz="0" w:space="0" w:color="auto"/>
        <w:right w:val="none" w:sz="0" w:space="0" w:color="auto"/>
      </w:divBdr>
    </w:div>
    <w:div w:id="1975912784">
      <w:bodyDiv w:val="1"/>
      <w:marLeft w:val="0"/>
      <w:marRight w:val="0"/>
      <w:marTop w:val="0"/>
      <w:marBottom w:val="0"/>
      <w:divBdr>
        <w:top w:val="none" w:sz="0" w:space="0" w:color="auto"/>
        <w:left w:val="none" w:sz="0" w:space="0" w:color="auto"/>
        <w:bottom w:val="none" w:sz="0" w:space="0" w:color="auto"/>
        <w:right w:val="none" w:sz="0" w:space="0" w:color="auto"/>
      </w:divBdr>
    </w:div>
    <w:div w:id="2107455727">
      <w:bodyDiv w:val="1"/>
      <w:marLeft w:val="0"/>
      <w:marRight w:val="0"/>
      <w:marTop w:val="0"/>
      <w:marBottom w:val="0"/>
      <w:divBdr>
        <w:top w:val="none" w:sz="0" w:space="0" w:color="auto"/>
        <w:left w:val="none" w:sz="0" w:space="0" w:color="auto"/>
        <w:bottom w:val="none" w:sz="0" w:space="0" w:color="auto"/>
        <w:right w:val="none" w:sz="0" w:space="0" w:color="auto"/>
      </w:divBdr>
    </w:div>
    <w:div w:id="21193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igracioncolombia.gov.co/pre-registro/public/preregistro.jsf"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6</Pages>
  <Words>822</Words>
  <Characters>4526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Garzon</dc:creator>
  <cp:keywords/>
  <dc:description/>
  <cp:lastModifiedBy>Sergio Garzon</cp:lastModifiedBy>
  <cp:revision>12</cp:revision>
  <dcterms:created xsi:type="dcterms:W3CDTF">2025-06-17T15:07:00Z</dcterms:created>
  <dcterms:modified xsi:type="dcterms:W3CDTF">2025-06-20T20:27:00Z</dcterms:modified>
</cp:coreProperties>
</file>