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0917C" w14:textId="0CB9BF2E" w:rsidR="00C751B5" w:rsidRDefault="00C751B5">
      <w:pPr>
        <w:spacing w:after="160" w:line="259" w:lineRule="auto"/>
        <w:jc w:val="left"/>
        <w:rPr>
          <w:b/>
          <w:color w:val="00CC00"/>
          <w:sz w:val="36"/>
          <w:szCs w:val="40"/>
        </w:rPr>
      </w:pPr>
      <w:bookmarkStart w:id="0" w:name="_Hlk206081094"/>
      <w:bookmarkEnd w:id="0"/>
      <w:r>
        <w:rPr>
          <w:noProof/>
          <w:lang w:val="es-CO" w:eastAsia="es-CO"/>
        </w:rPr>
        <w:drawing>
          <wp:anchor distT="0" distB="0" distL="114300" distR="114300" simplePos="0" relativeHeight="251660288" behindDoc="0" locked="0" layoutInCell="1" allowOverlap="1" wp14:anchorId="4CE7F917" wp14:editId="168F9ABD">
            <wp:simplePos x="0" y="0"/>
            <wp:positionH relativeFrom="column">
              <wp:posOffset>-666750</wp:posOffset>
            </wp:positionH>
            <wp:positionV relativeFrom="paragraph">
              <wp:posOffset>-914400</wp:posOffset>
            </wp:positionV>
            <wp:extent cx="7515225" cy="10687050"/>
            <wp:effectExtent l="0" t="0" r="9525" b="0"/>
            <wp:wrapNone/>
            <wp:docPr id="10205684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5225"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08E56B2" w14:textId="03C3116F" w:rsidR="004B1737" w:rsidRPr="00E37754" w:rsidRDefault="00016A30" w:rsidP="00C751B5">
      <w:pPr>
        <w:pStyle w:val="SUBTITULOCTM"/>
        <w:jc w:val="center"/>
      </w:pPr>
      <w:r w:rsidRPr="00016A30">
        <w:rPr>
          <w:noProof/>
          <w:lang w:val="es-CO" w:eastAsia="es-CO"/>
        </w:rPr>
        <w:lastRenderedPageBreak/>
        <mc:AlternateContent>
          <mc:Choice Requires="wps">
            <w:drawing>
              <wp:anchor distT="45720" distB="45720" distL="114300" distR="114300" simplePos="0" relativeHeight="251659264" behindDoc="0" locked="0" layoutInCell="1" allowOverlap="1" wp14:anchorId="08F902B8" wp14:editId="2CA175B4">
                <wp:simplePos x="0" y="0"/>
                <wp:positionH relativeFrom="margin">
                  <wp:align>right</wp:align>
                </wp:positionH>
                <wp:positionV relativeFrom="paragraph">
                  <wp:posOffset>0</wp:posOffset>
                </wp:positionV>
                <wp:extent cx="3020695" cy="2628900"/>
                <wp:effectExtent l="0" t="0" r="825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2628900"/>
                        </a:xfrm>
                        <a:prstGeom prst="rect">
                          <a:avLst/>
                        </a:prstGeom>
                        <a:solidFill>
                          <a:srgbClr val="FFFFFF"/>
                        </a:solidFill>
                        <a:ln w="9525">
                          <a:noFill/>
                          <a:miter lim="800000"/>
                          <a:headEnd/>
                          <a:tailEnd/>
                        </a:ln>
                      </wps:spPr>
                      <wps:txbx>
                        <w:txbxContent>
                          <w:p w14:paraId="76F497B0" w14:textId="5A88015B" w:rsidR="00016A30" w:rsidRDefault="00016A30">
                            <w:r>
                              <w:rPr>
                                <w:noProof/>
                                <w:lang w:val="es-CO" w:eastAsia="es-CO"/>
                              </w:rPr>
                              <w:drawing>
                                <wp:inline distT="0" distB="0" distL="0" distR="0" wp14:anchorId="45574506" wp14:editId="225F1F9A">
                                  <wp:extent cx="2857500" cy="2579191"/>
                                  <wp:effectExtent l="0" t="0" r="0" b="0"/>
                                  <wp:docPr id="1893750111" name="Imagem 1" descr="Uma imagem com texto, mapa, atla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50111" name="Imagem 1" descr="Uma imagem com texto, mapa, atlas&#10;&#10;Os conteúdos gerados por IA poderão estar incorretos."/>
                                          <pic:cNvPicPr/>
                                        </pic:nvPicPr>
                                        <pic:blipFill>
                                          <a:blip r:embed="rId11"/>
                                          <a:stretch>
                                            <a:fillRect/>
                                          </a:stretch>
                                        </pic:blipFill>
                                        <pic:spPr>
                                          <a:xfrm>
                                            <a:off x="0" y="0"/>
                                            <a:ext cx="2862994" cy="2584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F902B8" id="_x0000_t202" coordsize="21600,21600" o:spt="202" path="m,l,21600r21600,l21600,xe">
                <v:stroke joinstyle="miter"/>
                <v:path gradientshapeok="t" o:connecttype="rect"/>
              </v:shapetype>
              <v:shape id="Caixa de Texto 2" o:spid="_x0000_s1026" type="#_x0000_t202" style="position:absolute;left:0;text-align:left;margin-left:186.65pt;margin-top:0;width:237.85pt;height:20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" stroked="f">
                <v:textbox>
                  <w:txbxContent>
                    <w:p w14:paraId="76F497B0" w14:textId="5A88015B" w:rsidR="00016A30" w:rsidRDefault="00016A30">
                      <w:r>
                        <w:rPr>
                          <w:noProof/>
                        </w:rPr>
                        <w:drawing>
                          <wp:inline distT="0" distB="0" distL="0" distR="0" wp14:anchorId="45574506" wp14:editId="225F1F9A">
                            <wp:extent cx="2857500" cy="2579191"/>
                            <wp:effectExtent l="0" t="0" r="0" b="0"/>
                            <wp:docPr id="1893750111" name="Imagem 1" descr="Uma imagem com texto, mapa, atla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50111" name="Imagem 1" descr="Uma imagem com texto, mapa, atlas&#10;&#10;Os conteúdos gerados por IA poderão estar incorretos."/>
                                    <pic:cNvPicPr/>
                                  </pic:nvPicPr>
                                  <pic:blipFill>
                                    <a:blip r:embed="rId12"/>
                                    <a:stretch>
                                      <a:fillRect/>
                                    </a:stretch>
                                  </pic:blipFill>
                                  <pic:spPr>
                                    <a:xfrm>
                                      <a:off x="0" y="0"/>
                                      <a:ext cx="2862994" cy="2584150"/>
                                    </a:xfrm>
                                    <a:prstGeom prst="rect">
                                      <a:avLst/>
                                    </a:prstGeom>
                                  </pic:spPr>
                                </pic:pic>
                              </a:graphicData>
                            </a:graphic>
                          </wp:inline>
                        </w:drawing>
                      </w:r>
                    </w:p>
                  </w:txbxContent>
                </v:textbox>
                <w10:wrap type="square" anchorx="margin"/>
              </v:shape>
            </w:pict>
          </mc:Fallback>
        </mc:AlternateContent>
      </w:r>
      <w:r w:rsidR="004B1737" w:rsidRPr="00E37754">
        <w:t>EUROPA</w:t>
      </w:r>
      <w:r w:rsidR="00BB0AF9" w:rsidRPr="00E37754">
        <w:t xml:space="preserve"> MEDITERRÁNEA</w:t>
      </w:r>
      <w:r w:rsidR="004B1737" w:rsidRPr="00E37754">
        <w:t xml:space="preserve"> 202</w:t>
      </w:r>
      <w:r w:rsidR="00897CF7" w:rsidRPr="00E37754">
        <w:t>5</w:t>
      </w:r>
      <w:r w:rsidR="00121C2F" w:rsidRPr="00E37754">
        <w:t>-2</w:t>
      </w:r>
      <w:r w:rsidR="00897CF7" w:rsidRPr="00E37754">
        <w:t>6</w:t>
      </w:r>
    </w:p>
    <w:p w14:paraId="6AE65DC0" w14:textId="4347C54C" w:rsidR="004B1737" w:rsidRPr="002B07C5" w:rsidRDefault="00286787" w:rsidP="00C751B5">
      <w:pPr>
        <w:pStyle w:val="SUBTITULOCTM"/>
        <w:jc w:val="center"/>
      </w:pPr>
      <w:r w:rsidRPr="002B07C5">
        <w:t xml:space="preserve">DE </w:t>
      </w:r>
      <w:r w:rsidR="00B85EA0" w:rsidRPr="002B07C5">
        <w:t>MADRID</w:t>
      </w:r>
      <w:r w:rsidR="004B1737" w:rsidRPr="002B07C5">
        <w:t xml:space="preserve"> A </w:t>
      </w:r>
      <w:r w:rsidR="00BB0AF9" w:rsidRPr="002B07C5">
        <w:t>ROMA</w:t>
      </w:r>
    </w:p>
    <w:p w14:paraId="58153451" w14:textId="77777777" w:rsidR="00286787" w:rsidRPr="002B07C5" w:rsidRDefault="00286787" w:rsidP="00C751B5">
      <w:pPr>
        <w:pStyle w:val="SUBTITULOCTM"/>
        <w:jc w:val="center"/>
        <w:rPr>
          <w:rFonts w:eastAsia="Calibri"/>
          <w:bCs/>
          <w:sz w:val="20"/>
          <w:szCs w:val="20"/>
        </w:rPr>
      </w:pPr>
    </w:p>
    <w:p w14:paraId="0E441980" w14:textId="010D32DF" w:rsidR="004B1737" w:rsidRPr="00971256" w:rsidRDefault="00286787" w:rsidP="00C751B5">
      <w:pPr>
        <w:pStyle w:val="SUBTITULOCTM"/>
        <w:jc w:val="center"/>
        <w:rPr>
          <w:sz w:val="20"/>
          <w:szCs w:val="20"/>
        </w:rPr>
      </w:pPr>
      <w:r w:rsidRPr="00971256">
        <w:rPr>
          <w:rFonts w:eastAsia="Calibri"/>
          <w:bCs/>
          <w:sz w:val="20"/>
          <w:szCs w:val="20"/>
        </w:rPr>
        <w:t>10 días de viaje</w:t>
      </w:r>
    </w:p>
    <w:p w14:paraId="6592EA50" w14:textId="77777777" w:rsidR="004B1737" w:rsidRPr="00971256" w:rsidRDefault="004B1737" w:rsidP="004B1737">
      <w:pPr>
        <w:rPr>
          <w:rFonts w:ascii="Calibri" w:hAnsi="Calibri" w:cs="Calibri"/>
          <w:b/>
          <w:sz w:val="20"/>
          <w:szCs w:val="20"/>
        </w:rPr>
      </w:pPr>
    </w:p>
    <w:p w14:paraId="5033DC59" w14:textId="4DB47262" w:rsidR="004B1737" w:rsidRPr="00971256" w:rsidRDefault="004B1737" w:rsidP="00C751B5">
      <w:r w:rsidRPr="00971256">
        <w:rPr>
          <w:b/>
          <w:lang w:eastAsia="pt-PT"/>
        </w:rPr>
        <w:t>Visitando:</w:t>
      </w:r>
      <w:r w:rsidRPr="00971256">
        <w:rPr>
          <w:lang w:eastAsia="pt-PT"/>
        </w:rPr>
        <w:t xml:space="preserve"> Madrid,</w:t>
      </w:r>
      <w:r w:rsidRPr="00971256">
        <w:t xml:space="preserve"> Zaragoza, </w:t>
      </w:r>
      <w:r w:rsidRPr="00971256">
        <w:rPr>
          <w:lang w:eastAsia="pt-PT"/>
        </w:rPr>
        <w:t>Barcelona,</w:t>
      </w:r>
      <w:r w:rsidRPr="00971256">
        <w:t xml:space="preserve"> Cannes, </w:t>
      </w:r>
      <w:r w:rsidRPr="00971256">
        <w:rPr>
          <w:lang w:eastAsia="pt-PT"/>
        </w:rPr>
        <w:t>Niza,</w:t>
      </w:r>
      <w:r w:rsidRPr="00971256">
        <w:t xml:space="preserve"> </w:t>
      </w:r>
      <w:r w:rsidRPr="00971256">
        <w:rPr>
          <w:lang w:eastAsia="pt-PT"/>
        </w:rPr>
        <w:t>Mónaco, Pisa,</w:t>
      </w:r>
      <w:r w:rsidRPr="00971256">
        <w:t xml:space="preserve"> </w:t>
      </w:r>
      <w:r w:rsidRPr="00971256">
        <w:rPr>
          <w:lang w:eastAsia="pt-PT"/>
        </w:rPr>
        <w:t>Roma</w:t>
      </w:r>
    </w:p>
    <w:p w14:paraId="1AC05984" w14:textId="77777777" w:rsidR="004B1737" w:rsidRPr="00971256" w:rsidRDefault="004B1737" w:rsidP="00C751B5"/>
    <w:p w14:paraId="51744ABC" w14:textId="77777777" w:rsidR="00D238F9" w:rsidRPr="00286787" w:rsidRDefault="00D238F9" w:rsidP="00C751B5"/>
    <w:p w14:paraId="393C31CA" w14:textId="0BDE3977" w:rsidR="004B1737" w:rsidRPr="00971256" w:rsidRDefault="00755489" w:rsidP="00C751B5">
      <w:pPr>
        <w:pStyle w:val="SUBTITULOCTM"/>
        <w:rPr>
          <w:caps/>
          <w:lang w:eastAsia="pt-PT"/>
        </w:rPr>
      </w:pPr>
      <w:r w:rsidRPr="00C751B5">
        <w:t>ITINERARIO:</w:t>
      </w:r>
    </w:p>
    <w:p w14:paraId="554EE421" w14:textId="77777777" w:rsidR="004B1737" w:rsidRPr="00971256" w:rsidRDefault="004B1737" w:rsidP="00C751B5"/>
    <w:p w14:paraId="4E92A658" w14:textId="44A89F8E" w:rsidR="004B1737" w:rsidRPr="00971256" w:rsidRDefault="004B1737" w:rsidP="00C751B5">
      <w:pPr>
        <w:pStyle w:val="SUBTITULOCTM"/>
      </w:pPr>
      <w:bookmarkStart w:id="1" w:name="_Hlk72484979"/>
      <w:bookmarkStart w:id="2" w:name="_Hlk72485316"/>
      <w:bookmarkStart w:id="3" w:name="_Hlk72485948"/>
      <w:bookmarkStart w:id="4" w:name="_Hlk72492638"/>
      <w:bookmarkStart w:id="5" w:name="_Hlk72494910"/>
      <w:r w:rsidRPr="00971256">
        <w:t xml:space="preserve">DÍA 1 - LLEGADA A </w:t>
      </w:r>
      <w:r w:rsidR="00B85EA0" w:rsidRPr="00971256">
        <w:t>MADRID</w:t>
      </w:r>
    </w:p>
    <w:p w14:paraId="49B7E257" w14:textId="73D4A281" w:rsidR="004B1737" w:rsidRPr="00971256" w:rsidRDefault="004B1737" w:rsidP="00C751B5">
      <w:r w:rsidRPr="00971256">
        <w:t xml:space="preserve">Llegada al aeropuerto. Recepción y traslado al hotel </w:t>
      </w:r>
      <w:bookmarkStart w:id="6" w:name="_Hlk72490015"/>
      <w:bookmarkStart w:id="7" w:name="_Hlk72487483"/>
      <w:r w:rsidRPr="00971256">
        <w:t>(la mayoría de los hoteles en Europa solo aceptan la entrada después de las 2 pm).</w:t>
      </w:r>
      <w:bookmarkEnd w:id="6"/>
      <w:r w:rsidRPr="00971256">
        <w:t xml:space="preserve"> </w:t>
      </w:r>
      <w:bookmarkEnd w:id="7"/>
      <w:r w:rsidRPr="00971256">
        <w:t>Tiempo libre.</w:t>
      </w:r>
      <w:r w:rsidR="00B85EA0" w:rsidRPr="00971256">
        <w:t xml:space="preserve"> </w:t>
      </w:r>
      <w:r w:rsidRPr="00971256">
        <w:t>Consulte los tours opcionales del día.</w:t>
      </w:r>
    </w:p>
    <w:p w14:paraId="2E72F14F" w14:textId="77777777" w:rsidR="004B1737" w:rsidRPr="00971256" w:rsidRDefault="004B1737" w:rsidP="00C751B5"/>
    <w:p w14:paraId="0AA03081" w14:textId="140EE1AA" w:rsidR="004B1737" w:rsidRPr="00971256" w:rsidRDefault="004B1737" w:rsidP="00C751B5">
      <w:pPr>
        <w:pStyle w:val="SUBTITULOCTM"/>
      </w:pPr>
      <w:bookmarkStart w:id="8" w:name="_Hlk72489736"/>
      <w:r w:rsidRPr="00971256">
        <w:t xml:space="preserve">DÍA </w:t>
      </w:r>
      <w:r w:rsidR="00B85EA0" w:rsidRPr="00971256">
        <w:t>2</w:t>
      </w:r>
      <w:r w:rsidRPr="00971256">
        <w:t xml:space="preserve"> - MADRID</w:t>
      </w:r>
    </w:p>
    <w:p w14:paraId="3E717F4F" w14:textId="77777777" w:rsidR="004B1737" w:rsidRPr="00971256" w:rsidRDefault="004B1737" w:rsidP="00C751B5">
      <w:bookmarkStart w:id="9" w:name="_Hlk72490501"/>
      <w:r w:rsidRPr="00971256">
        <w:t>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 Tarde y noche libres. Consulte los tours opcionales del día.</w:t>
      </w:r>
    </w:p>
    <w:bookmarkEnd w:id="1"/>
    <w:bookmarkEnd w:id="8"/>
    <w:bookmarkEnd w:id="9"/>
    <w:p w14:paraId="232DC741" w14:textId="77777777" w:rsidR="004B1737" w:rsidRPr="00971256" w:rsidRDefault="004B1737" w:rsidP="00C751B5"/>
    <w:p w14:paraId="2E41BC04" w14:textId="4840E27E" w:rsidR="004B1737" w:rsidRPr="00971256" w:rsidRDefault="004B1737" w:rsidP="00C751B5">
      <w:pPr>
        <w:pStyle w:val="SUBTITULOCTM"/>
      </w:pPr>
      <w:r w:rsidRPr="00971256">
        <w:t xml:space="preserve">DÍA </w:t>
      </w:r>
      <w:r w:rsidR="00B85EA0" w:rsidRPr="00971256">
        <w:t>3</w:t>
      </w:r>
      <w:r w:rsidRPr="00971256">
        <w:t xml:space="preserve"> - MADRID&gt; ZARAGOZA&gt; BARCELONA</w:t>
      </w:r>
    </w:p>
    <w:p w14:paraId="2AD6B029" w14:textId="77777777" w:rsidR="004B1737" w:rsidRPr="00971256" w:rsidRDefault="004B1737" w:rsidP="00C751B5">
      <w:r w:rsidRPr="00971256">
        <w:t>Salida hacia Zaragoza, capital de la región de Aragón situada a orillas del río Ebro. Tiempo libre para almorzar y visitar la famosa Basílica de la Virgen del Pilar, joya de la arte barroca. Después del almuerzo, continúa por la meseta central hacia la hermosa región de Cataluña. Llegada a Barcelona y alojamiento.</w:t>
      </w:r>
    </w:p>
    <w:p w14:paraId="0930CC0C" w14:textId="77777777" w:rsidR="004B1737" w:rsidRPr="00971256" w:rsidRDefault="004B1737" w:rsidP="00C751B5">
      <w:pPr>
        <w:rPr>
          <w:b/>
        </w:rPr>
      </w:pPr>
    </w:p>
    <w:p w14:paraId="30108FD9" w14:textId="28128477" w:rsidR="004B1737" w:rsidRPr="00971256" w:rsidRDefault="004B1737" w:rsidP="00C751B5">
      <w:pPr>
        <w:pStyle w:val="SUBTITULOCTM"/>
      </w:pPr>
      <w:r w:rsidRPr="00971256">
        <w:t xml:space="preserve">DIA </w:t>
      </w:r>
      <w:r w:rsidR="00B85EA0" w:rsidRPr="00971256">
        <w:t>4</w:t>
      </w:r>
      <w:r w:rsidRPr="00971256">
        <w:t xml:space="preserve"> - BARCELONA</w:t>
      </w:r>
    </w:p>
    <w:p w14:paraId="066B471C" w14:textId="77777777" w:rsidR="004B1737" w:rsidRPr="00971256" w:rsidRDefault="004B1737" w:rsidP="00C751B5">
      <w:r w:rsidRPr="00971256">
        <w:t xml:space="preserve">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w:t>
      </w:r>
      <w:proofErr w:type="spellStart"/>
      <w:r w:rsidRPr="00971256">
        <w:t>Millá</w:t>
      </w:r>
      <w:proofErr w:type="spellEnd"/>
      <w:r w:rsidRPr="00971256">
        <w:t xml:space="preserve"> (La Pedrera) y Batlló, la Sagrada Familia (parada y visita exterior), el Puerto Olímpico y la Barceloneta, el Puerto Viejo y el monumento a Cristóbal Colón. Tarde y noche libres. Consulte los tours opcionales del día.</w:t>
      </w:r>
    </w:p>
    <w:bookmarkEnd w:id="2"/>
    <w:p w14:paraId="5C93B764" w14:textId="77777777" w:rsidR="004B1737" w:rsidRDefault="004B1737" w:rsidP="00C751B5">
      <w:pPr>
        <w:rPr>
          <w:b/>
        </w:rPr>
      </w:pPr>
    </w:p>
    <w:p w14:paraId="526D2F23" w14:textId="77777777" w:rsidR="00F33B3A" w:rsidRPr="00326DA7" w:rsidRDefault="00F33B3A" w:rsidP="00C751B5">
      <w:pPr>
        <w:pStyle w:val="SUBTITULOCTM"/>
      </w:pPr>
      <w:r w:rsidRPr="00326DA7">
        <w:lastRenderedPageBreak/>
        <w:t>DÍA 5 - BARCELONA&gt; CANNES</w:t>
      </w:r>
      <w:r>
        <w:t xml:space="preserve"> O NIZA</w:t>
      </w:r>
    </w:p>
    <w:p w14:paraId="41B6404F" w14:textId="77777777" w:rsidR="00F33B3A" w:rsidRPr="00326DA7" w:rsidRDefault="00F33B3A" w:rsidP="00C751B5">
      <w:r w:rsidRPr="00326DA7">
        <w:t xml:space="preserve">Viaje por la región de la Costa Brava, pasando por Girona y Figueres (lugar de nacimiento de Salvador Dalí), atravesando los Pirineos y entrando en Francia por la hermosa región del </w:t>
      </w:r>
      <w:proofErr w:type="spellStart"/>
      <w:r w:rsidRPr="00326DA7">
        <w:t>Midi</w:t>
      </w:r>
      <w:proofErr w:type="spellEnd"/>
      <w:r w:rsidRPr="00326DA7">
        <w:t xml:space="preserve">. </w:t>
      </w:r>
    </w:p>
    <w:p w14:paraId="07CDF470" w14:textId="77777777" w:rsidR="00F33B3A" w:rsidRDefault="00F33B3A" w:rsidP="00C751B5">
      <w:r w:rsidRPr="00326DA7">
        <w:t>Pasaje junto a Montpellier y Arles (donde vivió Van Gogh). Llegada a Cannes.</w:t>
      </w:r>
    </w:p>
    <w:p w14:paraId="03272915" w14:textId="77777777" w:rsidR="00F33B3A" w:rsidRPr="00353980" w:rsidRDefault="00F33B3A" w:rsidP="00C751B5">
      <w:r w:rsidRPr="00867016">
        <w:rPr>
          <w:b/>
          <w:bCs/>
          <w:u w:val="single"/>
        </w:rPr>
        <w:t>Nota:</w:t>
      </w:r>
      <w:r w:rsidRPr="007F2F63">
        <w:rPr>
          <w:b/>
          <w:bCs/>
        </w:rPr>
        <w:t xml:space="preserve"> </w:t>
      </w:r>
      <w:r w:rsidRPr="007F2F63">
        <w:t>En</w:t>
      </w:r>
      <w:r w:rsidRPr="007F2F63">
        <w:rPr>
          <w:b/>
          <w:bCs/>
        </w:rPr>
        <w:t xml:space="preserve"> </w:t>
      </w:r>
      <w:r w:rsidRPr="007F2F63">
        <w:t>algunas</w:t>
      </w:r>
      <w:r w:rsidRPr="00353980">
        <w:t xml:space="preserve"> salidas, el alojamiento de este día será en Niza.</w:t>
      </w:r>
    </w:p>
    <w:p w14:paraId="105FCD8B" w14:textId="77777777" w:rsidR="00F33B3A" w:rsidRDefault="00F33B3A" w:rsidP="00C751B5"/>
    <w:p w14:paraId="12F36D67" w14:textId="77777777" w:rsidR="001558DC" w:rsidRDefault="001558DC" w:rsidP="00C751B5"/>
    <w:p w14:paraId="0DD928AF" w14:textId="77777777" w:rsidR="001558DC" w:rsidRDefault="001558DC" w:rsidP="00C751B5"/>
    <w:p w14:paraId="7A290B8D" w14:textId="77777777" w:rsidR="00F33B3A" w:rsidRPr="00326DA7" w:rsidRDefault="00F33B3A" w:rsidP="00C751B5">
      <w:pPr>
        <w:pStyle w:val="SUBTITULOCTM"/>
      </w:pPr>
      <w:r w:rsidRPr="00326DA7">
        <w:t xml:space="preserve">Día 6 </w:t>
      </w:r>
      <w:r>
        <w:t>–</w:t>
      </w:r>
      <w:r w:rsidRPr="00326DA7">
        <w:t xml:space="preserve"> CANNES</w:t>
      </w:r>
      <w:r>
        <w:t>/</w:t>
      </w:r>
      <w:r w:rsidRPr="00326DA7">
        <w:t xml:space="preserve"> NIZA&gt; MÓNACO &gt; PISA</w:t>
      </w:r>
    </w:p>
    <w:p w14:paraId="094FB65C" w14:textId="2EC9732D" w:rsidR="004B1737" w:rsidRPr="00971256" w:rsidRDefault="00F33B3A" w:rsidP="00C751B5">
      <w:r>
        <w:t>Salida para v</w:t>
      </w:r>
      <w:r w:rsidRPr="00326DA7">
        <w:t>isita de una Fábrica de Perfumes</w:t>
      </w:r>
      <w:r w:rsidRPr="00B70A04">
        <w:rPr>
          <w:rFonts w:cstheme="minorHAnsi"/>
        </w:rPr>
        <w:t>.</w:t>
      </w:r>
      <w:r w:rsidR="004B1737" w:rsidRPr="00971256">
        <w:t xml:space="preserve"> Llegada al Principado de Mónaco, de la familia Grimaldi y del Príncipe Alberto II. Aquí podrá reconocer los hermosos paisajes que el mundo admira: los maravillosos jardines del Casino, la </w:t>
      </w:r>
      <w:proofErr w:type="spellStart"/>
      <w:r w:rsidR="004B1737" w:rsidRPr="00971256">
        <w:t>Condamine</w:t>
      </w:r>
      <w:proofErr w:type="spellEnd"/>
      <w:r w:rsidR="004B1737" w:rsidRPr="00971256">
        <w:t xml:space="preserve"> - avenida del puerto, de las carreras de Fórmula 1, el muelle con sus lujosos barcos amarrados, el Museo Oceanográfico Alberto I, el casco antiguo con sus callejuelas y plazas, contrastando con los edificios altos y modernos, la pequeña catedral neorrománica y el Palacio Real, una verdadera joya medieval. Continuación por la "Riviera </w:t>
      </w:r>
      <w:proofErr w:type="spellStart"/>
      <w:r w:rsidR="004B1737" w:rsidRPr="00971256">
        <w:t>dei</w:t>
      </w:r>
      <w:proofErr w:type="spellEnd"/>
      <w:r w:rsidR="004B1737" w:rsidRPr="00971256">
        <w:t xml:space="preserve"> </w:t>
      </w:r>
      <w:proofErr w:type="spellStart"/>
      <w:r w:rsidR="004B1737" w:rsidRPr="00971256">
        <w:t>Fiori</w:t>
      </w:r>
      <w:proofErr w:type="spellEnd"/>
      <w:r w:rsidR="004B1737" w:rsidRPr="00971256">
        <w:t>", en la región de Liguria, y llegada a la ciudad de P</w:t>
      </w:r>
      <w:r w:rsidR="00007F93" w:rsidRPr="00971256">
        <w:t>isa</w:t>
      </w:r>
      <w:r w:rsidR="004B1737" w:rsidRPr="00971256">
        <w:t>. Alojamiento.</w:t>
      </w:r>
    </w:p>
    <w:p w14:paraId="3A9F2BAB" w14:textId="77777777" w:rsidR="00007F93" w:rsidRPr="00971256" w:rsidRDefault="00007F93" w:rsidP="00C751B5"/>
    <w:p w14:paraId="5857B6A0" w14:textId="4CCE2DDF" w:rsidR="004B1737" w:rsidRPr="00971256" w:rsidRDefault="004B1737" w:rsidP="00C751B5">
      <w:pPr>
        <w:pStyle w:val="SUBTITULOCTM"/>
      </w:pPr>
      <w:r w:rsidRPr="00971256">
        <w:t xml:space="preserve">Día </w:t>
      </w:r>
      <w:r w:rsidR="00007F93" w:rsidRPr="00971256">
        <w:t>7</w:t>
      </w:r>
      <w:r w:rsidRPr="00971256">
        <w:t xml:space="preserve"> – PISA&gt; ROMA</w:t>
      </w:r>
    </w:p>
    <w:p w14:paraId="38060885" w14:textId="102F0AB4" w:rsidR="004B1737" w:rsidRPr="00971256" w:rsidRDefault="004B1737" w:rsidP="00C751B5">
      <w:r w:rsidRPr="00971256">
        <w:t>Por la mañana, vi</w:t>
      </w:r>
      <w:r w:rsidR="00007F93" w:rsidRPr="00971256">
        <w:t>sita de</w:t>
      </w:r>
      <w:r w:rsidRPr="00971256">
        <w:t xml:space="preserve"> Pisa, ciudad de Galileo Galilei, conocida por su "Campo </w:t>
      </w:r>
      <w:proofErr w:type="spellStart"/>
      <w:r w:rsidRPr="00971256">
        <w:t>dei</w:t>
      </w:r>
      <w:proofErr w:type="spellEnd"/>
      <w:r w:rsidRPr="00971256">
        <w:t xml:space="preserve"> </w:t>
      </w:r>
      <w:proofErr w:type="spellStart"/>
      <w:r w:rsidRPr="00971256">
        <w:t>Miracoli</w:t>
      </w:r>
      <w:proofErr w:type="spellEnd"/>
      <w:r w:rsidRPr="00971256">
        <w:t xml:space="preserve">", que es el conjunto de arquitectura románica más grande de Europa, que comprende la Catedral, el Baptisterio, el Campo Santo y la famosa Torre Inclinada. Tiempo libre. Continue por la región de la Toscana y por la autopista "del Sole" hasta Roma. Alojamiento. </w:t>
      </w:r>
      <w:proofErr w:type="spellStart"/>
      <w:r w:rsidRPr="00971256">
        <w:t>Consulter</w:t>
      </w:r>
      <w:proofErr w:type="spellEnd"/>
      <w:r w:rsidRPr="00971256">
        <w:t xml:space="preserve"> los tours opcionales del día.</w:t>
      </w:r>
    </w:p>
    <w:p w14:paraId="5A819B79" w14:textId="77777777" w:rsidR="004B1737" w:rsidRPr="00971256" w:rsidRDefault="004B1737" w:rsidP="00C751B5">
      <w:pPr>
        <w:rPr>
          <w:b/>
        </w:rPr>
      </w:pPr>
      <w:bookmarkStart w:id="10" w:name="_Hlk72487524"/>
      <w:bookmarkStart w:id="11" w:name="_Hlk72487923"/>
      <w:bookmarkStart w:id="12" w:name="_Hlk72495769"/>
    </w:p>
    <w:p w14:paraId="393663E6" w14:textId="229A35FF" w:rsidR="004B1737" w:rsidRPr="00971256" w:rsidRDefault="004B1737" w:rsidP="00C751B5">
      <w:pPr>
        <w:pStyle w:val="SUBTITULOCTM"/>
      </w:pPr>
      <w:r w:rsidRPr="00971256">
        <w:t xml:space="preserve">DÍA </w:t>
      </w:r>
      <w:r w:rsidR="00007F93" w:rsidRPr="00971256">
        <w:t>8</w:t>
      </w:r>
      <w:r w:rsidRPr="00971256">
        <w:t xml:space="preserve"> - ROMA</w:t>
      </w:r>
    </w:p>
    <w:p w14:paraId="76A33A74" w14:textId="03C6CC2C" w:rsidR="004B1737" w:rsidRPr="00971256" w:rsidRDefault="004B1737" w:rsidP="00C751B5">
      <w:r w:rsidRPr="00971256">
        <w:t xml:space="preserve">Visita panorámica de la “Ciudad Eterna” en la cual destacamos la Basílica de Santa </w:t>
      </w:r>
      <w:proofErr w:type="spellStart"/>
      <w:r w:rsidRPr="00971256">
        <w:t>Maria</w:t>
      </w:r>
      <w:proofErr w:type="spellEnd"/>
      <w:r w:rsidRPr="00971256">
        <w:t xml:space="preserve"> </w:t>
      </w:r>
      <w:proofErr w:type="spellStart"/>
      <w:r w:rsidRPr="00971256">
        <w:t>Maior</w:t>
      </w:r>
      <w:proofErr w:type="spellEnd"/>
      <w:r w:rsidRPr="00971256">
        <w:t xml:space="preserve">; la Iglesia de San Juan de Letrán; el Arco de Constantino y el Coliseo (parada); las Termas de Caracalla; el </w:t>
      </w:r>
      <w:proofErr w:type="spellStart"/>
      <w:r w:rsidRPr="00971256">
        <w:t>Circus</w:t>
      </w:r>
      <w:proofErr w:type="spellEnd"/>
      <w:r w:rsidRPr="00971256">
        <w:t xml:space="preserve"> </w:t>
      </w:r>
      <w:proofErr w:type="spellStart"/>
      <w:r w:rsidRPr="00971256">
        <w:t>Maximus</w:t>
      </w:r>
      <w:proofErr w:type="spellEnd"/>
      <w:r w:rsidRPr="00971256">
        <w:t xml:space="preserve"> y la </w:t>
      </w:r>
      <w:proofErr w:type="spellStart"/>
      <w:r w:rsidRPr="00971256">
        <w:t>Domus</w:t>
      </w:r>
      <w:proofErr w:type="spellEnd"/>
      <w:r w:rsidRPr="00971256">
        <w:t xml:space="preserve"> Flavia </w:t>
      </w:r>
      <w:proofErr w:type="spellStart"/>
      <w:r w:rsidRPr="00971256">
        <w:t>Augustana</w:t>
      </w:r>
      <w:proofErr w:type="spellEnd"/>
      <w:r w:rsidRPr="00971256">
        <w:t xml:space="preserve">, la Isla Tiberina; </w:t>
      </w:r>
      <w:proofErr w:type="spellStart"/>
      <w:r w:rsidRPr="00971256">
        <w:t>Trastevere</w:t>
      </w:r>
      <w:proofErr w:type="spellEnd"/>
      <w:r w:rsidRPr="00971256">
        <w:t xml:space="preserve"> y el Castillo de Sant Ángel. Tarde y noche libres. Consulte los tours opcionales del día.</w:t>
      </w:r>
    </w:p>
    <w:p w14:paraId="6F06746A" w14:textId="77777777" w:rsidR="004B1737" w:rsidRPr="00971256" w:rsidRDefault="004B1737" w:rsidP="00C751B5">
      <w:pPr>
        <w:rPr>
          <w:b/>
        </w:rPr>
      </w:pPr>
    </w:p>
    <w:p w14:paraId="65AD0582" w14:textId="7A856927" w:rsidR="004B1737" w:rsidRPr="00971256" w:rsidRDefault="004B1737" w:rsidP="00C751B5">
      <w:pPr>
        <w:pStyle w:val="SUBTITULOCTM"/>
      </w:pPr>
      <w:r w:rsidRPr="00971256">
        <w:t xml:space="preserve">DÍA </w:t>
      </w:r>
      <w:r w:rsidR="00007F93" w:rsidRPr="00971256">
        <w:t>9</w:t>
      </w:r>
      <w:r w:rsidRPr="00971256">
        <w:t xml:space="preserve"> - ROMA</w:t>
      </w:r>
    </w:p>
    <w:p w14:paraId="39B947EF" w14:textId="77777777" w:rsidR="004B1737" w:rsidRPr="00971256" w:rsidRDefault="004B1737" w:rsidP="00C751B5">
      <w:r w:rsidRPr="00971256">
        <w:t>Día totalmente libre para disfrutar de la capital italiana. Consulte los tours opcionales del día.</w:t>
      </w:r>
    </w:p>
    <w:bookmarkEnd w:id="3"/>
    <w:p w14:paraId="14097165" w14:textId="77777777" w:rsidR="004B1737" w:rsidRPr="00971256" w:rsidRDefault="004B1737" w:rsidP="00C751B5">
      <w:pPr>
        <w:rPr>
          <w:b/>
        </w:rPr>
      </w:pPr>
    </w:p>
    <w:p w14:paraId="73BD2E9A" w14:textId="460E4E43" w:rsidR="004B1737" w:rsidRPr="00971256" w:rsidRDefault="004B1737" w:rsidP="00C751B5">
      <w:pPr>
        <w:pStyle w:val="SUBTITULOCTM"/>
      </w:pPr>
      <w:bookmarkStart w:id="13" w:name="_Hlk72489149"/>
      <w:bookmarkStart w:id="14" w:name="_Hlk72490078"/>
      <w:bookmarkEnd w:id="4"/>
      <w:bookmarkEnd w:id="5"/>
      <w:bookmarkEnd w:id="10"/>
      <w:bookmarkEnd w:id="11"/>
      <w:r w:rsidRPr="00971256">
        <w:t xml:space="preserve">DÍA </w:t>
      </w:r>
      <w:r w:rsidR="00163ECF" w:rsidRPr="00971256">
        <w:t>1</w:t>
      </w:r>
      <w:r w:rsidR="00007F93" w:rsidRPr="00971256">
        <w:t>0</w:t>
      </w:r>
      <w:r w:rsidRPr="00971256">
        <w:t xml:space="preserve"> - </w:t>
      </w:r>
      <w:bookmarkEnd w:id="12"/>
      <w:bookmarkEnd w:id="13"/>
      <w:bookmarkEnd w:id="14"/>
      <w:r w:rsidRPr="00971256">
        <w:t xml:space="preserve">SALIDA DESDE </w:t>
      </w:r>
      <w:r w:rsidR="00163ECF" w:rsidRPr="00971256">
        <w:t>ROMA</w:t>
      </w:r>
    </w:p>
    <w:p w14:paraId="3BB1CDBF" w14:textId="77777777" w:rsidR="004B1737" w:rsidRPr="00971256" w:rsidRDefault="004B1737" w:rsidP="00C751B5">
      <w:r w:rsidRPr="00971256">
        <w:t>Los servicios del hotel terminan con el desayuno (la habitación puede permanecer ocupada hasta las 10 o las 12 de la mañana, según las reglas de cada hotel). Tiempo libre hasta el traslado al aeropuerto. Feliz viaje de regreso.</w:t>
      </w:r>
    </w:p>
    <w:p w14:paraId="3617B975" w14:textId="77777777" w:rsidR="00755489" w:rsidRDefault="00755489" w:rsidP="00C751B5"/>
    <w:p w14:paraId="321B0F03" w14:textId="77777777" w:rsidR="0074164C" w:rsidRDefault="0074164C" w:rsidP="0074164C">
      <w:pPr>
        <w:pStyle w:val="SUBTITULOCTM"/>
      </w:pPr>
      <w:r w:rsidRPr="00C751B5">
        <w:t>SALIDAS:</w:t>
      </w:r>
    </w:p>
    <w:p w14:paraId="531BA747" w14:textId="77777777" w:rsidR="0074164C" w:rsidRPr="00015D74" w:rsidRDefault="0074164C" w:rsidP="0074164C">
      <w:pPr>
        <w:rPr>
          <w:rFonts w:cstheme="minorHAnsi"/>
          <w:b/>
        </w:rPr>
      </w:pPr>
      <w:r w:rsidRPr="00015D74">
        <w:rPr>
          <w:rFonts w:cstheme="minorHAnsi"/>
          <w:b/>
        </w:rPr>
        <w:t>202</w:t>
      </w:r>
      <w:r>
        <w:rPr>
          <w:rFonts w:cstheme="minorHAnsi"/>
          <w:b/>
        </w:rPr>
        <w:t>5</w:t>
      </w:r>
    </w:p>
    <w:p w14:paraId="66ED29AE" w14:textId="77777777" w:rsidR="0074164C" w:rsidRPr="00015D74" w:rsidRDefault="0074164C" w:rsidP="0074164C">
      <w:pPr>
        <w:rPr>
          <w:rFonts w:cstheme="minorHAnsi"/>
        </w:rPr>
      </w:pPr>
      <w:r w:rsidRPr="00015D74">
        <w:rPr>
          <w:rFonts w:cstheme="minorHAnsi"/>
        </w:rPr>
        <w:t xml:space="preserve">Junio: </w:t>
      </w:r>
      <w:r>
        <w:rPr>
          <w:rFonts w:cstheme="minorHAnsi"/>
        </w:rPr>
        <w:t>7</w:t>
      </w:r>
      <w:r w:rsidRPr="00015D74">
        <w:rPr>
          <w:rFonts w:cstheme="minorHAnsi"/>
        </w:rPr>
        <w:t xml:space="preserve"> y </w:t>
      </w:r>
      <w:r>
        <w:rPr>
          <w:rFonts w:cstheme="minorHAnsi"/>
        </w:rPr>
        <w:t>21</w:t>
      </w:r>
    </w:p>
    <w:p w14:paraId="3364DEB7" w14:textId="77777777" w:rsidR="0074164C" w:rsidRPr="00015D74" w:rsidRDefault="0074164C" w:rsidP="0074164C">
      <w:pPr>
        <w:rPr>
          <w:rFonts w:cstheme="minorHAnsi"/>
        </w:rPr>
      </w:pPr>
      <w:r w:rsidRPr="00015D74">
        <w:rPr>
          <w:rFonts w:cstheme="minorHAnsi"/>
        </w:rPr>
        <w:t xml:space="preserve">Julio: </w:t>
      </w:r>
      <w:r>
        <w:rPr>
          <w:rFonts w:cstheme="minorHAnsi"/>
        </w:rPr>
        <w:t>5</w:t>
      </w:r>
      <w:r w:rsidRPr="00015D74">
        <w:rPr>
          <w:rFonts w:cstheme="minorHAnsi"/>
        </w:rPr>
        <w:t xml:space="preserve"> y </w:t>
      </w:r>
      <w:r>
        <w:rPr>
          <w:rFonts w:cstheme="minorHAnsi"/>
        </w:rPr>
        <w:t>19</w:t>
      </w:r>
    </w:p>
    <w:p w14:paraId="3FC0D88A" w14:textId="77777777" w:rsidR="0074164C" w:rsidRPr="00015D74" w:rsidRDefault="0074164C" w:rsidP="0074164C">
      <w:pPr>
        <w:rPr>
          <w:rFonts w:cstheme="minorHAnsi"/>
        </w:rPr>
      </w:pPr>
      <w:r w:rsidRPr="00015D74">
        <w:rPr>
          <w:rFonts w:cstheme="minorHAnsi"/>
        </w:rPr>
        <w:t xml:space="preserve">Agosto: </w:t>
      </w:r>
      <w:r>
        <w:rPr>
          <w:rFonts w:cstheme="minorHAnsi"/>
        </w:rPr>
        <w:t>9</w:t>
      </w:r>
      <w:r w:rsidRPr="00015D74">
        <w:rPr>
          <w:rFonts w:cstheme="minorHAnsi"/>
        </w:rPr>
        <w:t xml:space="preserve"> y 2</w:t>
      </w:r>
      <w:r>
        <w:rPr>
          <w:rFonts w:cstheme="minorHAnsi"/>
        </w:rPr>
        <w:t>3</w:t>
      </w:r>
    </w:p>
    <w:p w14:paraId="643FF99A" w14:textId="77777777" w:rsidR="0074164C" w:rsidRPr="00015D74" w:rsidRDefault="0074164C" w:rsidP="0074164C">
      <w:pPr>
        <w:rPr>
          <w:rFonts w:cstheme="minorHAnsi"/>
        </w:rPr>
      </w:pPr>
      <w:r w:rsidRPr="00015D74">
        <w:rPr>
          <w:rFonts w:cstheme="minorHAnsi"/>
        </w:rPr>
        <w:t xml:space="preserve">Septiembre: </w:t>
      </w:r>
      <w:r>
        <w:rPr>
          <w:rFonts w:cstheme="minorHAnsi"/>
        </w:rPr>
        <w:t>6</w:t>
      </w:r>
      <w:r w:rsidRPr="00015D74">
        <w:rPr>
          <w:rFonts w:cstheme="minorHAnsi"/>
        </w:rPr>
        <w:t xml:space="preserve"> y 2</w:t>
      </w:r>
      <w:r>
        <w:rPr>
          <w:rFonts w:cstheme="minorHAnsi"/>
        </w:rPr>
        <w:t>0</w:t>
      </w:r>
    </w:p>
    <w:p w14:paraId="05577020" w14:textId="77777777" w:rsidR="0074164C" w:rsidRPr="00015D74" w:rsidRDefault="0074164C" w:rsidP="0074164C">
      <w:pPr>
        <w:rPr>
          <w:rFonts w:cstheme="minorHAnsi"/>
        </w:rPr>
      </w:pPr>
      <w:r w:rsidRPr="00015D74">
        <w:rPr>
          <w:rFonts w:cstheme="minorHAnsi"/>
        </w:rPr>
        <w:t xml:space="preserve">Octubre: </w:t>
      </w:r>
      <w:r>
        <w:rPr>
          <w:rFonts w:cstheme="minorHAnsi"/>
        </w:rPr>
        <w:t>4</w:t>
      </w:r>
      <w:r w:rsidRPr="00015D74">
        <w:rPr>
          <w:rFonts w:cstheme="minorHAnsi"/>
        </w:rPr>
        <w:t xml:space="preserve"> y 1</w:t>
      </w:r>
      <w:r>
        <w:rPr>
          <w:rFonts w:cstheme="minorHAnsi"/>
        </w:rPr>
        <w:t>8</w:t>
      </w:r>
    </w:p>
    <w:p w14:paraId="067533AD" w14:textId="77777777" w:rsidR="0074164C" w:rsidRPr="00015D74" w:rsidRDefault="0074164C" w:rsidP="0074164C">
      <w:pPr>
        <w:rPr>
          <w:rFonts w:cstheme="minorHAnsi"/>
        </w:rPr>
      </w:pPr>
      <w:r w:rsidRPr="00015D74">
        <w:rPr>
          <w:rFonts w:cstheme="minorHAnsi"/>
        </w:rPr>
        <w:t xml:space="preserve">Noviembre: </w:t>
      </w:r>
      <w:r>
        <w:rPr>
          <w:rFonts w:cstheme="minorHAnsi"/>
        </w:rPr>
        <w:t>8</w:t>
      </w:r>
    </w:p>
    <w:p w14:paraId="594C223A" w14:textId="77777777" w:rsidR="0074164C" w:rsidRDefault="0074164C" w:rsidP="0074164C">
      <w:pPr>
        <w:rPr>
          <w:rFonts w:cstheme="minorHAnsi"/>
        </w:rPr>
      </w:pPr>
      <w:r w:rsidRPr="00015D74">
        <w:rPr>
          <w:rFonts w:cstheme="minorHAnsi"/>
        </w:rPr>
        <w:t>Diciembre: 2</w:t>
      </w:r>
      <w:r>
        <w:rPr>
          <w:rFonts w:cstheme="minorHAnsi"/>
        </w:rPr>
        <w:t>4</w:t>
      </w:r>
    </w:p>
    <w:p w14:paraId="58C9F59E" w14:textId="77777777" w:rsidR="0074164C" w:rsidRDefault="0074164C" w:rsidP="0074164C">
      <w:pPr>
        <w:rPr>
          <w:rFonts w:cstheme="minorHAnsi"/>
        </w:rPr>
      </w:pPr>
    </w:p>
    <w:p w14:paraId="56E0937A" w14:textId="77777777" w:rsidR="0074164C" w:rsidRPr="00015D74" w:rsidRDefault="0074164C" w:rsidP="0074164C">
      <w:pPr>
        <w:rPr>
          <w:rFonts w:cstheme="minorHAnsi"/>
          <w:b/>
          <w:bCs/>
        </w:rPr>
      </w:pPr>
      <w:r w:rsidRPr="00015D74">
        <w:rPr>
          <w:rFonts w:cstheme="minorHAnsi"/>
          <w:b/>
          <w:bCs/>
        </w:rPr>
        <w:t>202</w:t>
      </w:r>
      <w:r>
        <w:rPr>
          <w:rFonts w:cstheme="minorHAnsi"/>
          <w:b/>
          <w:bCs/>
        </w:rPr>
        <w:t>6</w:t>
      </w:r>
    </w:p>
    <w:p w14:paraId="00868A70" w14:textId="77777777" w:rsidR="0074164C" w:rsidRPr="00015D74" w:rsidRDefault="0074164C" w:rsidP="0074164C">
      <w:pPr>
        <w:rPr>
          <w:rFonts w:cstheme="minorHAnsi"/>
        </w:rPr>
      </w:pPr>
      <w:r w:rsidRPr="00015D74">
        <w:rPr>
          <w:rFonts w:cstheme="minorHAnsi"/>
        </w:rPr>
        <w:t>Enero: 1</w:t>
      </w:r>
      <w:r>
        <w:rPr>
          <w:rFonts w:cstheme="minorHAnsi"/>
        </w:rPr>
        <w:t>7</w:t>
      </w:r>
    </w:p>
    <w:p w14:paraId="4479995E" w14:textId="77777777" w:rsidR="0074164C" w:rsidRPr="00015D74" w:rsidRDefault="0074164C" w:rsidP="0074164C">
      <w:pPr>
        <w:rPr>
          <w:rFonts w:cstheme="minorHAnsi"/>
        </w:rPr>
      </w:pPr>
      <w:r w:rsidRPr="00015D74">
        <w:rPr>
          <w:rFonts w:cstheme="minorHAnsi"/>
        </w:rPr>
        <w:t>Febrero: 1</w:t>
      </w:r>
      <w:r>
        <w:rPr>
          <w:rFonts w:cstheme="minorHAnsi"/>
        </w:rPr>
        <w:t>4</w:t>
      </w:r>
    </w:p>
    <w:p w14:paraId="07FD8B36" w14:textId="77777777" w:rsidR="0074164C" w:rsidRDefault="0074164C" w:rsidP="0074164C">
      <w:pPr>
        <w:rPr>
          <w:b/>
          <w:bCs/>
        </w:rPr>
      </w:pPr>
      <w:r w:rsidRPr="00015D74">
        <w:rPr>
          <w:rFonts w:cstheme="minorHAnsi"/>
        </w:rPr>
        <w:t xml:space="preserve">Marzo: </w:t>
      </w:r>
      <w:r>
        <w:rPr>
          <w:rFonts w:cstheme="minorHAnsi"/>
        </w:rPr>
        <w:t>7</w:t>
      </w:r>
      <w:r w:rsidRPr="00015D74">
        <w:rPr>
          <w:rFonts w:cstheme="minorHAnsi"/>
        </w:rPr>
        <w:t xml:space="preserve"> y 2</w:t>
      </w:r>
      <w:r>
        <w:rPr>
          <w:rFonts w:cstheme="minorHAnsi"/>
        </w:rPr>
        <w:t>1</w:t>
      </w:r>
    </w:p>
    <w:p w14:paraId="24D25050" w14:textId="77777777" w:rsidR="0074164C" w:rsidRPr="00286787" w:rsidRDefault="0074164C" w:rsidP="0074164C">
      <w:pPr>
        <w:rPr>
          <w:b/>
          <w:bCs/>
        </w:rPr>
      </w:pPr>
    </w:p>
    <w:p w14:paraId="335FE1A8" w14:textId="77777777" w:rsidR="0074164C" w:rsidRDefault="0074164C" w:rsidP="0074164C">
      <w:pPr>
        <w:rPr>
          <w:b/>
          <w:bCs/>
        </w:rPr>
      </w:pPr>
    </w:p>
    <w:p w14:paraId="0060C6A6" w14:textId="77777777" w:rsidR="0074164C" w:rsidRDefault="0074164C" w:rsidP="0074164C">
      <w:r w:rsidRPr="00D238F9">
        <w:rPr>
          <w:b/>
          <w:bCs/>
        </w:rPr>
        <w:t xml:space="preserve">**IMPORTANTE: </w:t>
      </w:r>
      <w:r w:rsidRPr="00D238F9">
        <w:t xml:space="preserve">Fechas, itinerarios y precios pueden cambiar sin aviso previo. </w:t>
      </w:r>
    </w:p>
    <w:p w14:paraId="1BB16EE7" w14:textId="77777777" w:rsidR="0074164C" w:rsidRDefault="0074164C" w:rsidP="0074164C"/>
    <w:p w14:paraId="5D9D03CF" w14:textId="77777777" w:rsidR="002B07C5" w:rsidRDefault="002B07C5" w:rsidP="00C751B5">
      <w:pPr>
        <w:rPr>
          <w:rFonts w:cstheme="minorHAnsi"/>
        </w:rPr>
      </w:pPr>
    </w:p>
    <w:p w14:paraId="261DC93A" w14:textId="42D40A1D" w:rsidR="002B07C5" w:rsidRDefault="002B07C5" w:rsidP="00C751B5">
      <w:pPr>
        <w:pStyle w:val="SUBTITULOCTM"/>
      </w:pPr>
      <w:r w:rsidRPr="00C751B5">
        <w:t>TA</w:t>
      </w:r>
      <w:r w:rsidR="0074164C">
        <w:t>RIFAS:</w:t>
      </w:r>
    </w:p>
    <w:p w14:paraId="0E88D932" w14:textId="5F410ABA" w:rsidR="00C751B5" w:rsidRPr="005558E6" w:rsidRDefault="00C751B5" w:rsidP="00C751B5">
      <w:r>
        <w:t>Precios por persona en USD- PARTE TERRESTRE</w:t>
      </w:r>
    </w:p>
    <w:tbl>
      <w:tblPr>
        <w:tblStyle w:val="Tablaconcuadrcula"/>
        <w:tblW w:w="0" w:type="auto"/>
        <w:tblLook w:val="04A0" w:firstRow="1" w:lastRow="0" w:firstColumn="1" w:lastColumn="0" w:noHBand="0" w:noVBand="1"/>
      </w:tblPr>
      <w:tblGrid>
        <w:gridCol w:w="2647"/>
        <w:gridCol w:w="1341"/>
        <w:gridCol w:w="1394"/>
        <w:gridCol w:w="2268"/>
        <w:gridCol w:w="2086"/>
      </w:tblGrid>
      <w:tr w:rsidR="00C751B5" w:rsidRPr="00C751B5" w14:paraId="4E39ACA9" w14:textId="77777777" w:rsidTr="00C751B5">
        <w:tc>
          <w:tcPr>
            <w:tcW w:w="0" w:type="auto"/>
            <w:shd w:val="clear" w:color="auto" w:fill="C5E0B3" w:themeFill="accent6" w:themeFillTint="66"/>
            <w:hideMark/>
          </w:tcPr>
          <w:p w14:paraId="5F07D62F" w14:textId="77777777" w:rsidR="00C751B5" w:rsidRPr="00C751B5" w:rsidRDefault="00C751B5" w:rsidP="00C751B5">
            <w:pPr>
              <w:rPr>
                <w:rFonts w:cstheme="minorHAnsi"/>
                <w:b/>
                <w:bCs/>
                <w:sz w:val="22"/>
                <w:szCs w:val="22"/>
                <w:lang w:val="es-CO"/>
              </w:rPr>
            </w:pPr>
            <w:r w:rsidRPr="00C751B5">
              <w:rPr>
                <w:rFonts w:cstheme="minorHAnsi"/>
                <w:b/>
                <w:bCs/>
                <w:sz w:val="22"/>
                <w:szCs w:val="22"/>
                <w:lang w:val="es-CO"/>
              </w:rPr>
              <w:t>Salidas</w:t>
            </w:r>
          </w:p>
        </w:tc>
        <w:tc>
          <w:tcPr>
            <w:tcW w:w="1341" w:type="dxa"/>
            <w:shd w:val="clear" w:color="auto" w:fill="C5E0B3" w:themeFill="accent6" w:themeFillTint="66"/>
            <w:hideMark/>
          </w:tcPr>
          <w:p w14:paraId="4AB0C262" w14:textId="77777777" w:rsidR="00C751B5" w:rsidRPr="00C751B5" w:rsidRDefault="00C751B5" w:rsidP="00C751B5">
            <w:pPr>
              <w:rPr>
                <w:rFonts w:cstheme="minorHAnsi"/>
                <w:b/>
                <w:bCs/>
                <w:sz w:val="22"/>
                <w:szCs w:val="22"/>
                <w:lang w:val="es-CO"/>
              </w:rPr>
            </w:pPr>
            <w:r w:rsidRPr="00C751B5">
              <w:rPr>
                <w:rFonts w:cstheme="minorHAnsi"/>
                <w:b/>
                <w:bCs/>
                <w:sz w:val="22"/>
                <w:szCs w:val="22"/>
                <w:lang w:val="es-CO"/>
              </w:rPr>
              <w:t>Habitación Doble</w:t>
            </w:r>
          </w:p>
        </w:tc>
        <w:tc>
          <w:tcPr>
            <w:tcW w:w="1394" w:type="dxa"/>
            <w:shd w:val="clear" w:color="auto" w:fill="C5E0B3" w:themeFill="accent6" w:themeFillTint="66"/>
            <w:hideMark/>
          </w:tcPr>
          <w:p w14:paraId="7A1E065C" w14:textId="77777777" w:rsidR="00C751B5" w:rsidRPr="00C751B5" w:rsidRDefault="00C751B5" w:rsidP="00C751B5">
            <w:pPr>
              <w:rPr>
                <w:rFonts w:cstheme="minorHAnsi"/>
                <w:b/>
                <w:bCs/>
                <w:sz w:val="22"/>
                <w:szCs w:val="22"/>
                <w:lang w:val="es-CO"/>
              </w:rPr>
            </w:pPr>
            <w:r w:rsidRPr="00C751B5">
              <w:rPr>
                <w:rFonts w:cstheme="minorHAnsi"/>
                <w:b/>
                <w:bCs/>
                <w:sz w:val="22"/>
                <w:szCs w:val="22"/>
                <w:lang w:val="es-CO"/>
              </w:rPr>
              <w:t>Habitación Individual</w:t>
            </w:r>
          </w:p>
        </w:tc>
        <w:tc>
          <w:tcPr>
            <w:tcW w:w="2268" w:type="dxa"/>
            <w:shd w:val="clear" w:color="auto" w:fill="C5E0B3" w:themeFill="accent6" w:themeFillTint="66"/>
            <w:hideMark/>
          </w:tcPr>
          <w:p w14:paraId="6CE6F2AD" w14:textId="77777777" w:rsidR="00C751B5" w:rsidRPr="00C751B5" w:rsidRDefault="00C751B5" w:rsidP="00C751B5">
            <w:pPr>
              <w:rPr>
                <w:rFonts w:cstheme="minorHAnsi"/>
                <w:b/>
                <w:bCs/>
                <w:sz w:val="22"/>
                <w:szCs w:val="22"/>
                <w:lang w:val="es-CO"/>
              </w:rPr>
            </w:pPr>
            <w:r w:rsidRPr="00C751B5">
              <w:rPr>
                <w:rFonts w:cstheme="minorHAnsi"/>
                <w:b/>
                <w:bCs/>
                <w:sz w:val="22"/>
                <w:szCs w:val="22"/>
                <w:lang w:val="es-CO"/>
              </w:rPr>
              <w:t>Habitación Doble con cama adicional</w:t>
            </w:r>
          </w:p>
        </w:tc>
        <w:tc>
          <w:tcPr>
            <w:tcW w:w="2086" w:type="dxa"/>
            <w:shd w:val="clear" w:color="auto" w:fill="C5E0B3" w:themeFill="accent6" w:themeFillTint="66"/>
            <w:hideMark/>
          </w:tcPr>
          <w:p w14:paraId="72F8CF68" w14:textId="77777777" w:rsidR="00C751B5" w:rsidRPr="00C751B5" w:rsidRDefault="00C751B5" w:rsidP="00C751B5">
            <w:pPr>
              <w:rPr>
                <w:rFonts w:cstheme="minorHAnsi"/>
                <w:b/>
                <w:bCs/>
                <w:sz w:val="22"/>
                <w:szCs w:val="22"/>
                <w:lang w:val="es-CO"/>
              </w:rPr>
            </w:pPr>
            <w:r w:rsidRPr="00C751B5">
              <w:rPr>
                <w:rFonts w:cstheme="minorHAnsi"/>
                <w:b/>
                <w:bCs/>
                <w:sz w:val="22"/>
                <w:szCs w:val="22"/>
                <w:lang w:val="es-CO"/>
              </w:rPr>
              <w:t>Niños (5-11)</w:t>
            </w:r>
          </w:p>
        </w:tc>
      </w:tr>
      <w:tr w:rsidR="00C751B5" w:rsidRPr="00C751B5" w14:paraId="77B95B44" w14:textId="77777777" w:rsidTr="00C751B5">
        <w:tc>
          <w:tcPr>
            <w:tcW w:w="0" w:type="auto"/>
            <w:hideMark/>
          </w:tcPr>
          <w:p w14:paraId="15A1AE2F" w14:textId="77777777" w:rsidR="00C751B5" w:rsidRPr="00C751B5" w:rsidRDefault="00C751B5" w:rsidP="00C751B5">
            <w:pPr>
              <w:rPr>
                <w:rFonts w:cstheme="minorHAnsi"/>
                <w:sz w:val="22"/>
                <w:szCs w:val="22"/>
                <w:lang w:val="es-CO"/>
              </w:rPr>
            </w:pPr>
            <w:r w:rsidRPr="00C751B5">
              <w:rPr>
                <w:rFonts w:cstheme="minorHAnsi"/>
                <w:sz w:val="22"/>
                <w:szCs w:val="22"/>
                <w:lang w:val="es-CO"/>
              </w:rPr>
              <w:t>06, 20 sep.</w:t>
            </w:r>
          </w:p>
        </w:tc>
        <w:tc>
          <w:tcPr>
            <w:tcW w:w="1341" w:type="dxa"/>
            <w:hideMark/>
          </w:tcPr>
          <w:p w14:paraId="76A3EBEE" w14:textId="77777777" w:rsidR="00C751B5" w:rsidRPr="00C751B5" w:rsidRDefault="00C751B5" w:rsidP="00C751B5">
            <w:pPr>
              <w:rPr>
                <w:rFonts w:cstheme="minorHAnsi"/>
                <w:sz w:val="22"/>
                <w:szCs w:val="22"/>
                <w:lang w:val="es-CO"/>
              </w:rPr>
            </w:pPr>
            <w:r w:rsidRPr="00C751B5">
              <w:rPr>
                <w:rFonts w:cstheme="minorHAnsi"/>
                <w:sz w:val="22"/>
                <w:szCs w:val="22"/>
                <w:lang w:val="es-CO"/>
              </w:rPr>
              <w:t>$2,924.00</w:t>
            </w:r>
          </w:p>
        </w:tc>
        <w:tc>
          <w:tcPr>
            <w:tcW w:w="1394" w:type="dxa"/>
            <w:hideMark/>
          </w:tcPr>
          <w:p w14:paraId="099F05C5" w14:textId="77777777" w:rsidR="00C751B5" w:rsidRPr="00C751B5" w:rsidRDefault="00C751B5" w:rsidP="00C751B5">
            <w:pPr>
              <w:rPr>
                <w:rFonts w:cstheme="minorHAnsi"/>
                <w:sz w:val="22"/>
                <w:szCs w:val="22"/>
                <w:lang w:val="es-CO"/>
              </w:rPr>
            </w:pPr>
            <w:r w:rsidRPr="00C751B5">
              <w:rPr>
                <w:rFonts w:cstheme="minorHAnsi"/>
                <w:sz w:val="22"/>
                <w:szCs w:val="22"/>
                <w:lang w:val="es-CO"/>
              </w:rPr>
              <w:t>$3,945.33</w:t>
            </w:r>
          </w:p>
        </w:tc>
        <w:tc>
          <w:tcPr>
            <w:tcW w:w="2268" w:type="dxa"/>
            <w:hideMark/>
          </w:tcPr>
          <w:p w14:paraId="34AD173B" w14:textId="77777777" w:rsidR="00C751B5" w:rsidRPr="00C751B5" w:rsidRDefault="00C751B5" w:rsidP="00C751B5">
            <w:pPr>
              <w:rPr>
                <w:rFonts w:cstheme="minorHAnsi"/>
                <w:sz w:val="22"/>
                <w:szCs w:val="22"/>
                <w:lang w:val="es-CO"/>
              </w:rPr>
            </w:pPr>
            <w:r w:rsidRPr="00C751B5">
              <w:rPr>
                <w:rFonts w:cstheme="minorHAnsi"/>
                <w:sz w:val="22"/>
                <w:szCs w:val="22"/>
                <w:lang w:val="es-CO"/>
              </w:rPr>
              <w:t>$2,876.00</w:t>
            </w:r>
          </w:p>
        </w:tc>
        <w:tc>
          <w:tcPr>
            <w:tcW w:w="2086" w:type="dxa"/>
            <w:hideMark/>
          </w:tcPr>
          <w:p w14:paraId="6F6102E7" w14:textId="77777777" w:rsidR="00C751B5" w:rsidRPr="00C751B5" w:rsidRDefault="00C751B5" w:rsidP="00C751B5">
            <w:pPr>
              <w:rPr>
                <w:rFonts w:cstheme="minorHAnsi"/>
                <w:sz w:val="22"/>
                <w:szCs w:val="22"/>
                <w:lang w:val="es-CO"/>
              </w:rPr>
            </w:pPr>
            <w:r w:rsidRPr="00C751B5">
              <w:rPr>
                <w:rFonts w:cstheme="minorHAnsi"/>
                <w:sz w:val="22"/>
                <w:szCs w:val="22"/>
                <w:lang w:val="es-CO"/>
              </w:rPr>
              <w:t>$1,462.67</w:t>
            </w:r>
          </w:p>
        </w:tc>
      </w:tr>
      <w:tr w:rsidR="00C751B5" w:rsidRPr="00C751B5" w14:paraId="710F742F" w14:textId="77777777" w:rsidTr="00C751B5">
        <w:tc>
          <w:tcPr>
            <w:tcW w:w="0" w:type="auto"/>
            <w:hideMark/>
          </w:tcPr>
          <w:p w14:paraId="1CEF2994" w14:textId="77777777" w:rsidR="00C751B5" w:rsidRPr="00C751B5" w:rsidRDefault="00C751B5" w:rsidP="00C751B5">
            <w:pPr>
              <w:rPr>
                <w:rFonts w:cstheme="minorHAnsi"/>
                <w:sz w:val="22"/>
                <w:szCs w:val="22"/>
                <w:lang w:val="es-CO"/>
              </w:rPr>
            </w:pPr>
            <w:r w:rsidRPr="00C751B5">
              <w:rPr>
                <w:rFonts w:cstheme="minorHAnsi"/>
                <w:sz w:val="22"/>
                <w:szCs w:val="22"/>
                <w:lang w:val="es-CO"/>
              </w:rPr>
              <w:t>07, 21 jun. + 05, 19 jul. + 09, 23 ago. + 04, 18 oct.</w:t>
            </w:r>
          </w:p>
        </w:tc>
        <w:tc>
          <w:tcPr>
            <w:tcW w:w="1341" w:type="dxa"/>
            <w:hideMark/>
          </w:tcPr>
          <w:p w14:paraId="1E1ADF92" w14:textId="77777777" w:rsidR="00C751B5" w:rsidRPr="00C751B5" w:rsidRDefault="00C751B5" w:rsidP="00C751B5">
            <w:pPr>
              <w:rPr>
                <w:rFonts w:cstheme="minorHAnsi"/>
                <w:sz w:val="22"/>
                <w:szCs w:val="22"/>
                <w:lang w:val="es-CO"/>
              </w:rPr>
            </w:pPr>
            <w:r w:rsidRPr="00C751B5">
              <w:rPr>
                <w:rFonts w:cstheme="minorHAnsi"/>
                <w:sz w:val="22"/>
                <w:szCs w:val="22"/>
                <w:lang w:val="es-CO"/>
              </w:rPr>
              <w:t>$2,704.00</w:t>
            </w:r>
          </w:p>
        </w:tc>
        <w:tc>
          <w:tcPr>
            <w:tcW w:w="1394" w:type="dxa"/>
            <w:hideMark/>
          </w:tcPr>
          <w:p w14:paraId="07FF9E7D" w14:textId="77777777" w:rsidR="00C751B5" w:rsidRPr="00C751B5" w:rsidRDefault="00C751B5" w:rsidP="00C751B5">
            <w:pPr>
              <w:rPr>
                <w:rFonts w:cstheme="minorHAnsi"/>
                <w:sz w:val="22"/>
                <w:szCs w:val="22"/>
                <w:lang w:val="es-CO"/>
              </w:rPr>
            </w:pPr>
            <w:r w:rsidRPr="00C751B5">
              <w:rPr>
                <w:rFonts w:cstheme="minorHAnsi"/>
                <w:sz w:val="22"/>
                <w:szCs w:val="22"/>
                <w:lang w:val="es-CO"/>
              </w:rPr>
              <w:t>$3,725.33</w:t>
            </w:r>
          </w:p>
        </w:tc>
        <w:tc>
          <w:tcPr>
            <w:tcW w:w="2268" w:type="dxa"/>
            <w:hideMark/>
          </w:tcPr>
          <w:p w14:paraId="746FC898" w14:textId="77777777" w:rsidR="00C751B5" w:rsidRPr="00C751B5" w:rsidRDefault="00C751B5" w:rsidP="00C751B5">
            <w:pPr>
              <w:rPr>
                <w:rFonts w:cstheme="minorHAnsi"/>
                <w:sz w:val="22"/>
                <w:szCs w:val="22"/>
                <w:lang w:val="es-CO"/>
              </w:rPr>
            </w:pPr>
            <w:r w:rsidRPr="00C751B5">
              <w:rPr>
                <w:rFonts w:cstheme="minorHAnsi"/>
                <w:sz w:val="22"/>
                <w:szCs w:val="22"/>
                <w:lang w:val="es-CO"/>
              </w:rPr>
              <w:t>$2,660.00</w:t>
            </w:r>
          </w:p>
        </w:tc>
        <w:tc>
          <w:tcPr>
            <w:tcW w:w="2086" w:type="dxa"/>
            <w:hideMark/>
          </w:tcPr>
          <w:p w14:paraId="7F6F6F58" w14:textId="77777777" w:rsidR="00C751B5" w:rsidRPr="00C751B5" w:rsidRDefault="00C751B5" w:rsidP="00C751B5">
            <w:pPr>
              <w:rPr>
                <w:rFonts w:cstheme="minorHAnsi"/>
                <w:sz w:val="22"/>
                <w:szCs w:val="22"/>
                <w:lang w:val="es-CO"/>
              </w:rPr>
            </w:pPr>
            <w:r w:rsidRPr="00C751B5">
              <w:rPr>
                <w:rFonts w:cstheme="minorHAnsi"/>
                <w:sz w:val="22"/>
                <w:szCs w:val="22"/>
                <w:lang w:val="es-CO"/>
              </w:rPr>
              <w:t>$1,352.00</w:t>
            </w:r>
          </w:p>
        </w:tc>
      </w:tr>
      <w:tr w:rsidR="00C751B5" w:rsidRPr="00C751B5" w14:paraId="30E3E321" w14:textId="77777777" w:rsidTr="00C751B5">
        <w:tc>
          <w:tcPr>
            <w:tcW w:w="0" w:type="auto"/>
            <w:hideMark/>
          </w:tcPr>
          <w:p w14:paraId="78E91A98" w14:textId="77777777" w:rsidR="00C751B5" w:rsidRPr="00C751B5" w:rsidRDefault="00C751B5" w:rsidP="00C751B5">
            <w:pPr>
              <w:rPr>
                <w:rFonts w:cstheme="minorHAnsi"/>
                <w:sz w:val="22"/>
                <w:szCs w:val="22"/>
                <w:lang w:val="es-CO"/>
              </w:rPr>
            </w:pPr>
            <w:r w:rsidRPr="00C751B5">
              <w:rPr>
                <w:rFonts w:cstheme="minorHAnsi"/>
                <w:sz w:val="22"/>
                <w:szCs w:val="22"/>
                <w:lang w:val="en-US"/>
              </w:rPr>
              <w:t xml:space="preserve">8 </w:t>
            </w:r>
            <w:proofErr w:type="spellStart"/>
            <w:r w:rsidRPr="00C751B5">
              <w:rPr>
                <w:rFonts w:cstheme="minorHAnsi"/>
                <w:sz w:val="22"/>
                <w:szCs w:val="22"/>
                <w:lang w:val="en-US"/>
              </w:rPr>
              <w:t>nov.</w:t>
            </w:r>
            <w:proofErr w:type="spellEnd"/>
            <w:r w:rsidRPr="00C751B5">
              <w:rPr>
                <w:rFonts w:cstheme="minorHAnsi"/>
                <w:sz w:val="22"/>
                <w:szCs w:val="22"/>
                <w:lang w:val="en-US"/>
              </w:rPr>
              <w:t xml:space="preserve"> + 24 dec. '25 + 17 </w:t>
            </w:r>
            <w:proofErr w:type="spellStart"/>
            <w:r w:rsidRPr="00C751B5">
              <w:rPr>
                <w:rFonts w:cstheme="minorHAnsi"/>
                <w:sz w:val="22"/>
                <w:szCs w:val="22"/>
                <w:lang w:val="en-US"/>
              </w:rPr>
              <w:t>ene</w:t>
            </w:r>
            <w:proofErr w:type="spellEnd"/>
            <w:r w:rsidRPr="00C751B5">
              <w:rPr>
                <w:rFonts w:cstheme="minorHAnsi"/>
                <w:sz w:val="22"/>
                <w:szCs w:val="22"/>
                <w:lang w:val="en-US"/>
              </w:rPr>
              <w:t xml:space="preserve">. + 14 </w:t>
            </w:r>
            <w:proofErr w:type="spellStart"/>
            <w:r w:rsidRPr="00C751B5">
              <w:rPr>
                <w:rFonts w:cstheme="minorHAnsi"/>
                <w:sz w:val="22"/>
                <w:szCs w:val="22"/>
                <w:lang w:val="en-US"/>
              </w:rPr>
              <w:t>feb.</w:t>
            </w:r>
            <w:proofErr w:type="spellEnd"/>
            <w:r w:rsidRPr="00C751B5">
              <w:rPr>
                <w:rFonts w:cstheme="minorHAnsi"/>
                <w:sz w:val="22"/>
                <w:szCs w:val="22"/>
                <w:lang w:val="en-US"/>
              </w:rPr>
              <w:t xml:space="preserve"> </w:t>
            </w:r>
            <w:r w:rsidRPr="00C751B5">
              <w:rPr>
                <w:rFonts w:cstheme="minorHAnsi"/>
                <w:sz w:val="22"/>
                <w:szCs w:val="22"/>
                <w:lang w:val="es-CO"/>
              </w:rPr>
              <w:t>+ 07, 21 mar.</w:t>
            </w:r>
          </w:p>
        </w:tc>
        <w:tc>
          <w:tcPr>
            <w:tcW w:w="1341" w:type="dxa"/>
            <w:hideMark/>
          </w:tcPr>
          <w:p w14:paraId="21AE2C3C" w14:textId="77777777" w:rsidR="00C751B5" w:rsidRPr="00C751B5" w:rsidRDefault="00C751B5" w:rsidP="00C751B5">
            <w:pPr>
              <w:rPr>
                <w:rFonts w:cstheme="minorHAnsi"/>
                <w:sz w:val="22"/>
                <w:szCs w:val="22"/>
                <w:lang w:val="es-CO"/>
              </w:rPr>
            </w:pPr>
            <w:r w:rsidRPr="00C751B5">
              <w:rPr>
                <w:rFonts w:cstheme="minorHAnsi"/>
                <w:sz w:val="22"/>
                <w:szCs w:val="22"/>
                <w:lang w:val="es-CO"/>
              </w:rPr>
              <w:t>$2,630.67</w:t>
            </w:r>
          </w:p>
        </w:tc>
        <w:tc>
          <w:tcPr>
            <w:tcW w:w="1394" w:type="dxa"/>
            <w:hideMark/>
          </w:tcPr>
          <w:p w14:paraId="31E3CCBE" w14:textId="77777777" w:rsidR="00C751B5" w:rsidRPr="00C751B5" w:rsidRDefault="00C751B5" w:rsidP="00C751B5">
            <w:pPr>
              <w:rPr>
                <w:rFonts w:cstheme="minorHAnsi"/>
                <w:sz w:val="22"/>
                <w:szCs w:val="22"/>
                <w:lang w:val="es-CO"/>
              </w:rPr>
            </w:pPr>
            <w:r w:rsidRPr="00C751B5">
              <w:rPr>
                <w:rFonts w:cstheme="minorHAnsi"/>
                <w:sz w:val="22"/>
                <w:szCs w:val="22"/>
                <w:lang w:val="es-CO"/>
              </w:rPr>
              <w:t>$3,652.00</w:t>
            </w:r>
          </w:p>
        </w:tc>
        <w:tc>
          <w:tcPr>
            <w:tcW w:w="2268" w:type="dxa"/>
            <w:hideMark/>
          </w:tcPr>
          <w:p w14:paraId="0B3271CA" w14:textId="77777777" w:rsidR="00C751B5" w:rsidRPr="00C751B5" w:rsidRDefault="00C751B5" w:rsidP="00C751B5">
            <w:pPr>
              <w:rPr>
                <w:rFonts w:cstheme="minorHAnsi"/>
                <w:sz w:val="22"/>
                <w:szCs w:val="22"/>
                <w:lang w:val="es-CO"/>
              </w:rPr>
            </w:pPr>
            <w:r w:rsidRPr="00C751B5">
              <w:rPr>
                <w:rFonts w:cstheme="minorHAnsi"/>
                <w:sz w:val="22"/>
                <w:szCs w:val="22"/>
                <w:lang w:val="es-CO"/>
              </w:rPr>
              <w:t>$2,588.00</w:t>
            </w:r>
          </w:p>
        </w:tc>
        <w:tc>
          <w:tcPr>
            <w:tcW w:w="2086" w:type="dxa"/>
            <w:hideMark/>
          </w:tcPr>
          <w:p w14:paraId="294400EA" w14:textId="77777777" w:rsidR="00C751B5" w:rsidRPr="00C751B5" w:rsidRDefault="00C751B5" w:rsidP="00C751B5">
            <w:pPr>
              <w:rPr>
                <w:rFonts w:cstheme="minorHAnsi"/>
                <w:sz w:val="22"/>
                <w:szCs w:val="22"/>
                <w:lang w:val="es-CO"/>
              </w:rPr>
            </w:pPr>
            <w:r w:rsidRPr="00C751B5">
              <w:rPr>
                <w:rFonts w:cstheme="minorHAnsi"/>
                <w:sz w:val="22"/>
                <w:szCs w:val="22"/>
                <w:lang w:val="es-CO"/>
              </w:rPr>
              <w:t>$1,316.00</w:t>
            </w:r>
          </w:p>
        </w:tc>
      </w:tr>
    </w:tbl>
    <w:p w14:paraId="65282A5B" w14:textId="5D456F90" w:rsidR="002B07C5" w:rsidRDefault="002B07C5" w:rsidP="00C751B5">
      <w:pPr>
        <w:rPr>
          <w:rFonts w:cstheme="minorHAnsi"/>
        </w:rPr>
      </w:pPr>
    </w:p>
    <w:p w14:paraId="05F07333" w14:textId="77777777" w:rsidR="002B07C5" w:rsidRDefault="002B07C5" w:rsidP="00C751B5">
      <w:pPr>
        <w:rPr>
          <w:rFonts w:cstheme="minorHAnsi"/>
        </w:rPr>
      </w:pPr>
    </w:p>
    <w:p w14:paraId="4B074E46" w14:textId="77777777" w:rsidR="009B14E0" w:rsidRDefault="009B14E0" w:rsidP="00C751B5">
      <w:pPr>
        <w:pStyle w:val="SUBTITULOCTM"/>
      </w:pPr>
      <w:r w:rsidRPr="00C751B5">
        <w:t>HOTELES PREVISTOS (O SIMILARES):</w:t>
      </w:r>
    </w:p>
    <w:p w14:paraId="22E4B6E8" w14:textId="77777777" w:rsidR="00F83A61" w:rsidRPr="009B14E0" w:rsidRDefault="00F83A61" w:rsidP="00C751B5">
      <w:pPr>
        <w:pStyle w:val="SUBTITULOCTM"/>
      </w:pPr>
    </w:p>
    <w:p w14:paraId="7D16A3D3" w14:textId="3FB521F6" w:rsidR="009B14E0" w:rsidRPr="009C273D" w:rsidRDefault="009B14E0" w:rsidP="00C751B5">
      <w:pPr>
        <w:rPr>
          <w:b/>
          <w:bCs/>
        </w:rPr>
      </w:pPr>
      <w:r w:rsidRPr="009C273D">
        <w:rPr>
          <w:b/>
          <w:bCs/>
        </w:rPr>
        <w:t>MADRI</w:t>
      </w:r>
      <w:r w:rsidR="00F83A61">
        <w:rPr>
          <w:b/>
          <w:bCs/>
        </w:rPr>
        <w:t>D</w:t>
      </w:r>
    </w:p>
    <w:p w14:paraId="6897DDA5" w14:textId="77777777" w:rsidR="009B14E0" w:rsidRPr="00493EE7" w:rsidRDefault="009B14E0" w:rsidP="00C751B5">
      <w:r w:rsidRPr="00493EE7">
        <w:t xml:space="preserve">Agumar </w:t>
      </w:r>
      <w:r>
        <w:t>****</w:t>
      </w:r>
    </w:p>
    <w:p w14:paraId="251EF6DC" w14:textId="77777777" w:rsidR="009B14E0" w:rsidRPr="009C273D" w:rsidRDefault="009B14E0" w:rsidP="00C751B5">
      <w:pPr>
        <w:rPr>
          <w:b/>
          <w:bCs/>
        </w:rPr>
      </w:pPr>
      <w:r w:rsidRPr="009C273D">
        <w:rPr>
          <w:b/>
          <w:bCs/>
        </w:rPr>
        <w:t>BARCELONA</w:t>
      </w:r>
    </w:p>
    <w:p w14:paraId="2FF10953" w14:textId="77777777" w:rsidR="009B14E0" w:rsidRPr="00493EE7" w:rsidRDefault="009B14E0" w:rsidP="00C751B5">
      <w:r w:rsidRPr="00493EE7">
        <w:t xml:space="preserve">Fira Congress </w:t>
      </w:r>
      <w:r>
        <w:t xml:space="preserve">**** </w:t>
      </w:r>
      <w:r w:rsidRPr="00493EE7">
        <w:t>o</w:t>
      </w:r>
    </w:p>
    <w:p w14:paraId="4CFF7FDB" w14:textId="77777777" w:rsidR="009B14E0" w:rsidRPr="009C273D" w:rsidRDefault="009B14E0" w:rsidP="00C751B5">
      <w:r w:rsidRPr="009C273D">
        <w:t>Frontair Congress ****</w:t>
      </w:r>
    </w:p>
    <w:p w14:paraId="00D8D213" w14:textId="77777777" w:rsidR="009B14E0" w:rsidRPr="009C273D" w:rsidRDefault="009B14E0" w:rsidP="00C751B5">
      <w:pPr>
        <w:rPr>
          <w:b/>
          <w:bCs/>
        </w:rPr>
      </w:pPr>
      <w:r w:rsidRPr="009C273D">
        <w:rPr>
          <w:b/>
          <w:bCs/>
        </w:rPr>
        <w:t>CANNES OU NICE</w:t>
      </w:r>
    </w:p>
    <w:p w14:paraId="18FFCA64" w14:textId="77777777" w:rsidR="009B14E0" w:rsidRPr="009B14E0" w:rsidRDefault="009B14E0" w:rsidP="00C751B5">
      <w:r w:rsidRPr="009B14E0">
        <w:t>Eden Hotel &amp; Spa **** o</w:t>
      </w:r>
    </w:p>
    <w:p w14:paraId="28042D9B" w14:textId="77777777" w:rsidR="009B14E0" w:rsidRPr="00493EE7" w:rsidRDefault="009B14E0" w:rsidP="00C751B5">
      <w:r w:rsidRPr="00493EE7">
        <w:t xml:space="preserve">Nice Riviera </w:t>
      </w:r>
      <w:r>
        <w:t>****</w:t>
      </w:r>
    </w:p>
    <w:p w14:paraId="43565908" w14:textId="77777777" w:rsidR="009B14E0" w:rsidRPr="009C273D" w:rsidRDefault="009B14E0" w:rsidP="00C751B5">
      <w:pPr>
        <w:rPr>
          <w:b/>
          <w:bCs/>
        </w:rPr>
      </w:pPr>
      <w:r w:rsidRPr="009C273D">
        <w:rPr>
          <w:b/>
          <w:bCs/>
        </w:rPr>
        <w:t>PISA</w:t>
      </w:r>
    </w:p>
    <w:p w14:paraId="62A24F33" w14:textId="77777777" w:rsidR="009B14E0" w:rsidRPr="00C751B5" w:rsidRDefault="009B14E0" w:rsidP="00C751B5">
      <w:pPr>
        <w:rPr>
          <w:lang w:val="pt-PT"/>
        </w:rPr>
      </w:pPr>
      <w:r w:rsidRPr="00C751B5">
        <w:rPr>
          <w:lang w:val="pt-PT"/>
        </w:rPr>
        <w:t>AC Hotel Pisa ****</w:t>
      </w:r>
    </w:p>
    <w:p w14:paraId="07C53E08" w14:textId="77777777" w:rsidR="009B14E0" w:rsidRPr="00C751B5" w:rsidRDefault="009B14E0" w:rsidP="00C751B5">
      <w:pPr>
        <w:rPr>
          <w:b/>
          <w:bCs/>
          <w:lang w:val="pt-PT"/>
        </w:rPr>
      </w:pPr>
      <w:r w:rsidRPr="00C751B5">
        <w:rPr>
          <w:b/>
          <w:bCs/>
          <w:lang w:val="pt-PT"/>
        </w:rPr>
        <w:lastRenderedPageBreak/>
        <w:t>ROMA</w:t>
      </w:r>
    </w:p>
    <w:p w14:paraId="34E97EF7" w14:textId="77777777" w:rsidR="009B14E0" w:rsidRPr="00C751B5" w:rsidRDefault="009B14E0" w:rsidP="00C751B5">
      <w:pPr>
        <w:rPr>
          <w:lang w:val="pt-PT"/>
        </w:rPr>
      </w:pPr>
      <w:r w:rsidRPr="00C751B5">
        <w:rPr>
          <w:lang w:val="pt-PT"/>
        </w:rPr>
        <w:t>Best Western Blu Hotel Roma ****</w:t>
      </w:r>
    </w:p>
    <w:p w14:paraId="7CB89D32" w14:textId="77777777" w:rsidR="009B14E0" w:rsidRPr="00C751B5" w:rsidRDefault="009B14E0" w:rsidP="00C751B5">
      <w:pPr>
        <w:rPr>
          <w:lang w:val="pt-PT"/>
        </w:rPr>
      </w:pPr>
    </w:p>
    <w:p w14:paraId="517394B4" w14:textId="386C7CFD" w:rsidR="009B14E0" w:rsidRDefault="00CA33DB" w:rsidP="00C751B5">
      <w:r w:rsidRPr="00CA33DB">
        <w:rPr>
          <w:b/>
          <w:bCs/>
        </w:rPr>
        <w:t>NOTA IMPORTANTE:</w:t>
      </w:r>
      <w:r w:rsidRPr="00CA33DB">
        <w:t xml:space="preserve"> Durante ferias u otros eventos especiales, el alojamiento puede ser en otros hoteles y/o ciudades diferentes a las indicadas en el itinerario.</w:t>
      </w:r>
    </w:p>
    <w:p w14:paraId="32CA257B" w14:textId="77777777" w:rsidR="00CA33DB" w:rsidRPr="00CA33DB" w:rsidRDefault="00CA33DB" w:rsidP="00C751B5"/>
    <w:p w14:paraId="7CAC5F49" w14:textId="77777777" w:rsidR="00C751B5" w:rsidRPr="00755489" w:rsidRDefault="00C751B5" w:rsidP="00C751B5">
      <w:pPr>
        <w:pStyle w:val="SUBTITULOCTM"/>
        <w:rPr>
          <w:highlight w:val="lightGray"/>
        </w:rPr>
      </w:pPr>
      <w:bookmarkStart w:id="15" w:name="_GoBack"/>
      <w:r w:rsidRPr="00C751B5">
        <w:t>SERVICIOS INCLUIDOS:</w:t>
      </w:r>
    </w:p>
    <w:p w14:paraId="7BD07AFD" w14:textId="77777777" w:rsidR="00C751B5" w:rsidRPr="00755489" w:rsidRDefault="00C751B5" w:rsidP="00C751B5">
      <w:pPr>
        <w:pStyle w:val="Prrafodelista"/>
        <w:numPr>
          <w:ilvl w:val="0"/>
          <w:numId w:val="6"/>
        </w:numPr>
      </w:pPr>
      <w:r w:rsidRPr="00755489">
        <w:t>9 desayunos;</w:t>
      </w:r>
    </w:p>
    <w:p w14:paraId="080B3C6A" w14:textId="77777777" w:rsidR="00C751B5" w:rsidRPr="00755489" w:rsidRDefault="00C751B5" w:rsidP="00C751B5">
      <w:pPr>
        <w:pStyle w:val="Prrafodelista"/>
        <w:numPr>
          <w:ilvl w:val="0"/>
          <w:numId w:val="6"/>
        </w:numPr>
      </w:pPr>
      <w:r w:rsidRPr="00755489">
        <w:t>Circuito en autobús de turismo;</w:t>
      </w:r>
    </w:p>
    <w:p w14:paraId="321975C4" w14:textId="77777777" w:rsidR="00C751B5" w:rsidRPr="00755489" w:rsidRDefault="00C751B5" w:rsidP="00C751B5">
      <w:pPr>
        <w:pStyle w:val="Prrafodelista"/>
        <w:numPr>
          <w:ilvl w:val="0"/>
          <w:numId w:val="6"/>
        </w:numPr>
      </w:pPr>
      <w:r w:rsidRPr="00755489">
        <w:t>Traslados de llegada y salida (los traslados solo se incluyen si recibimos información de vuelo con más de 15 días de anticipación);</w:t>
      </w:r>
    </w:p>
    <w:p w14:paraId="15C7B014" w14:textId="77777777" w:rsidR="00C751B5" w:rsidRPr="00755489" w:rsidRDefault="00C751B5" w:rsidP="00C751B5">
      <w:pPr>
        <w:pStyle w:val="Prrafodelista"/>
        <w:numPr>
          <w:ilvl w:val="0"/>
          <w:numId w:val="6"/>
        </w:numPr>
      </w:pPr>
      <w:r w:rsidRPr="00755489">
        <w:t>Estancia en habitaciones dobles en los hoteles mencionados;</w:t>
      </w:r>
    </w:p>
    <w:p w14:paraId="28BABADF" w14:textId="77777777" w:rsidR="00C751B5" w:rsidRPr="00755489" w:rsidRDefault="00C751B5" w:rsidP="00C751B5">
      <w:pPr>
        <w:pStyle w:val="Prrafodelista"/>
        <w:numPr>
          <w:ilvl w:val="0"/>
          <w:numId w:val="6"/>
        </w:numPr>
      </w:pPr>
      <w:r w:rsidRPr="00755489">
        <w:t>Tasas hoteleras y de servicios;</w:t>
      </w:r>
    </w:p>
    <w:p w14:paraId="1E9FBB0E" w14:textId="77777777" w:rsidR="00C751B5" w:rsidRPr="00C751B5" w:rsidRDefault="00C751B5" w:rsidP="00C751B5">
      <w:pPr>
        <w:pStyle w:val="Prrafodelista"/>
        <w:numPr>
          <w:ilvl w:val="0"/>
          <w:numId w:val="6"/>
        </w:numPr>
        <w:rPr>
          <w:lang w:val="es"/>
        </w:rPr>
      </w:pPr>
      <w:r w:rsidRPr="00C751B5">
        <w:rPr>
          <w:lang w:val="es"/>
        </w:rPr>
        <w:t>Servicio de maleteros en la salida de los hoteles (1 maleta por persona);</w:t>
      </w:r>
    </w:p>
    <w:p w14:paraId="70D7CAD8" w14:textId="5B6A447B" w:rsidR="00C751B5" w:rsidRPr="00755489" w:rsidRDefault="00C751B5" w:rsidP="00C751B5">
      <w:pPr>
        <w:pStyle w:val="Prrafodelista"/>
        <w:numPr>
          <w:ilvl w:val="0"/>
          <w:numId w:val="6"/>
        </w:numPr>
      </w:pPr>
      <w:r w:rsidRPr="00755489">
        <w:t>Acompañamiento en todo el circuito por un guía bilingüe (portugués y español);</w:t>
      </w:r>
    </w:p>
    <w:p w14:paraId="218DBA9B" w14:textId="77777777" w:rsidR="00C751B5" w:rsidRPr="00755489" w:rsidRDefault="00C751B5" w:rsidP="00C751B5">
      <w:pPr>
        <w:pStyle w:val="Prrafodelista"/>
        <w:numPr>
          <w:ilvl w:val="0"/>
          <w:numId w:val="6"/>
        </w:numPr>
      </w:pPr>
      <w:r w:rsidRPr="00C751B5">
        <w:rPr>
          <w:b/>
        </w:rPr>
        <w:t>Visitas de ciudad (incluidas) con guía local</w:t>
      </w:r>
      <w:r w:rsidRPr="00755489">
        <w:t>: Madrid, Barcelona y ​​Roma;</w:t>
      </w:r>
    </w:p>
    <w:p w14:paraId="553C82C8" w14:textId="77777777" w:rsidR="00C751B5" w:rsidRPr="00755489" w:rsidRDefault="00C751B5" w:rsidP="00C751B5">
      <w:pPr>
        <w:pStyle w:val="Prrafodelista"/>
        <w:numPr>
          <w:ilvl w:val="0"/>
          <w:numId w:val="6"/>
        </w:numPr>
      </w:pPr>
      <w:r w:rsidRPr="00C751B5">
        <w:rPr>
          <w:b/>
        </w:rPr>
        <w:t>Otras ciudades y lugares comentados por nuestro guía:</w:t>
      </w:r>
      <w:r w:rsidRPr="00755489">
        <w:t xml:space="preserve"> Zaragoza, Cannes, Niza, Mónaco y Pisa;</w:t>
      </w:r>
    </w:p>
    <w:p w14:paraId="0D720E86" w14:textId="77777777" w:rsidR="00C751B5" w:rsidRPr="00755489" w:rsidRDefault="00C751B5" w:rsidP="00C751B5">
      <w:pPr>
        <w:pStyle w:val="Prrafodelista"/>
        <w:numPr>
          <w:ilvl w:val="0"/>
          <w:numId w:val="6"/>
        </w:numPr>
      </w:pPr>
      <w:r w:rsidRPr="00C751B5">
        <w:rPr>
          <w:b/>
        </w:rPr>
        <w:t>Entradas a museos y monumentos según el itinerario:</w:t>
      </w:r>
      <w:r w:rsidRPr="00755489">
        <w:t xml:space="preserve"> Basílica de la Virgen del Pilar;</w:t>
      </w:r>
    </w:p>
    <w:p w14:paraId="6BA3D250" w14:textId="77777777" w:rsidR="00C751B5" w:rsidRPr="00755489" w:rsidRDefault="00C751B5" w:rsidP="00C751B5">
      <w:pPr>
        <w:pStyle w:val="Prrafodelista"/>
        <w:numPr>
          <w:ilvl w:val="1"/>
          <w:numId w:val="6"/>
        </w:numPr>
      </w:pPr>
      <w:r w:rsidRPr="00C751B5">
        <w:rPr>
          <w:rFonts w:eastAsia="Calibri"/>
        </w:rPr>
        <w:t>Visita de una Fábrica de Perfumes;</w:t>
      </w:r>
    </w:p>
    <w:p w14:paraId="06C84AA4" w14:textId="77777777" w:rsidR="00C751B5" w:rsidRPr="00755489" w:rsidRDefault="00C751B5" w:rsidP="00C751B5">
      <w:pPr>
        <w:pStyle w:val="Prrafodelista"/>
        <w:numPr>
          <w:ilvl w:val="0"/>
          <w:numId w:val="6"/>
        </w:numPr>
      </w:pPr>
      <w:r w:rsidRPr="00755489">
        <w:t>Auriculares para mayor comodidad durante las visitas.</w:t>
      </w:r>
    </w:p>
    <w:p w14:paraId="4CE4278E" w14:textId="77777777" w:rsidR="00C751B5" w:rsidRPr="00971256" w:rsidRDefault="00C751B5" w:rsidP="00C751B5"/>
    <w:p w14:paraId="67CE5258" w14:textId="77777777" w:rsidR="00C751B5" w:rsidRPr="00971256" w:rsidRDefault="00C751B5" w:rsidP="00C751B5"/>
    <w:p w14:paraId="7139D90D" w14:textId="77777777" w:rsidR="00C751B5" w:rsidRPr="00C751B5" w:rsidRDefault="00C751B5" w:rsidP="00C751B5">
      <w:pPr>
        <w:pStyle w:val="SUBTITULOCTM"/>
      </w:pPr>
      <w:r w:rsidRPr="00C751B5">
        <w:t>SERVICIOS EXCLUIDOS:</w:t>
      </w:r>
    </w:p>
    <w:p w14:paraId="5348B4D1" w14:textId="77777777" w:rsidR="00C751B5" w:rsidRDefault="00C751B5" w:rsidP="00C751B5">
      <w:pPr>
        <w:pStyle w:val="Prrafodelista"/>
        <w:numPr>
          <w:ilvl w:val="0"/>
          <w:numId w:val="7"/>
        </w:numPr>
      </w:pPr>
      <w:r w:rsidRPr="00755489">
        <w:t>Cualquier cosa que no esté especificada correctamente en los "Servicios incluidos"</w:t>
      </w:r>
      <w:r>
        <w:t>.</w:t>
      </w:r>
    </w:p>
    <w:p w14:paraId="7A1E1986" w14:textId="77777777" w:rsidR="00CA33DB" w:rsidRDefault="00CA33DB" w:rsidP="00C751B5">
      <w:pPr>
        <w:rPr>
          <w:b/>
          <w:bCs/>
          <w:highlight w:val="lightGray"/>
        </w:rPr>
      </w:pPr>
    </w:p>
    <w:p w14:paraId="42670812" w14:textId="77777777" w:rsidR="00016A30" w:rsidRDefault="00016A30" w:rsidP="00C751B5">
      <w:pPr>
        <w:rPr>
          <w:b/>
          <w:bCs/>
          <w:highlight w:val="lightGray"/>
        </w:rPr>
      </w:pPr>
    </w:p>
    <w:p w14:paraId="5A1C9BE0" w14:textId="06EAD5F0" w:rsidR="009B14E0" w:rsidRPr="009B14E0" w:rsidRDefault="009B14E0" w:rsidP="00C751B5">
      <w:pPr>
        <w:pStyle w:val="SUBTITULOCTM"/>
      </w:pPr>
      <w:r w:rsidRPr="00C751B5">
        <w:t>EXCURSIONES OPCIONALES:</w:t>
      </w:r>
    </w:p>
    <w:p w14:paraId="77099361" w14:textId="77777777" w:rsidR="009B14E0" w:rsidRPr="00236BCF" w:rsidRDefault="009B14E0" w:rsidP="00C751B5">
      <w:pPr>
        <w:rPr>
          <w:b/>
          <w:bCs/>
        </w:rPr>
      </w:pPr>
    </w:p>
    <w:p w14:paraId="4567E32E" w14:textId="1EDF230C" w:rsidR="009B14E0" w:rsidRPr="00236BCF" w:rsidRDefault="001B11C4" w:rsidP="00C751B5">
      <w:pPr>
        <w:rPr>
          <w:b/>
          <w:bCs/>
        </w:rPr>
      </w:pPr>
      <w:r>
        <w:rPr>
          <w:b/>
          <w:bCs/>
        </w:rPr>
        <w:t>01</w:t>
      </w:r>
      <w:r w:rsidR="009B14E0" w:rsidRPr="00236BCF">
        <w:rPr>
          <w:b/>
          <w:bCs/>
        </w:rPr>
        <w:t xml:space="preserve"> → Madrid a Noche – </w:t>
      </w:r>
      <w:r w:rsidR="00C751B5">
        <w:rPr>
          <w:b/>
          <w:bCs/>
        </w:rPr>
        <w:t>93</w:t>
      </w:r>
      <w:r w:rsidR="009B14E0" w:rsidRPr="00236BCF">
        <w:rPr>
          <w:b/>
          <w:bCs/>
        </w:rPr>
        <w:t>€</w:t>
      </w:r>
    </w:p>
    <w:p w14:paraId="3D833EB1" w14:textId="77777777" w:rsidR="009B14E0" w:rsidRDefault="009B14E0" w:rsidP="00C751B5">
      <w:r w:rsidRPr="00BA498E">
        <w:t>Espectáculo de baile clásico Flamenco con tapas, cena y bebida.</w:t>
      </w:r>
    </w:p>
    <w:p w14:paraId="5D28A82A" w14:textId="77777777" w:rsidR="009B14E0" w:rsidRPr="00BA498E" w:rsidRDefault="009B14E0" w:rsidP="00C751B5"/>
    <w:p w14:paraId="7BC844B2" w14:textId="30CCB974" w:rsidR="009B14E0" w:rsidRPr="00236BCF" w:rsidRDefault="001B11C4" w:rsidP="00C751B5">
      <w:pPr>
        <w:rPr>
          <w:b/>
          <w:bCs/>
        </w:rPr>
      </w:pPr>
      <w:r>
        <w:rPr>
          <w:b/>
          <w:bCs/>
        </w:rPr>
        <w:t>02</w:t>
      </w:r>
      <w:r w:rsidR="009B14E0" w:rsidRPr="00236BCF">
        <w:rPr>
          <w:b/>
          <w:bCs/>
        </w:rPr>
        <w:t xml:space="preserve"> → Toledo Esencial – </w:t>
      </w:r>
      <w:r w:rsidR="00C751B5">
        <w:rPr>
          <w:b/>
          <w:bCs/>
        </w:rPr>
        <w:t>8</w:t>
      </w:r>
      <w:r w:rsidR="009B14E0" w:rsidRPr="00236BCF">
        <w:rPr>
          <w:b/>
          <w:bCs/>
        </w:rPr>
        <w:t>0€</w:t>
      </w:r>
    </w:p>
    <w:p w14:paraId="4D006104" w14:textId="77777777" w:rsidR="009B14E0" w:rsidRPr="00BA498E" w:rsidRDefault="009B14E0" w:rsidP="00C751B5">
      <w:r w:rsidRPr="00BA498E">
        <w:t>Visita a la antigua capital de España, hoy Patrimonio Mundial (con entrada en la Catedral).</w:t>
      </w:r>
    </w:p>
    <w:p w14:paraId="2296B624" w14:textId="77777777" w:rsidR="009B14E0" w:rsidRDefault="009B14E0" w:rsidP="00C751B5">
      <w:pPr>
        <w:rPr>
          <w:b/>
          <w:bCs/>
        </w:rPr>
      </w:pPr>
    </w:p>
    <w:p w14:paraId="0AD634D6" w14:textId="6D172C4E" w:rsidR="009B14E0" w:rsidRPr="00236BCF" w:rsidRDefault="001B11C4" w:rsidP="00C751B5">
      <w:pPr>
        <w:rPr>
          <w:b/>
          <w:bCs/>
        </w:rPr>
      </w:pPr>
      <w:r>
        <w:rPr>
          <w:b/>
          <w:bCs/>
        </w:rPr>
        <w:t>03</w:t>
      </w:r>
      <w:r w:rsidR="009B14E0" w:rsidRPr="00236BCF">
        <w:rPr>
          <w:b/>
          <w:bCs/>
        </w:rPr>
        <w:t xml:space="preserve"> → Pueblo Español con “Tapas” – </w:t>
      </w:r>
      <w:r w:rsidR="00C751B5">
        <w:rPr>
          <w:b/>
          <w:bCs/>
        </w:rPr>
        <w:t>8</w:t>
      </w:r>
      <w:r w:rsidR="009B14E0" w:rsidRPr="00236BCF">
        <w:rPr>
          <w:b/>
          <w:bCs/>
        </w:rPr>
        <w:t>0€</w:t>
      </w:r>
    </w:p>
    <w:p w14:paraId="56B59A3B" w14:textId="77777777" w:rsidR="009B14E0" w:rsidRDefault="009B14E0" w:rsidP="00C751B5">
      <w:r w:rsidRPr="00BA498E">
        <w:lastRenderedPageBreak/>
        <w:t>Visita guiada con un paseo en funicular al Pueblo Español, donde se encuentran representaciones de las casas típicas de cada región de España. Tapas y bebidas incluidas.</w:t>
      </w:r>
    </w:p>
    <w:p w14:paraId="0FEAB4E2" w14:textId="77777777" w:rsidR="009B14E0" w:rsidRPr="00BA498E" w:rsidRDefault="009B14E0" w:rsidP="00C751B5"/>
    <w:p w14:paraId="3A2A07B6" w14:textId="0513EA1D" w:rsidR="009B14E0" w:rsidRPr="00236BCF" w:rsidRDefault="001B11C4" w:rsidP="00C751B5">
      <w:pPr>
        <w:rPr>
          <w:b/>
          <w:bCs/>
        </w:rPr>
      </w:pPr>
      <w:r>
        <w:rPr>
          <w:b/>
          <w:bCs/>
        </w:rPr>
        <w:t>04</w:t>
      </w:r>
      <w:r w:rsidR="009B14E0" w:rsidRPr="00236BCF">
        <w:rPr>
          <w:b/>
          <w:bCs/>
        </w:rPr>
        <w:t xml:space="preserve"> → Iluminaciones de Roma – </w:t>
      </w:r>
      <w:r w:rsidR="00C751B5">
        <w:rPr>
          <w:b/>
          <w:bCs/>
        </w:rPr>
        <w:t>53</w:t>
      </w:r>
      <w:r w:rsidR="009B14E0" w:rsidRPr="00236BCF">
        <w:rPr>
          <w:b/>
          <w:bCs/>
        </w:rPr>
        <w:t>€</w:t>
      </w:r>
    </w:p>
    <w:p w14:paraId="7976A123" w14:textId="77777777" w:rsidR="009B14E0" w:rsidRDefault="009B14E0" w:rsidP="00C751B5">
      <w:r w:rsidRPr="00BA498E">
        <w:t xml:space="preserve">Visita a la Roma de las Plazas y Fuentes, pasando por la famosa Fontana di Trevi, el </w:t>
      </w:r>
      <w:proofErr w:type="spellStart"/>
      <w:r w:rsidRPr="00BA498E">
        <w:t>Pantéon</w:t>
      </w:r>
      <w:proofErr w:type="spellEnd"/>
      <w:r w:rsidRPr="00BA498E">
        <w:t xml:space="preserve"> y terminando en la Piazza </w:t>
      </w:r>
      <w:proofErr w:type="spellStart"/>
      <w:r w:rsidRPr="00BA498E">
        <w:t>Navona</w:t>
      </w:r>
      <w:proofErr w:type="spellEnd"/>
      <w:r w:rsidRPr="00BA498E">
        <w:t>.</w:t>
      </w:r>
    </w:p>
    <w:p w14:paraId="5710BB9E" w14:textId="77777777" w:rsidR="009B14E0" w:rsidRPr="00BA498E" w:rsidRDefault="009B14E0" w:rsidP="00C751B5"/>
    <w:p w14:paraId="37FA78A3" w14:textId="6BE435F2" w:rsidR="009B14E0" w:rsidRPr="00236BCF" w:rsidRDefault="001B11C4" w:rsidP="00C751B5">
      <w:pPr>
        <w:rPr>
          <w:b/>
          <w:bCs/>
        </w:rPr>
      </w:pPr>
      <w:r>
        <w:rPr>
          <w:b/>
          <w:bCs/>
        </w:rPr>
        <w:t>05</w:t>
      </w:r>
      <w:r w:rsidR="009B14E0" w:rsidRPr="00236BCF">
        <w:rPr>
          <w:b/>
          <w:bCs/>
        </w:rPr>
        <w:t xml:space="preserve"> → Museos Vaticanos y Capilla Sixtina – </w:t>
      </w:r>
      <w:r w:rsidR="00C751B5">
        <w:rPr>
          <w:b/>
          <w:bCs/>
        </w:rPr>
        <w:t>113</w:t>
      </w:r>
      <w:r w:rsidR="009B14E0" w:rsidRPr="00236BCF">
        <w:rPr>
          <w:b/>
          <w:bCs/>
        </w:rPr>
        <w:t>€</w:t>
      </w:r>
    </w:p>
    <w:p w14:paraId="1EF2CFB2" w14:textId="77777777" w:rsidR="009B14E0" w:rsidRPr="00BA498E" w:rsidRDefault="009B14E0" w:rsidP="00C751B5">
      <w:r w:rsidRPr="00BA498E">
        <w:t>Visita Guiada.</w:t>
      </w:r>
    </w:p>
    <w:p w14:paraId="6416A845" w14:textId="3A0F9B3C" w:rsidR="009B14E0" w:rsidRPr="00BA498E" w:rsidRDefault="009B14E0" w:rsidP="00C751B5">
      <w:r w:rsidRPr="00BA498E">
        <w:t>Importante: A lo largo de 2025 y hasta el 06.01.2026, se celebra en Roma el Jubileo 2025, que se espera atraiga a 35 millones de visitantes. En este sentido, la Ciudad del Vaticano solicita un número limitado de turistas y favorece el tránsito de peregrinos a lo largo de las celebraciones del Jubileo.</w:t>
      </w:r>
      <w:r>
        <w:t xml:space="preserve"> </w:t>
      </w:r>
      <w:r w:rsidRPr="00BA498E">
        <w:t>Le rogamos informe a su guía</w:t>
      </w:r>
      <w:r w:rsidR="00C751B5">
        <w:t xml:space="preserve"> </w:t>
      </w:r>
      <w:r w:rsidRPr="00BA498E">
        <w:t>con la mayor antelación posible si desea realizar esta visita opcional.</w:t>
      </w:r>
    </w:p>
    <w:p w14:paraId="54423947" w14:textId="77777777" w:rsidR="009B14E0" w:rsidRPr="00BA498E" w:rsidRDefault="009B14E0" w:rsidP="00C751B5">
      <w:pPr>
        <w:rPr>
          <w:i/>
          <w:iCs/>
        </w:rPr>
      </w:pPr>
      <w:r w:rsidRPr="00BA498E">
        <w:rPr>
          <w:i/>
          <w:iCs/>
        </w:rPr>
        <w:t>Sin embargo, puede haber periodos en los que el acceso esté completamente cerrado y sea imposible realizar la visita: OPCIONAL MUSEOS VATICANOS.</w:t>
      </w:r>
    </w:p>
    <w:p w14:paraId="0B9C4D4F" w14:textId="77777777" w:rsidR="009B14E0" w:rsidRPr="00BA498E" w:rsidRDefault="009B14E0" w:rsidP="00C751B5"/>
    <w:p w14:paraId="064E947D" w14:textId="20BA77A9" w:rsidR="009B14E0" w:rsidRPr="00236BCF" w:rsidRDefault="001B11C4" w:rsidP="00C751B5">
      <w:pPr>
        <w:rPr>
          <w:b/>
          <w:bCs/>
        </w:rPr>
      </w:pPr>
      <w:r>
        <w:rPr>
          <w:b/>
          <w:bCs/>
        </w:rPr>
        <w:t>06</w:t>
      </w:r>
      <w:r w:rsidR="009B14E0" w:rsidRPr="00236BCF">
        <w:rPr>
          <w:b/>
          <w:bCs/>
        </w:rPr>
        <w:t xml:space="preserve"> → Roma, Noche Romana – </w:t>
      </w:r>
      <w:r w:rsidR="00C751B5">
        <w:rPr>
          <w:b/>
          <w:bCs/>
        </w:rPr>
        <w:t>93</w:t>
      </w:r>
      <w:r w:rsidR="009B14E0" w:rsidRPr="00236BCF">
        <w:rPr>
          <w:b/>
          <w:bCs/>
        </w:rPr>
        <w:t>€</w:t>
      </w:r>
    </w:p>
    <w:p w14:paraId="0FA32926" w14:textId="77777777" w:rsidR="009B14E0" w:rsidRDefault="009B14E0" w:rsidP="00C751B5">
      <w:r w:rsidRPr="00BA498E">
        <w:t>Cena típica italiana con música.</w:t>
      </w:r>
    </w:p>
    <w:p w14:paraId="016E50F4" w14:textId="77777777" w:rsidR="009B14E0" w:rsidRPr="00BA498E" w:rsidRDefault="009B14E0" w:rsidP="00C751B5"/>
    <w:p w14:paraId="00245253" w14:textId="43BFA548" w:rsidR="009B14E0" w:rsidRPr="00236BCF" w:rsidRDefault="001B11C4" w:rsidP="00C751B5">
      <w:pPr>
        <w:rPr>
          <w:b/>
          <w:bCs/>
        </w:rPr>
      </w:pPr>
      <w:r>
        <w:rPr>
          <w:b/>
          <w:bCs/>
        </w:rPr>
        <w:t>07</w:t>
      </w:r>
      <w:r w:rsidR="009B14E0" w:rsidRPr="00236BCF">
        <w:rPr>
          <w:b/>
          <w:bCs/>
        </w:rPr>
        <w:t xml:space="preserve"> → Pompeya y Nápoles – </w:t>
      </w:r>
      <w:r w:rsidR="00C751B5">
        <w:rPr>
          <w:b/>
          <w:bCs/>
        </w:rPr>
        <w:t>20</w:t>
      </w:r>
      <w:r w:rsidR="009B14E0" w:rsidRPr="00236BCF">
        <w:rPr>
          <w:b/>
          <w:bCs/>
        </w:rPr>
        <w:t>0€</w:t>
      </w:r>
    </w:p>
    <w:p w14:paraId="0C76D7AE" w14:textId="77777777" w:rsidR="009B14E0" w:rsidRPr="00BA498E" w:rsidRDefault="009B14E0" w:rsidP="00C751B5">
      <w:r w:rsidRPr="00BA498E">
        <w:t>Tour de día completo de Nápoles y Pompeya con almuerzo incluido.</w:t>
      </w:r>
    </w:p>
    <w:p w14:paraId="463CDC8D" w14:textId="77777777" w:rsidR="009B14E0" w:rsidRPr="00236BCF" w:rsidRDefault="009B14E0" w:rsidP="00C751B5">
      <w:pPr>
        <w:rPr>
          <w:b/>
          <w:bCs/>
          <w:lang w:val="it-IT"/>
        </w:rPr>
      </w:pPr>
      <w:r w:rsidRPr="00236BCF">
        <w:rPr>
          <w:b/>
          <w:bCs/>
          <w:lang w:val="it-IT"/>
        </w:rPr>
        <w:t>O</w:t>
      </w:r>
    </w:p>
    <w:p w14:paraId="27E5F35A" w14:textId="3CDD7C7A" w:rsidR="009B14E0" w:rsidRPr="00236BCF" w:rsidRDefault="009B14E0" w:rsidP="00C751B5">
      <w:pPr>
        <w:rPr>
          <w:b/>
          <w:bCs/>
          <w:lang w:val="it-IT"/>
        </w:rPr>
      </w:pPr>
      <w:r w:rsidRPr="00236BCF">
        <w:rPr>
          <w:b/>
          <w:bCs/>
          <w:lang w:val="it-IT"/>
        </w:rPr>
        <w:t xml:space="preserve">Tivoli y Villa D'Este – </w:t>
      </w:r>
      <w:r w:rsidR="00C751B5">
        <w:rPr>
          <w:b/>
          <w:bCs/>
          <w:lang w:val="it-IT"/>
        </w:rPr>
        <w:t>8</w:t>
      </w:r>
      <w:r w:rsidRPr="00236BCF">
        <w:rPr>
          <w:b/>
          <w:bCs/>
          <w:lang w:val="it-IT"/>
        </w:rPr>
        <w:t>0€</w:t>
      </w:r>
    </w:p>
    <w:p w14:paraId="3BB58D47" w14:textId="77777777" w:rsidR="009B14E0" w:rsidRPr="00BA498E" w:rsidRDefault="009B14E0" w:rsidP="00C751B5">
      <w:r w:rsidRPr="00BA498E">
        <w:t xml:space="preserve">Visita guiada a las mil Fuentes de Tívoli y sus jardines, así como al interior de la famosa Villa </w:t>
      </w:r>
      <w:proofErr w:type="spellStart"/>
      <w:r w:rsidRPr="00BA498E">
        <w:t>D´Este</w:t>
      </w:r>
      <w:proofErr w:type="spellEnd"/>
      <w:r w:rsidRPr="00BA498E">
        <w:t>.</w:t>
      </w:r>
    </w:p>
    <w:p w14:paraId="3EF99E81" w14:textId="77777777" w:rsidR="009B14E0" w:rsidRDefault="009B14E0" w:rsidP="00C751B5">
      <w:r w:rsidRPr="00BA498E">
        <w:rPr>
          <w:b/>
          <w:bCs/>
        </w:rPr>
        <w:t>Nota:</w:t>
      </w:r>
      <w:r w:rsidRPr="00BA498E">
        <w:t xml:space="preserve"> Estos dos tours se realizan el mismo día, pudiendo los pasajeros elegir el que prefieran</w:t>
      </w:r>
    </w:p>
    <w:p w14:paraId="0942A02C" w14:textId="77777777" w:rsidR="009B14E0" w:rsidRDefault="009B14E0" w:rsidP="00C751B5"/>
    <w:bookmarkEnd w:id="15"/>
    <w:p w14:paraId="5C075B46" w14:textId="77777777" w:rsidR="009B14E0" w:rsidRPr="00D64281" w:rsidRDefault="009B14E0" w:rsidP="00C751B5">
      <w:pPr>
        <w:pStyle w:val="SUBTITULOCTM"/>
      </w:pPr>
      <w:r w:rsidRPr="00D64281">
        <w:t>Notas:</w:t>
      </w:r>
    </w:p>
    <w:p w14:paraId="019EB225" w14:textId="1E73CC1D" w:rsidR="009B14E0" w:rsidRPr="00D64281" w:rsidRDefault="009B14E0" w:rsidP="00C751B5">
      <w:r w:rsidRPr="00D64281">
        <w:t xml:space="preserve">- </w:t>
      </w:r>
      <w:r w:rsidR="00C751B5">
        <w:t>CTM</w:t>
      </w:r>
      <w:r w:rsidRPr="00D64281">
        <w:t xml:space="preserve"> se reserva el derecho de ajustar los valores de estos tours cuando exista un incremento en el costo de los boletos y/u otros que lo justifiquen;</w:t>
      </w:r>
    </w:p>
    <w:p w14:paraId="4024D91C" w14:textId="77777777" w:rsidR="009B14E0" w:rsidRPr="00D64281" w:rsidRDefault="009B14E0" w:rsidP="00C751B5">
      <w:r w:rsidRPr="00D64281">
        <w:t>- Su Guía estará a Su disposición para cualquier información sobre estas excursiones e indicará</w:t>
      </w:r>
      <w:r>
        <w:t xml:space="preserve"> </w:t>
      </w:r>
      <w:r w:rsidRPr="00D64281">
        <w:t>previamente los horarios de las mismas.</w:t>
      </w:r>
    </w:p>
    <w:p w14:paraId="6D10B0EB" w14:textId="7B829827" w:rsidR="009B14E0" w:rsidRPr="00D64281" w:rsidRDefault="009B14E0" w:rsidP="00C751B5">
      <w:r w:rsidRPr="00D64281">
        <w:t>- Para que los paseos puedan realizarse con la eficiencia que Ud. por cierto deseará, solicitamos que haga sus reservas con la antelación aconsejada.</w:t>
      </w:r>
    </w:p>
    <w:p w14:paraId="3460119F" w14:textId="77777777" w:rsidR="009B14E0" w:rsidRPr="00D64281" w:rsidRDefault="009B14E0" w:rsidP="00C751B5">
      <w:r w:rsidRPr="00D64281">
        <w:t>- Estas excursiones solo podrán tener lugar con un mínimo de pasajeros, variable según</w:t>
      </w:r>
      <w:r>
        <w:t xml:space="preserve"> </w:t>
      </w:r>
      <w:r w:rsidRPr="00D64281">
        <w:t>el paseo</w:t>
      </w:r>
      <w:r>
        <w:t>.</w:t>
      </w:r>
    </w:p>
    <w:p w14:paraId="640EF7F9" w14:textId="77777777" w:rsidR="001558DC" w:rsidRDefault="001558DC" w:rsidP="00C751B5">
      <w:pPr>
        <w:rPr>
          <w:rFonts w:cstheme="minorHAnsi"/>
        </w:rPr>
      </w:pPr>
    </w:p>
    <w:p w14:paraId="7368AD11" w14:textId="77777777" w:rsidR="002B07C5" w:rsidRDefault="002B07C5" w:rsidP="00C751B5">
      <w:pPr>
        <w:rPr>
          <w:rFonts w:cstheme="minorHAnsi"/>
        </w:rPr>
      </w:pPr>
    </w:p>
    <w:p w14:paraId="25A6344F" w14:textId="1BA9C273" w:rsidR="004B04A1" w:rsidRPr="00C37C4D" w:rsidRDefault="00897494" w:rsidP="00C751B5">
      <w:pPr>
        <w:pStyle w:val="SUBTITULOCTM"/>
      </w:pPr>
      <w:r w:rsidRPr="00C751B5">
        <w:t>NOTAS</w:t>
      </w:r>
      <w:r w:rsidR="001B11C4" w:rsidRPr="00C751B5">
        <w:t xml:space="preserve"> IMPORTANTES</w:t>
      </w:r>
      <w:r w:rsidRPr="00C751B5">
        <w:t>:</w:t>
      </w:r>
    </w:p>
    <w:p w14:paraId="7431701F" w14:textId="6B046D52" w:rsidR="004B04A1" w:rsidRPr="00816437" w:rsidRDefault="004B04A1" w:rsidP="00C751B5">
      <w:pPr>
        <w:pStyle w:val="Prrafodelista"/>
        <w:numPr>
          <w:ilvl w:val="1"/>
          <w:numId w:val="6"/>
        </w:numPr>
        <w:ind w:left="426"/>
      </w:pPr>
      <w:r w:rsidRPr="00816437">
        <w:lastRenderedPageBreak/>
        <w:t>Las comidas no incluyen bebidas.</w:t>
      </w:r>
    </w:p>
    <w:p w14:paraId="27A742A9" w14:textId="183C0818" w:rsidR="004B04A1" w:rsidRPr="00816437" w:rsidRDefault="004B04A1" w:rsidP="00C751B5">
      <w:pPr>
        <w:pStyle w:val="Prrafodelista"/>
        <w:numPr>
          <w:ilvl w:val="1"/>
          <w:numId w:val="6"/>
        </w:numPr>
        <w:ind w:left="426"/>
      </w:pPr>
      <w:r w:rsidRPr="00816437">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56B5085D" w14:textId="53879995" w:rsidR="004B04A1" w:rsidRPr="00816437" w:rsidRDefault="004B04A1" w:rsidP="00C751B5">
      <w:pPr>
        <w:pStyle w:val="Prrafodelista"/>
        <w:numPr>
          <w:ilvl w:val="1"/>
          <w:numId w:val="6"/>
        </w:numPr>
        <w:ind w:left="426"/>
      </w:pPr>
      <w:r w:rsidRPr="00816437">
        <w:t xml:space="preserve">Durante las ferias u otros eventos especiales, el alojamiento podrá realizarse en hoteles y/o </w:t>
      </w:r>
      <w:r w:rsidR="00C751B5" w:rsidRPr="00816437">
        <w:t>ciudades distint</w:t>
      </w:r>
      <w:r w:rsidR="00C751B5">
        <w:t>as</w:t>
      </w:r>
      <w:r w:rsidRPr="00816437">
        <w:t xml:space="preserve"> de los indicados en el itinerario. </w:t>
      </w:r>
    </w:p>
    <w:p w14:paraId="7A0EAFBF" w14:textId="19A90E59" w:rsidR="004B04A1" w:rsidRPr="00816437" w:rsidRDefault="004B04A1" w:rsidP="00C751B5">
      <w:pPr>
        <w:pStyle w:val="Prrafodelista"/>
        <w:numPr>
          <w:ilvl w:val="1"/>
          <w:numId w:val="6"/>
        </w:numPr>
        <w:ind w:left="426"/>
      </w:pPr>
      <w:r w:rsidRPr="00816437">
        <w:t>En caso necesario, podrán introducirse cambios en el orden de los itinerarios y visitas descritos en el itinerario.</w:t>
      </w:r>
    </w:p>
    <w:p w14:paraId="20793C08" w14:textId="70017670" w:rsidR="004B04A1" w:rsidRPr="00816437" w:rsidRDefault="004B04A1" w:rsidP="00C751B5">
      <w:pPr>
        <w:pStyle w:val="Prrafodelista"/>
        <w:numPr>
          <w:ilvl w:val="1"/>
          <w:numId w:val="6"/>
        </w:numPr>
        <w:ind w:left="426"/>
      </w:pPr>
      <w:r w:rsidRPr="00816437">
        <w:t>Se salvaguardarán los posibles cambios en el programa debidos a carreteras intransitables por causas meteorológicas u otros motivos de fuerza mayor.</w:t>
      </w:r>
    </w:p>
    <w:p w14:paraId="6600CC4E" w14:textId="18D06A83" w:rsidR="004B04A1" w:rsidRPr="00816437" w:rsidRDefault="004B04A1" w:rsidP="00C751B5">
      <w:pPr>
        <w:pStyle w:val="Prrafodelista"/>
        <w:numPr>
          <w:ilvl w:val="1"/>
          <w:numId w:val="6"/>
        </w:numPr>
        <w:ind w:left="426"/>
      </w:pPr>
      <w:r w:rsidRPr="00816437">
        <w:t>Itinerario no recomendado para niños menores de 5 años (incluidos). Nos reservamos el derecho de no aceptar participantes hasta esta edad.</w:t>
      </w:r>
    </w:p>
    <w:p w14:paraId="47AABE87" w14:textId="5170859E" w:rsidR="004B04A1" w:rsidRDefault="004B04A1" w:rsidP="00C751B5">
      <w:pPr>
        <w:pStyle w:val="Prrafodelista"/>
        <w:numPr>
          <w:ilvl w:val="1"/>
          <w:numId w:val="6"/>
        </w:numPr>
        <w:ind w:left="426"/>
      </w:pPr>
      <w:r w:rsidRPr="00816437">
        <w:t>Las habitaciones triples son habitaciones dobles con una cama extra (a veces un sofá cama). A veces, esta cama extra es más pequeña que las camas normales y, en este caso, sólo se recomienda para niños y adolescentes</w:t>
      </w:r>
      <w:r>
        <w:t>.</w:t>
      </w:r>
    </w:p>
    <w:p w14:paraId="7C5C13FC" w14:textId="5B3CFAA9" w:rsidR="004B04A1" w:rsidRPr="00816437" w:rsidRDefault="004B04A1" w:rsidP="00C751B5">
      <w:pPr>
        <w:pStyle w:val="Prrafodelista"/>
        <w:numPr>
          <w:ilvl w:val="1"/>
          <w:numId w:val="6"/>
        </w:numPr>
        <w:ind w:left="426"/>
      </w:pPr>
      <w:r w:rsidRPr="008B53FD">
        <w:t xml:space="preserve">Las personas con necesidades especiales, las personas mayores y cualquier persona que </w:t>
      </w:r>
      <w:r w:rsidR="00897494" w:rsidRPr="008B53FD">
        <w:t xml:space="preserve">necesite atención individualizada </w:t>
      </w:r>
      <w:r w:rsidRPr="008B53FD">
        <w:t>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7377ADAB" w14:textId="77777777" w:rsidR="004B04A1" w:rsidRPr="00FA2324" w:rsidRDefault="004B04A1" w:rsidP="00C751B5">
      <w:pPr>
        <w:ind w:left="426"/>
      </w:pPr>
    </w:p>
    <w:p w14:paraId="42008F97" w14:textId="77777777" w:rsidR="004B04A1" w:rsidRPr="00971256" w:rsidRDefault="004B04A1" w:rsidP="00C751B5">
      <w:pPr>
        <w:ind w:left="426"/>
      </w:pPr>
    </w:p>
    <w:sectPr w:rsidR="004B04A1" w:rsidRPr="00971256" w:rsidSect="00C751B5">
      <w:head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3153A" w14:textId="77777777" w:rsidR="00327497" w:rsidRDefault="00327497" w:rsidP="00244BE1">
      <w:r>
        <w:separator/>
      </w:r>
    </w:p>
  </w:endnote>
  <w:endnote w:type="continuationSeparator" w:id="0">
    <w:p w14:paraId="48EAF9E5" w14:textId="77777777" w:rsidR="00327497" w:rsidRDefault="00327497" w:rsidP="00244BE1">
      <w:r>
        <w:continuationSeparator/>
      </w:r>
    </w:p>
  </w:endnote>
  <w:endnote w:type="continuationNotice" w:id="1">
    <w:p w14:paraId="7BC89161" w14:textId="77777777" w:rsidR="00327497" w:rsidRDefault="00327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A0000067" w:usb1="00000000"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44826" w14:textId="77777777" w:rsidR="00327497" w:rsidRDefault="00327497" w:rsidP="00244BE1">
      <w:r>
        <w:separator/>
      </w:r>
    </w:p>
  </w:footnote>
  <w:footnote w:type="continuationSeparator" w:id="0">
    <w:p w14:paraId="4BAEDB09" w14:textId="77777777" w:rsidR="00327497" w:rsidRDefault="00327497" w:rsidP="00244BE1">
      <w:r>
        <w:continuationSeparator/>
      </w:r>
    </w:p>
  </w:footnote>
  <w:footnote w:type="continuationNotice" w:id="1">
    <w:p w14:paraId="74993445" w14:textId="77777777" w:rsidR="00327497" w:rsidRDefault="003274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00E67" w14:textId="06CB93A8" w:rsidR="00244BE1" w:rsidRDefault="00244BE1">
    <w:pPr>
      <w:pStyle w:val="Encabezado"/>
    </w:pPr>
  </w:p>
  <w:p w14:paraId="73D40575" w14:textId="77777777" w:rsidR="00244BE1" w:rsidRDefault="00244B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EA6"/>
    <w:multiLevelType w:val="hybridMultilevel"/>
    <w:tmpl w:val="4C3872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942FDA"/>
    <w:multiLevelType w:val="hybridMultilevel"/>
    <w:tmpl w:val="11263418"/>
    <w:lvl w:ilvl="0" w:tplc="FBC8E564">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408B4DAE"/>
    <w:multiLevelType w:val="hybridMultilevel"/>
    <w:tmpl w:val="8E5A9386"/>
    <w:lvl w:ilvl="0" w:tplc="FBC8E564">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58FC796E"/>
    <w:multiLevelType w:val="hybridMultilevel"/>
    <w:tmpl w:val="09321FB8"/>
    <w:lvl w:ilvl="0" w:tplc="FBC8E564">
      <w:start w:val="7"/>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5A217893"/>
    <w:multiLevelType w:val="hybridMultilevel"/>
    <w:tmpl w:val="5D40D6C6"/>
    <w:lvl w:ilvl="0" w:tplc="240A0001">
      <w:start w:val="1"/>
      <w:numFmt w:val="bullet"/>
      <w:lvlText w:val=""/>
      <w:lvlJc w:val="left"/>
      <w:pPr>
        <w:ind w:left="720" w:hanging="360"/>
      </w:pPr>
      <w:rPr>
        <w:rFonts w:ascii="Symbol" w:hAnsi="Symbol" w:hint="default"/>
      </w:rPr>
    </w:lvl>
    <w:lvl w:ilvl="1" w:tplc="2C96FABA">
      <w:start w:val="9"/>
      <w:numFmt w:val="bullet"/>
      <w:lvlText w:val="-"/>
      <w:lvlJc w:val="left"/>
      <w:pPr>
        <w:ind w:left="1440" w:hanging="360"/>
      </w:pPr>
      <w:rPr>
        <w:rFonts w:ascii="Helvetica Neue" w:eastAsia="Calibri" w:hAnsi="Helvetica Neue" w:cs="Helvetica Neue"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9A9513C"/>
    <w:multiLevelType w:val="hybridMultilevel"/>
    <w:tmpl w:val="6EAA0536"/>
    <w:lvl w:ilvl="0" w:tplc="081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8A64A40"/>
    <w:multiLevelType w:val="hybridMultilevel"/>
    <w:tmpl w:val="47A02426"/>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737"/>
    <w:rsid w:val="00007F93"/>
    <w:rsid w:val="00016A30"/>
    <w:rsid w:val="00071629"/>
    <w:rsid w:val="00121C2F"/>
    <w:rsid w:val="00133A18"/>
    <w:rsid w:val="001558DC"/>
    <w:rsid w:val="00163ECF"/>
    <w:rsid w:val="0019530F"/>
    <w:rsid w:val="001B11C4"/>
    <w:rsid w:val="001B201B"/>
    <w:rsid w:val="0022126C"/>
    <w:rsid w:val="00244BE1"/>
    <w:rsid w:val="00286787"/>
    <w:rsid w:val="002B07C5"/>
    <w:rsid w:val="0030585A"/>
    <w:rsid w:val="00327497"/>
    <w:rsid w:val="00343A11"/>
    <w:rsid w:val="00353E0B"/>
    <w:rsid w:val="00380BFC"/>
    <w:rsid w:val="0039505F"/>
    <w:rsid w:val="004245C8"/>
    <w:rsid w:val="00434DB1"/>
    <w:rsid w:val="004B04A1"/>
    <w:rsid w:val="004B1737"/>
    <w:rsid w:val="004B4992"/>
    <w:rsid w:val="004D6698"/>
    <w:rsid w:val="005558E6"/>
    <w:rsid w:val="00581A04"/>
    <w:rsid w:val="006C516C"/>
    <w:rsid w:val="0074164C"/>
    <w:rsid w:val="00751D44"/>
    <w:rsid w:val="00755489"/>
    <w:rsid w:val="007724E7"/>
    <w:rsid w:val="008101A7"/>
    <w:rsid w:val="0084336D"/>
    <w:rsid w:val="00897494"/>
    <w:rsid w:val="00897CF7"/>
    <w:rsid w:val="008B5F48"/>
    <w:rsid w:val="009266D1"/>
    <w:rsid w:val="00971256"/>
    <w:rsid w:val="0097470C"/>
    <w:rsid w:val="009959ED"/>
    <w:rsid w:val="009B14E0"/>
    <w:rsid w:val="00A03859"/>
    <w:rsid w:val="00AC5707"/>
    <w:rsid w:val="00B32EFB"/>
    <w:rsid w:val="00B85EA0"/>
    <w:rsid w:val="00BB0AF9"/>
    <w:rsid w:val="00BC0A33"/>
    <w:rsid w:val="00BE7364"/>
    <w:rsid w:val="00C70C8E"/>
    <w:rsid w:val="00C751B5"/>
    <w:rsid w:val="00CA33DB"/>
    <w:rsid w:val="00CD13C0"/>
    <w:rsid w:val="00D238F9"/>
    <w:rsid w:val="00D403A8"/>
    <w:rsid w:val="00D72085"/>
    <w:rsid w:val="00D85D42"/>
    <w:rsid w:val="00DC6A74"/>
    <w:rsid w:val="00E0367E"/>
    <w:rsid w:val="00E2487C"/>
    <w:rsid w:val="00E37754"/>
    <w:rsid w:val="00ED1D0F"/>
    <w:rsid w:val="00ED5683"/>
    <w:rsid w:val="00F17B2C"/>
    <w:rsid w:val="00F33B3A"/>
    <w:rsid w:val="00F62B58"/>
    <w:rsid w:val="00F83A61"/>
    <w:rsid w:val="00FD591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6DC09"/>
  <w15:chartTrackingRefBased/>
  <w15:docId w15:val="{A2BD25C6-5CBB-4A61-9D22-A9B8EFC0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1B5"/>
    <w:pPr>
      <w:spacing w:after="0" w:line="240" w:lineRule="auto"/>
      <w:jc w:val="both"/>
    </w:pPr>
    <w:rPr>
      <w:rFonts w:ascii="Helvetica Neue" w:eastAsia="Helvetica Neue" w:hAnsi="Helvetica Neue" w:cs="Helvetica Neue"/>
      <w:color w:val="16384F"/>
      <w:sz w:val="28"/>
      <w:szCs w:val="32"/>
      <w:lang w:val="es-ES" w:eastAsia="es-419"/>
    </w:rPr>
  </w:style>
  <w:style w:type="paragraph" w:styleId="Ttulo1">
    <w:name w:val="heading 1"/>
    <w:basedOn w:val="Normal"/>
    <w:next w:val="Normal"/>
    <w:link w:val="Ttulo1Car"/>
    <w:uiPriority w:val="9"/>
    <w:qFormat/>
    <w:rsid w:val="00C751B5"/>
    <w:pPr>
      <w:outlineLvl w:val="0"/>
    </w:pPr>
    <w:rPr>
      <w:b/>
      <w:color w:val="00CC00"/>
      <w:sz w:val="36"/>
      <w:szCs w:val="40"/>
    </w:rPr>
  </w:style>
  <w:style w:type="paragraph" w:styleId="Ttulo2">
    <w:name w:val="heading 2"/>
    <w:basedOn w:val="Normal"/>
    <w:next w:val="Normal"/>
    <w:link w:val="Ttulo2Car"/>
    <w:uiPriority w:val="9"/>
    <w:semiHidden/>
    <w:unhideWhenUsed/>
    <w:qFormat/>
    <w:rsid w:val="00C751B5"/>
    <w:pPr>
      <w:outlineLvl w:val="1"/>
    </w:pPr>
    <w:rPr>
      <w:b/>
      <w:color w:val="00CC00"/>
      <w:sz w:val="34"/>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751B5"/>
    <w:pPr>
      <w:spacing w:after="0" w:line="240" w:lineRule="auto"/>
    </w:pPr>
  </w:style>
  <w:style w:type="character" w:styleId="Hipervnculo">
    <w:name w:val="Hyperlink"/>
    <w:basedOn w:val="Fuentedeprrafopredeter"/>
    <w:uiPriority w:val="99"/>
    <w:unhideWhenUsed/>
    <w:rsid w:val="00434DB1"/>
    <w:rPr>
      <w:color w:val="0563C1" w:themeColor="hyperlink"/>
      <w:u w:val="single"/>
    </w:rPr>
  </w:style>
  <w:style w:type="paragraph" w:styleId="Encabezado">
    <w:name w:val="header"/>
    <w:basedOn w:val="Normal"/>
    <w:link w:val="EncabezadoCar"/>
    <w:uiPriority w:val="99"/>
    <w:unhideWhenUsed/>
    <w:rsid w:val="00244BE1"/>
    <w:pPr>
      <w:tabs>
        <w:tab w:val="center" w:pos="4252"/>
        <w:tab w:val="right" w:pos="8504"/>
      </w:tabs>
    </w:pPr>
  </w:style>
  <w:style w:type="character" w:customStyle="1" w:styleId="EncabezadoCar">
    <w:name w:val="Encabezado Car"/>
    <w:basedOn w:val="Fuentedeprrafopredeter"/>
    <w:link w:val="Encabezado"/>
    <w:uiPriority w:val="99"/>
    <w:rsid w:val="00244BE1"/>
  </w:style>
  <w:style w:type="paragraph" w:styleId="Piedepgina">
    <w:name w:val="footer"/>
    <w:basedOn w:val="Normal"/>
    <w:link w:val="PiedepginaCar"/>
    <w:uiPriority w:val="99"/>
    <w:unhideWhenUsed/>
    <w:rsid w:val="00244BE1"/>
    <w:pPr>
      <w:tabs>
        <w:tab w:val="center" w:pos="4252"/>
        <w:tab w:val="right" w:pos="8504"/>
      </w:tabs>
    </w:pPr>
  </w:style>
  <w:style w:type="character" w:customStyle="1" w:styleId="PiedepginaCar">
    <w:name w:val="Pie de página Car"/>
    <w:basedOn w:val="Fuentedeprrafopredeter"/>
    <w:link w:val="Piedepgina"/>
    <w:uiPriority w:val="99"/>
    <w:rsid w:val="00244BE1"/>
  </w:style>
  <w:style w:type="table" w:styleId="Tablaconcuadrcula">
    <w:name w:val="Table Grid"/>
    <w:basedOn w:val="Tablanormal"/>
    <w:uiPriority w:val="39"/>
    <w:rsid w:val="00755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751B5"/>
    <w:pPr>
      <w:ind w:left="720"/>
      <w:contextualSpacing/>
    </w:pPr>
  </w:style>
  <w:style w:type="character" w:customStyle="1" w:styleId="UnresolvedMention">
    <w:name w:val="Unresolved Mention"/>
    <w:basedOn w:val="Fuentedeprrafopredeter"/>
    <w:uiPriority w:val="99"/>
    <w:semiHidden/>
    <w:unhideWhenUsed/>
    <w:rsid w:val="00D238F9"/>
    <w:rPr>
      <w:color w:val="605E5C"/>
      <w:shd w:val="clear" w:color="auto" w:fill="E1DFDD"/>
    </w:rPr>
  </w:style>
  <w:style w:type="paragraph" w:customStyle="1" w:styleId="TITULOCTM">
    <w:name w:val="TITULO CTM"/>
    <w:basedOn w:val="Ttulo1"/>
    <w:link w:val="TITULOCTMCar"/>
    <w:qFormat/>
    <w:rsid w:val="00C751B5"/>
  </w:style>
  <w:style w:type="character" w:customStyle="1" w:styleId="TITULOCTMCar">
    <w:name w:val="TITULO CTM Car"/>
    <w:basedOn w:val="Ttulo1Car"/>
    <w:link w:val="TITULOCTM"/>
    <w:rsid w:val="00C751B5"/>
    <w:rPr>
      <w:rFonts w:ascii="Helvetica Neue" w:eastAsia="Helvetica Neue" w:hAnsi="Helvetica Neue" w:cs="Helvetica Neue"/>
      <w:b/>
      <w:color w:val="00CC00"/>
      <w:sz w:val="36"/>
      <w:szCs w:val="40"/>
      <w:lang w:val="es-ES" w:eastAsia="es-419"/>
    </w:rPr>
  </w:style>
  <w:style w:type="character" w:customStyle="1" w:styleId="Ttulo1Car">
    <w:name w:val="Título 1 Car"/>
    <w:basedOn w:val="Fuentedeprrafopredeter"/>
    <w:link w:val="Ttulo1"/>
    <w:uiPriority w:val="9"/>
    <w:rsid w:val="00C751B5"/>
    <w:rPr>
      <w:rFonts w:ascii="Helvetica Neue" w:eastAsia="Helvetica Neue" w:hAnsi="Helvetica Neue" w:cs="Helvetica Neue"/>
      <w:b/>
      <w:color w:val="00CC00"/>
      <w:sz w:val="36"/>
      <w:szCs w:val="40"/>
      <w:lang w:val="es-ES" w:eastAsia="es-419"/>
    </w:rPr>
  </w:style>
  <w:style w:type="paragraph" w:customStyle="1" w:styleId="SUBTITULOCTM">
    <w:name w:val="SUBTITULO CTM"/>
    <w:basedOn w:val="TITULOCTM"/>
    <w:link w:val="SUBTITULOCTMCar"/>
    <w:qFormat/>
    <w:rsid w:val="00C751B5"/>
  </w:style>
  <w:style w:type="character" w:customStyle="1" w:styleId="SUBTITULOCTMCar">
    <w:name w:val="SUBTITULO CTM Car"/>
    <w:basedOn w:val="TITULOCTMCar"/>
    <w:link w:val="SUBTITULOCTM"/>
    <w:rsid w:val="00C751B5"/>
    <w:rPr>
      <w:rFonts w:ascii="Helvetica Neue" w:eastAsia="Helvetica Neue" w:hAnsi="Helvetica Neue" w:cs="Helvetica Neue"/>
      <w:b/>
      <w:color w:val="00CC00"/>
      <w:sz w:val="36"/>
      <w:szCs w:val="40"/>
      <w:lang w:val="es-ES" w:eastAsia="es-419"/>
    </w:rPr>
  </w:style>
  <w:style w:type="paragraph" w:customStyle="1" w:styleId="NORMALCTM">
    <w:name w:val="NORMAL CTM"/>
    <w:basedOn w:val="Normal"/>
    <w:link w:val="NORMALCTMCar"/>
    <w:qFormat/>
    <w:rsid w:val="00C751B5"/>
  </w:style>
  <w:style w:type="character" w:customStyle="1" w:styleId="NORMALCTMCar">
    <w:name w:val="NORMAL CTM Car"/>
    <w:basedOn w:val="Fuentedeprrafopredeter"/>
    <w:link w:val="NORMALCTM"/>
    <w:rsid w:val="00C751B5"/>
    <w:rPr>
      <w:rFonts w:ascii="Helvetica Neue" w:eastAsia="Helvetica Neue" w:hAnsi="Helvetica Neue" w:cs="Helvetica Neue"/>
      <w:color w:val="16384F"/>
      <w:sz w:val="28"/>
      <w:szCs w:val="32"/>
      <w:lang w:val="es-ES" w:eastAsia="es-419"/>
    </w:rPr>
  </w:style>
  <w:style w:type="character" w:customStyle="1" w:styleId="Ttulo2Car">
    <w:name w:val="Título 2 Car"/>
    <w:basedOn w:val="Fuentedeprrafopredeter"/>
    <w:link w:val="Ttulo2"/>
    <w:uiPriority w:val="9"/>
    <w:semiHidden/>
    <w:rsid w:val="00C751B5"/>
    <w:rPr>
      <w:rFonts w:ascii="Helvetica Neue" w:eastAsia="Helvetica Neue" w:hAnsi="Helvetica Neue" w:cs="Helvetica Neue"/>
      <w:b/>
      <w:color w:val="00CC00"/>
      <w:sz w:val="34"/>
      <w:szCs w:val="38"/>
      <w:lang w:val="es-ES"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709058">
      <w:bodyDiv w:val="1"/>
      <w:marLeft w:val="0"/>
      <w:marRight w:val="0"/>
      <w:marTop w:val="0"/>
      <w:marBottom w:val="0"/>
      <w:divBdr>
        <w:top w:val="none" w:sz="0" w:space="0" w:color="auto"/>
        <w:left w:val="none" w:sz="0" w:space="0" w:color="auto"/>
        <w:bottom w:val="none" w:sz="0" w:space="0" w:color="auto"/>
        <w:right w:val="none" w:sz="0" w:space="0" w:color="auto"/>
      </w:divBdr>
    </w:div>
    <w:div w:id="1009024573">
      <w:bodyDiv w:val="1"/>
      <w:marLeft w:val="0"/>
      <w:marRight w:val="0"/>
      <w:marTop w:val="0"/>
      <w:marBottom w:val="0"/>
      <w:divBdr>
        <w:top w:val="none" w:sz="0" w:space="0" w:color="auto"/>
        <w:left w:val="none" w:sz="0" w:space="0" w:color="auto"/>
        <w:bottom w:val="none" w:sz="0" w:space="0" w:color="auto"/>
        <w:right w:val="none" w:sz="0" w:space="0" w:color="auto"/>
      </w:divBdr>
    </w:div>
    <w:div w:id="1475372723">
      <w:bodyDiv w:val="1"/>
      <w:marLeft w:val="0"/>
      <w:marRight w:val="0"/>
      <w:marTop w:val="0"/>
      <w:marBottom w:val="0"/>
      <w:divBdr>
        <w:top w:val="none" w:sz="0" w:space="0" w:color="auto"/>
        <w:left w:val="none" w:sz="0" w:space="0" w:color="auto"/>
        <w:bottom w:val="none" w:sz="0" w:space="0" w:color="auto"/>
        <w:right w:val="none" w:sz="0" w:space="0" w:color="auto"/>
      </w:divBdr>
    </w:div>
    <w:div w:id="1532718511">
      <w:bodyDiv w:val="1"/>
      <w:marLeft w:val="0"/>
      <w:marRight w:val="0"/>
      <w:marTop w:val="0"/>
      <w:marBottom w:val="0"/>
      <w:divBdr>
        <w:top w:val="none" w:sz="0" w:space="0" w:color="auto"/>
        <w:left w:val="none" w:sz="0" w:space="0" w:color="auto"/>
        <w:bottom w:val="none" w:sz="0" w:space="0" w:color="auto"/>
        <w:right w:val="none" w:sz="0" w:space="0" w:color="auto"/>
      </w:divBdr>
    </w:div>
    <w:div w:id="186937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682c846-3539-4b83-b1f5-9b006e054b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10086D640A3DE4494A81B57F56862AD" ma:contentTypeVersion="10" ma:contentTypeDescription="Crear nuevo documento." ma:contentTypeScope="" ma:versionID="72bc65b2dfb2b0139f3839131aa3fd5d">
  <xsd:schema xmlns:xsd="http://www.w3.org/2001/XMLSchema" xmlns:xs="http://www.w3.org/2001/XMLSchema" xmlns:p="http://schemas.microsoft.com/office/2006/metadata/properties" xmlns:ns3="d682c846-3539-4b83-b1f5-9b006e054b5a" targetNamespace="http://schemas.microsoft.com/office/2006/metadata/properties" ma:root="true" ma:fieldsID="d4253d79778d2caf5195109010bb908e" ns3:_="">
    <xsd:import namespace="d682c846-3539-4b83-b1f5-9b006e054b5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2c846-3539-4b83-b1f5-9b006e054b5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6C114C-DE67-4059-85A7-F31B6B0F1FAD}">
  <ds:schemaRefs>
    <ds:schemaRef ds:uri="http://schemas.microsoft.com/sharepoint/v3/contenttype/forms"/>
  </ds:schemaRefs>
</ds:datastoreItem>
</file>

<file path=customXml/itemProps2.xml><?xml version="1.0" encoding="utf-8"?>
<ds:datastoreItem xmlns:ds="http://schemas.openxmlformats.org/officeDocument/2006/customXml" ds:itemID="{53124BAA-8DBE-4AEC-9D3E-79C16368D225}">
  <ds:schemaRefs>
    <ds:schemaRef ds:uri="http://schemas.microsoft.com/office/2006/metadata/properties"/>
    <ds:schemaRef ds:uri="http://schemas.microsoft.com/office/infopath/2007/PartnerControls"/>
    <ds:schemaRef ds:uri="d682c846-3539-4b83-b1f5-9b006e054b5a"/>
  </ds:schemaRefs>
</ds:datastoreItem>
</file>

<file path=customXml/itemProps3.xml><?xml version="1.0" encoding="utf-8"?>
<ds:datastoreItem xmlns:ds="http://schemas.openxmlformats.org/officeDocument/2006/customXml" ds:itemID="{9AB8EB39-BE7D-4A83-9EFF-0DE006900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2c846-3539-4b83-b1f5-9b006e054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1534</Words>
  <Characters>8438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Viagens Abreu SA</Company>
  <LinksUpToDate>false</LinksUpToDate>
  <CharactersWithSpaces>9953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Alejandro Rodriguez Hernandez</cp:lastModifiedBy>
  <cp:revision>2</cp:revision>
  <dcterms:created xsi:type="dcterms:W3CDTF">2025-08-26T18:45:00Z</dcterms:created>
  <dcterms:modified xsi:type="dcterms:W3CDTF">2025-08-26T18:45:00Z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0x010100B10086D640A3DE4494A81B57F56862AD</vt:lpwstr>
  </property>
  <property fmtid="{D5CDD505-2E9C-101B-9397-08002B2CF9AE}" pid="3" name="MediaServiceImageTags">
    <vt:lpwstr/>
  </property>
</Properties>
</file>