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F319C" w14:textId="745F3140" w:rsidR="00F91D07" w:rsidRDefault="001E7618">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14:anchorId="1D79F9DD" wp14:editId="57FD44F8">
            <wp:simplePos x="0" y="0"/>
            <wp:positionH relativeFrom="margin">
              <wp:align>center</wp:align>
            </wp:positionH>
            <wp:positionV relativeFrom="paragraph">
              <wp:posOffset>-899635</wp:posOffset>
            </wp:positionV>
            <wp:extent cx="8104627" cy="10677525"/>
            <wp:effectExtent l="0" t="0" r="0" b="0"/>
            <wp:wrapNone/>
            <wp:docPr id="13618994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F04F7" w14:textId="77777777" w:rsidR="00F91D07" w:rsidRDefault="00F91D07">
      <w:pPr>
        <w:jc w:val="center"/>
        <w:rPr>
          <w:rFonts w:ascii="Helvetica Neue" w:eastAsia="Helvetica Neue" w:hAnsi="Helvetica Neue" w:cs="Helvetica Neue"/>
          <w:b/>
          <w:color w:val="3C78D8"/>
          <w:sz w:val="44"/>
          <w:szCs w:val="48"/>
          <w:highlight w:val="white"/>
        </w:rPr>
      </w:pPr>
    </w:p>
    <w:p w14:paraId="61CE42A8" w14:textId="77777777" w:rsidR="00F91D07" w:rsidRDefault="00F91D07">
      <w:pPr>
        <w:jc w:val="center"/>
        <w:rPr>
          <w:rFonts w:ascii="Helvetica Neue" w:eastAsia="Helvetica Neue" w:hAnsi="Helvetica Neue" w:cs="Helvetica Neue"/>
          <w:b/>
          <w:color w:val="3C78D8"/>
          <w:sz w:val="44"/>
          <w:szCs w:val="48"/>
          <w:highlight w:val="white"/>
        </w:rPr>
      </w:pPr>
    </w:p>
    <w:p w14:paraId="40E01972" w14:textId="77777777" w:rsidR="00F91D07" w:rsidRDefault="00F91D07">
      <w:pPr>
        <w:jc w:val="center"/>
        <w:rPr>
          <w:rFonts w:ascii="Helvetica Neue" w:eastAsia="Helvetica Neue" w:hAnsi="Helvetica Neue" w:cs="Helvetica Neue"/>
          <w:b/>
          <w:color w:val="3C78D8"/>
          <w:sz w:val="44"/>
          <w:szCs w:val="48"/>
          <w:highlight w:val="white"/>
        </w:rPr>
      </w:pPr>
    </w:p>
    <w:p w14:paraId="703D1243" w14:textId="67333E4C" w:rsidR="00F91D07" w:rsidRDefault="00F91D07">
      <w:pPr>
        <w:jc w:val="center"/>
        <w:rPr>
          <w:rFonts w:ascii="Helvetica Neue" w:eastAsia="Helvetica Neue" w:hAnsi="Helvetica Neue" w:cs="Helvetica Neue"/>
          <w:b/>
          <w:color w:val="3C78D8"/>
          <w:sz w:val="44"/>
          <w:szCs w:val="48"/>
          <w:highlight w:val="white"/>
        </w:rPr>
      </w:pPr>
    </w:p>
    <w:p w14:paraId="71F28B19" w14:textId="77777777" w:rsidR="00F91D07" w:rsidRDefault="00F91D07">
      <w:pPr>
        <w:jc w:val="center"/>
        <w:rPr>
          <w:rFonts w:ascii="Helvetica Neue" w:eastAsia="Helvetica Neue" w:hAnsi="Helvetica Neue" w:cs="Helvetica Neue"/>
          <w:b/>
          <w:color w:val="3C78D8"/>
          <w:sz w:val="44"/>
          <w:szCs w:val="48"/>
          <w:highlight w:val="white"/>
        </w:rPr>
      </w:pPr>
    </w:p>
    <w:p w14:paraId="00CF3A8B" w14:textId="77777777" w:rsidR="00F91D07" w:rsidRDefault="00F91D07">
      <w:pPr>
        <w:jc w:val="center"/>
        <w:rPr>
          <w:rFonts w:ascii="Helvetica Neue" w:eastAsia="Helvetica Neue" w:hAnsi="Helvetica Neue" w:cs="Helvetica Neue"/>
          <w:b/>
          <w:color w:val="3C78D8"/>
          <w:sz w:val="44"/>
          <w:szCs w:val="48"/>
          <w:highlight w:val="white"/>
        </w:rPr>
      </w:pPr>
    </w:p>
    <w:p w14:paraId="29058EBC" w14:textId="77777777" w:rsidR="00F91D07" w:rsidRDefault="00F91D07">
      <w:pPr>
        <w:jc w:val="center"/>
        <w:rPr>
          <w:rFonts w:ascii="Helvetica Neue" w:eastAsia="Helvetica Neue" w:hAnsi="Helvetica Neue" w:cs="Helvetica Neue"/>
          <w:b/>
          <w:color w:val="3C78D8"/>
          <w:sz w:val="44"/>
          <w:szCs w:val="48"/>
          <w:highlight w:val="white"/>
        </w:rPr>
      </w:pPr>
    </w:p>
    <w:p w14:paraId="55418A87" w14:textId="77777777" w:rsidR="00F91D07" w:rsidRDefault="00F91D07">
      <w:pPr>
        <w:jc w:val="center"/>
        <w:rPr>
          <w:rFonts w:ascii="Helvetica Neue" w:eastAsia="Helvetica Neue" w:hAnsi="Helvetica Neue" w:cs="Helvetica Neue"/>
          <w:b/>
          <w:color w:val="3C78D8"/>
          <w:sz w:val="44"/>
          <w:szCs w:val="48"/>
          <w:highlight w:val="white"/>
        </w:rPr>
      </w:pPr>
    </w:p>
    <w:p w14:paraId="4E6C4647" w14:textId="77777777" w:rsidR="00F91D07" w:rsidRDefault="00F91D07">
      <w:pPr>
        <w:jc w:val="center"/>
        <w:rPr>
          <w:rFonts w:ascii="Helvetica Neue" w:eastAsia="Helvetica Neue" w:hAnsi="Helvetica Neue" w:cs="Helvetica Neue"/>
          <w:b/>
          <w:color w:val="3C78D8"/>
          <w:sz w:val="44"/>
          <w:szCs w:val="48"/>
          <w:highlight w:val="white"/>
        </w:rPr>
      </w:pPr>
    </w:p>
    <w:p w14:paraId="2AD1033C" w14:textId="77777777" w:rsidR="00F91D07" w:rsidRDefault="00F91D07">
      <w:pPr>
        <w:jc w:val="center"/>
        <w:rPr>
          <w:rFonts w:ascii="Helvetica Neue" w:eastAsia="Helvetica Neue" w:hAnsi="Helvetica Neue" w:cs="Helvetica Neue"/>
          <w:b/>
          <w:color w:val="3C78D8"/>
          <w:sz w:val="44"/>
          <w:szCs w:val="48"/>
          <w:highlight w:val="white"/>
        </w:rPr>
      </w:pPr>
    </w:p>
    <w:p w14:paraId="2F75EEC9" w14:textId="77777777" w:rsidR="00F91D07" w:rsidRDefault="00F91D07">
      <w:pPr>
        <w:jc w:val="center"/>
        <w:rPr>
          <w:rFonts w:ascii="Helvetica Neue" w:eastAsia="Helvetica Neue" w:hAnsi="Helvetica Neue" w:cs="Helvetica Neue"/>
          <w:b/>
          <w:color w:val="3C78D8"/>
          <w:sz w:val="44"/>
          <w:szCs w:val="48"/>
          <w:highlight w:val="white"/>
        </w:rPr>
      </w:pPr>
    </w:p>
    <w:p w14:paraId="5A5674A0" w14:textId="77777777" w:rsidR="00F91D07" w:rsidRDefault="00F91D07">
      <w:pPr>
        <w:jc w:val="center"/>
        <w:rPr>
          <w:rFonts w:ascii="Helvetica Neue" w:eastAsia="Helvetica Neue" w:hAnsi="Helvetica Neue" w:cs="Helvetica Neue"/>
          <w:b/>
          <w:color w:val="3C78D8"/>
          <w:sz w:val="44"/>
          <w:szCs w:val="48"/>
          <w:highlight w:val="white"/>
        </w:rPr>
      </w:pPr>
    </w:p>
    <w:p w14:paraId="41C515A3" w14:textId="77777777" w:rsidR="00F91D07" w:rsidRDefault="00F91D07">
      <w:pPr>
        <w:jc w:val="center"/>
        <w:rPr>
          <w:rFonts w:ascii="Helvetica Neue" w:eastAsia="Helvetica Neue" w:hAnsi="Helvetica Neue" w:cs="Helvetica Neue"/>
          <w:b/>
          <w:color w:val="3C78D8"/>
          <w:sz w:val="44"/>
          <w:szCs w:val="48"/>
          <w:highlight w:val="white"/>
        </w:rPr>
      </w:pPr>
    </w:p>
    <w:p w14:paraId="40DBDD31" w14:textId="77777777" w:rsidR="00F91D07" w:rsidRDefault="00F91D07">
      <w:pPr>
        <w:jc w:val="center"/>
        <w:rPr>
          <w:rFonts w:ascii="Helvetica Neue" w:eastAsia="Helvetica Neue" w:hAnsi="Helvetica Neue" w:cs="Helvetica Neue"/>
          <w:b/>
          <w:color w:val="3C78D8"/>
          <w:sz w:val="44"/>
          <w:szCs w:val="48"/>
          <w:highlight w:val="white"/>
        </w:rPr>
      </w:pPr>
    </w:p>
    <w:p w14:paraId="4DC16582" w14:textId="77777777" w:rsidR="00F91D07" w:rsidRDefault="00F91D07">
      <w:pPr>
        <w:jc w:val="center"/>
        <w:rPr>
          <w:rFonts w:ascii="Helvetica Neue" w:eastAsia="Helvetica Neue" w:hAnsi="Helvetica Neue" w:cs="Helvetica Neue"/>
          <w:b/>
          <w:color w:val="3C78D8"/>
          <w:sz w:val="44"/>
          <w:szCs w:val="48"/>
          <w:highlight w:val="white"/>
        </w:rPr>
      </w:pPr>
    </w:p>
    <w:p w14:paraId="0F601BB9"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75144678" w14:textId="77777777" w:rsidR="001F2372" w:rsidRDefault="001F2372">
      <w:pPr>
        <w:rPr>
          <w:rFonts w:ascii="Helvetica Neue" w:eastAsia="Helvetica Neue" w:hAnsi="Helvetica Neue" w:cs="Helvetica Neue"/>
          <w:color w:val="54A738"/>
        </w:rPr>
      </w:pPr>
    </w:p>
    <w:p w14:paraId="25E067A0" w14:textId="77777777" w:rsidR="00F91D07" w:rsidRDefault="00F91D07">
      <w:pPr>
        <w:rPr>
          <w:rFonts w:ascii="Helvetica Neue" w:eastAsia="Helvetica Neue" w:hAnsi="Helvetica Neue" w:cs="Helvetica Neue"/>
          <w:color w:val="54A738"/>
        </w:rPr>
      </w:pPr>
    </w:p>
    <w:p w14:paraId="2CF42CAF" w14:textId="77777777" w:rsidR="00F91D07" w:rsidRDefault="00F91D07">
      <w:pPr>
        <w:rPr>
          <w:rFonts w:ascii="Helvetica Neue" w:eastAsia="Helvetica Neue" w:hAnsi="Helvetica Neue" w:cs="Helvetica Neue"/>
          <w:color w:val="54A738"/>
        </w:rPr>
      </w:pPr>
    </w:p>
    <w:p w14:paraId="2E62FAF6" w14:textId="77777777" w:rsidR="00F91D07" w:rsidRDefault="00F91D07">
      <w:pPr>
        <w:rPr>
          <w:rFonts w:ascii="Helvetica Neue" w:eastAsia="Helvetica Neue" w:hAnsi="Helvetica Neue" w:cs="Helvetica Neue"/>
          <w:color w:val="54A738"/>
        </w:rPr>
      </w:pPr>
    </w:p>
    <w:p w14:paraId="26426A7D"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5CFBFCF3" w14:textId="2A4BC439" w:rsidR="000D28EF" w:rsidRDefault="003503E6" w:rsidP="00D165AF">
      <w:pPr>
        <w:rPr>
          <w:rFonts w:ascii="Helvetica Neue" w:eastAsia="Helvetica Neue" w:hAnsi="Helvetica Neue" w:cs="Helvetica Neue"/>
          <w:b/>
          <w:color w:val="00CC00"/>
          <w:sz w:val="32"/>
          <w:szCs w:val="36"/>
        </w:rPr>
      </w:pPr>
      <w:r w:rsidRPr="003503E6">
        <w:rPr>
          <w:rFonts w:ascii="Helvetica Neue" w:eastAsia="Helvetica Neue" w:hAnsi="Helvetica Neue" w:cs="Helvetica Neue"/>
          <w:b/>
          <w:color w:val="00CC00"/>
          <w:sz w:val="32"/>
          <w:szCs w:val="36"/>
        </w:rPr>
        <w:t>Día 1 (</w:t>
      </w:r>
      <w:proofErr w:type="gramStart"/>
      <w:r w:rsidRPr="003503E6">
        <w:rPr>
          <w:rFonts w:ascii="Helvetica Neue" w:eastAsia="Helvetica Neue" w:hAnsi="Helvetica Neue" w:cs="Helvetica Neue"/>
          <w:b/>
          <w:color w:val="00CC00"/>
          <w:sz w:val="32"/>
          <w:szCs w:val="36"/>
        </w:rPr>
        <w:t>Martes</w:t>
      </w:r>
      <w:proofErr w:type="gramEnd"/>
      <w:r w:rsidRPr="003503E6">
        <w:rPr>
          <w:rFonts w:ascii="Helvetica Neue" w:eastAsia="Helvetica Neue" w:hAnsi="Helvetica Neue" w:cs="Helvetica Neue"/>
          <w:b/>
          <w:color w:val="00CC00"/>
          <w:sz w:val="32"/>
          <w:szCs w:val="36"/>
        </w:rPr>
        <w:t>): Llegada a Bali – Traslado al hotel en el sur de Bali</w:t>
      </w:r>
    </w:p>
    <w:p w14:paraId="4A23D151" w14:textId="410218CF" w:rsidR="00EB77F3" w:rsidRDefault="003503E6" w:rsidP="00DC178A">
      <w:pPr>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 xml:space="preserve">A su llegada al Aeropuerto Internacional </w:t>
      </w:r>
      <w:proofErr w:type="spellStart"/>
      <w:r w:rsidRPr="003503E6">
        <w:rPr>
          <w:rFonts w:ascii="Helvetica Neue" w:eastAsia="Helvetica Neue" w:hAnsi="Helvetica Neue" w:cs="Helvetica Neue"/>
          <w:color w:val="16384F"/>
          <w:sz w:val="28"/>
          <w:szCs w:val="32"/>
        </w:rPr>
        <w:t>Ngurah</w:t>
      </w:r>
      <w:proofErr w:type="spellEnd"/>
      <w:r w:rsidRPr="003503E6">
        <w:rPr>
          <w:rFonts w:ascii="Helvetica Neue" w:eastAsia="Helvetica Neue" w:hAnsi="Helvetica Neue" w:cs="Helvetica Neue"/>
          <w:color w:val="16384F"/>
          <w:sz w:val="28"/>
          <w:szCs w:val="32"/>
        </w:rPr>
        <w:t xml:space="preserve"> Rai (DPS) con su vuelo internacional preferido, será recibido por el conductor de </w:t>
      </w:r>
      <w:proofErr w:type="spellStart"/>
      <w:r w:rsidRPr="003503E6">
        <w:rPr>
          <w:rFonts w:ascii="Helvetica Neue" w:eastAsia="Helvetica Neue" w:hAnsi="Helvetica Neue" w:cs="Helvetica Neue"/>
          <w:color w:val="16384F"/>
          <w:sz w:val="28"/>
          <w:szCs w:val="32"/>
        </w:rPr>
        <w:t>Jans</w:t>
      </w:r>
      <w:proofErr w:type="spellEnd"/>
      <w:r w:rsidRPr="003503E6">
        <w:rPr>
          <w:rFonts w:ascii="Helvetica Neue" w:eastAsia="Helvetica Neue" w:hAnsi="Helvetica Neue" w:cs="Helvetica Neue"/>
          <w:color w:val="16384F"/>
          <w:sz w:val="28"/>
          <w:szCs w:val="32"/>
        </w:rPr>
        <w:t xml:space="preserve"> Tours, quien le asistirá con el traslado al automóvil para llevarle a su hotel en el sur de Bali. El traslado al hotel tomará aproximadamente 45 minutos (dependiendo del tráfico). Al llegar al hotel, continúe con los procedimientos normales de registro. El resto del día será libre para que lo disfrute a su ritmo.</w:t>
      </w:r>
    </w:p>
    <w:p w14:paraId="5B21DE80" w14:textId="77777777" w:rsidR="00963102" w:rsidRDefault="00963102" w:rsidP="00963102">
      <w:pPr>
        <w:keepLines/>
        <w:widowControl w:val="0"/>
        <w:pBdr>
          <w:top w:val="nil"/>
          <w:left w:val="nil"/>
          <w:bottom w:val="nil"/>
          <w:right w:val="nil"/>
          <w:between w:val="nil"/>
        </w:pBdr>
        <w:spacing w:after="20"/>
        <w:jc w:val="both"/>
        <w:rPr>
          <w:rFonts w:ascii="Arial Narrow" w:eastAsia="Arial Narrow" w:hAnsi="Arial Narrow" w:cs="Arial Narrow"/>
        </w:rPr>
      </w:pPr>
    </w:p>
    <w:p w14:paraId="49375772" w14:textId="357D9DEC" w:rsidR="003503E6" w:rsidRDefault="003503E6" w:rsidP="00B345D9">
      <w:pPr>
        <w:jc w:val="both"/>
        <w:rPr>
          <w:rFonts w:ascii="Helvetica Neue" w:eastAsia="Helvetica Neue" w:hAnsi="Helvetica Neue" w:cs="Helvetica Neue"/>
          <w:b/>
          <w:color w:val="00CC00"/>
          <w:sz w:val="32"/>
          <w:szCs w:val="36"/>
        </w:rPr>
      </w:pPr>
      <w:r w:rsidRPr="003503E6">
        <w:rPr>
          <w:rFonts w:ascii="Helvetica Neue" w:eastAsia="Helvetica Neue" w:hAnsi="Helvetica Neue" w:cs="Helvetica Neue"/>
          <w:b/>
          <w:color w:val="00CC00"/>
          <w:sz w:val="32"/>
          <w:szCs w:val="36"/>
        </w:rPr>
        <w:t>Día 2 (</w:t>
      </w:r>
      <w:proofErr w:type="gramStart"/>
      <w:r w:rsidRPr="003503E6">
        <w:rPr>
          <w:rFonts w:ascii="Helvetica Neue" w:eastAsia="Helvetica Neue" w:hAnsi="Helvetica Neue" w:cs="Helvetica Neue"/>
          <w:b/>
          <w:color w:val="00CC00"/>
          <w:sz w:val="32"/>
          <w:szCs w:val="36"/>
        </w:rPr>
        <w:t>Miércoles</w:t>
      </w:r>
      <w:proofErr w:type="gramEnd"/>
      <w:r w:rsidRPr="003503E6">
        <w:rPr>
          <w:rFonts w:ascii="Helvetica Neue" w:eastAsia="Helvetica Neue" w:hAnsi="Helvetica Neue" w:cs="Helvetica Neue"/>
          <w:b/>
          <w:color w:val="00CC00"/>
          <w:sz w:val="32"/>
          <w:szCs w:val="36"/>
        </w:rPr>
        <w:t xml:space="preserve">): Bali - </w:t>
      </w:r>
      <w:proofErr w:type="spellStart"/>
      <w:r w:rsidRPr="003503E6">
        <w:rPr>
          <w:rFonts w:ascii="Helvetica Neue" w:eastAsia="Helvetica Neue" w:hAnsi="Helvetica Neue" w:cs="Helvetica Neue"/>
          <w:b/>
          <w:color w:val="00CC00"/>
          <w:sz w:val="32"/>
          <w:szCs w:val="36"/>
        </w:rPr>
        <w:t>Iconic</w:t>
      </w:r>
      <w:proofErr w:type="spellEnd"/>
      <w:r w:rsidRPr="003503E6">
        <w:rPr>
          <w:rFonts w:ascii="Helvetica Neue" w:eastAsia="Helvetica Neue" w:hAnsi="Helvetica Neue" w:cs="Helvetica Neue"/>
          <w:b/>
          <w:color w:val="00CC00"/>
          <w:sz w:val="32"/>
          <w:szCs w:val="36"/>
        </w:rPr>
        <w:t xml:space="preserve"> </w:t>
      </w:r>
      <w:proofErr w:type="spellStart"/>
      <w:r w:rsidRPr="003503E6">
        <w:rPr>
          <w:rFonts w:ascii="Helvetica Neue" w:eastAsia="Helvetica Neue" w:hAnsi="Helvetica Neue" w:cs="Helvetica Neue"/>
          <w:b/>
          <w:color w:val="00CC00"/>
          <w:sz w:val="32"/>
          <w:szCs w:val="36"/>
        </w:rPr>
        <w:t>Uluwatu</w:t>
      </w:r>
      <w:proofErr w:type="spellEnd"/>
      <w:r w:rsidRPr="003503E6">
        <w:rPr>
          <w:rFonts w:ascii="Helvetica Neue" w:eastAsia="Helvetica Neue" w:hAnsi="Helvetica Neue" w:cs="Helvetica Neue"/>
          <w:b/>
          <w:color w:val="00CC00"/>
          <w:sz w:val="32"/>
          <w:szCs w:val="36"/>
        </w:rPr>
        <w:t xml:space="preserve"> </w:t>
      </w:r>
      <w:proofErr w:type="spellStart"/>
      <w:r w:rsidRPr="003503E6">
        <w:rPr>
          <w:rFonts w:ascii="Helvetica Neue" w:eastAsia="Helvetica Neue" w:hAnsi="Helvetica Neue" w:cs="Helvetica Neue"/>
          <w:b/>
          <w:color w:val="00CC00"/>
          <w:sz w:val="32"/>
          <w:szCs w:val="36"/>
        </w:rPr>
        <w:t>Sunset</w:t>
      </w:r>
      <w:proofErr w:type="spellEnd"/>
      <w:r w:rsidRPr="003503E6">
        <w:rPr>
          <w:rFonts w:ascii="Helvetica Neue" w:eastAsia="Helvetica Neue" w:hAnsi="Helvetica Neue" w:cs="Helvetica Neue"/>
          <w:b/>
          <w:color w:val="00CC00"/>
          <w:sz w:val="32"/>
          <w:szCs w:val="36"/>
        </w:rPr>
        <w:t xml:space="preserve"> incluye cena Duración: 5 - 6 horas</w:t>
      </w:r>
    </w:p>
    <w:p w14:paraId="661871CB"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Desayuno en el hotel.</w:t>
      </w:r>
    </w:p>
    <w:p w14:paraId="52D2562E"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Hora de recogida: 12:30 – 13:00</w:t>
      </w:r>
    </w:p>
    <w:p w14:paraId="6A410FF4"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 xml:space="preserve">Descubra los paisajes y sitios icónicos en la costa sur de la isla. El tour en SIC le llevará a </w:t>
      </w:r>
      <w:proofErr w:type="spellStart"/>
      <w:r w:rsidRPr="003503E6">
        <w:rPr>
          <w:rFonts w:ascii="Helvetica Neue" w:eastAsia="Helvetica Neue" w:hAnsi="Helvetica Neue" w:cs="Helvetica Neue"/>
          <w:color w:val="16384F"/>
          <w:sz w:val="28"/>
          <w:szCs w:val="32"/>
        </w:rPr>
        <w:t>Uluwatu</w:t>
      </w:r>
      <w:proofErr w:type="spellEnd"/>
      <w:r w:rsidRPr="003503E6">
        <w:rPr>
          <w:rFonts w:ascii="Helvetica Neue" w:eastAsia="Helvetica Neue" w:hAnsi="Helvetica Neue" w:cs="Helvetica Neue"/>
          <w:color w:val="16384F"/>
          <w:sz w:val="28"/>
          <w:szCs w:val="32"/>
        </w:rPr>
        <w:t xml:space="preserve">, incluyendo la visita a un templo sagrado en el mar y la observación de una colosal danza </w:t>
      </w:r>
      <w:proofErr w:type="spellStart"/>
      <w:r w:rsidRPr="003503E6">
        <w:rPr>
          <w:rFonts w:ascii="Helvetica Neue" w:eastAsia="Helvetica Neue" w:hAnsi="Helvetica Neue" w:cs="Helvetica Neue"/>
          <w:color w:val="16384F"/>
          <w:sz w:val="28"/>
          <w:szCs w:val="32"/>
        </w:rPr>
        <w:t>Kecak</w:t>
      </w:r>
      <w:proofErr w:type="spellEnd"/>
      <w:r w:rsidRPr="003503E6">
        <w:rPr>
          <w:rFonts w:ascii="Helvetica Neue" w:eastAsia="Helvetica Neue" w:hAnsi="Helvetica Neue" w:cs="Helvetica Neue"/>
          <w:color w:val="16384F"/>
          <w:sz w:val="28"/>
          <w:szCs w:val="32"/>
        </w:rPr>
        <w:t xml:space="preserve"> de fuego balinesa al atardecer, acompañada de una cena de mariscos al estilo balinés.</w:t>
      </w:r>
    </w:p>
    <w:p w14:paraId="5D0DFD66"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 xml:space="preserve">Comience el trayecto desde el hotel hacia </w:t>
      </w:r>
      <w:proofErr w:type="spellStart"/>
      <w:r w:rsidRPr="003503E6">
        <w:rPr>
          <w:rFonts w:ascii="Helvetica Neue" w:eastAsia="Helvetica Neue" w:hAnsi="Helvetica Neue" w:cs="Helvetica Neue"/>
          <w:color w:val="16384F"/>
          <w:sz w:val="28"/>
          <w:szCs w:val="32"/>
        </w:rPr>
        <w:t>Uluwatu</w:t>
      </w:r>
      <w:proofErr w:type="spellEnd"/>
      <w:r w:rsidRPr="003503E6">
        <w:rPr>
          <w:rFonts w:ascii="Helvetica Neue" w:eastAsia="Helvetica Neue" w:hAnsi="Helvetica Neue" w:cs="Helvetica Neue"/>
          <w:color w:val="16384F"/>
          <w:sz w:val="28"/>
          <w:szCs w:val="32"/>
        </w:rPr>
        <w:t>. Ubicado en un acantilado extremadamente empinado sobre las rugientes olas del océano Índico, el icónico TEMPLO DE ULUWATU es uno de los nueve templos clave direccionales que se cree protegen la isla de los espíritus malignos. A medida que el sol comienza a ponerse, dirígete al anfiteatro al aire libre para observar la colosal DANZA DE FUEGO KECAK de 60 minutos, una actuación que no te puedes perder. La cena de mariscos al estilo balinés se servirá en un restaurante local junto al mar. Regreso al hotel al final del tour en SIC.</w:t>
      </w:r>
    </w:p>
    <w:p w14:paraId="7CBF1242" w14:textId="77777777" w:rsidR="003503E6" w:rsidRPr="003503E6" w:rsidRDefault="003503E6" w:rsidP="003503E6">
      <w:pPr>
        <w:jc w:val="both"/>
        <w:rPr>
          <w:rFonts w:ascii="Helvetica Neue" w:eastAsia="Helvetica Neue" w:hAnsi="Helvetica Neue" w:cs="Helvetica Neue"/>
          <w:color w:val="16384F"/>
          <w:sz w:val="28"/>
          <w:szCs w:val="32"/>
        </w:rPr>
      </w:pPr>
    </w:p>
    <w:p w14:paraId="0A1450A4" w14:textId="492C76DF" w:rsidR="00993611" w:rsidRPr="00993611"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b/>
          <w:bCs/>
          <w:color w:val="16384F"/>
          <w:sz w:val="28"/>
          <w:szCs w:val="32"/>
        </w:rPr>
        <w:t>Régimen alimenticio:</w:t>
      </w:r>
      <w:r w:rsidRPr="003503E6">
        <w:rPr>
          <w:rFonts w:ascii="Helvetica Neue" w:eastAsia="Helvetica Neue" w:hAnsi="Helvetica Neue" w:cs="Helvetica Neue"/>
          <w:color w:val="16384F"/>
          <w:sz w:val="28"/>
          <w:szCs w:val="32"/>
        </w:rPr>
        <w:t xml:space="preserve"> Desayuno y cena</w:t>
      </w:r>
    </w:p>
    <w:p w14:paraId="4866540E" w14:textId="77777777"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3A8D5DFA" w14:textId="77777777" w:rsidR="003503E6" w:rsidRDefault="003503E6"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2EEB6EF2" w14:textId="77777777" w:rsidR="003503E6" w:rsidRDefault="003503E6"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7DEEB556" w14:textId="77777777" w:rsidR="003503E6" w:rsidRDefault="003503E6"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18B38AEF" w14:textId="2F2047EB" w:rsidR="00EB77F3" w:rsidRDefault="003503E6" w:rsidP="005B6A4B">
      <w:pPr>
        <w:rPr>
          <w:rFonts w:ascii="Helvetica Neue" w:eastAsia="Helvetica Neue" w:hAnsi="Helvetica Neue" w:cs="Helvetica Neue"/>
          <w:b/>
          <w:color w:val="00CC00"/>
          <w:sz w:val="32"/>
          <w:szCs w:val="36"/>
        </w:rPr>
      </w:pPr>
      <w:r w:rsidRPr="003503E6">
        <w:rPr>
          <w:rFonts w:ascii="Helvetica Neue" w:eastAsia="Helvetica Neue" w:hAnsi="Helvetica Neue" w:cs="Helvetica Neue"/>
          <w:b/>
          <w:color w:val="00CC00"/>
          <w:sz w:val="32"/>
          <w:szCs w:val="36"/>
        </w:rPr>
        <w:lastRenderedPageBreak/>
        <w:t>Día 3 (</w:t>
      </w:r>
      <w:proofErr w:type="gramStart"/>
      <w:r w:rsidRPr="003503E6">
        <w:rPr>
          <w:rFonts w:ascii="Helvetica Neue" w:eastAsia="Helvetica Neue" w:hAnsi="Helvetica Neue" w:cs="Helvetica Neue"/>
          <w:b/>
          <w:color w:val="00CC00"/>
          <w:sz w:val="32"/>
          <w:szCs w:val="36"/>
        </w:rPr>
        <w:t>Jueves</w:t>
      </w:r>
      <w:proofErr w:type="gramEnd"/>
      <w:r w:rsidRPr="003503E6">
        <w:rPr>
          <w:rFonts w:ascii="Helvetica Neue" w:eastAsia="Helvetica Neue" w:hAnsi="Helvetica Neue" w:cs="Helvetica Neue"/>
          <w:b/>
          <w:color w:val="00CC00"/>
          <w:sz w:val="32"/>
          <w:szCs w:val="36"/>
        </w:rPr>
        <w:t>): Bali</w:t>
      </w:r>
    </w:p>
    <w:p w14:paraId="639FA510"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Desayuno en el hotel.</w:t>
      </w:r>
    </w:p>
    <w:p w14:paraId="7E8C3931"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Día libre</w:t>
      </w:r>
    </w:p>
    <w:p w14:paraId="0B94E270" w14:textId="647AF998" w:rsidR="00FD65D1" w:rsidRPr="00FD65D1"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Alojamiento en hotel</w:t>
      </w:r>
    </w:p>
    <w:p w14:paraId="6EBF4EF8" w14:textId="1612009E" w:rsidR="00B345D9"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Régimen alimenticio: Desayuno</w:t>
      </w:r>
    </w:p>
    <w:p w14:paraId="7F6D7903" w14:textId="77777777" w:rsidR="003503E6" w:rsidRDefault="003503E6" w:rsidP="005B6A4B">
      <w:pPr>
        <w:rPr>
          <w:rFonts w:ascii="Helvetica Neue" w:eastAsia="Helvetica Neue" w:hAnsi="Helvetica Neue" w:cs="Helvetica Neue"/>
          <w:b/>
          <w:color w:val="00CC00"/>
          <w:sz w:val="32"/>
          <w:szCs w:val="36"/>
        </w:rPr>
      </w:pPr>
    </w:p>
    <w:p w14:paraId="77384C2F" w14:textId="0473CC67" w:rsidR="00EB77F3" w:rsidRDefault="003503E6" w:rsidP="005B6A4B">
      <w:pPr>
        <w:rPr>
          <w:rFonts w:ascii="Helvetica Neue" w:eastAsia="Helvetica Neue" w:hAnsi="Helvetica Neue" w:cs="Helvetica Neue"/>
          <w:b/>
          <w:color w:val="00CC00"/>
          <w:sz w:val="32"/>
          <w:szCs w:val="36"/>
        </w:rPr>
      </w:pPr>
      <w:r w:rsidRPr="003503E6">
        <w:rPr>
          <w:rFonts w:ascii="Helvetica Neue" w:eastAsia="Helvetica Neue" w:hAnsi="Helvetica Neue" w:cs="Helvetica Neue"/>
          <w:b/>
          <w:color w:val="00CC00"/>
          <w:sz w:val="32"/>
          <w:szCs w:val="36"/>
        </w:rPr>
        <w:t>Día 4 (</w:t>
      </w:r>
      <w:proofErr w:type="gramStart"/>
      <w:r w:rsidRPr="003503E6">
        <w:rPr>
          <w:rFonts w:ascii="Helvetica Neue" w:eastAsia="Helvetica Neue" w:hAnsi="Helvetica Neue" w:cs="Helvetica Neue"/>
          <w:b/>
          <w:color w:val="00CC00"/>
          <w:sz w:val="32"/>
          <w:szCs w:val="36"/>
        </w:rPr>
        <w:t>Viernes</w:t>
      </w:r>
      <w:proofErr w:type="gramEnd"/>
      <w:r w:rsidRPr="003503E6">
        <w:rPr>
          <w:rFonts w:ascii="Helvetica Neue" w:eastAsia="Helvetica Neue" w:hAnsi="Helvetica Neue" w:cs="Helvetica Neue"/>
          <w:b/>
          <w:color w:val="00CC00"/>
          <w:sz w:val="32"/>
          <w:szCs w:val="36"/>
        </w:rPr>
        <w:t xml:space="preserve">): Bali - HEART OF BALI incluye </w:t>
      </w:r>
      <w:r>
        <w:rPr>
          <w:rFonts w:ascii="Helvetica Neue" w:eastAsia="Helvetica Neue" w:hAnsi="Helvetica Neue" w:cs="Helvetica Neue"/>
          <w:b/>
          <w:color w:val="00CC00"/>
          <w:sz w:val="32"/>
          <w:szCs w:val="36"/>
        </w:rPr>
        <w:t>A</w:t>
      </w:r>
      <w:r w:rsidRPr="003503E6">
        <w:rPr>
          <w:rFonts w:ascii="Helvetica Neue" w:eastAsia="Helvetica Neue" w:hAnsi="Helvetica Neue" w:cs="Helvetica Neue"/>
          <w:b/>
          <w:color w:val="00CC00"/>
          <w:sz w:val="32"/>
          <w:szCs w:val="36"/>
        </w:rPr>
        <w:t>lmuerzo (Duración: 8 - 9 horas)</w:t>
      </w:r>
    </w:p>
    <w:p w14:paraId="5A0EA867"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Desayuno en el hotel.</w:t>
      </w:r>
    </w:p>
    <w:p w14:paraId="7F5F5D2B"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Hora de recogida: 08:30 – 09:00</w:t>
      </w:r>
    </w:p>
    <w:p w14:paraId="08862E17"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 xml:space="preserve">Explora el corazón cultural de Bali con este tour completo. El itinerario incluye visitas a los famosos lugares emblemáticos de la isla, como el templo de </w:t>
      </w:r>
      <w:proofErr w:type="spellStart"/>
      <w:r w:rsidRPr="003503E6">
        <w:rPr>
          <w:rFonts w:ascii="Helvetica Neue" w:eastAsia="Helvetica Neue" w:hAnsi="Helvetica Neue" w:cs="Helvetica Neue"/>
          <w:color w:val="16384F"/>
          <w:sz w:val="28"/>
          <w:szCs w:val="32"/>
        </w:rPr>
        <w:t>Tirta</w:t>
      </w:r>
      <w:proofErr w:type="spellEnd"/>
      <w:r w:rsidRPr="003503E6">
        <w:rPr>
          <w:rFonts w:ascii="Helvetica Neue" w:eastAsia="Helvetica Neue" w:hAnsi="Helvetica Neue" w:cs="Helvetica Neue"/>
          <w:color w:val="16384F"/>
          <w:sz w:val="28"/>
          <w:szCs w:val="32"/>
        </w:rPr>
        <w:t xml:space="preserve"> </w:t>
      </w:r>
      <w:proofErr w:type="spellStart"/>
      <w:r w:rsidRPr="003503E6">
        <w:rPr>
          <w:rFonts w:ascii="Helvetica Neue" w:eastAsia="Helvetica Neue" w:hAnsi="Helvetica Neue" w:cs="Helvetica Neue"/>
          <w:color w:val="16384F"/>
          <w:sz w:val="28"/>
          <w:szCs w:val="32"/>
        </w:rPr>
        <w:t>Empul</w:t>
      </w:r>
      <w:proofErr w:type="spellEnd"/>
      <w:r w:rsidRPr="003503E6">
        <w:rPr>
          <w:rFonts w:ascii="Helvetica Neue" w:eastAsia="Helvetica Neue" w:hAnsi="Helvetica Neue" w:cs="Helvetica Neue"/>
          <w:color w:val="16384F"/>
          <w:sz w:val="28"/>
          <w:szCs w:val="32"/>
        </w:rPr>
        <w:t xml:space="preserve">, conocido por sus aguas sagradas, y el pintoresco campo de arroz de </w:t>
      </w:r>
      <w:proofErr w:type="spellStart"/>
      <w:r w:rsidRPr="003503E6">
        <w:rPr>
          <w:rFonts w:ascii="Helvetica Neue" w:eastAsia="Helvetica Neue" w:hAnsi="Helvetica Neue" w:cs="Helvetica Neue"/>
          <w:color w:val="16384F"/>
          <w:sz w:val="28"/>
          <w:szCs w:val="32"/>
        </w:rPr>
        <w:t>Tegalalang</w:t>
      </w:r>
      <w:proofErr w:type="spellEnd"/>
      <w:r w:rsidRPr="003503E6">
        <w:rPr>
          <w:rFonts w:ascii="Helvetica Neue" w:eastAsia="Helvetica Neue" w:hAnsi="Helvetica Neue" w:cs="Helvetica Neue"/>
          <w:color w:val="16384F"/>
          <w:sz w:val="28"/>
          <w:szCs w:val="32"/>
        </w:rPr>
        <w:t>. Disfruta de un almuerzo balinés en un restaurante local.</w:t>
      </w:r>
    </w:p>
    <w:p w14:paraId="1EA2D863" w14:textId="77777777" w:rsidR="003503E6" w:rsidRPr="003503E6" w:rsidRDefault="003503E6" w:rsidP="003503E6">
      <w:pPr>
        <w:jc w:val="both"/>
        <w:rPr>
          <w:rFonts w:ascii="Helvetica Neue" w:eastAsia="Helvetica Neue" w:hAnsi="Helvetica Neue" w:cs="Helvetica Neue"/>
          <w:color w:val="16384F"/>
          <w:sz w:val="28"/>
          <w:szCs w:val="32"/>
        </w:rPr>
      </w:pPr>
    </w:p>
    <w:p w14:paraId="685411FF" w14:textId="77777777" w:rsidR="003503E6" w:rsidRPr="003503E6"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 xml:space="preserve">Comienza el día con un traslado desde el hotel hacia el primer destino, el templo de </w:t>
      </w:r>
      <w:proofErr w:type="spellStart"/>
      <w:r w:rsidRPr="003503E6">
        <w:rPr>
          <w:rFonts w:ascii="Helvetica Neue" w:eastAsia="Helvetica Neue" w:hAnsi="Helvetica Neue" w:cs="Helvetica Neue"/>
          <w:color w:val="16384F"/>
          <w:sz w:val="28"/>
          <w:szCs w:val="32"/>
        </w:rPr>
        <w:t>Tirta</w:t>
      </w:r>
      <w:proofErr w:type="spellEnd"/>
      <w:r w:rsidRPr="003503E6">
        <w:rPr>
          <w:rFonts w:ascii="Helvetica Neue" w:eastAsia="Helvetica Neue" w:hAnsi="Helvetica Neue" w:cs="Helvetica Neue"/>
          <w:color w:val="16384F"/>
          <w:sz w:val="28"/>
          <w:szCs w:val="32"/>
        </w:rPr>
        <w:t xml:space="preserve"> </w:t>
      </w:r>
      <w:proofErr w:type="spellStart"/>
      <w:r w:rsidRPr="003503E6">
        <w:rPr>
          <w:rFonts w:ascii="Helvetica Neue" w:eastAsia="Helvetica Neue" w:hAnsi="Helvetica Neue" w:cs="Helvetica Neue"/>
          <w:color w:val="16384F"/>
          <w:sz w:val="28"/>
          <w:szCs w:val="32"/>
        </w:rPr>
        <w:t>Empul</w:t>
      </w:r>
      <w:proofErr w:type="spellEnd"/>
      <w:r w:rsidRPr="003503E6">
        <w:rPr>
          <w:rFonts w:ascii="Helvetica Neue" w:eastAsia="Helvetica Neue" w:hAnsi="Helvetica Neue" w:cs="Helvetica Neue"/>
          <w:color w:val="16384F"/>
          <w:sz w:val="28"/>
          <w:szCs w:val="32"/>
        </w:rPr>
        <w:t xml:space="preserve">. Este templo es famoso por sus manantiales sagrados, donde los locales realizan rituales de purificación. Luego, continúa hacia el campo de arroz de </w:t>
      </w:r>
      <w:proofErr w:type="spellStart"/>
      <w:r w:rsidRPr="003503E6">
        <w:rPr>
          <w:rFonts w:ascii="Helvetica Neue" w:eastAsia="Helvetica Neue" w:hAnsi="Helvetica Neue" w:cs="Helvetica Neue"/>
          <w:color w:val="16384F"/>
          <w:sz w:val="28"/>
          <w:szCs w:val="32"/>
        </w:rPr>
        <w:t>Tegalalang</w:t>
      </w:r>
      <w:proofErr w:type="spellEnd"/>
      <w:r w:rsidRPr="003503E6">
        <w:rPr>
          <w:rFonts w:ascii="Helvetica Neue" w:eastAsia="Helvetica Neue" w:hAnsi="Helvetica Neue" w:cs="Helvetica Neue"/>
          <w:color w:val="16384F"/>
          <w:sz w:val="28"/>
          <w:szCs w:val="32"/>
        </w:rPr>
        <w:t>, conocido por sus impresionantes terrazas y vistas panorámicas. Después del almuerzo, visita una aldea local para conocer más sobre la cultura y las tradiciones balinesas. Regreso al hotel al final del día.</w:t>
      </w:r>
    </w:p>
    <w:p w14:paraId="7C436123" w14:textId="77777777" w:rsidR="003503E6" w:rsidRPr="003503E6" w:rsidRDefault="003503E6" w:rsidP="003503E6">
      <w:pPr>
        <w:jc w:val="both"/>
        <w:rPr>
          <w:rFonts w:ascii="Helvetica Neue" w:eastAsia="Helvetica Neue" w:hAnsi="Helvetica Neue" w:cs="Helvetica Neue"/>
          <w:color w:val="16384F"/>
          <w:sz w:val="28"/>
          <w:szCs w:val="32"/>
        </w:rPr>
      </w:pPr>
    </w:p>
    <w:p w14:paraId="029A3CC7" w14:textId="4EA46436" w:rsidR="00FE5225" w:rsidRDefault="003503E6" w:rsidP="003503E6">
      <w:pPr>
        <w:jc w:val="both"/>
        <w:rPr>
          <w:rFonts w:ascii="Helvetica Neue" w:eastAsia="Helvetica Neue" w:hAnsi="Helvetica Neue" w:cs="Helvetica Neue"/>
          <w:color w:val="16384F"/>
          <w:sz w:val="28"/>
          <w:szCs w:val="32"/>
        </w:rPr>
      </w:pPr>
      <w:r w:rsidRPr="003503E6">
        <w:rPr>
          <w:rFonts w:ascii="Helvetica Neue" w:eastAsia="Helvetica Neue" w:hAnsi="Helvetica Neue" w:cs="Helvetica Neue"/>
          <w:color w:val="16384F"/>
          <w:sz w:val="28"/>
          <w:szCs w:val="32"/>
        </w:rPr>
        <w:t xml:space="preserve">Régimen alimenticio: Desayuno y </w:t>
      </w:r>
      <w:r w:rsidR="00352086" w:rsidRPr="003503E6">
        <w:rPr>
          <w:rFonts w:ascii="Helvetica Neue" w:eastAsia="Helvetica Neue" w:hAnsi="Helvetica Neue" w:cs="Helvetica Neue"/>
          <w:color w:val="16384F"/>
          <w:sz w:val="28"/>
          <w:szCs w:val="32"/>
        </w:rPr>
        <w:t>Almuerzo</w:t>
      </w:r>
    </w:p>
    <w:p w14:paraId="6C48E829" w14:textId="77777777" w:rsidR="00352086" w:rsidRDefault="00352086" w:rsidP="003503E6">
      <w:pPr>
        <w:jc w:val="both"/>
        <w:rPr>
          <w:rFonts w:ascii="Helvetica Neue" w:eastAsia="Helvetica Neue" w:hAnsi="Helvetica Neue" w:cs="Helvetica Neue"/>
          <w:color w:val="16384F"/>
          <w:sz w:val="28"/>
          <w:szCs w:val="32"/>
        </w:rPr>
      </w:pPr>
    </w:p>
    <w:p w14:paraId="6114A1AE" w14:textId="73997FDC" w:rsidR="00352086" w:rsidRDefault="00352086" w:rsidP="00352086">
      <w:pPr>
        <w:rPr>
          <w:rFonts w:ascii="Helvetica Neue" w:eastAsia="Helvetica Neue" w:hAnsi="Helvetica Neue" w:cs="Helvetica Neue"/>
          <w:b/>
          <w:color w:val="00CC00"/>
          <w:sz w:val="32"/>
          <w:szCs w:val="36"/>
        </w:rPr>
      </w:pPr>
      <w:r w:rsidRPr="00352086">
        <w:rPr>
          <w:rFonts w:ascii="Helvetica Neue" w:eastAsia="Helvetica Neue" w:hAnsi="Helvetica Neue" w:cs="Helvetica Neue"/>
          <w:b/>
          <w:color w:val="00CC00"/>
          <w:sz w:val="32"/>
          <w:szCs w:val="36"/>
        </w:rPr>
        <w:t>Día 5 (</w:t>
      </w:r>
      <w:proofErr w:type="gramStart"/>
      <w:r w:rsidRPr="00352086">
        <w:rPr>
          <w:rFonts w:ascii="Helvetica Neue" w:eastAsia="Helvetica Neue" w:hAnsi="Helvetica Neue" w:cs="Helvetica Neue"/>
          <w:b/>
          <w:color w:val="00CC00"/>
          <w:sz w:val="32"/>
          <w:szCs w:val="36"/>
        </w:rPr>
        <w:t>Sábado</w:t>
      </w:r>
      <w:proofErr w:type="gramEnd"/>
      <w:r w:rsidRPr="00352086">
        <w:rPr>
          <w:rFonts w:ascii="Helvetica Neue" w:eastAsia="Helvetica Neue" w:hAnsi="Helvetica Neue" w:cs="Helvetica Neue"/>
          <w:b/>
          <w:color w:val="00CC00"/>
          <w:sz w:val="32"/>
          <w:szCs w:val="36"/>
        </w:rPr>
        <w:t>)| Bali</w:t>
      </w:r>
    </w:p>
    <w:p w14:paraId="3D1D3C90"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Desayuno en el hotel.</w:t>
      </w:r>
    </w:p>
    <w:p w14:paraId="25A943E5"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Día libre</w:t>
      </w:r>
    </w:p>
    <w:p w14:paraId="699E6B06"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Alojamiento en hotel</w:t>
      </w:r>
    </w:p>
    <w:p w14:paraId="7D7CC647" w14:textId="77777777" w:rsidR="00352086" w:rsidRPr="00352086" w:rsidRDefault="00352086" w:rsidP="00352086">
      <w:pPr>
        <w:jc w:val="both"/>
        <w:rPr>
          <w:rFonts w:ascii="Helvetica Neue" w:eastAsia="Helvetica Neue" w:hAnsi="Helvetica Neue" w:cs="Helvetica Neue"/>
          <w:color w:val="16384F"/>
          <w:sz w:val="28"/>
          <w:szCs w:val="32"/>
        </w:rPr>
      </w:pPr>
    </w:p>
    <w:p w14:paraId="3776BBEF" w14:textId="36CF90B9" w:rsid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Régimen alimenticio: Desayuno</w:t>
      </w:r>
    </w:p>
    <w:p w14:paraId="4262F20C" w14:textId="77777777" w:rsidR="00352086" w:rsidRDefault="00352086" w:rsidP="00352086">
      <w:pPr>
        <w:jc w:val="both"/>
        <w:rPr>
          <w:rFonts w:ascii="Helvetica Neue" w:eastAsia="Helvetica Neue" w:hAnsi="Helvetica Neue" w:cs="Helvetica Neue"/>
          <w:color w:val="16384F"/>
          <w:sz w:val="28"/>
          <w:szCs w:val="32"/>
        </w:rPr>
      </w:pPr>
    </w:p>
    <w:p w14:paraId="07123D6A" w14:textId="44DDAE58" w:rsidR="00352086" w:rsidRDefault="00352086" w:rsidP="00352086">
      <w:pPr>
        <w:rPr>
          <w:rFonts w:ascii="Helvetica Neue" w:eastAsia="Helvetica Neue" w:hAnsi="Helvetica Neue" w:cs="Helvetica Neue"/>
          <w:b/>
          <w:color w:val="00CC00"/>
          <w:sz w:val="32"/>
          <w:szCs w:val="36"/>
        </w:rPr>
      </w:pPr>
      <w:r w:rsidRPr="00352086">
        <w:rPr>
          <w:rFonts w:ascii="Helvetica Neue" w:eastAsia="Helvetica Neue" w:hAnsi="Helvetica Neue" w:cs="Helvetica Neue"/>
          <w:b/>
          <w:color w:val="00CC00"/>
          <w:sz w:val="32"/>
          <w:szCs w:val="36"/>
        </w:rPr>
        <w:t>Día 6 (Domingo) | OTHER SIDE OF UBUD incluye almuerzo Duración: 8 - 9 horas</w:t>
      </w:r>
    </w:p>
    <w:p w14:paraId="6EAB8E84"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Desayuno en el hotel.</w:t>
      </w:r>
    </w:p>
    <w:p w14:paraId="468756AA"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Hora de recogida: 08:30 – 09:00</w:t>
      </w:r>
    </w:p>
    <w:p w14:paraId="51148336"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 xml:space="preserve">Descubra la encantadora región de </w:t>
      </w:r>
      <w:proofErr w:type="spellStart"/>
      <w:r w:rsidRPr="00352086">
        <w:rPr>
          <w:rFonts w:ascii="Helvetica Neue" w:eastAsia="Helvetica Neue" w:hAnsi="Helvetica Neue" w:cs="Helvetica Neue"/>
          <w:color w:val="16384F"/>
          <w:sz w:val="28"/>
          <w:szCs w:val="32"/>
        </w:rPr>
        <w:t>Ubud</w:t>
      </w:r>
      <w:proofErr w:type="spellEnd"/>
      <w:r w:rsidRPr="00352086">
        <w:rPr>
          <w:rFonts w:ascii="Helvetica Neue" w:eastAsia="Helvetica Neue" w:hAnsi="Helvetica Neue" w:cs="Helvetica Neue"/>
          <w:color w:val="16384F"/>
          <w:sz w:val="28"/>
          <w:szCs w:val="32"/>
        </w:rPr>
        <w:t xml:space="preserve"> con este tour completo. El itinerario incluye visitas a lugares emblemáticos y actividades culturales, como el Bosque de los Monos de </w:t>
      </w:r>
      <w:proofErr w:type="spellStart"/>
      <w:r w:rsidRPr="00352086">
        <w:rPr>
          <w:rFonts w:ascii="Helvetica Neue" w:eastAsia="Helvetica Neue" w:hAnsi="Helvetica Neue" w:cs="Helvetica Neue"/>
          <w:color w:val="16384F"/>
          <w:sz w:val="28"/>
          <w:szCs w:val="32"/>
        </w:rPr>
        <w:t>Ubud</w:t>
      </w:r>
      <w:proofErr w:type="spellEnd"/>
      <w:r w:rsidRPr="00352086">
        <w:rPr>
          <w:rFonts w:ascii="Helvetica Neue" w:eastAsia="Helvetica Neue" w:hAnsi="Helvetica Neue" w:cs="Helvetica Neue"/>
          <w:color w:val="16384F"/>
          <w:sz w:val="28"/>
          <w:szCs w:val="32"/>
        </w:rPr>
        <w:t xml:space="preserve">, el mercado de arte de </w:t>
      </w:r>
      <w:proofErr w:type="spellStart"/>
      <w:r w:rsidRPr="00352086">
        <w:rPr>
          <w:rFonts w:ascii="Helvetica Neue" w:eastAsia="Helvetica Neue" w:hAnsi="Helvetica Neue" w:cs="Helvetica Neue"/>
          <w:color w:val="16384F"/>
          <w:sz w:val="28"/>
          <w:szCs w:val="32"/>
        </w:rPr>
        <w:t>Ubud</w:t>
      </w:r>
      <w:proofErr w:type="spellEnd"/>
      <w:r w:rsidRPr="00352086">
        <w:rPr>
          <w:rFonts w:ascii="Helvetica Neue" w:eastAsia="Helvetica Neue" w:hAnsi="Helvetica Neue" w:cs="Helvetica Neue"/>
          <w:color w:val="16384F"/>
          <w:sz w:val="28"/>
          <w:szCs w:val="32"/>
        </w:rPr>
        <w:t xml:space="preserve">, y la aldea de </w:t>
      </w:r>
      <w:proofErr w:type="spellStart"/>
      <w:r w:rsidRPr="00352086">
        <w:rPr>
          <w:rFonts w:ascii="Helvetica Neue" w:eastAsia="Helvetica Neue" w:hAnsi="Helvetica Neue" w:cs="Helvetica Neue"/>
          <w:color w:val="16384F"/>
          <w:sz w:val="28"/>
          <w:szCs w:val="32"/>
        </w:rPr>
        <w:t>Celuk</w:t>
      </w:r>
      <w:proofErr w:type="spellEnd"/>
      <w:r w:rsidRPr="00352086">
        <w:rPr>
          <w:rFonts w:ascii="Helvetica Neue" w:eastAsia="Helvetica Neue" w:hAnsi="Helvetica Neue" w:cs="Helvetica Neue"/>
          <w:color w:val="16384F"/>
          <w:sz w:val="28"/>
          <w:szCs w:val="32"/>
        </w:rPr>
        <w:t>, conocida por sus artesanías en plata. Disfrute de un almuerzo en un restaurante local.</w:t>
      </w:r>
    </w:p>
    <w:p w14:paraId="1AFA8516"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 xml:space="preserve">Comience el día con un traslado desde el hotel hacia el Bosque de los Monos de </w:t>
      </w:r>
      <w:proofErr w:type="spellStart"/>
      <w:r w:rsidRPr="00352086">
        <w:rPr>
          <w:rFonts w:ascii="Helvetica Neue" w:eastAsia="Helvetica Neue" w:hAnsi="Helvetica Neue" w:cs="Helvetica Neue"/>
          <w:color w:val="16384F"/>
          <w:sz w:val="28"/>
          <w:szCs w:val="32"/>
        </w:rPr>
        <w:t>Ubud</w:t>
      </w:r>
      <w:proofErr w:type="spellEnd"/>
      <w:r w:rsidRPr="00352086">
        <w:rPr>
          <w:rFonts w:ascii="Helvetica Neue" w:eastAsia="Helvetica Neue" w:hAnsi="Helvetica Neue" w:cs="Helvetica Neue"/>
          <w:color w:val="16384F"/>
          <w:sz w:val="28"/>
          <w:szCs w:val="32"/>
        </w:rPr>
        <w:t xml:space="preserve">, donde podrá observar a los macacos en su hábitat natural. A continuación, visite el mercado de arte de </w:t>
      </w:r>
      <w:proofErr w:type="spellStart"/>
      <w:r w:rsidRPr="00352086">
        <w:rPr>
          <w:rFonts w:ascii="Helvetica Neue" w:eastAsia="Helvetica Neue" w:hAnsi="Helvetica Neue" w:cs="Helvetica Neue"/>
          <w:color w:val="16384F"/>
          <w:sz w:val="28"/>
          <w:szCs w:val="32"/>
        </w:rPr>
        <w:t>Ubud</w:t>
      </w:r>
      <w:proofErr w:type="spellEnd"/>
      <w:r w:rsidRPr="00352086">
        <w:rPr>
          <w:rFonts w:ascii="Helvetica Neue" w:eastAsia="Helvetica Neue" w:hAnsi="Helvetica Neue" w:cs="Helvetica Neue"/>
          <w:color w:val="16384F"/>
          <w:sz w:val="28"/>
          <w:szCs w:val="32"/>
        </w:rPr>
        <w:t xml:space="preserve"> para explorar y comprar artesanías locales. Luego, dirígete a la aldea de </w:t>
      </w:r>
      <w:proofErr w:type="spellStart"/>
      <w:r w:rsidRPr="00352086">
        <w:rPr>
          <w:rFonts w:ascii="Helvetica Neue" w:eastAsia="Helvetica Neue" w:hAnsi="Helvetica Neue" w:cs="Helvetica Neue"/>
          <w:color w:val="16384F"/>
          <w:sz w:val="28"/>
          <w:szCs w:val="32"/>
        </w:rPr>
        <w:t>Celuk</w:t>
      </w:r>
      <w:proofErr w:type="spellEnd"/>
      <w:r w:rsidRPr="00352086">
        <w:rPr>
          <w:rFonts w:ascii="Helvetica Neue" w:eastAsia="Helvetica Neue" w:hAnsi="Helvetica Neue" w:cs="Helvetica Neue"/>
          <w:color w:val="16384F"/>
          <w:sz w:val="28"/>
          <w:szCs w:val="32"/>
        </w:rPr>
        <w:t xml:space="preserve"> para conocer el arte de la platería balinesa. Después de un almuerzo balinés en un restaurante local, regrese al hotel al final del día.</w:t>
      </w:r>
    </w:p>
    <w:p w14:paraId="17D06800" w14:textId="77777777" w:rsidR="00352086" w:rsidRPr="00352086" w:rsidRDefault="00352086" w:rsidP="00352086">
      <w:pPr>
        <w:jc w:val="both"/>
        <w:rPr>
          <w:rFonts w:ascii="Helvetica Neue" w:eastAsia="Helvetica Neue" w:hAnsi="Helvetica Neue" w:cs="Helvetica Neue"/>
          <w:color w:val="16384F"/>
          <w:sz w:val="28"/>
          <w:szCs w:val="32"/>
        </w:rPr>
      </w:pPr>
    </w:p>
    <w:p w14:paraId="5498DAE4" w14:textId="5645C5C3" w:rsid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 xml:space="preserve">Régimen alimenticio: Desayuno y </w:t>
      </w:r>
      <w:r w:rsidR="0017194F">
        <w:rPr>
          <w:rFonts w:ascii="Helvetica Neue" w:eastAsia="Helvetica Neue" w:hAnsi="Helvetica Neue" w:cs="Helvetica Neue"/>
          <w:color w:val="16384F"/>
          <w:sz w:val="28"/>
          <w:szCs w:val="32"/>
        </w:rPr>
        <w:t>Almuerzo</w:t>
      </w:r>
    </w:p>
    <w:p w14:paraId="50A75A03" w14:textId="77777777" w:rsidR="00352086" w:rsidRDefault="00352086" w:rsidP="00352086">
      <w:pPr>
        <w:jc w:val="both"/>
        <w:rPr>
          <w:rFonts w:ascii="Helvetica Neue" w:eastAsia="Helvetica Neue" w:hAnsi="Helvetica Neue" w:cs="Helvetica Neue"/>
          <w:color w:val="16384F"/>
          <w:sz w:val="28"/>
          <w:szCs w:val="32"/>
        </w:rPr>
      </w:pPr>
    </w:p>
    <w:p w14:paraId="42A739AB" w14:textId="28A54F91" w:rsidR="00352086" w:rsidRDefault="00352086" w:rsidP="00352086">
      <w:pPr>
        <w:rPr>
          <w:rFonts w:ascii="Helvetica Neue" w:eastAsia="Helvetica Neue" w:hAnsi="Helvetica Neue" w:cs="Helvetica Neue"/>
          <w:b/>
          <w:color w:val="00CC00"/>
          <w:sz w:val="32"/>
          <w:szCs w:val="36"/>
        </w:rPr>
      </w:pPr>
      <w:r w:rsidRPr="00352086">
        <w:rPr>
          <w:rFonts w:ascii="Helvetica Neue" w:eastAsia="Helvetica Neue" w:hAnsi="Helvetica Neue" w:cs="Helvetica Neue"/>
          <w:b/>
          <w:color w:val="00CC00"/>
          <w:sz w:val="32"/>
          <w:szCs w:val="36"/>
        </w:rPr>
        <w:t>Día 7 (Lunes</w:t>
      </w:r>
      <w:proofErr w:type="gramStart"/>
      <w:r w:rsidRPr="00352086">
        <w:rPr>
          <w:rFonts w:ascii="Helvetica Neue" w:eastAsia="Helvetica Neue" w:hAnsi="Helvetica Neue" w:cs="Helvetica Neue"/>
          <w:b/>
          <w:color w:val="00CC00"/>
          <w:sz w:val="32"/>
          <w:szCs w:val="36"/>
        </w:rPr>
        <w:t>) :</w:t>
      </w:r>
      <w:proofErr w:type="gramEnd"/>
      <w:r w:rsidRPr="00352086">
        <w:rPr>
          <w:rFonts w:ascii="Helvetica Neue" w:eastAsia="Helvetica Neue" w:hAnsi="Helvetica Neue" w:cs="Helvetica Neue"/>
          <w:b/>
          <w:color w:val="00CC00"/>
          <w:sz w:val="32"/>
          <w:szCs w:val="36"/>
        </w:rPr>
        <w:t xml:space="preserve"> BEST OF BALI incluye almuerzo Duración: 8 - 9 horas</w:t>
      </w:r>
    </w:p>
    <w:p w14:paraId="639F2F2B"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Desayuno en el hotel.</w:t>
      </w:r>
    </w:p>
    <w:p w14:paraId="6CE1728A"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Hora de recogida: 08:30 – 09:00</w:t>
      </w:r>
    </w:p>
    <w:p w14:paraId="1FF403E2"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 xml:space="preserve">Experimenta lo mejor de Bali con este tour completo, que abarca los puntos más destacados de la isla. El itinerario incluye visitas a las cascadas de </w:t>
      </w:r>
      <w:proofErr w:type="spellStart"/>
      <w:r w:rsidRPr="00352086">
        <w:rPr>
          <w:rFonts w:ascii="Helvetica Neue" w:eastAsia="Helvetica Neue" w:hAnsi="Helvetica Neue" w:cs="Helvetica Neue"/>
          <w:color w:val="16384F"/>
          <w:sz w:val="28"/>
          <w:szCs w:val="32"/>
        </w:rPr>
        <w:t>Tegenungan</w:t>
      </w:r>
      <w:proofErr w:type="spellEnd"/>
      <w:r w:rsidRPr="00352086">
        <w:rPr>
          <w:rFonts w:ascii="Helvetica Neue" w:eastAsia="Helvetica Neue" w:hAnsi="Helvetica Neue" w:cs="Helvetica Neue"/>
          <w:color w:val="16384F"/>
          <w:sz w:val="28"/>
          <w:szCs w:val="32"/>
        </w:rPr>
        <w:t xml:space="preserve">, el templo de Goa </w:t>
      </w:r>
      <w:proofErr w:type="spellStart"/>
      <w:r w:rsidRPr="00352086">
        <w:rPr>
          <w:rFonts w:ascii="Helvetica Neue" w:eastAsia="Helvetica Neue" w:hAnsi="Helvetica Neue" w:cs="Helvetica Neue"/>
          <w:color w:val="16384F"/>
          <w:sz w:val="28"/>
          <w:szCs w:val="32"/>
        </w:rPr>
        <w:t>Gajah</w:t>
      </w:r>
      <w:proofErr w:type="spellEnd"/>
      <w:r w:rsidRPr="00352086">
        <w:rPr>
          <w:rFonts w:ascii="Helvetica Neue" w:eastAsia="Helvetica Neue" w:hAnsi="Helvetica Neue" w:cs="Helvetica Neue"/>
          <w:color w:val="16384F"/>
          <w:sz w:val="28"/>
          <w:szCs w:val="32"/>
        </w:rPr>
        <w:t xml:space="preserve"> (la Cueva del Elefante), y los campos de arroz de </w:t>
      </w:r>
      <w:proofErr w:type="spellStart"/>
      <w:r w:rsidRPr="00352086">
        <w:rPr>
          <w:rFonts w:ascii="Helvetica Neue" w:eastAsia="Helvetica Neue" w:hAnsi="Helvetica Neue" w:cs="Helvetica Neue"/>
          <w:color w:val="16384F"/>
          <w:sz w:val="28"/>
          <w:szCs w:val="32"/>
        </w:rPr>
        <w:t>Jatiluwih</w:t>
      </w:r>
      <w:proofErr w:type="spellEnd"/>
      <w:r w:rsidRPr="00352086">
        <w:rPr>
          <w:rFonts w:ascii="Helvetica Neue" w:eastAsia="Helvetica Neue" w:hAnsi="Helvetica Neue" w:cs="Helvetica Neue"/>
          <w:color w:val="16384F"/>
          <w:sz w:val="28"/>
          <w:szCs w:val="32"/>
        </w:rPr>
        <w:t>, reconocidos por su belleza escénica. Disfruta de un almuerzo en un restaurante local.</w:t>
      </w:r>
    </w:p>
    <w:p w14:paraId="6F45B05E" w14:textId="77777777" w:rsidR="00352086" w:rsidRP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lastRenderedPageBreak/>
        <w:t xml:space="preserve">Comienza el día con un traslado desde el hotel hacia las impresionantes cascadas de </w:t>
      </w:r>
      <w:proofErr w:type="spellStart"/>
      <w:r w:rsidRPr="00352086">
        <w:rPr>
          <w:rFonts w:ascii="Helvetica Neue" w:eastAsia="Helvetica Neue" w:hAnsi="Helvetica Neue" w:cs="Helvetica Neue"/>
          <w:color w:val="16384F"/>
          <w:sz w:val="28"/>
          <w:szCs w:val="32"/>
        </w:rPr>
        <w:t>Tegenungan</w:t>
      </w:r>
      <w:proofErr w:type="spellEnd"/>
      <w:r w:rsidRPr="00352086">
        <w:rPr>
          <w:rFonts w:ascii="Helvetica Neue" w:eastAsia="Helvetica Neue" w:hAnsi="Helvetica Neue" w:cs="Helvetica Neue"/>
          <w:color w:val="16384F"/>
          <w:sz w:val="28"/>
          <w:szCs w:val="32"/>
        </w:rPr>
        <w:t xml:space="preserve">, donde podrás disfrutar de un refrescante entorno natural. Luego, visita el templo de Goa </w:t>
      </w:r>
      <w:proofErr w:type="spellStart"/>
      <w:r w:rsidRPr="00352086">
        <w:rPr>
          <w:rFonts w:ascii="Helvetica Neue" w:eastAsia="Helvetica Neue" w:hAnsi="Helvetica Neue" w:cs="Helvetica Neue"/>
          <w:color w:val="16384F"/>
          <w:sz w:val="28"/>
          <w:szCs w:val="32"/>
        </w:rPr>
        <w:t>Gajah</w:t>
      </w:r>
      <w:proofErr w:type="spellEnd"/>
      <w:r w:rsidRPr="00352086">
        <w:rPr>
          <w:rFonts w:ascii="Helvetica Neue" w:eastAsia="Helvetica Neue" w:hAnsi="Helvetica Neue" w:cs="Helvetica Neue"/>
          <w:color w:val="16384F"/>
          <w:sz w:val="28"/>
          <w:szCs w:val="32"/>
        </w:rPr>
        <w:t xml:space="preserve">, conocido por sus esculturas y su ambiente místico. Continúa el recorrido hacia los campos de arroz de </w:t>
      </w:r>
      <w:proofErr w:type="spellStart"/>
      <w:r w:rsidRPr="00352086">
        <w:rPr>
          <w:rFonts w:ascii="Helvetica Neue" w:eastAsia="Helvetica Neue" w:hAnsi="Helvetica Neue" w:cs="Helvetica Neue"/>
          <w:color w:val="16384F"/>
          <w:sz w:val="28"/>
          <w:szCs w:val="32"/>
        </w:rPr>
        <w:t>Jatiluwih</w:t>
      </w:r>
      <w:proofErr w:type="spellEnd"/>
      <w:r w:rsidRPr="00352086">
        <w:rPr>
          <w:rFonts w:ascii="Helvetica Neue" w:eastAsia="Helvetica Neue" w:hAnsi="Helvetica Neue" w:cs="Helvetica Neue"/>
          <w:color w:val="16384F"/>
          <w:sz w:val="28"/>
          <w:szCs w:val="32"/>
        </w:rPr>
        <w:t>, declarados Patrimonio de la Humanidad por la UNESCO, y maravíllate con sus paisajes espectaculares. Después del almuerzo balinés en un restaurante local, regresa al hotel para relajarte al final del día.</w:t>
      </w:r>
    </w:p>
    <w:p w14:paraId="5F8BF9FC" w14:textId="77777777" w:rsidR="00352086" w:rsidRPr="00352086" w:rsidRDefault="00352086" w:rsidP="00352086">
      <w:pPr>
        <w:jc w:val="both"/>
        <w:rPr>
          <w:rFonts w:ascii="Helvetica Neue" w:eastAsia="Helvetica Neue" w:hAnsi="Helvetica Neue" w:cs="Helvetica Neue"/>
          <w:color w:val="16384F"/>
          <w:sz w:val="28"/>
          <w:szCs w:val="32"/>
        </w:rPr>
      </w:pPr>
    </w:p>
    <w:p w14:paraId="70CB4F1F" w14:textId="11BB017C" w:rsidR="00352086"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 xml:space="preserve">Régimen alimenticio: Desayuno y </w:t>
      </w:r>
      <w:r w:rsidR="0017194F">
        <w:rPr>
          <w:rFonts w:ascii="Helvetica Neue" w:eastAsia="Helvetica Neue" w:hAnsi="Helvetica Neue" w:cs="Helvetica Neue"/>
          <w:color w:val="16384F"/>
          <w:sz w:val="28"/>
          <w:szCs w:val="32"/>
        </w:rPr>
        <w:t>Almuerzo</w:t>
      </w:r>
    </w:p>
    <w:p w14:paraId="342CA0A5" w14:textId="77777777" w:rsidR="00352086" w:rsidRDefault="00352086" w:rsidP="00352086">
      <w:pPr>
        <w:jc w:val="both"/>
        <w:rPr>
          <w:rFonts w:ascii="Helvetica Neue" w:eastAsia="Helvetica Neue" w:hAnsi="Helvetica Neue" w:cs="Helvetica Neue"/>
          <w:color w:val="16384F"/>
          <w:sz w:val="28"/>
          <w:szCs w:val="32"/>
        </w:rPr>
      </w:pPr>
    </w:p>
    <w:p w14:paraId="352C7D80" w14:textId="4ED17DFA" w:rsidR="00352086" w:rsidRDefault="00352086" w:rsidP="00352086">
      <w:pPr>
        <w:rPr>
          <w:rFonts w:ascii="Helvetica Neue" w:eastAsia="Helvetica Neue" w:hAnsi="Helvetica Neue" w:cs="Helvetica Neue"/>
          <w:b/>
          <w:color w:val="00CC00"/>
          <w:sz w:val="32"/>
          <w:szCs w:val="36"/>
        </w:rPr>
      </w:pPr>
      <w:r w:rsidRPr="00352086">
        <w:rPr>
          <w:rFonts w:ascii="Helvetica Neue" w:eastAsia="Helvetica Neue" w:hAnsi="Helvetica Neue" w:cs="Helvetica Neue"/>
          <w:b/>
          <w:color w:val="00CC00"/>
          <w:sz w:val="32"/>
          <w:szCs w:val="36"/>
        </w:rPr>
        <w:t>Día 8 (Martes</w:t>
      </w:r>
      <w:proofErr w:type="gramStart"/>
      <w:r w:rsidRPr="00352086">
        <w:rPr>
          <w:rFonts w:ascii="Helvetica Neue" w:eastAsia="Helvetica Neue" w:hAnsi="Helvetica Neue" w:cs="Helvetica Neue"/>
          <w:b/>
          <w:color w:val="00CC00"/>
          <w:sz w:val="32"/>
          <w:szCs w:val="36"/>
        </w:rPr>
        <w:t>) :</w:t>
      </w:r>
      <w:proofErr w:type="gramEnd"/>
      <w:r w:rsidRPr="00352086">
        <w:rPr>
          <w:rFonts w:ascii="Helvetica Neue" w:eastAsia="Helvetica Neue" w:hAnsi="Helvetica Neue" w:cs="Helvetica Neue"/>
          <w:b/>
          <w:color w:val="00CC00"/>
          <w:sz w:val="32"/>
          <w:szCs w:val="36"/>
        </w:rPr>
        <w:t xml:space="preserve"> Bali - Salida</w:t>
      </w:r>
    </w:p>
    <w:p w14:paraId="51E172F4" w14:textId="0CE3FFCA" w:rsidR="00352086" w:rsidRPr="00FE5225" w:rsidRDefault="00352086" w:rsidP="00352086">
      <w:pPr>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Disfrute de su desayuno en el restaurante del hotel. El resto del día es libre para que lo pase a su ritmo. A la hora adecuada, será recogido en su hotel para el traslado al aeropuerto y tomar su vuelo internacional de regreso a casa.</w:t>
      </w:r>
    </w:p>
    <w:p w14:paraId="721A4567" w14:textId="77777777" w:rsidR="00FE5225" w:rsidRPr="00725548" w:rsidRDefault="00FE5225" w:rsidP="00FE5225">
      <w:pPr>
        <w:spacing w:after="120" w:line="276" w:lineRule="auto"/>
        <w:jc w:val="both"/>
        <w:rPr>
          <w:rFonts w:ascii="Helvetica Neue" w:eastAsia="Helvetica Neue" w:hAnsi="Helvetica Neue" w:cs="Helvetica Neue"/>
          <w:color w:val="16384F"/>
          <w:sz w:val="28"/>
          <w:szCs w:val="32"/>
          <w:highlight w:val="white"/>
        </w:rPr>
      </w:pPr>
    </w:p>
    <w:p w14:paraId="74E57994"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2671D4D7" w14:textId="77777777" w:rsidR="00352086" w:rsidRPr="00352086" w:rsidRDefault="00352086" w:rsidP="00352086">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Traslados de ida y vuelta al aeropuerto usando vehículo con aire acondicionado (base privada).</w:t>
      </w:r>
    </w:p>
    <w:p w14:paraId="77FF1558" w14:textId="4260138C" w:rsidR="00352086" w:rsidRPr="00352086" w:rsidRDefault="00352086" w:rsidP="00352086">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Traslado para tours SIC usando vehículo con aire acondicionado (base compartida).</w:t>
      </w:r>
    </w:p>
    <w:p w14:paraId="0FE2B7A0" w14:textId="32E704A4" w:rsidR="00352086" w:rsidRPr="00352086" w:rsidRDefault="00352086" w:rsidP="00352086">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Asistencia de guía calificado en inglés/español durante los traslados y tours (guía en español sujeto a disponibilidad).</w:t>
      </w:r>
    </w:p>
    <w:p w14:paraId="07AB22E9" w14:textId="07959369" w:rsidR="00352086" w:rsidRPr="00352086" w:rsidRDefault="00352086" w:rsidP="00352086">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Programas de tours, traslados, actividades y comidas (D: Desayuno; A: Almuerzo; C: Cena) según lo mencionado anteriormente.</w:t>
      </w:r>
    </w:p>
    <w:p w14:paraId="4B66F772" w14:textId="3955412E" w:rsidR="00352086" w:rsidRPr="00352086" w:rsidRDefault="00352086" w:rsidP="00352086">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Alojamientos en hoteles según lo mencionado anteriormente.</w:t>
      </w:r>
    </w:p>
    <w:p w14:paraId="482FB019" w14:textId="51AE9612" w:rsidR="00352086" w:rsidRPr="00352086" w:rsidRDefault="00352086" w:rsidP="00352086">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Todas las tarifas de entrada aplicables, donaciones y tarifas de estacionamiento.</w:t>
      </w:r>
    </w:p>
    <w:p w14:paraId="68838732" w14:textId="2DE54DB9" w:rsidR="00352086" w:rsidRPr="00352086" w:rsidRDefault="00352086" w:rsidP="00352086">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Refrescos (toalla fría y agua mineral).</w:t>
      </w:r>
    </w:p>
    <w:p w14:paraId="5C7BFF00" w14:textId="443B7D23" w:rsidR="00326338" w:rsidRPr="00F06517" w:rsidRDefault="00352086" w:rsidP="00352086">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21% de impuesto gubernamental y cargo por servicio.</w:t>
      </w:r>
    </w:p>
    <w:p w14:paraId="4363B67B" w14:textId="77777777" w:rsidR="001A5943" w:rsidRPr="00326338" w:rsidRDefault="001A5943" w:rsidP="00326338">
      <w:pPr>
        <w:spacing w:after="120" w:line="276" w:lineRule="auto"/>
        <w:jc w:val="both"/>
        <w:rPr>
          <w:rFonts w:ascii="Helvetica Neue" w:eastAsia="Helvetica Neue" w:hAnsi="Helvetica Neue" w:cs="Helvetica Neue"/>
          <w:color w:val="16384F"/>
          <w:sz w:val="28"/>
          <w:szCs w:val="32"/>
        </w:rPr>
      </w:pPr>
    </w:p>
    <w:p w14:paraId="635C6639"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6ACA74DE"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lastRenderedPageBreak/>
        <w:t>No Incluye:</w:t>
      </w:r>
    </w:p>
    <w:p w14:paraId="1E521495" w14:textId="77777777"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Tickets de vuelos internacionales y otros vuelos domésticos.</w:t>
      </w:r>
    </w:p>
    <w:p w14:paraId="4DEC490E" w14:textId="65984920"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Impuestos de aeropuerto internacionales y otros impuestos de aeropuerto domésticos.</w:t>
      </w:r>
    </w:p>
    <w:p w14:paraId="7CBB8F60" w14:textId="38876863"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Suplemento de temporada alta.</w:t>
      </w:r>
    </w:p>
    <w:p w14:paraId="4278484A" w14:textId="7FC348BB"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Otros tours opcionales.</w:t>
      </w:r>
    </w:p>
    <w:p w14:paraId="1B7A26D0" w14:textId="45DFB4E0"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Visa a la llegada** por IDR 500,000/persona (aprox. USD 35.00) – a pagar directamente en el mostrador al llegar.</w:t>
      </w:r>
    </w:p>
    <w:p w14:paraId="382FAA91" w14:textId="2CD596C1"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Impuesto turístico para Bali por IDR 150,000/persona (aprox. USD 10) – solo pago sin efectivo antes de la llegada o al llegar.</w:t>
      </w:r>
    </w:p>
    <w:p w14:paraId="17AF4E93" w14:textId="7999BE7B"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Artículos adicionales de comida y bebidas consumidos durante el almuerzo o la cena.</w:t>
      </w:r>
    </w:p>
    <w:p w14:paraId="3B662556" w14:textId="5E8DA754"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Otros gastos personales como lavandería, llamadas telefónicas, minibar, servicio a la habitación.</w:t>
      </w:r>
    </w:p>
    <w:p w14:paraId="58B3161A" w14:textId="27470388" w:rsidR="00352086" w:rsidRPr="00352086"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52086">
        <w:rPr>
          <w:rFonts w:ascii="Helvetica Neue" w:eastAsia="Helvetica Neue" w:hAnsi="Helvetica Neue" w:cs="Helvetica Neue"/>
          <w:color w:val="16384F"/>
          <w:sz w:val="28"/>
          <w:szCs w:val="32"/>
        </w:rPr>
        <w:t>Propinas/portero.</w:t>
      </w:r>
    </w:p>
    <w:p w14:paraId="1AD66448" w14:textId="6187BEBC" w:rsidR="00D56835" w:rsidRPr="000E33A1" w:rsidRDefault="00352086" w:rsidP="00352086">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352086">
        <w:rPr>
          <w:rFonts w:ascii="Helvetica Neue" w:eastAsia="Helvetica Neue" w:hAnsi="Helvetica Neue" w:cs="Helvetica Neue"/>
          <w:color w:val="16384F"/>
          <w:sz w:val="28"/>
          <w:szCs w:val="32"/>
        </w:rPr>
        <w:t>Seguro de viaje personal.</w:t>
      </w:r>
    </w:p>
    <w:p w14:paraId="2DD1D1C9" w14:textId="77777777" w:rsidR="000E33A1"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14:paraId="0309C33D" w14:textId="77777777" w:rsidR="00B345D9" w:rsidRPr="008E2E03" w:rsidRDefault="00B345D9" w:rsidP="000E33A1">
      <w:pPr>
        <w:pStyle w:val="Prrafodelista"/>
        <w:spacing w:after="120" w:line="276" w:lineRule="auto"/>
        <w:jc w:val="both"/>
        <w:rPr>
          <w:rFonts w:ascii="Helvetica Neue" w:eastAsia="Helvetica Neue" w:hAnsi="Helvetica Neue" w:cs="Helvetica Neue"/>
          <w:color w:val="16384F"/>
          <w:sz w:val="28"/>
          <w:szCs w:val="32"/>
          <w:highlight w:val="white"/>
        </w:rPr>
      </w:pPr>
    </w:p>
    <w:p w14:paraId="6569C543" w14:textId="77777777" w:rsidR="008E2E03" w:rsidRPr="000E33A1" w:rsidRDefault="001A594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14:paraId="24A24A7A" w14:textId="0A4C7D52" w:rsidR="002F2F22" w:rsidRDefault="001E7618" w:rsidP="007F1ABF">
      <w:pPr>
        <w:spacing w:after="120" w:line="276" w:lineRule="auto"/>
        <w:jc w:val="both"/>
        <w:rPr>
          <w:rFonts w:ascii="Helvetica Neue" w:eastAsia="Helvetica Neue" w:hAnsi="Helvetica Neue" w:cs="Helvetica Neue"/>
          <w:noProof/>
          <w:color w:val="16384F"/>
          <w:sz w:val="28"/>
          <w:szCs w:val="32"/>
          <w:highlight w:val="white"/>
        </w:rPr>
      </w:pPr>
      <w:r>
        <w:rPr>
          <w:rFonts w:ascii="Helvetica Neue" w:eastAsia="Helvetica Neue" w:hAnsi="Helvetica Neue" w:cs="Helvetica Neue"/>
          <w:noProof/>
          <w:color w:val="16384F"/>
          <w:sz w:val="28"/>
          <w:szCs w:val="32"/>
          <w:highlight w:val="white"/>
        </w:rPr>
        <w:drawing>
          <wp:inline distT="0" distB="0" distL="0" distR="0" wp14:anchorId="27741500" wp14:editId="0547B985">
            <wp:extent cx="5952744" cy="2066925"/>
            <wp:effectExtent l="0" t="0" r="0" b="0"/>
            <wp:docPr id="20039370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644" t="17671" r="5468" b="58902"/>
                    <a:stretch/>
                  </pic:blipFill>
                  <pic:spPr bwMode="auto">
                    <a:xfrm>
                      <a:off x="0" y="0"/>
                      <a:ext cx="5957280" cy="2068500"/>
                    </a:xfrm>
                    <a:prstGeom prst="rect">
                      <a:avLst/>
                    </a:prstGeom>
                    <a:noFill/>
                    <a:ln>
                      <a:noFill/>
                    </a:ln>
                    <a:extLst>
                      <a:ext uri="{53640926-AAD7-44D8-BBD7-CCE9431645EC}">
                        <a14:shadowObscured xmlns:a14="http://schemas.microsoft.com/office/drawing/2010/main"/>
                      </a:ext>
                    </a:extLst>
                  </pic:spPr>
                </pic:pic>
              </a:graphicData>
            </a:graphic>
          </wp:inline>
        </w:drawing>
      </w:r>
    </w:p>
    <w:p w14:paraId="6DD1E262" w14:textId="77777777" w:rsidR="0065581B" w:rsidRDefault="0065581B" w:rsidP="007F1ABF">
      <w:pPr>
        <w:spacing w:after="120" w:line="276" w:lineRule="auto"/>
        <w:jc w:val="both"/>
        <w:rPr>
          <w:rFonts w:ascii="Helvetica Neue" w:eastAsia="Helvetica Neue" w:hAnsi="Helvetica Neue" w:cs="Helvetica Neue"/>
          <w:noProof/>
          <w:color w:val="16384F"/>
          <w:sz w:val="28"/>
          <w:szCs w:val="32"/>
          <w:highlight w:val="white"/>
        </w:rPr>
      </w:pPr>
    </w:p>
    <w:p w14:paraId="0E2B842C" w14:textId="77777777"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14:paraId="367A50B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D7685CC"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16F7A16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lastRenderedPageBreak/>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4F6B78B"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77EC16E6" w14:textId="77777777" w:rsidR="007D26E3" w:rsidRPr="00351800" w:rsidRDefault="00AF7B92" w:rsidP="007D26E3">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Valores por persona con base en ocupación doble expresados en Dólares</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Americanos USD</w:t>
      </w:r>
    </w:p>
    <w:p w14:paraId="373779BB"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6645BE4B"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1CA2286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13F4B32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spellStart"/>
      <w:r w:rsidR="00AF7B92">
        <w:rPr>
          <w:rFonts w:ascii="Helvetica Neue" w:eastAsia="Helvetica Neue" w:hAnsi="Helvetica Neue" w:cs="Helvetica Neue"/>
          <w:color w:val="16384F"/>
          <w:sz w:val="28"/>
          <w:szCs w:val="32"/>
        </w:rPr>
        <w:t>Dolares</w:t>
      </w:r>
      <w:proofErr w:type="spellEnd"/>
      <w:r w:rsidR="00AF7B92">
        <w:rPr>
          <w:rFonts w:ascii="Helvetica Neue" w:eastAsia="Helvetica Neue" w:hAnsi="Helvetica Neue" w:cs="Helvetica Neue"/>
          <w:color w:val="16384F"/>
          <w:sz w:val="28"/>
          <w:szCs w:val="32"/>
        </w:rPr>
        <w:t xml:space="preserve"> </w:t>
      </w:r>
      <w:proofErr w:type="gramStart"/>
      <w:r w:rsidR="00AF7B92">
        <w:rPr>
          <w:rFonts w:ascii="Helvetica Neue" w:eastAsia="Helvetica Neue" w:hAnsi="Helvetica Neue" w:cs="Helvetica Neue"/>
          <w:color w:val="16384F"/>
          <w:sz w:val="28"/>
          <w:szCs w:val="32"/>
        </w:rPr>
        <w:t>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D8916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7F364BA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6100F060"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7C12816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6CFAD67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w:t>
      </w:r>
      <w:r w:rsidRPr="00FD16A3">
        <w:rPr>
          <w:rFonts w:ascii="Helvetica Neue" w:eastAsia="Helvetica Neue" w:hAnsi="Helvetica Neue" w:cs="Helvetica Neue"/>
          <w:color w:val="16384F"/>
          <w:sz w:val="28"/>
          <w:szCs w:val="32"/>
        </w:rPr>
        <w:lastRenderedPageBreak/>
        <w:t xml:space="preserve">y vigencia sin previo aviso, los cuales deben ser asumidos por el pasajero al momento de la expedición de los documentos de viaje. </w:t>
      </w:r>
    </w:p>
    <w:p w14:paraId="6E022D8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4998AF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717496AB" w14:textId="77777777"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20C50AC5" w14:textId="77777777" w:rsidR="00E86E41" w:rsidRDefault="00E86E41" w:rsidP="00E82264">
      <w:pPr>
        <w:jc w:val="both"/>
        <w:rPr>
          <w:rFonts w:ascii="Helvetica Neue" w:eastAsia="Helvetica Neue" w:hAnsi="Helvetica Neue" w:cs="Helvetica Neue"/>
          <w:color w:val="16384F"/>
          <w:sz w:val="28"/>
          <w:szCs w:val="32"/>
        </w:rPr>
      </w:pPr>
    </w:p>
    <w:p w14:paraId="6C1DDCFF" w14:textId="77777777" w:rsidR="005E54DF" w:rsidRPr="005E54DF" w:rsidRDefault="005E54DF" w:rsidP="005E54DF">
      <w:pPr>
        <w:rPr>
          <w:rFonts w:ascii="Helvetica Neue" w:eastAsia="Helvetica Neue" w:hAnsi="Helvetica Neue" w:cs="Helvetica Neue"/>
          <w:b/>
          <w:color w:val="00CC00"/>
          <w:sz w:val="34"/>
          <w:szCs w:val="40"/>
        </w:rPr>
      </w:pPr>
      <w:r w:rsidRPr="005E54DF">
        <w:rPr>
          <w:rFonts w:ascii="Helvetica Neue" w:eastAsia="Helvetica Neue" w:hAnsi="Helvetica Neue" w:cs="Helvetica Neue"/>
          <w:b/>
          <w:color w:val="00CC00"/>
          <w:sz w:val="34"/>
          <w:szCs w:val="40"/>
        </w:rPr>
        <w:t>Consejos de Viaje para Indonesia</w:t>
      </w:r>
    </w:p>
    <w:p w14:paraId="1424D414" w14:textId="2CFABA6D" w:rsidR="005E54DF" w:rsidRDefault="005E54DF" w:rsidP="005E54DF">
      <w:pPr>
        <w:pStyle w:val="Prrafodelista"/>
        <w:numPr>
          <w:ilvl w:val="0"/>
          <w:numId w:val="15"/>
        </w:numPr>
        <w:jc w:val="both"/>
        <w:rPr>
          <w:rFonts w:ascii="Helvetica Neue" w:eastAsia="Helvetica Neue" w:hAnsi="Helvetica Neue" w:cs="Helvetica Neue"/>
          <w:color w:val="16384F"/>
          <w:sz w:val="28"/>
          <w:szCs w:val="32"/>
        </w:rPr>
      </w:pPr>
      <w:r w:rsidRPr="005E54DF">
        <w:rPr>
          <w:rFonts w:ascii="Helvetica Neue" w:eastAsia="Helvetica Neue" w:hAnsi="Helvetica Neue" w:cs="Helvetica Neue"/>
          <w:b/>
          <w:bCs/>
          <w:color w:val="16384F"/>
          <w:sz w:val="28"/>
          <w:szCs w:val="32"/>
        </w:rPr>
        <w:t>Visado y Documentación:</w:t>
      </w:r>
      <w:r>
        <w:rPr>
          <w:rFonts w:ascii="Helvetica Neue" w:eastAsia="Helvetica Neue" w:hAnsi="Helvetica Neue" w:cs="Helvetica Neue"/>
          <w:color w:val="16384F"/>
          <w:sz w:val="28"/>
          <w:szCs w:val="32"/>
        </w:rPr>
        <w:t xml:space="preserve"> </w:t>
      </w:r>
      <w:r w:rsidR="0065581B" w:rsidRPr="0065581B">
        <w:rPr>
          <w:rFonts w:ascii="Helvetica Neue" w:eastAsia="Helvetica Neue" w:hAnsi="Helvetica Neue" w:cs="Helvetica Neue"/>
          <w:color w:val="16384F"/>
          <w:sz w:val="28"/>
          <w:szCs w:val="32"/>
        </w:rPr>
        <w:t>A partir del 14 de enero, los ciudadanos colombianos portadores de pasaporte ordinario ya no necesitan visa para ingresar a Indonesia. Esta medida, anunciada por el Ministerio de Relaciones Exteriores de Colombia y confirmada por la Embajada de Colombia en Indonesia, busca fortalecer las relaciones bilaterales y promover el turismo entre ambos países.</w:t>
      </w:r>
    </w:p>
    <w:p w14:paraId="31898D72"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71726BCC" w14:textId="42C94BDF" w:rsidR="005E54DF" w:rsidRPr="005E54DF" w:rsidRDefault="005E54DF" w:rsidP="00451184">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Vacunas: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Se recomienda estar al día con las vacunas básicas, como fiebre amarilla (obligatoria si viajas desde un país endémico), tétanos y hepatitis A y B. Consulta con tu médico sobre otras vacunas recomendadas, como la fiebre tifoidea.</w:t>
      </w:r>
    </w:p>
    <w:p w14:paraId="4D9E60AD"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3A86A0D5" w14:textId="1D5436DC" w:rsidR="005E54DF" w:rsidRPr="005E54DF" w:rsidRDefault="005E54DF" w:rsidP="00F1787D">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Vestimenta:</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 xml:space="preserve">Indonesia es un país con una diversidad cultural y religiosa significativa. Se sugiere llevar ropa ligera y cómoda debido al clima tropical, pero respetuosa, especialmente al visitar templos y áreas religiosas. Las mujeres deben cubrir hombros y rodillas en estos lugares, y en algunos templos es obligatorio usar un </w:t>
      </w:r>
      <w:proofErr w:type="spellStart"/>
      <w:r w:rsidRPr="005E54DF">
        <w:rPr>
          <w:rFonts w:ascii="Helvetica Neue" w:eastAsia="Helvetica Neue" w:hAnsi="Helvetica Neue" w:cs="Helvetica Neue"/>
          <w:color w:val="16384F"/>
          <w:sz w:val="28"/>
          <w:szCs w:val="32"/>
        </w:rPr>
        <w:t>sarong</w:t>
      </w:r>
      <w:proofErr w:type="spellEnd"/>
      <w:r w:rsidRPr="005E54DF">
        <w:rPr>
          <w:rFonts w:ascii="Helvetica Neue" w:eastAsia="Helvetica Neue" w:hAnsi="Helvetica Neue" w:cs="Helvetica Neue"/>
          <w:color w:val="16384F"/>
          <w:sz w:val="28"/>
          <w:szCs w:val="32"/>
        </w:rPr>
        <w:t>, que generalmente está disponible en alquiler.</w:t>
      </w:r>
    </w:p>
    <w:p w14:paraId="59D4CF0A"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26946E35" w14:textId="3F707B76" w:rsidR="005E54DF" w:rsidRPr="005E54DF" w:rsidRDefault="005E54DF" w:rsidP="0059357D">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Clima:</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Indonesia tiene un clima cálido y húmedo durante todo el año. La temporada de lluvias va de noviembre a marzo, por lo que es recomendable llevar un impermeable ligero o paraguas si viajas en estas fechas.</w:t>
      </w:r>
    </w:p>
    <w:p w14:paraId="2754B9AD"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2D9BED8B" w14:textId="60029C7A" w:rsidR="005E54DF" w:rsidRPr="005E54DF" w:rsidRDefault="005E54DF" w:rsidP="001E04C8">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lastRenderedPageBreak/>
        <w:t>Moneda y Pagos: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La moneda oficial es la rupia indonesia (IDR). Se recomienda llevar efectivo en denominaciones pequeñas, especialmente en áreas rurales. Las tarjetas de crédito son ampliamente aceptadas en ciudades grandes y destinos turísticos, pero es mejor tener efectivo a la mano en mercados y pequeños negocios.</w:t>
      </w:r>
    </w:p>
    <w:p w14:paraId="51F4BD25"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37F14C45" w14:textId="5CC22888" w:rsidR="005E54DF" w:rsidRPr="005E54DF" w:rsidRDefault="005E54DF" w:rsidP="00603E59">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Electricidad y Adaptadores: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En Indonesia, el voltaje es de 230 V y los enchufes son de dos clavijas redondas (tipo C y F). Asegúrate de llevar un adaptador universal para cargar tus dispositivos.</w:t>
      </w:r>
    </w:p>
    <w:p w14:paraId="3F07B4B4"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5B7C1C58" w14:textId="10BB5576" w:rsidR="005E54DF" w:rsidRPr="005E54DF" w:rsidRDefault="005E54DF" w:rsidP="002E3F3C">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Cultura y Comportamiento:</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Saluda con una ligera inclinación de cabeza y una sonrisa. Evita señalar con el dedo y usa la mano derecha para entregar o recibir objetos, ya que la izquierda se considera impura. En espacios públicos, evita muestras excesivas de afecto.</w:t>
      </w:r>
    </w:p>
    <w:p w14:paraId="43584AA3"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46B89D01" w14:textId="118CBAE6" w:rsidR="005E54DF" w:rsidRPr="005E54DF" w:rsidRDefault="005E54DF" w:rsidP="00542BCA">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Fotografía:</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En templos y zonas culturales, pregunta siempre antes de tomar fotografías, especialmente si hay personas locales. En algunos templos, fotografiar está prohibido y se puede considerar una falta de respeto.</w:t>
      </w:r>
    </w:p>
    <w:p w14:paraId="336C1903" w14:textId="77777777" w:rsidR="005E54DF" w:rsidRPr="0065581B" w:rsidRDefault="005E54DF" w:rsidP="005E54DF">
      <w:pPr>
        <w:pStyle w:val="Prrafodelista"/>
        <w:ind w:left="360"/>
        <w:jc w:val="both"/>
        <w:rPr>
          <w:rFonts w:ascii="Helvetica Neue" w:eastAsia="Helvetica Neue" w:hAnsi="Helvetica Neue" w:cs="Helvetica Neue"/>
          <w:b/>
          <w:bCs/>
          <w:color w:val="16384F"/>
          <w:sz w:val="28"/>
          <w:szCs w:val="32"/>
        </w:rPr>
      </w:pPr>
    </w:p>
    <w:p w14:paraId="3E4871A2" w14:textId="0E604D8F" w:rsidR="005E54DF" w:rsidRPr="005E54DF" w:rsidRDefault="005E54DF" w:rsidP="007B6969">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Transporte:</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Los sistemas de transporte varían según la ciudad o isla. En Bali y otras zonas turísticas, es común moverse en moto o contratar un coche con conductor. En Yakarta, el tráfico puede ser caótico, por lo que se recomienda planificar bien los tiempos de traslado.</w:t>
      </w:r>
    </w:p>
    <w:p w14:paraId="7C3C2465"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70C3CF8D" w14:textId="1DEE19FA" w:rsidR="005E54DF" w:rsidRPr="005E54DF" w:rsidRDefault="005E54DF" w:rsidP="00D6394D">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Alimentos y Bebidas: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Prueba la deliciosa gastronomía local, pero ten precaución con la comida callejera si no estás acostumbrado. Bebe siempre agua embotellada y evita el hielo en lugares no turísticos para prevenir enfermedades gastrointestinales.</w:t>
      </w:r>
    </w:p>
    <w:p w14:paraId="22FE4EA8"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0704359F" w14:textId="6FFA98CD" w:rsidR="005E54DF" w:rsidRPr="005E54DF" w:rsidRDefault="005E54DF" w:rsidP="00210182">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t>Propinas:</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Aunque no es obligatorio, las propinas son bien recibidas en restaurantes y servicios turísticos. Un 10% del total de la cuenta suele ser una cantidad adecuada.</w:t>
      </w:r>
    </w:p>
    <w:p w14:paraId="4789BDE6" w14:textId="77777777" w:rsidR="005E54DF" w:rsidRPr="005E54DF" w:rsidRDefault="005E54DF" w:rsidP="005E54DF">
      <w:pPr>
        <w:pStyle w:val="Prrafodelista"/>
        <w:ind w:left="360"/>
        <w:jc w:val="both"/>
        <w:rPr>
          <w:rFonts w:ascii="Helvetica Neue" w:eastAsia="Helvetica Neue" w:hAnsi="Helvetica Neue" w:cs="Helvetica Neue"/>
          <w:color w:val="16384F"/>
          <w:sz w:val="28"/>
          <w:szCs w:val="32"/>
        </w:rPr>
      </w:pPr>
    </w:p>
    <w:p w14:paraId="3BA001D3" w14:textId="6841CE70" w:rsidR="00B56C7B" w:rsidRPr="005E54DF" w:rsidRDefault="005E54DF" w:rsidP="00211143">
      <w:pPr>
        <w:pStyle w:val="Prrafodelista"/>
        <w:numPr>
          <w:ilvl w:val="0"/>
          <w:numId w:val="15"/>
        </w:numPr>
        <w:jc w:val="both"/>
        <w:rPr>
          <w:rFonts w:ascii="Helvetica Neue" w:eastAsia="Helvetica Neue" w:hAnsi="Helvetica Neue" w:cs="Helvetica Neue"/>
          <w:color w:val="16384F"/>
          <w:sz w:val="28"/>
          <w:szCs w:val="32"/>
        </w:rPr>
      </w:pPr>
      <w:r w:rsidRPr="0065581B">
        <w:rPr>
          <w:rFonts w:ascii="Helvetica Neue" w:eastAsia="Helvetica Neue" w:hAnsi="Helvetica Neue" w:cs="Helvetica Neue"/>
          <w:b/>
          <w:bCs/>
          <w:color w:val="16384F"/>
          <w:sz w:val="28"/>
          <w:szCs w:val="32"/>
        </w:rPr>
        <w:lastRenderedPageBreak/>
        <w:t>Respeto a la Naturaleza:</w:t>
      </w:r>
      <w:r>
        <w:rPr>
          <w:rFonts w:ascii="Helvetica Neue" w:eastAsia="Helvetica Neue" w:hAnsi="Helvetica Neue" w:cs="Helvetica Neue"/>
          <w:color w:val="16384F"/>
          <w:sz w:val="28"/>
          <w:szCs w:val="32"/>
        </w:rPr>
        <w:t xml:space="preserve"> </w:t>
      </w:r>
      <w:r w:rsidRPr="005E54DF">
        <w:rPr>
          <w:rFonts w:ascii="Helvetica Neue" w:eastAsia="Helvetica Neue" w:hAnsi="Helvetica Neue" w:cs="Helvetica Neue"/>
          <w:color w:val="16384F"/>
          <w:sz w:val="28"/>
          <w:szCs w:val="32"/>
        </w:rPr>
        <w:t>Indonesia es un destino con una biodiversidad impresionante. Al visitar playas, reservas naturales o parques, sigue las reglas locales para preservar el medio ambiente y no interactúes con animales salvajes sin guía autorizada.</w:t>
      </w:r>
    </w:p>
    <w:sectPr w:rsidR="00B56C7B" w:rsidRPr="005E54DF">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165851964">
    <w:abstractNumId w:val="20"/>
  </w:num>
  <w:num w:numId="2" w16cid:durableId="1387728645">
    <w:abstractNumId w:val="8"/>
  </w:num>
  <w:num w:numId="3" w16cid:durableId="534536732">
    <w:abstractNumId w:val="13"/>
  </w:num>
  <w:num w:numId="4" w16cid:durableId="708727630">
    <w:abstractNumId w:val="23"/>
  </w:num>
  <w:num w:numId="5" w16cid:durableId="958025033">
    <w:abstractNumId w:val="18"/>
  </w:num>
  <w:num w:numId="6" w16cid:durableId="1258172034">
    <w:abstractNumId w:val="4"/>
  </w:num>
  <w:num w:numId="7" w16cid:durableId="602955976">
    <w:abstractNumId w:val="22"/>
  </w:num>
  <w:num w:numId="8" w16cid:durableId="758332504">
    <w:abstractNumId w:val="6"/>
  </w:num>
  <w:num w:numId="9" w16cid:durableId="2003045687">
    <w:abstractNumId w:val="1"/>
  </w:num>
  <w:num w:numId="10" w16cid:durableId="1332370474">
    <w:abstractNumId w:val="24"/>
  </w:num>
  <w:num w:numId="11" w16cid:durableId="1128545876">
    <w:abstractNumId w:val="19"/>
  </w:num>
  <w:num w:numId="12" w16cid:durableId="128518765">
    <w:abstractNumId w:val="2"/>
  </w:num>
  <w:num w:numId="13" w16cid:durableId="540895737">
    <w:abstractNumId w:val="5"/>
  </w:num>
  <w:num w:numId="14" w16cid:durableId="1222907358">
    <w:abstractNumId w:val="25"/>
  </w:num>
  <w:num w:numId="15" w16cid:durableId="1492714024">
    <w:abstractNumId w:val="10"/>
  </w:num>
  <w:num w:numId="16" w16cid:durableId="96799001">
    <w:abstractNumId w:val="9"/>
  </w:num>
  <w:num w:numId="17" w16cid:durableId="971639789">
    <w:abstractNumId w:val="0"/>
  </w:num>
  <w:num w:numId="18" w16cid:durableId="871310766">
    <w:abstractNumId w:val="11"/>
  </w:num>
  <w:num w:numId="19" w16cid:durableId="561020699">
    <w:abstractNumId w:val="3"/>
  </w:num>
  <w:num w:numId="20" w16cid:durableId="590360110">
    <w:abstractNumId w:val="21"/>
  </w:num>
  <w:num w:numId="21" w16cid:durableId="332875773">
    <w:abstractNumId w:val="12"/>
  </w:num>
  <w:num w:numId="22" w16cid:durableId="956449544">
    <w:abstractNumId w:val="7"/>
  </w:num>
  <w:num w:numId="23" w16cid:durableId="2039236262">
    <w:abstractNumId w:val="17"/>
  </w:num>
  <w:num w:numId="24" w16cid:durableId="416444718">
    <w:abstractNumId w:val="14"/>
  </w:num>
  <w:num w:numId="25" w16cid:durableId="1225337646">
    <w:abstractNumId w:val="15"/>
  </w:num>
  <w:num w:numId="26" w16cid:durableId="3794025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D28EF"/>
    <w:rsid w:val="000E33A1"/>
    <w:rsid w:val="000E5B9B"/>
    <w:rsid w:val="000F65E8"/>
    <w:rsid w:val="00114FD3"/>
    <w:rsid w:val="00116430"/>
    <w:rsid w:val="001353E9"/>
    <w:rsid w:val="001430FE"/>
    <w:rsid w:val="00161962"/>
    <w:rsid w:val="001629AF"/>
    <w:rsid w:val="0017194F"/>
    <w:rsid w:val="0019596C"/>
    <w:rsid w:val="001A5943"/>
    <w:rsid w:val="001C2328"/>
    <w:rsid w:val="001E7618"/>
    <w:rsid w:val="001F2372"/>
    <w:rsid w:val="002248F6"/>
    <w:rsid w:val="002318D6"/>
    <w:rsid w:val="00234EED"/>
    <w:rsid w:val="00242C76"/>
    <w:rsid w:val="0028359D"/>
    <w:rsid w:val="002A70A0"/>
    <w:rsid w:val="002C3E2F"/>
    <w:rsid w:val="002D3512"/>
    <w:rsid w:val="002E39D6"/>
    <w:rsid w:val="002F2F22"/>
    <w:rsid w:val="0030278F"/>
    <w:rsid w:val="00317ADD"/>
    <w:rsid w:val="00326338"/>
    <w:rsid w:val="00345DEB"/>
    <w:rsid w:val="003503E6"/>
    <w:rsid w:val="00351800"/>
    <w:rsid w:val="00352086"/>
    <w:rsid w:val="00391E83"/>
    <w:rsid w:val="003A78B0"/>
    <w:rsid w:val="003C7866"/>
    <w:rsid w:val="003D130E"/>
    <w:rsid w:val="00401890"/>
    <w:rsid w:val="00452FD5"/>
    <w:rsid w:val="0046288F"/>
    <w:rsid w:val="004655B5"/>
    <w:rsid w:val="00493222"/>
    <w:rsid w:val="004B627B"/>
    <w:rsid w:val="004D35C4"/>
    <w:rsid w:val="004F71B6"/>
    <w:rsid w:val="00531831"/>
    <w:rsid w:val="0056068C"/>
    <w:rsid w:val="00570F0A"/>
    <w:rsid w:val="00590EEB"/>
    <w:rsid w:val="005A27DA"/>
    <w:rsid w:val="005B6A4B"/>
    <w:rsid w:val="005E32D6"/>
    <w:rsid w:val="005E54DF"/>
    <w:rsid w:val="005F453D"/>
    <w:rsid w:val="006114CE"/>
    <w:rsid w:val="00646B9A"/>
    <w:rsid w:val="0065581B"/>
    <w:rsid w:val="006570A0"/>
    <w:rsid w:val="006C669C"/>
    <w:rsid w:val="006E6C47"/>
    <w:rsid w:val="00710E35"/>
    <w:rsid w:val="007168E1"/>
    <w:rsid w:val="00724E2A"/>
    <w:rsid w:val="00725548"/>
    <w:rsid w:val="00763F33"/>
    <w:rsid w:val="00776189"/>
    <w:rsid w:val="00784ECF"/>
    <w:rsid w:val="00787E8C"/>
    <w:rsid w:val="00792860"/>
    <w:rsid w:val="007A32E3"/>
    <w:rsid w:val="007D26E3"/>
    <w:rsid w:val="007D6B9A"/>
    <w:rsid w:val="007E1C42"/>
    <w:rsid w:val="007E1D88"/>
    <w:rsid w:val="007F1ABF"/>
    <w:rsid w:val="00865BE3"/>
    <w:rsid w:val="0086614E"/>
    <w:rsid w:val="008D16F4"/>
    <w:rsid w:val="008E2E03"/>
    <w:rsid w:val="008F67FE"/>
    <w:rsid w:val="008F7985"/>
    <w:rsid w:val="00912752"/>
    <w:rsid w:val="0091442D"/>
    <w:rsid w:val="00940386"/>
    <w:rsid w:val="00942171"/>
    <w:rsid w:val="00951828"/>
    <w:rsid w:val="00955A2A"/>
    <w:rsid w:val="00963102"/>
    <w:rsid w:val="009849A5"/>
    <w:rsid w:val="00986AA4"/>
    <w:rsid w:val="009870CA"/>
    <w:rsid w:val="00993611"/>
    <w:rsid w:val="009A14CC"/>
    <w:rsid w:val="00A0512B"/>
    <w:rsid w:val="00A11418"/>
    <w:rsid w:val="00A139C3"/>
    <w:rsid w:val="00A147A6"/>
    <w:rsid w:val="00A275AE"/>
    <w:rsid w:val="00A4276C"/>
    <w:rsid w:val="00A531C3"/>
    <w:rsid w:val="00A54F91"/>
    <w:rsid w:val="00A93C31"/>
    <w:rsid w:val="00AD7F1A"/>
    <w:rsid w:val="00AF7B92"/>
    <w:rsid w:val="00B05658"/>
    <w:rsid w:val="00B102A6"/>
    <w:rsid w:val="00B17842"/>
    <w:rsid w:val="00B32183"/>
    <w:rsid w:val="00B32AC2"/>
    <w:rsid w:val="00B32FFB"/>
    <w:rsid w:val="00B345D9"/>
    <w:rsid w:val="00B56C7B"/>
    <w:rsid w:val="00B57F44"/>
    <w:rsid w:val="00B60AAC"/>
    <w:rsid w:val="00B777B3"/>
    <w:rsid w:val="00B85678"/>
    <w:rsid w:val="00BA1BB8"/>
    <w:rsid w:val="00BF519E"/>
    <w:rsid w:val="00BF62A1"/>
    <w:rsid w:val="00C31878"/>
    <w:rsid w:val="00C53857"/>
    <w:rsid w:val="00C54A3E"/>
    <w:rsid w:val="00C62EB4"/>
    <w:rsid w:val="00C75E17"/>
    <w:rsid w:val="00CA0DD2"/>
    <w:rsid w:val="00CF4971"/>
    <w:rsid w:val="00D0753D"/>
    <w:rsid w:val="00D165AF"/>
    <w:rsid w:val="00D31088"/>
    <w:rsid w:val="00D56835"/>
    <w:rsid w:val="00D865F2"/>
    <w:rsid w:val="00D94AD0"/>
    <w:rsid w:val="00D95A73"/>
    <w:rsid w:val="00DC178A"/>
    <w:rsid w:val="00DF0400"/>
    <w:rsid w:val="00E06D49"/>
    <w:rsid w:val="00E1377D"/>
    <w:rsid w:val="00E153AA"/>
    <w:rsid w:val="00E460B1"/>
    <w:rsid w:val="00E62792"/>
    <w:rsid w:val="00E65771"/>
    <w:rsid w:val="00E82264"/>
    <w:rsid w:val="00E86E41"/>
    <w:rsid w:val="00E94610"/>
    <w:rsid w:val="00EA6217"/>
    <w:rsid w:val="00EB76BA"/>
    <w:rsid w:val="00EB77F3"/>
    <w:rsid w:val="00EC78F0"/>
    <w:rsid w:val="00ED7307"/>
    <w:rsid w:val="00EE79EB"/>
    <w:rsid w:val="00F06517"/>
    <w:rsid w:val="00F16B9D"/>
    <w:rsid w:val="00F44A7D"/>
    <w:rsid w:val="00F73099"/>
    <w:rsid w:val="00F833D4"/>
    <w:rsid w:val="00F86FC2"/>
    <w:rsid w:val="00F91D07"/>
    <w:rsid w:val="00F936B9"/>
    <w:rsid w:val="00FA3ECF"/>
    <w:rsid w:val="00FD0FC8"/>
    <w:rsid w:val="00FD16A3"/>
    <w:rsid w:val="00FD65D1"/>
    <w:rsid w:val="00FE5225"/>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4B26A"/>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086"/>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1A8BD03A-A994-4455-878E-D59B261A8E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1875</Words>
  <Characters>10318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Sebastian Enciso Cote</cp:lastModifiedBy>
  <cp:revision>2</cp:revision>
  <dcterms:created xsi:type="dcterms:W3CDTF">2025-01-27T20:18:00Z</dcterms:created>
  <dcterms:modified xsi:type="dcterms:W3CDTF">2025-01-27T20:18:00Z</dcterms:modified>
</cp:coreProperties>
</file>