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BDD6" w14:textId="1BB6B595" w:rsidR="00B2226E" w:rsidRDefault="00B2226E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28EF2E29" wp14:editId="292AFAD8">
            <wp:simplePos x="0" y="0"/>
            <wp:positionH relativeFrom="column">
              <wp:posOffset>-1136650</wp:posOffset>
            </wp:positionH>
            <wp:positionV relativeFrom="paragraph">
              <wp:posOffset>-1155700</wp:posOffset>
            </wp:positionV>
            <wp:extent cx="8031480" cy="11366500"/>
            <wp:effectExtent l="0" t="0" r="7620" b="6350"/>
            <wp:wrapTopAndBottom/>
            <wp:docPr id="662712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480" cy="1136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F154F" w14:textId="3CD8DC99" w:rsidR="006F3264" w:rsidRPr="00A11196" w:rsidRDefault="00FD232C">
      <w:pPr>
        <w:pStyle w:val="Ttulo1"/>
        <w:rPr>
          <w:lang w:val="es-CO"/>
        </w:rPr>
      </w:pPr>
      <w:bookmarkStart w:id="0" w:name="_GoBack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Itinerario:</w:t>
      </w:r>
    </w:p>
    <w:p w14:paraId="7F81653E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1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A11196">
        <w:rPr>
          <w:lang w:val="es-CO"/>
        </w:rPr>
        <w:t xml:space="preserve"> (Domingo)</w:t>
      </w:r>
    </w:p>
    <w:p w14:paraId="2215EAF2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Llegada a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Luang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Prabang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, considerada como la ciudad mejor conservada del Sudeste Asiático. Traslado al hotel y visita al mercado nocturno. Alojamiento.</w:t>
      </w:r>
    </w:p>
    <w:p w14:paraId="3DE2FD49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2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Cueva de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Pak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Ou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r w:rsidRPr="00A11196">
        <w:rPr>
          <w:lang w:val="es-CO"/>
        </w:rPr>
        <w:t>(Lunes)</w:t>
      </w:r>
    </w:p>
    <w:p w14:paraId="481BBC46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Desayuno y crucero por el río Mekong hasta las cuevas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Pak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Ou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famosas por miles de estatuas de Buda. Visita al Museo Nacional y subida al Monte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Phousi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para vistas panorámicas. Alojamiento.</w:t>
      </w:r>
    </w:p>
    <w:p w14:paraId="6B12B2B4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3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Luang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Prabang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Vuelo a Hanói</w:t>
      </w:r>
      <w:r w:rsidRPr="00A11196">
        <w:rPr>
          <w:lang w:val="es-CO"/>
        </w:rPr>
        <w:t xml:space="preserve"> (Martes)</w:t>
      </w:r>
    </w:p>
    <w:p w14:paraId="475E8519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Mañana: participa</w:t>
      </w: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ción en la entrega de limosna a monjes y visita al mercado matutino. Recorrido por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Xieng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Mai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Visoun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y visita al centro de artesanía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Ock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Pop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Tok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Almuerzo y vuelo a Hanói. Traslado al hotel.</w:t>
      </w:r>
    </w:p>
    <w:p w14:paraId="1024E488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4 – Hanói</w:t>
      </w:r>
      <w:r w:rsidRPr="00A11196">
        <w:rPr>
          <w:lang w:val="es-CO"/>
        </w:rPr>
        <w:t xml:space="preserve"> (Miércoles)</w:t>
      </w:r>
    </w:p>
    <w:p w14:paraId="725FDDB7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Visita al Templo d</w:t>
      </w: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e la Literatura, Mausoleo de Ho Chi Minh (exterior) y Pagoda del Pilar Único. Taller de flores en floristería artesanal, paseo por el lago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Hoan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Kiem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recorrido en ciclo</w:t>
      </w:r>
      <w:r w:rsidRPr="00B2226E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pousse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el Barrio Antiguo. Alojamiento.</w:t>
      </w:r>
    </w:p>
    <w:p w14:paraId="62C9AB0B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 5 – Hanói - Bahía de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A11196">
        <w:rPr>
          <w:lang w:val="es-CO"/>
        </w:rPr>
        <w:t xml:space="preserve"> (Jueves)</w:t>
      </w:r>
    </w:p>
    <w:p w14:paraId="6DB39EAF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</w:t>
      </w: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lida por carretera a la Bahía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Halong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Embarque en crucero compartido, navegación entre islotes, almuerzo a bordo y actividades opcionales (natación, kayak, demostración de cocina). Cena y alojamiento en el barco.</w:t>
      </w:r>
    </w:p>
    <w:p w14:paraId="1EDB89AD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Día 6 – Bahía de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Halong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Hanói - Vuelo </w:t>
      </w: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a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A11196">
        <w:rPr>
          <w:lang w:val="es-CO"/>
        </w:rPr>
        <w:t xml:space="preserve"> (Viernes)</w:t>
      </w:r>
    </w:p>
    <w:p w14:paraId="673D6D1D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Clase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Tai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 Chi al amanecer,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brunch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en el crucero y desembarque. Traslado a Hanói y vuelo a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Siem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Reap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Traslado al hotel y noche libre.</w:t>
      </w:r>
    </w:p>
    <w:p w14:paraId="3A8FE560" w14:textId="77777777" w:rsidR="006F3264" w:rsidRPr="00B2226E" w:rsidRDefault="00FD232C">
      <w:pPr>
        <w:pStyle w:val="Ttulo2"/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Día 7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Thom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Angkor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Wat</w:t>
      </w:r>
      <w:proofErr w:type="spellEnd"/>
      <w:r w:rsidRPr="00B2226E">
        <w:t xml:space="preserve"> (Sábado)</w:t>
      </w:r>
    </w:p>
    <w:p w14:paraId="3D5F66AC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Recorrido en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r w:rsidRPr="00B2226E">
        <w:rPr>
          <w:rFonts w:ascii="Cambria Math" w:eastAsia="Helvetica Neue" w:hAnsi="Cambria Math" w:cs="Cambria Math"/>
          <w:color w:val="16384F"/>
          <w:sz w:val="28"/>
          <w:szCs w:val="32"/>
          <w:lang w:val="es-CO" w:eastAsia="es-419"/>
        </w:rPr>
        <w:t>‑</w:t>
      </w: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tuk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por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Thom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(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Bayon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,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Phimeanakas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terrazas del Rey Leproso y de los Elefantes) y visita a Ta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Prohm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 y visita al atardecer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Angkor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Wat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Alojamiento.</w:t>
      </w:r>
    </w:p>
    <w:p w14:paraId="0FF2A350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8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Samre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Banteay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Srei</w:t>
      </w:r>
      <w:proofErr w:type="spellEnd"/>
      <w:r w:rsidRPr="00A11196">
        <w:rPr>
          <w:lang w:val="es-CO"/>
        </w:rPr>
        <w:t xml:space="preserve"> (Domingo)</w:t>
      </w:r>
    </w:p>
    <w:p w14:paraId="6A6FEAD5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Ceremonia budista con monjes en pagoda. Visita a los tem</w:t>
      </w: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plos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Samre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y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Banteay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Srei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 xml:space="preserve">. Almuerzo y recorrido por el centro de artesanos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D’Angkor</w:t>
      </w:r>
      <w:proofErr w:type="spellEnd"/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. Alojamiento.</w:t>
      </w:r>
    </w:p>
    <w:p w14:paraId="6290E51D" w14:textId="77777777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Día 9 – 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Siem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</w:t>
      </w:r>
      <w:proofErr w:type="spellStart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Reap</w:t>
      </w:r>
      <w:proofErr w:type="spellEnd"/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- Vuelo de salida</w:t>
      </w:r>
      <w:r w:rsidRPr="00A11196">
        <w:rPr>
          <w:lang w:val="es-CO"/>
        </w:rPr>
        <w:t xml:space="preserve"> (Lunes)</w:t>
      </w:r>
    </w:p>
    <w:p w14:paraId="6BB26D6A" w14:textId="77777777" w:rsidR="006F3264" w:rsidRPr="00B2226E" w:rsidRDefault="00FD232C">
      <w:pPr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</w:pPr>
      <w:r w:rsidRPr="00B2226E">
        <w:rPr>
          <w:rFonts w:ascii="Helvetica Neue" w:eastAsia="Helvetica Neue" w:hAnsi="Helvetica Neue" w:cs="Helvetica Neue"/>
          <w:color w:val="16384F"/>
          <w:sz w:val="28"/>
          <w:szCs w:val="32"/>
          <w:lang w:val="es-CO" w:eastAsia="es-419"/>
        </w:rPr>
        <w:t>Desayuno y mañana libre. Traslado al aeropuerto para vuelo de salida. Fin de nuestros servicios.</w:t>
      </w:r>
    </w:p>
    <w:bookmarkEnd w:id="0"/>
    <w:p w14:paraId="371C5A38" w14:textId="77777777" w:rsidR="006F3264" w:rsidRPr="00B2226E" w:rsidRDefault="00FD232C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Qué in</w:t>
      </w: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cluye</w:t>
      </w:r>
    </w:p>
    <w:p w14:paraId="55BDE099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Alojamiento en hoteles previstos o similares con desayuno diario.</w:t>
      </w:r>
    </w:p>
    <w:p w14:paraId="705E27A5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Traslados y vuelos domésticos mencionados en itinerario en vehículo con aire acondicionado.</w:t>
      </w:r>
    </w:p>
    <w:p w14:paraId="6723CB84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Guías locales de habla hispana durante todo el recorrido (excepto crucero, atendido en 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inglés).</w:t>
      </w:r>
    </w:p>
    <w:p w14:paraId="63437A6A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Comidas según programa (desayuno, almuerzo, cena o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brunch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).</w:t>
      </w:r>
    </w:p>
    <w:p w14:paraId="2EBC3131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Entradas a templos y actividades detalladas en el itinerario.</w:t>
      </w:r>
    </w:p>
    <w:p w14:paraId="04B7E1DF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Crucero compartido en Bahía de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Halong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y paseo en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r w:rsidRPr="00B2226E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tuk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y ciclo</w:t>
      </w:r>
      <w:r w:rsidRPr="00B2226E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pousse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.</w:t>
      </w:r>
    </w:p>
    <w:p w14:paraId="1D60DCEA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Una botella de agua y toalla refrescante por día de 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excursión.</w:t>
      </w:r>
    </w:p>
    <w:p w14:paraId="2807B9A0" w14:textId="77777777" w:rsidR="006F3264" w:rsidRPr="00B2226E" w:rsidRDefault="00FD232C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No incluye</w:t>
      </w:r>
    </w:p>
    <w:p w14:paraId="4B6906F1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Vuelos internacionales de llegada y salida.</w:t>
      </w:r>
    </w:p>
    <w:p w14:paraId="173C20E6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Visados y tasas de e</w:t>
      </w:r>
      <w:r w:rsidRPr="00B2226E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visado para Laos, Vietnam y Camboya.</w:t>
      </w:r>
    </w:p>
    <w:p w14:paraId="78C6C6C2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Seguro de viaje.</w:t>
      </w:r>
    </w:p>
    <w:p w14:paraId="7CC3EAF2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Bebidas, gastos personales y propinas.</w:t>
      </w:r>
    </w:p>
    <w:p w14:paraId="03194A77" w14:textId="77777777" w:rsidR="006F3264" w:rsidRPr="00B2226E" w:rsidRDefault="00FD232C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Todo servicio no especificado en “Qué incluye”.</w:t>
      </w:r>
    </w:p>
    <w:p w14:paraId="7C4A7724" w14:textId="77777777" w:rsidR="006F3264" w:rsidRPr="00B2226E" w:rsidRDefault="00FD232C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Tarifas y Salidas</w:t>
      </w:r>
    </w:p>
    <w:p w14:paraId="4FC99DF6" w14:textId="03AE07CE" w:rsidR="006F3264" w:rsidRPr="00B2226E" w:rsidRDefault="00FD232C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</w:t>
      </w: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 xml:space="preserve"> Persona, Tour en Regular</w:t>
      </w:r>
    </w:p>
    <w:tbl>
      <w:tblPr>
        <w:tblStyle w:val="Tabladecuadrcula4-nfasis3"/>
        <w:tblW w:w="11341" w:type="dxa"/>
        <w:tblInd w:w="-1452" w:type="dxa"/>
        <w:tblLook w:val="04A0" w:firstRow="1" w:lastRow="0" w:firstColumn="1" w:lastColumn="0" w:noHBand="0" w:noVBand="1"/>
      </w:tblPr>
      <w:tblGrid>
        <w:gridCol w:w="1395"/>
        <w:gridCol w:w="958"/>
        <w:gridCol w:w="755"/>
        <w:gridCol w:w="657"/>
        <w:gridCol w:w="1106"/>
        <w:gridCol w:w="755"/>
        <w:gridCol w:w="687"/>
        <w:gridCol w:w="920"/>
        <w:gridCol w:w="755"/>
        <w:gridCol w:w="687"/>
        <w:gridCol w:w="920"/>
        <w:gridCol w:w="1264"/>
        <w:gridCol w:w="1084"/>
      </w:tblGrid>
      <w:tr w:rsidR="00FE67F8" w:rsidRPr="00A11196" w14:paraId="2044BBEE" w14:textId="77777777" w:rsidTr="00FE6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BDB6EB" w14:textId="77777777" w:rsidR="006F3264" w:rsidRPr="00A11196" w:rsidRDefault="00FD232C">
            <w:pPr>
              <w:rPr>
                <w:lang w:val="es-CO"/>
              </w:rPr>
            </w:pPr>
            <w:r w:rsidRPr="00A11196">
              <w:rPr>
                <w:lang w:val="es-CO"/>
              </w:rPr>
              <w:t>Temporada</w:t>
            </w:r>
          </w:p>
        </w:tc>
        <w:tc>
          <w:tcPr>
            <w:tcW w:w="0" w:type="auto"/>
          </w:tcPr>
          <w:p w14:paraId="7D1F12F5" w14:textId="7777777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Turista ½ DBL</w:t>
            </w:r>
          </w:p>
        </w:tc>
        <w:tc>
          <w:tcPr>
            <w:tcW w:w="0" w:type="auto"/>
          </w:tcPr>
          <w:p w14:paraId="15A9AE33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Supl</w:t>
            </w:r>
            <w:proofErr w:type="spellEnd"/>
            <w:r w:rsidRPr="00A11196">
              <w:rPr>
                <w:lang w:val="es-CO"/>
              </w:rPr>
              <w:t>. </w:t>
            </w:r>
          </w:p>
          <w:p w14:paraId="2C274D0C" w14:textId="2BF5F44B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Indv</w:t>
            </w:r>
            <w:proofErr w:type="spellEnd"/>
            <w:r w:rsidRPr="00A11196">
              <w:rPr>
                <w:lang w:val="es-CO"/>
              </w:rPr>
              <w:t>.</w:t>
            </w:r>
          </w:p>
        </w:tc>
        <w:tc>
          <w:tcPr>
            <w:tcW w:w="0" w:type="auto"/>
          </w:tcPr>
          <w:p w14:paraId="073A12A2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</w:t>
            </w:r>
            <w:proofErr w:type="spellEnd"/>
            <w:r w:rsidRPr="00A11196">
              <w:rPr>
                <w:lang w:val="es-CO"/>
              </w:rPr>
              <w:t>.</w:t>
            </w:r>
          </w:p>
          <w:p w14:paraId="7AC38B90" w14:textId="7D001532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 </w:t>
            </w:r>
            <w:r w:rsidRPr="00A11196">
              <w:rPr>
                <w:lang w:val="es-CO"/>
              </w:rPr>
              <w:t>TPL</w:t>
            </w:r>
          </w:p>
        </w:tc>
        <w:tc>
          <w:tcPr>
            <w:tcW w:w="0" w:type="auto"/>
          </w:tcPr>
          <w:p w14:paraId="57808C1B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r w:rsidRPr="00A11196">
              <w:rPr>
                <w:lang w:val="es-CO"/>
              </w:rPr>
              <w:t xml:space="preserve">Superior </w:t>
            </w:r>
          </w:p>
          <w:p w14:paraId="3ACE1B15" w14:textId="04C01209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½ DBL</w:t>
            </w:r>
          </w:p>
        </w:tc>
        <w:tc>
          <w:tcPr>
            <w:tcW w:w="0" w:type="auto"/>
          </w:tcPr>
          <w:p w14:paraId="33138228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Supl</w:t>
            </w:r>
            <w:proofErr w:type="spellEnd"/>
            <w:r w:rsidRPr="00A11196">
              <w:rPr>
                <w:lang w:val="es-CO"/>
              </w:rPr>
              <w:t>. </w:t>
            </w:r>
          </w:p>
          <w:p w14:paraId="0FF1D391" w14:textId="5AE58B0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Indv</w:t>
            </w:r>
            <w:proofErr w:type="spellEnd"/>
            <w:r w:rsidRPr="00A11196">
              <w:rPr>
                <w:lang w:val="es-CO"/>
              </w:rPr>
              <w:t>.</w:t>
            </w:r>
          </w:p>
        </w:tc>
        <w:tc>
          <w:tcPr>
            <w:tcW w:w="0" w:type="auto"/>
          </w:tcPr>
          <w:p w14:paraId="39A556D6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</w:t>
            </w:r>
            <w:proofErr w:type="spellEnd"/>
            <w:r w:rsidRPr="00A11196">
              <w:rPr>
                <w:lang w:val="es-CO"/>
              </w:rPr>
              <w:t>. </w:t>
            </w:r>
          </w:p>
          <w:p w14:paraId="4B4E1A79" w14:textId="0E75009E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TPL</w:t>
            </w:r>
          </w:p>
        </w:tc>
        <w:tc>
          <w:tcPr>
            <w:tcW w:w="0" w:type="auto"/>
          </w:tcPr>
          <w:p w14:paraId="1754BB1B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r w:rsidRPr="00A11196">
              <w:rPr>
                <w:lang w:val="es-CO"/>
              </w:rPr>
              <w:t xml:space="preserve">Deluxe </w:t>
            </w:r>
          </w:p>
          <w:p w14:paraId="0E5A61A9" w14:textId="12B07A69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½ DBL</w:t>
            </w:r>
          </w:p>
        </w:tc>
        <w:tc>
          <w:tcPr>
            <w:tcW w:w="0" w:type="auto"/>
          </w:tcPr>
          <w:p w14:paraId="40FBA8AD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Supl</w:t>
            </w:r>
            <w:proofErr w:type="spellEnd"/>
            <w:r w:rsidRPr="00A11196">
              <w:rPr>
                <w:lang w:val="es-CO"/>
              </w:rPr>
              <w:t>. </w:t>
            </w:r>
          </w:p>
          <w:p w14:paraId="3C6151BC" w14:textId="796C0B55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Indv</w:t>
            </w:r>
            <w:proofErr w:type="spellEnd"/>
            <w:r w:rsidRPr="00A11196">
              <w:rPr>
                <w:lang w:val="es-CO"/>
              </w:rPr>
              <w:t>.</w:t>
            </w:r>
          </w:p>
        </w:tc>
        <w:tc>
          <w:tcPr>
            <w:tcW w:w="0" w:type="auto"/>
          </w:tcPr>
          <w:p w14:paraId="07132AD8" w14:textId="77777777" w:rsidR="00FE67F8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CO"/>
              </w:rPr>
            </w:pPr>
            <w:proofErr w:type="spellStart"/>
            <w:r w:rsidRPr="00A11196">
              <w:rPr>
                <w:lang w:val="es-CO"/>
              </w:rPr>
              <w:t>Sup</w:t>
            </w:r>
            <w:proofErr w:type="spellEnd"/>
            <w:r w:rsidRPr="00A11196">
              <w:rPr>
                <w:lang w:val="es-CO"/>
              </w:rPr>
              <w:t>. </w:t>
            </w:r>
          </w:p>
          <w:p w14:paraId="7C895BC1" w14:textId="75F9B149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TPL</w:t>
            </w:r>
          </w:p>
        </w:tc>
        <w:tc>
          <w:tcPr>
            <w:tcW w:w="0" w:type="auto"/>
          </w:tcPr>
          <w:p w14:paraId="3C91FFBD" w14:textId="7777777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Gold Deluxe ½ DBL</w:t>
            </w:r>
          </w:p>
        </w:tc>
        <w:tc>
          <w:tcPr>
            <w:tcW w:w="0" w:type="auto"/>
          </w:tcPr>
          <w:p w14:paraId="480CBC9E" w14:textId="7777777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Supl</w:t>
            </w:r>
            <w:proofErr w:type="spellEnd"/>
            <w:r w:rsidRPr="00A11196">
              <w:rPr>
                <w:lang w:val="es-CO"/>
              </w:rPr>
              <w:t>. </w:t>
            </w:r>
            <w:proofErr w:type="spellStart"/>
            <w:r w:rsidRPr="00A11196">
              <w:rPr>
                <w:lang w:val="es-CO"/>
              </w:rPr>
              <w:t>Indv</w:t>
            </w:r>
            <w:proofErr w:type="spellEnd"/>
            <w:r w:rsidRPr="00A11196">
              <w:rPr>
                <w:lang w:val="es-CO"/>
              </w:rPr>
              <w:t>.</w:t>
            </w:r>
          </w:p>
        </w:tc>
        <w:tc>
          <w:tcPr>
            <w:tcW w:w="482" w:type="dxa"/>
          </w:tcPr>
          <w:p w14:paraId="2BACD3C3" w14:textId="7777777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Sup</w:t>
            </w:r>
            <w:proofErr w:type="spellEnd"/>
            <w:r w:rsidRPr="00A11196">
              <w:rPr>
                <w:lang w:val="es-CO"/>
              </w:rPr>
              <w:t>. TPL</w:t>
            </w:r>
          </w:p>
        </w:tc>
      </w:tr>
      <w:tr w:rsidR="00FE67F8" w:rsidRPr="00A11196" w14:paraId="2A1BF6E1" w14:textId="77777777" w:rsidTr="00FE6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EA5602" w14:textId="77777777" w:rsidR="006F3264" w:rsidRPr="00A11196" w:rsidRDefault="00FD232C">
            <w:pPr>
              <w:rPr>
                <w:lang w:val="es-CO"/>
              </w:rPr>
            </w:pPr>
            <w:r w:rsidRPr="00A11196">
              <w:rPr>
                <w:lang w:val="es-CO"/>
              </w:rPr>
              <w:t>Nov’25 – Mar’26</w:t>
            </w:r>
          </w:p>
        </w:tc>
        <w:tc>
          <w:tcPr>
            <w:tcW w:w="0" w:type="auto"/>
          </w:tcPr>
          <w:p w14:paraId="43F23536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1640</w:t>
            </w:r>
          </w:p>
        </w:tc>
        <w:tc>
          <w:tcPr>
            <w:tcW w:w="0" w:type="auto"/>
          </w:tcPr>
          <w:p w14:paraId="3DF03215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587</w:t>
            </w:r>
          </w:p>
        </w:tc>
        <w:tc>
          <w:tcPr>
            <w:tcW w:w="0" w:type="auto"/>
          </w:tcPr>
          <w:p w14:paraId="42BE24D3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174</w:t>
            </w:r>
          </w:p>
        </w:tc>
        <w:tc>
          <w:tcPr>
            <w:tcW w:w="0" w:type="auto"/>
          </w:tcPr>
          <w:p w14:paraId="13977A49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1780</w:t>
            </w:r>
          </w:p>
        </w:tc>
        <w:tc>
          <w:tcPr>
            <w:tcW w:w="0" w:type="auto"/>
          </w:tcPr>
          <w:p w14:paraId="353B0EDF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754</w:t>
            </w:r>
          </w:p>
        </w:tc>
        <w:tc>
          <w:tcPr>
            <w:tcW w:w="0" w:type="auto"/>
          </w:tcPr>
          <w:p w14:paraId="35B65E60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160</w:t>
            </w:r>
          </w:p>
        </w:tc>
        <w:tc>
          <w:tcPr>
            <w:tcW w:w="0" w:type="auto"/>
          </w:tcPr>
          <w:p w14:paraId="304F48CA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2100</w:t>
            </w:r>
          </w:p>
        </w:tc>
        <w:tc>
          <w:tcPr>
            <w:tcW w:w="0" w:type="auto"/>
          </w:tcPr>
          <w:p w14:paraId="6CA844E6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1174</w:t>
            </w:r>
          </w:p>
        </w:tc>
        <w:tc>
          <w:tcPr>
            <w:tcW w:w="0" w:type="auto"/>
          </w:tcPr>
          <w:p w14:paraId="0E680B64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267</w:t>
            </w:r>
          </w:p>
        </w:tc>
        <w:tc>
          <w:tcPr>
            <w:tcW w:w="0" w:type="auto"/>
          </w:tcPr>
          <w:p w14:paraId="4889BB18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2414</w:t>
            </w:r>
          </w:p>
        </w:tc>
        <w:tc>
          <w:tcPr>
            <w:tcW w:w="0" w:type="auto"/>
          </w:tcPr>
          <w:p w14:paraId="66DB514C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1520</w:t>
            </w:r>
          </w:p>
        </w:tc>
        <w:tc>
          <w:tcPr>
            <w:tcW w:w="482" w:type="dxa"/>
          </w:tcPr>
          <w:p w14:paraId="06CAB8B0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174</w:t>
            </w:r>
          </w:p>
        </w:tc>
      </w:tr>
      <w:tr w:rsidR="00FE67F8" w:rsidRPr="00A11196" w14:paraId="434ACB73" w14:textId="77777777" w:rsidTr="00FE6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DADF65" w14:textId="77777777" w:rsidR="006F3264" w:rsidRPr="00A11196" w:rsidRDefault="00FD232C">
            <w:pPr>
              <w:rPr>
                <w:lang w:val="es-CO"/>
              </w:rPr>
            </w:pPr>
            <w:r w:rsidRPr="00A11196">
              <w:rPr>
                <w:lang w:val="es-CO"/>
              </w:rPr>
              <w:t>21 &amp; 28 Dic’25; 04 Ene’26; 15 Feb’26</w:t>
            </w:r>
          </w:p>
        </w:tc>
        <w:tc>
          <w:tcPr>
            <w:tcW w:w="0" w:type="auto"/>
          </w:tcPr>
          <w:p w14:paraId="20B8EE60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1780</w:t>
            </w:r>
          </w:p>
        </w:tc>
        <w:tc>
          <w:tcPr>
            <w:tcW w:w="0" w:type="auto"/>
          </w:tcPr>
          <w:p w14:paraId="719D93B1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640</w:t>
            </w:r>
          </w:p>
        </w:tc>
        <w:tc>
          <w:tcPr>
            <w:tcW w:w="0" w:type="auto"/>
          </w:tcPr>
          <w:p w14:paraId="4537DDB1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180</w:t>
            </w:r>
          </w:p>
        </w:tc>
        <w:tc>
          <w:tcPr>
            <w:tcW w:w="0" w:type="auto"/>
          </w:tcPr>
          <w:p w14:paraId="0B40BAD4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1927</w:t>
            </w:r>
          </w:p>
        </w:tc>
        <w:tc>
          <w:tcPr>
            <w:tcW w:w="0" w:type="auto"/>
          </w:tcPr>
          <w:p w14:paraId="4D4BFD3B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827</w:t>
            </w:r>
          </w:p>
        </w:tc>
        <w:tc>
          <w:tcPr>
            <w:tcW w:w="0" w:type="auto"/>
          </w:tcPr>
          <w:p w14:paraId="773E8C55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167</w:t>
            </w:r>
          </w:p>
        </w:tc>
        <w:tc>
          <w:tcPr>
            <w:tcW w:w="0" w:type="auto"/>
          </w:tcPr>
          <w:p w14:paraId="359A9928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2454</w:t>
            </w:r>
          </w:p>
        </w:tc>
        <w:tc>
          <w:tcPr>
            <w:tcW w:w="0" w:type="auto"/>
          </w:tcPr>
          <w:p w14:paraId="06F26C2D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1507</w:t>
            </w:r>
          </w:p>
        </w:tc>
        <w:tc>
          <w:tcPr>
            <w:tcW w:w="0" w:type="auto"/>
          </w:tcPr>
          <w:p w14:paraId="1D2CA941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280</w:t>
            </w:r>
          </w:p>
        </w:tc>
        <w:tc>
          <w:tcPr>
            <w:tcW w:w="0" w:type="auto"/>
          </w:tcPr>
          <w:p w14:paraId="5565F136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2834</w:t>
            </w:r>
          </w:p>
        </w:tc>
        <w:tc>
          <w:tcPr>
            <w:tcW w:w="0" w:type="auto"/>
          </w:tcPr>
          <w:p w14:paraId="42E39336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1940</w:t>
            </w:r>
          </w:p>
        </w:tc>
        <w:tc>
          <w:tcPr>
            <w:tcW w:w="482" w:type="dxa"/>
          </w:tcPr>
          <w:p w14:paraId="2F935C5B" w14:textId="77777777" w:rsidR="006F3264" w:rsidRPr="00A11196" w:rsidRDefault="00FD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187</w:t>
            </w:r>
          </w:p>
        </w:tc>
      </w:tr>
    </w:tbl>
    <w:p w14:paraId="276BE40E" w14:textId="00A8350A" w:rsidR="006F3264" w:rsidRPr="00A11196" w:rsidRDefault="00FD232C">
      <w:pPr>
        <w:pStyle w:val="Ttulo2"/>
        <w:rPr>
          <w:lang w:val="es-CO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Precio por Persona, Tour en Privado con Guía en Inglés</w:t>
      </w:r>
    </w:p>
    <w:p w14:paraId="0F3D3B0C" w14:textId="63EECC42" w:rsidR="00907655" w:rsidRPr="00A11196" w:rsidRDefault="00FD232C">
      <w:pPr>
        <w:rPr>
          <w:lang w:val="es-CO"/>
        </w:rPr>
      </w:pPr>
      <w:r w:rsidRPr="00A11196">
        <w:rPr>
          <w:lang w:val="es-CO"/>
        </w:rPr>
        <w:t xml:space="preserve">Nota: Suplemento Guía de Habla Hispana. Temporada: Nov’25 – Mar’26 (Excepto festivos y Año Nuevo </w:t>
      </w:r>
      <w:r w:rsidRPr="00A11196">
        <w:rPr>
          <w:lang w:val="es-CO"/>
        </w:rPr>
        <w:t>vietnamita).</w:t>
      </w:r>
    </w:p>
    <w:tbl>
      <w:tblPr>
        <w:tblStyle w:val="Tabladecuadrcula4-nfasis3"/>
        <w:tblW w:w="0" w:type="auto"/>
        <w:tblInd w:w="-743" w:type="dxa"/>
        <w:tblLook w:val="04A0" w:firstRow="1" w:lastRow="0" w:firstColumn="1" w:lastColumn="0" w:noHBand="0" w:noVBand="1"/>
      </w:tblPr>
      <w:tblGrid>
        <w:gridCol w:w="1929"/>
        <w:gridCol w:w="851"/>
        <w:gridCol w:w="851"/>
        <w:gridCol w:w="852"/>
        <w:gridCol w:w="852"/>
        <w:gridCol w:w="852"/>
        <w:gridCol w:w="852"/>
        <w:gridCol w:w="854"/>
        <w:gridCol w:w="854"/>
        <w:gridCol w:w="852"/>
      </w:tblGrid>
      <w:tr w:rsidR="00A11196" w:rsidRPr="00A11196" w14:paraId="781716AC" w14:textId="77777777" w:rsidTr="00A11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6F78B014" w14:textId="77777777" w:rsidR="00A11196" w:rsidRPr="00A11196" w:rsidRDefault="00A11196" w:rsidP="00A967B7">
            <w:pPr>
              <w:rPr>
                <w:lang w:val="es-CO"/>
              </w:rPr>
            </w:pPr>
            <w:r w:rsidRPr="00A11196">
              <w:rPr>
                <w:lang w:val="es-CO"/>
              </w:rPr>
              <w:t>Categoría</w:t>
            </w:r>
          </w:p>
        </w:tc>
        <w:tc>
          <w:tcPr>
            <w:tcW w:w="851" w:type="dxa"/>
          </w:tcPr>
          <w:p w14:paraId="0407DED6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</w:t>
            </w:r>
          </w:p>
        </w:tc>
        <w:tc>
          <w:tcPr>
            <w:tcW w:w="851" w:type="dxa"/>
          </w:tcPr>
          <w:p w14:paraId="3CFC7D0D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</w:t>
            </w:r>
          </w:p>
        </w:tc>
        <w:tc>
          <w:tcPr>
            <w:tcW w:w="852" w:type="dxa"/>
          </w:tcPr>
          <w:p w14:paraId="3D56363D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3-4</w:t>
            </w:r>
          </w:p>
        </w:tc>
        <w:tc>
          <w:tcPr>
            <w:tcW w:w="852" w:type="dxa"/>
          </w:tcPr>
          <w:p w14:paraId="2F6B85D2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5-6</w:t>
            </w:r>
          </w:p>
        </w:tc>
        <w:tc>
          <w:tcPr>
            <w:tcW w:w="852" w:type="dxa"/>
          </w:tcPr>
          <w:p w14:paraId="4AF9A3F4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7-9</w:t>
            </w:r>
          </w:p>
        </w:tc>
        <w:tc>
          <w:tcPr>
            <w:tcW w:w="852" w:type="dxa"/>
          </w:tcPr>
          <w:p w14:paraId="6613993C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10-14</w:t>
            </w:r>
          </w:p>
        </w:tc>
        <w:tc>
          <w:tcPr>
            <w:tcW w:w="854" w:type="dxa"/>
          </w:tcPr>
          <w:p w14:paraId="18EA8B96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15-19+1</w:t>
            </w:r>
          </w:p>
        </w:tc>
        <w:tc>
          <w:tcPr>
            <w:tcW w:w="854" w:type="dxa"/>
          </w:tcPr>
          <w:p w14:paraId="78F9A579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20-25+1</w:t>
            </w:r>
          </w:p>
        </w:tc>
        <w:tc>
          <w:tcPr>
            <w:tcW w:w="852" w:type="dxa"/>
          </w:tcPr>
          <w:p w14:paraId="1C4E04B3" w14:textId="77777777" w:rsidR="00A11196" w:rsidRPr="00A11196" w:rsidRDefault="00A11196" w:rsidP="00A967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SS</w:t>
            </w:r>
          </w:p>
        </w:tc>
      </w:tr>
      <w:tr w:rsidR="00A11196" w:rsidRPr="00A11196" w14:paraId="71C7AD3D" w14:textId="77777777" w:rsidTr="00A1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28CDC7E9" w14:textId="77777777" w:rsidR="00A11196" w:rsidRPr="00A11196" w:rsidRDefault="00A11196" w:rsidP="00A967B7">
            <w:pPr>
              <w:rPr>
                <w:lang w:val="es-CO"/>
              </w:rPr>
            </w:pPr>
            <w:r w:rsidRPr="00A11196">
              <w:rPr>
                <w:lang w:val="es-CO"/>
              </w:rPr>
              <w:t>Turista</w:t>
            </w:r>
          </w:p>
        </w:tc>
        <w:tc>
          <w:tcPr>
            <w:tcW w:w="851" w:type="dxa"/>
          </w:tcPr>
          <w:p w14:paraId="797B0032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3540</w:t>
            </w:r>
          </w:p>
        </w:tc>
        <w:tc>
          <w:tcPr>
            <w:tcW w:w="851" w:type="dxa"/>
          </w:tcPr>
          <w:p w14:paraId="7EC37419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2027</w:t>
            </w:r>
          </w:p>
        </w:tc>
        <w:tc>
          <w:tcPr>
            <w:tcW w:w="852" w:type="dxa"/>
          </w:tcPr>
          <w:p w14:paraId="2B49DFB0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1760</w:t>
            </w:r>
          </w:p>
        </w:tc>
        <w:tc>
          <w:tcPr>
            <w:tcW w:w="852" w:type="dxa"/>
          </w:tcPr>
          <w:p w14:paraId="4C173F79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1507</w:t>
            </w:r>
          </w:p>
        </w:tc>
        <w:tc>
          <w:tcPr>
            <w:tcW w:w="852" w:type="dxa"/>
          </w:tcPr>
          <w:p w14:paraId="32EAEB4F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1413</w:t>
            </w:r>
          </w:p>
        </w:tc>
        <w:tc>
          <w:tcPr>
            <w:tcW w:w="852" w:type="dxa"/>
          </w:tcPr>
          <w:p w14:paraId="7952142E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1340</w:t>
            </w:r>
          </w:p>
        </w:tc>
        <w:tc>
          <w:tcPr>
            <w:tcW w:w="854" w:type="dxa"/>
          </w:tcPr>
          <w:p w14:paraId="5CDD2AC9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1347</w:t>
            </w:r>
          </w:p>
        </w:tc>
        <w:tc>
          <w:tcPr>
            <w:tcW w:w="854" w:type="dxa"/>
          </w:tcPr>
          <w:p w14:paraId="2BBF4773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1140</w:t>
            </w:r>
          </w:p>
        </w:tc>
        <w:tc>
          <w:tcPr>
            <w:tcW w:w="852" w:type="dxa"/>
          </w:tcPr>
          <w:p w14:paraId="6424C5DD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593</w:t>
            </w:r>
          </w:p>
        </w:tc>
      </w:tr>
      <w:tr w:rsidR="00A11196" w:rsidRPr="00A11196" w14:paraId="39589FE6" w14:textId="77777777" w:rsidTr="00A11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144DE3F7" w14:textId="77777777" w:rsidR="00A11196" w:rsidRPr="00A11196" w:rsidRDefault="00A11196" w:rsidP="00A967B7">
            <w:pPr>
              <w:rPr>
                <w:lang w:val="es-CO"/>
              </w:rPr>
            </w:pPr>
            <w:r w:rsidRPr="00A11196">
              <w:rPr>
                <w:lang w:val="es-CO"/>
              </w:rPr>
              <w:t>Superior</w:t>
            </w:r>
          </w:p>
        </w:tc>
        <w:tc>
          <w:tcPr>
            <w:tcW w:w="851" w:type="dxa"/>
          </w:tcPr>
          <w:p w14:paraId="0B2F364D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3967</w:t>
            </w:r>
          </w:p>
        </w:tc>
        <w:tc>
          <w:tcPr>
            <w:tcW w:w="851" w:type="dxa"/>
          </w:tcPr>
          <w:p w14:paraId="2D42EAF6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2207</w:t>
            </w:r>
          </w:p>
        </w:tc>
        <w:tc>
          <w:tcPr>
            <w:tcW w:w="852" w:type="dxa"/>
          </w:tcPr>
          <w:p w14:paraId="7B3CA1AD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1933</w:t>
            </w:r>
          </w:p>
        </w:tc>
        <w:tc>
          <w:tcPr>
            <w:tcW w:w="852" w:type="dxa"/>
          </w:tcPr>
          <w:p w14:paraId="60136088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1680</w:t>
            </w:r>
          </w:p>
        </w:tc>
        <w:tc>
          <w:tcPr>
            <w:tcW w:w="852" w:type="dxa"/>
          </w:tcPr>
          <w:p w14:paraId="626B36D1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1593</w:t>
            </w:r>
          </w:p>
        </w:tc>
        <w:tc>
          <w:tcPr>
            <w:tcW w:w="852" w:type="dxa"/>
          </w:tcPr>
          <w:p w14:paraId="4622E1F7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1520</w:t>
            </w:r>
          </w:p>
        </w:tc>
        <w:tc>
          <w:tcPr>
            <w:tcW w:w="854" w:type="dxa"/>
          </w:tcPr>
          <w:p w14:paraId="4343AC1A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1533</w:t>
            </w:r>
          </w:p>
        </w:tc>
        <w:tc>
          <w:tcPr>
            <w:tcW w:w="854" w:type="dxa"/>
          </w:tcPr>
          <w:p w14:paraId="162E4674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1407</w:t>
            </w:r>
          </w:p>
        </w:tc>
        <w:tc>
          <w:tcPr>
            <w:tcW w:w="852" w:type="dxa"/>
          </w:tcPr>
          <w:p w14:paraId="08517DED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733</w:t>
            </w:r>
          </w:p>
        </w:tc>
      </w:tr>
      <w:tr w:rsidR="00A11196" w:rsidRPr="00A11196" w14:paraId="411AC364" w14:textId="77777777" w:rsidTr="00A1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17FB1A3E" w14:textId="77777777" w:rsidR="00A11196" w:rsidRPr="00A11196" w:rsidRDefault="00A11196" w:rsidP="00A967B7">
            <w:pPr>
              <w:rPr>
                <w:lang w:val="es-CO"/>
              </w:rPr>
            </w:pPr>
            <w:r w:rsidRPr="00A11196">
              <w:rPr>
                <w:lang w:val="es-CO"/>
              </w:rPr>
              <w:t>Deluxe</w:t>
            </w:r>
          </w:p>
        </w:tc>
        <w:tc>
          <w:tcPr>
            <w:tcW w:w="851" w:type="dxa"/>
          </w:tcPr>
          <w:p w14:paraId="172A6E47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4720</w:t>
            </w:r>
          </w:p>
        </w:tc>
        <w:tc>
          <w:tcPr>
            <w:tcW w:w="851" w:type="dxa"/>
          </w:tcPr>
          <w:p w14:paraId="51D564A5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2587</w:t>
            </w:r>
          </w:p>
        </w:tc>
        <w:tc>
          <w:tcPr>
            <w:tcW w:w="852" w:type="dxa"/>
          </w:tcPr>
          <w:p w14:paraId="0282F965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2313</w:t>
            </w:r>
          </w:p>
        </w:tc>
        <w:tc>
          <w:tcPr>
            <w:tcW w:w="852" w:type="dxa"/>
          </w:tcPr>
          <w:p w14:paraId="75A636EF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2060</w:t>
            </w:r>
          </w:p>
        </w:tc>
        <w:tc>
          <w:tcPr>
            <w:tcW w:w="852" w:type="dxa"/>
          </w:tcPr>
          <w:p w14:paraId="04966538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1973</w:t>
            </w:r>
          </w:p>
        </w:tc>
        <w:tc>
          <w:tcPr>
            <w:tcW w:w="852" w:type="dxa"/>
          </w:tcPr>
          <w:p w14:paraId="18B5B93D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1887</w:t>
            </w:r>
          </w:p>
        </w:tc>
        <w:tc>
          <w:tcPr>
            <w:tcW w:w="854" w:type="dxa"/>
          </w:tcPr>
          <w:p w14:paraId="0E900CDD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1927</w:t>
            </w:r>
          </w:p>
        </w:tc>
        <w:tc>
          <w:tcPr>
            <w:tcW w:w="854" w:type="dxa"/>
          </w:tcPr>
          <w:p w14:paraId="474A3A80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1820</w:t>
            </w:r>
          </w:p>
        </w:tc>
        <w:tc>
          <w:tcPr>
            <w:tcW w:w="852" w:type="dxa"/>
          </w:tcPr>
          <w:p w14:paraId="05B30D88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1173</w:t>
            </w:r>
          </w:p>
        </w:tc>
      </w:tr>
      <w:tr w:rsidR="00A11196" w:rsidRPr="00A11196" w14:paraId="22BCC299" w14:textId="77777777" w:rsidTr="00A111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3AC6BAE1" w14:textId="77777777" w:rsidR="00A11196" w:rsidRPr="00A11196" w:rsidRDefault="00A11196" w:rsidP="00A967B7">
            <w:pPr>
              <w:rPr>
                <w:lang w:val="es-CO"/>
              </w:rPr>
            </w:pPr>
            <w:r w:rsidRPr="00A11196">
              <w:rPr>
                <w:lang w:val="es-CO"/>
              </w:rPr>
              <w:t>Gold Deluxe</w:t>
            </w:r>
          </w:p>
        </w:tc>
        <w:tc>
          <w:tcPr>
            <w:tcW w:w="851" w:type="dxa"/>
          </w:tcPr>
          <w:p w14:paraId="74FC24A0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5940</w:t>
            </w:r>
          </w:p>
        </w:tc>
        <w:tc>
          <w:tcPr>
            <w:tcW w:w="851" w:type="dxa"/>
          </w:tcPr>
          <w:p w14:paraId="0815F4A1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3200</w:t>
            </w:r>
          </w:p>
        </w:tc>
        <w:tc>
          <w:tcPr>
            <w:tcW w:w="852" w:type="dxa"/>
          </w:tcPr>
          <w:p w14:paraId="4D568A8C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2927</w:t>
            </w:r>
          </w:p>
        </w:tc>
        <w:tc>
          <w:tcPr>
            <w:tcW w:w="852" w:type="dxa"/>
          </w:tcPr>
          <w:p w14:paraId="0C0DF055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2667</w:t>
            </w:r>
          </w:p>
        </w:tc>
        <w:tc>
          <w:tcPr>
            <w:tcW w:w="852" w:type="dxa"/>
          </w:tcPr>
          <w:p w14:paraId="0DC9ADB2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2587</w:t>
            </w:r>
          </w:p>
        </w:tc>
        <w:tc>
          <w:tcPr>
            <w:tcW w:w="852" w:type="dxa"/>
          </w:tcPr>
          <w:p w14:paraId="0D193DB7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2493</w:t>
            </w:r>
          </w:p>
        </w:tc>
        <w:tc>
          <w:tcPr>
            <w:tcW w:w="854" w:type="dxa"/>
          </w:tcPr>
          <w:p w14:paraId="1C6143DD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2580</w:t>
            </w:r>
          </w:p>
        </w:tc>
        <w:tc>
          <w:tcPr>
            <w:tcW w:w="854" w:type="dxa"/>
          </w:tcPr>
          <w:p w14:paraId="5A753978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2467</w:t>
            </w:r>
          </w:p>
        </w:tc>
        <w:tc>
          <w:tcPr>
            <w:tcW w:w="852" w:type="dxa"/>
          </w:tcPr>
          <w:p w14:paraId="5E2A95AC" w14:textId="77777777" w:rsidR="00A11196" w:rsidRPr="00A11196" w:rsidRDefault="00A11196" w:rsidP="00A96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1820</w:t>
            </w:r>
          </w:p>
        </w:tc>
      </w:tr>
      <w:tr w:rsidR="00A11196" w:rsidRPr="00A11196" w14:paraId="327A7E04" w14:textId="77777777" w:rsidTr="00A1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9" w:type="dxa"/>
          </w:tcPr>
          <w:p w14:paraId="3E823CA0" w14:textId="77777777" w:rsidR="00A11196" w:rsidRPr="00A11196" w:rsidRDefault="00A11196" w:rsidP="00A967B7">
            <w:pPr>
              <w:rPr>
                <w:lang w:val="es-CO"/>
              </w:rPr>
            </w:pPr>
            <w:proofErr w:type="spellStart"/>
            <w:r w:rsidRPr="00A11196">
              <w:rPr>
                <w:lang w:val="es-CO"/>
              </w:rPr>
              <w:t>Supl</w:t>
            </w:r>
            <w:proofErr w:type="spellEnd"/>
            <w:r w:rsidRPr="00A11196">
              <w:rPr>
                <w:lang w:val="es-CO"/>
              </w:rPr>
              <w:t>. Guía de habla hispana</w:t>
            </w:r>
          </w:p>
        </w:tc>
        <w:tc>
          <w:tcPr>
            <w:tcW w:w="851" w:type="dxa"/>
          </w:tcPr>
          <w:p w14:paraId="255CA62F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940</w:t>
            </w:r>
          </w:p>
        </w:tc>
        <w:tc>
          <w:tcPr>
            <w:tcW w:w="851" w:type="dxa"/>
          </w:tcPr>
          <w:p w14:paraId="6E602DAA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480</w:t>
            </w:r>
          </w:p>
        </w:tc>
        <w:tc>
          <w:tcPr>
            <w:tcW w:w="852" w:type="dxa"/>
          </w:tcPr>
          <w:p w14:paraId="7AC4D5BB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320</w:t>
            </w:r>
          </w:p>
        </w:tc>
        <w:tc>
          <w:tcPr>
            <w:tcW w:w="852" w:type="dxa"/>
          </w:tcPr>
          <w:p w14:paraId="6C485440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193</w:t>
            </w:r>
          </w:p>
        </w:tc>
        <w:tc>
          <w:tcPr>
            <w:tcW w:w="852" w:type="dxa"/>
          </w:tcPr>
          <w:p w14:paraId="2DD51C0E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140</w:t>
            </w:r>
          </w:p>
        </w:tc>
        <w:tc>
          <w:tcPr>
            <w:tcW w:w="852" w:type="dxa"/>
          </w:tcPr>
          <w:p w14:paraId="63A201DA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107</w:t>
            </w:r>
          </w:p>
        </w:tc>
        <w:tc>
          <w:tcPr>
            <w:tcW w:w="854" w:type="dxa"/>
          </w:tcPr>
          <w:p w14:paraId="592DEDF2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80</w:t>
            </w:r>
          </w:p>
        </w:tc>
        <w:tc>
          <w:tcPr>
            <w:tcW w:w="854" w:type="dxa"/>
          </w:tcPr>
          <w:p w14:paraId="520E5061" w14:textId="77777777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67</w:t>
            </w:r>
          </w:p>
        </w:tc>
        <w:tc>
          <w:tcPr>
            <w:tcW w:w="852" w:type="dxa"/>
          </w:tcPr>
          <w:p w14:paraId="0A2E6F8F" w14:textId="5725E5D4" w:rsidR="00A11196" w:rsidRPr="00A11196" w:rsidRDefault="00A11196" w:rsidP="00A96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N/A</w:t>
            </w:r>
          </w:p>
        </w:tc>
      </w:tr>
    </w:tbl>
    <w:p w14:paraId="14D8B8D0" w14:textId="77777777" w:rsidR="00A11196" w:rsidRPr="00A11196" w:rsidRDefault="00A11196">
      <w:pPr>
        <w:pStyle w:val="Ttulo2"/>
        <w:rPr>
          <w:lang w:val="es-CO"/>
        </w:rPr>
      </w:pPr>
    </w:p>
    <w:p w14:paraId="143FB9D8" w14:textId="28857F33" w:rsidR="006F3264" w:rsidRPr="00B2226E" w:rsidRDefault="00FD232C">
      <w:pPr>
        <w:pStyle w:val="Ttulo2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Frecuencia de Salidas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F3264" w:rsidRPr="00A11196" w14:paraId="3C3C5BC4" w14:textId="77777777" w:rsidTr="00FE6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C95AF3" w14:textId="77777777" w:rsidR="006F3264" w:rsidRPr="00A11196" w:rsidRDefault="00FD232C">
            <w:pPr>
              <w:rPr>
                <w:lang w:val="es-CO"/>
              </w:rPr>
            </w:pPr>
            <w:r w:rsidRPr="00A11196">
              <w:rPr>
                <w:lang w:val="es-CO"/>
              </w:rPr>
              <w:t>Periodo</w:t>
            </w:r>
          </w:p>
        </w:tc>
        <w:tc>
          <w:tcPr>
            <w:tcW w:w="4320" w:type="dxa"/>
          </w:tcPr>
          <w:p w14:paraId="26B3010F" w14:textId="77777777" w:rsidR="006F3264" w:rsidRPr="00A11196" w:rsidRDefault="00FD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Salidas</w:t>
            </w:r>
          </w:p>
        </w:tc>
      </w:tr>
      <w:tr w:rsidR="006F3264" w:rsidRPr="00B2226E" w14:paraId="273C7358" w14:textId="77777777" w:rsidTr="00FE6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993455" w14:textId="77777777" w:rsidR="006F3264" w:rsidRPr="00A11196" w:rsidRDefault="00FD232C">
            <w:pPr>
              <w:rPr>
                <w:lang w:val="es-CO"/>
              </w:rPr>
            </w:pPr>
            <w:r w:rsidRPr="00A11196">
              <w:rPr>
                <w:lang w:val="es-CO"/>
              </w:rPr>
              <w:t>01 Nov 25 – 31 Mar 26</w:t>
            </w:r>
          </w:p>
        </w:tc>
        <w:tc>
          <w:tcPr>
            <w:tcW w:w="4320" w:type="dxa"/>
          </w:tcPr>
          <w:p w14:paraId="7A79A1AD" w14:textId="77777777" w:rsidR="006F3264" w:rsidRPr="00A11196" w:rsidRDefault="00FD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0A11196">
              <w:rPr>
                <w:lang w:val="es-CO"/>
              </w:rPr>
              <w:t>Salidas garantizadas todos los domingos; mínimo 2 personas; máximo 20 pasajeros (agosto: 26 pasajeros).</w:t>
            </w:r>
          </w:p>
        </w:tc>
      </w:tr>
    </w:tbl>
    <w:p w14:paraId="1B3D86A8" w14:textId="77777777" w:rsidR="00A11196" w:rsidRDefault="00A11196">
      <w:pPr>
        <w:rPr>
          <w:lang w:val="es-CO"/>
        </w:rPr>
      </w:pPr>
    </w:p>
    <w:p w14:paraId="41466B7B" w14:textId="77777777" w:rsidR="00B2226E" w:rsidRPr="00A11196" w:rsidRDefault="00B2226E">
      <w:pPr>
        <w:rPr>
          <w:lang w:val="es-CO"/>
        </w:rPr>
      </w:pPr>
    </w:p>
    <w:p w14:paraId="57D2CC96" w14:textId="77777777" w:rsidR="00A11196" w:rsidRPr="00B2226E" w:rsidRDefault="00A11196" w:rsidP="00A11196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lastRenderedPageBreak/>
        <w:t>Notas Importantes</w:t>
      </w:r>
    </w:p>
    <w:p w14:paraId="4CFF6A1D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Las reservas serán confirmadas previa solicitud formal.</w:t>
      </w:r>
    </w:p>
    <w:p w14:paraId="7D96A948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Los traslados y tours en regular son en servicio compartido (SIB).</w:t>
      </w:r>
    </w:p>
    <w:p w14:paraId="17E92BB1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Pasajeros deben ingresar en calidad de turista para no pagar impuestos.</w:t>
      </w:r>
    </w:p>
    <w:p w14:paraId="673DD494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CTM en línea se reserva el derecho de cancelar o reasignar hoteles de similar categoría.</w:t>
      </w:r>
    </w:p>
    <w:p w14:paraId="4A112335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Valores por persona basados en ocupación doble expresados en USD.</w:t>
      </w:r>
    </w:p>
    <w:p w14:paraId="0E80823F" w14:textId="77777777" w:rsidR="00A11196" w:rsidRPr="00B2226E" w:rsidRDefault="00A11196" w:rsidP="00A11196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Condiciones Generales</w:t>
      </w:r>
    </w:p>
    <w:p w14:paraId="73116421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Precios según fecha de viaje, número de personas y servicios.</w:t>
      </w:r>
    </w:p>
    <w:p w14:paraId="7D3B3D7F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Pago en pesos colombianos a la tasa de cambio vigente.</w:t>
      </w:r>
    </w:p>
    <w:p w14:paraId="64B3268C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Programas corresponden a porción terrestre; tiquetes aéreos cotizados aparte.</w:t>
      </w:r>
    </w:p>
    <w:p w14:paraId="47DABAFA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Responsabilidad del viajero de portar pasaporte y visados; la agencia no responde por rechazos de entrada.</w:t>
      </w:r>
    </w:p>
    <w:p w14:paraId="2D43D4CD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No asumimos responsabilidad por fuerza mayor; los servicios podrán modificarse o cancelarse.</w:t>
      </w:r>
    </w:p>
    <w:p w14:paraId="1E4776FE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Todos los precios, impuestos y tasas están sujetos a cambio y disponibilidad sin previo aviso.</w:t>
      </w:r>
    </w:p>
    <w:p w14:paraId="36ACC2CB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Aplican restricciones, políticas de cancelación y penalidades informadas al expedir documentos.</w:t>
      </w:r>
    </w:p>
    <w:p w14:paraId="1CB9BB64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Existen impuestos de destino (p. ej. City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Tax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) que el pasajero paga directamente en el hotel.</w:t>
      </w:r>
    </w:p>
    <w:p w14:paraId="1C56B669" w14:textId="77777777" w:rsidR="00A11196" w:rsidRPr="00B2226E" w:rsidRDefault="00A11196" w:rsidP="00A11196">
      <w:pPr>
        <w:pStyle w:val="Ttulo1"/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</w:pPr>
      <w:r w:rsidRPr="00B2226E">
        <w:rPr>
          <w:rFonts w:ascii="Helvetica Neue" w:eastAsia="Helvetica Neue" w:hAnsi="Helvetica Neue" w:cs="Helvetica Neue"/>
          <w:bCs w:val="0"/>
          <w:color w:val="00CC00"/>
          <w:sz w:val="36"/>
          <w:szCs w:val="40"/>
          <w:lang w:val="es-CO" w:eastAsia="es-419"/>
        </w:rPr>
        <w:t>Consejos De Viaje – Destino Asia</w:t>
      </w:r>
    </w:p>
    <w:p w14:paraId="45A08DC5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Pasaporte vigente con al menos seis meses de validez post</w:t>
      </w:r>
      <w:r w:rsidRPr="00B2226E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viaje.</w:t>
      </w:r>
    </w:p>
    <w:p w14:paraId="3B6B9E2D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Tramitar visa (turismo/negocios) 30 días antes.</w:t>
      </w:r>
    </w:p>
    <w:p w14:paraId="2A9FF57F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Pre</w:t>
      </w:r>
      <w:r w:rsidRPr="00B2226E">
        <w:rPr>
          <w:rFonts w:ascii="Cambria Math" w:eastAsia="Helvetica Neue" w:hAnsi="Cambria Math" w:cs="Cambria Math"/>
          <w:color w:val="16384F"/>
          <w:kern w:val="2"/>
          <w:sz w:val="28"/>
          <w:szCs w:val="32"/>
          <w:lang w:val="es-CO"/>
          <w14:ligatures w14:val="standardContextual"/>
        </w:rPr>
        <w:t>‑</w:t>
      </w: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registro migratorio en Migración Colombia (1–72 h antes): https://apps.migracioncolombia.gov.co/pre-registro/public/preregistro.jsf</w:t>
      </w:r>
    </w:p>
    <w:p w14:paraId="5599D81C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lastRenderedPageBreak/>
        <w:t>Tiquete de ida y vuelta válido.</w:t>
      </w:r>
    </w:p>
    <w:p w14:paraId="0A04953F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Comprobante de reserva de hotel o carta de invitación.</w:t>
      </w:r>
    </w:p>
    <w:p w14:paraId="6CDE5B04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Certificado bancario o seguro de viaje con cobertura médica.</w:t>
      </w:r>
    </w:p>
    <w:p w14:paraId="29568D15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Plan de comunicación: </w:t>
      </w:r>
      <w:proofErr w:type="spellStart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roaming</w:t>
      </w:r>
      <w:proofErr w:type="spellEnd"/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 xml:space="preserve"> o SIM local.</w:t>
      </w:r>
    </w:p>
    <w:p w14:paraId="786F365E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Medicamentos en envase original con receta traducida.</w:t>
      </w:r>
    </w:p>
    <w:p w14:paraId="1EB87196" w14:textId="77777777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Cambio de moneda local y USD/EUR; uso de tarjetas para retiros.</w:t>
      </w:r>
    </w:p>
    <w:p w14:paraId="6521AC10" w14:textId="6E8FD3AC" w:rsidR="00A11196" w:rsidRPr="00B2226E" w:rsidRDefault="00A11196" w:rsidP="00B2226E">
      <w:pPr>
        <w:pStyle w:val="Prrafodelista"/>
        <w:numPr>
          <w:ilvl w:val="0"/>
          <w:numId w:val="1"/>
        </w:numPr>
        <w:tabs>
          <w:tab w:val="clear" w:pos="360"/>
        </w:tabs>
        <w:spacing w:after="160" w:line="259" w:lineRule="auto"/>
        <w:ind w:left="720"/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</w:pPr>
      <w:r w:rsidRPr="00B2226E">
        <w:rPr>
          <w:rFonts w:ascii="Helvetica Neue" w:eastAsia="Helvetica Neue" w:hAnsi="Helvetica Neue" w:cs="Helvetica Neue"/>
          <w:color w:val="16384F"/>
          <w:kern w:val="2"/>
          <w:sz w:val="28"/>
          <w:szCs w:val="32"/>
          <w:lang w:val="es-CO"/>
          <w14:ligatures w14:val="standardContextual"/>
        </w:rPr>
        <w:t>Propinas voluntarias según costumbre</w:t>
      </w:r>
    </w:p>
    <w:sectPr w:rsidR="00A11196" w:rsidRPr="00B222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05ED4"/>
    <w:rsid w:val="00326F90"/>
    <w:rsid w:val="006F3264"/>
    <w:rsid w:val="00736DE7"/>
    <w:rsid w:val="00907655"/>
    <w:rsid w:val="00A11196"/>
    <w:rsid w:val="00AA1D8D"/>
    <w:rsid w:val="00B2226E"/>
    <w:rsid w:val="00B47730"/>
    <w:rsid w:val="00CB0664"/>
    <w:rsid w:val="00FC693F"/>
    <w:rsid w:val="00FD232C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AEED0"/>
  <w14:defaultImageDpi w14:val="300"/>
  <w15:docId w15:val="{76506A40-3E4D-45B2-8551-CC7B2BC5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FE67F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17020-DACB-4A20-B2AA-6E3E95B6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4670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2025-09-05T16:17:00Z</dcterms:created>
  <dcterms:modified xsi:type="dcterms:W3CDTF">2025-09-05T16:17:00Z</dcterms:modified>
  <cp:category/>
</cp:coreProperties>
</file>