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EC0C0" w14:textId="77777777" w:rsidR="00043A7B" w:rsidRDefault="00397AEB">
      <w:pPr>
        <w:spacing w:after="0"/>
        <w:jc w:val="center"/>
      </w:pPr>
      <w:r>
        <w:rPr>
          <w:rFonts w:ascii="Helvetica Neue" w:eastAsia="Helvetica Neue" w:hAnsi="Helvetica Neue" w:cs="Helvetica Neue"/>
          <w:noProof/>
          <w:color w:val="000000"/>
          <w:sz w:val="28"/>
          <w:lang w:val="es-CO" w:eastAsia="es-CO"/>
        </w:rPr>
        <w:drawing>
          <wp:anchor distT="0" distB="0" distL="114300" distR="114300" simplePos="0" relativeHeight="251660288" behindDoc="0" locked="0" layoutInCell="1" allowOverlap="1" wp14:anchorId="4E3BA661" wp14:editId="2DF20838">
            <wp:simplePos x="0" y="0"/>
            <wp:positionH relativeFrom="page">
              <wp:align>left</wp:align>
            </wp:positionH>
            <wp:positionV relativeFrom="page">
              <wp:align>top</wp:align>
            </wp:positionV>
            <wp:extent cx="7597140" cy="10745315"/>
            <wp:effectExtent l="0" t="0" r="3810" b="0"/>
            <wp:wrapTopAndBottom/>
            <wp:docPr id="637980126" name="Picture 6379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10">
                      <a:extLst>
                        <a:ext uri="{28A0092B-C50C-407E-A947-70E740481C1C}">
                          <a14:useLocalDpi xmlns:a14="http://schemas.microsoft.com/office/drawing/2010/main" val="0"/>
                        </a:ext>
                      </a:extLst>
                    </a:blip>
                    <a:stretch>
                      <a:fillRect/>
                    </a:stretch>
                  </pic:blipFill>
                  <pic:spPr>
                    <a:xfrm>
                      <a:off x="0" y="0"/>
                      <a:ext cx="7598601" cy="10747381"/>
                    </a:xfrm>
                    <a:prstGeom prst="rect">
                      <a:avLst/>
                    </a:prstGeom>
                  </pic:spPr>
                </pic:pic>
              </a:graphicData>
            </a:graphic>
            <wp14:sizeRelH relativeFrom="margin">
              <wp14:pctWidth>0</wp14:pctWidth>
            </wp14:sizeRelH>
            <wp14:sizeRelV relativeFrom="margin">
              <wp14:pctHeight>0</wp14:pctHeight>
            </wp14:sizeRelV>
          </wp:anchor>
        </w:drawing>
      </w:r>
    </w:p>
    <w:p w14:paraId="5AE57398" w14:textId="77777777" w:rsidR="004918BF" w:rsidRDefault="004918BF" w:rsidP="00B70A04">
      <w:pPr>
        <w:pStyle w:val="Sinespaciado"/>
        <w:jc w:val="center"/>
        <w:rPr>
          <w:rFonts w:cstheme="minorHAnsi"/>
          <w:b/>
          <w:bCs/>
          <w:sz w:val="28"/>
          <w:szCs w:val="28"/>
          <w:lang w:val="es-ES"/>
        </w:rPr>
      </w:pPr>
    </w:p>
    <w:p w14:paraId="2F907300" w14:textId="77777777" w:rsidR="008E2B8A" w:rsidRPr="00CE17F2" w:rsidRDefault="004918BF" w:rsidP="00CE17F2">
      <w:pPr>
        <w:pStyle w:val="Ttulo1"/>
      </w:pPr>
      <w:r w:rsidRPr="00CE17F2">
        <w:rPr>
          <w:rFonts w:ascii="Helvetica Neue" w:eastAsia="Helvetica Neue" w:hAnsi="Helvetica Neue" w:cs="Helvetica Neue"/>
          <w:color w:val="00CC00"/>
          <w:sz w:val="36"/>
          <w:lang w:val="es-CO" w:eastAsia="es-CO"/>
        </w:rPr>
        <mc:AlternateContent>
          <mc:Choice Requires="wps">
            <w:drawing>
              <wp:anchor distT="45720" distB="45720" distL="114300" distR="114300" simplePos="0" relativeHeight="251659264" behindDoc="0" locked="0" layoutInCell="1" allowOverlap="1" wp14:anchorId="5399CF23" wp14:editId="4EAC561E">
                <wp:simplePos x="0" y="0"/>
                <wp:positionH relativeFrom="column">
                  <wp:posOffset>3497580</wp:posOffset>
                </wp:positionH>
                <wp:positionV relativeFrom="paragraph">
                  <wp:posOffset>0</wp:posOffset>
                </wp:positionV>
                <wp:extent cx="3100070" cy="2849880"/>
                <wp:effectExtent l="0" t="0" r="5080" b="762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0070" cy="2849880"/>
                        </a:xfrm>
                        <a:prstGeom prst="rect">
                          <a:avLst/>
                        </a:prstGeom>
                        <a:solidFill>
                          <a:srgbClr val="FFFFFF"/>
                        </a:solidFill>
                        <a:ln w="9525">
                          <a:noFill/>
                          <a:miter lim="800000"/>
                          <a:headEnd/>
                          <a:tailEnd/>
                        </a:ln>
                      </wps:spPr>
                      <wps:txbx>
                        <w:txbxContent>
                          <w:p w14:paraId="30F1D45D" w14:textId="77777777" w:rsidR="004918BF" w:rsidRDefault="004918BF">
                            <w:r>
                              <w:rPr>
                                <w:noProof/>
                                <w:lang w:val="es-CO" w:eastAsia="es-CO"/>
                              </w:rPr>
                              <w:drawing>
                                <wp:inline distT="0" distB="0" distL="0" distR="0" wp14:anchorId="4AA9E42B" wp14:editId="72A3235B">
                                  <wp:extent cx="3013745" cy="2674620"/>
                                  <wp:effectExtent l="0" t="0" r="0" b="0"/>
                                  <wp:docPr id="637980125" name="Imagem 1" descr="Uma imagem com texto, mapa, atla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80125" name="Imagem 1" descr="Uma imagem com texto, mapa, atlas, Tipo de letra&#10;&#10;Os conteúdos gerados por IA poderão estar incorretos."/>
                                          <pic:cNvPicPr/>
                                        </pic:nvPicPr>
                                        <pic:blipFill>
                                          <a:blip r:embed="rId11"/>
                                          <a:stretch>
                                            <a:fillRect/>
                                          </a:stretch>
                                        </pic:blipFill>
                                        <pic:spPr>
                                          <a:xfrm>
                                            <a:off x="0" y="0"/>
                                            <a:ext cx="3020401" cy="268052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99CF23" id="_x0000_t202" coordsize="21600,21600" o:spt="202" path="m,l,21600r21600,l21600,xe">
                <v:stroke joinstyle="miter"/>
                <v:path gradientshapeok="t" o:connecttype="rect"/>
              </v:shapetype>
              <v:shape id="Caixa de Texto 2" o:spid="_x0000_s1026" type="#_x0000_t202" style="position:absolute;left:0;text-align:left;margin-left:275.4pt;margin-top:0;width:244.1pt;height:22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" stroked="f">
                <v:textbox>
                  <w:txbxContent>
                    <w:p w14:paraId="30F1D45D" w14:textId="77777777" w:rsidR="004918BF" w:rsidRDefault="004918BF">
                      <w:r>
                        <w:rPr>
                          <w:noProof/>
                        </w:rPr>
                        <w:drawing>
                          <wp:inline distT="0" distB="0" distL="0" distR="0" wp14:anchorId="4AA9E42B" wp14:editId="72A3235B">
                            <wp:extent cx="3013745" cy="2674620"/>
                            <wp:effectExtent l="0" t="0" r="0" b="0"/>
                            <wp:docPr id="637980125" name="Imagem 1" descr="Uma imagem com texto, mapa, atlas, Tipo de letra&#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80125" name="Imagem 1" descr="Uma imagem com texto, mapa, atlas, Tipo de letra&#10;&#10;Os conteúdos gerados por IA poderão estar incorretos."/>
                                    <pic:cNvPicPr/>
                                  </pic:nvPicPr>
                                  <pic:blipFill>
                                    <a:blip r:embed="rId12"/>
                                    <a:stretch>
                                      <a:fillRect/>
                                    </a:stretch>
                                  </pic:blipFill>
                                  <pic:spPr>
                                    <a:xfrm>
                                      <a:off x="0" y="0"/>
                                      <a:ext cx="3020401" cy="2680527"/>
                                    </a:xfrm>
                                    <a:prstGeom prst="rect">
                                      <a:avLst/>
                                    </a:prstGeom>
                                  </pic:spPr>
                                </pic:pic>
                              </a:graphicData>
                            </a:graphic>
                          </wp:inline>
                        </w:drawing>
                      </w:r>
                    </w:p>
                  </w:txbxContent>
                </v:textbox>
                <w10:wrap type="square"/>
              </v:shape>
            </w:pict>
          </mc:Fallback>
        </mc:AlternateContent>
      </w:r>
      <w:r w:rsidR="00976802" w:rsidRPr="00CE17F2">
        <w:rPr>
          <w:rFonts w:ascii="Helvetica Neue" w:eastAsia="Helvetica Neue" w:hAnsi="Helvetica Neue" w:cs="Helvetica Neue"/>
          <w:color w:val="00CC00"/>
          <w:sz w:val="36"/>
        </w:rPr>
        <w:t xml:space="preserve">LO MEJOR DE </w:t>
      </w:r>
      <w:r w:rsidR="008E2B8A" w:rsidRPr="00CE17F2">
        <w:rPr>
          <w:rFonts w:ascii="Helvetica Neue" w:eastAsia="Helvetica Neue" w:hAnsi="Helvetica Neue" w:cs="Helvetica Neue"/>
          <w:color w:val="00CC00"/>
          <w:sz w:val="36"/>
        </w:rPr>
        <w:t>EUROPA</w:t>
      </w:r>
      <w:r w:rsidR="00F83D6C" w:rsidRPr="00CE17F2">
        <w:rPr>
          <w:rFonts w:ascii="Helvetica Neue" w:eastAsia="Helvetica Neue" w:hAnsi="Helvetica Neue" w:cs="Helvetica Neue"/>
          <w:color w:val="00CC00"/>
          <w:sz w:val="36"/>
        </w:rPr>
        <w:t xml:space="preserve"> </w:t>
      </w:r>
      <w:r w:rsidR="00B70A04" w:rsidRPr="00CE17F2">
        <w:rPr>
          <w:rFonts w:ascii="Helvetica Neue" w:eastAsia="Helvetica Neue" w:hAnsi="Helvetica Neue" w:cs="Helvetica Neue"/>
          <w:color w:val="00CC00"/>
          <w:sz w:val="36"/>
        </w:rPr>
        <w:t xml:space="preserve">| </w:t>
      </w:r>
      <w:r w:rsidR="008E2B8A" w:rsidRPr="00CE17F2">
        <w:rPr>
          <w:rFonts w:ascii="Helvetica Neue" w:eastAsia="Helvetica Neue" w:hAnsi="Helvetica Neue" w:cs="Helvetica Neue"/>
          <w:color w:val="00CC00"/>
          <w:sz w:val="36"/>
        </w:rPr>
        <w:t>202</w:t>
      </w:r>
      <w:r w:rsidR="00BF5D08" w:rsidRPr="00CE17F2">
        <w:rPr>
          <w:rFonts w:ascii="Helvetica Neue" w:eastAsia="Helvetica Neue" w:hAnsi="Helvetica Neue" w:cs="Helvetica Neue"/>
          <w:color w:val="00CC00"/>
          <w:sz w:val="36"/>
        </w:rPr>
        <w:t>5-</w:t>
      </w:r>
      <w:r w:rsidR="00B70A04" w:rsidRPr="00CE17F2">
        <w:rPr>
          <w:rFonts w:ascii="Helvetica Neue" w:eastAsia="Helvetica Neue" w:hAnsi="Helvetica Neue" w:cs="Helvetica Neue"/>
          <w:color w:val="00CC00"/>
          <w:sz w:val="36"/>
        </w:rPr>
        <w:t>2</w:t>
      </w:r>
      <w:r w:rsidR="00BF5D08" w:rsidRPr="00CE17F2">
        <w:rPr>
          <w:rFonts w:ascii="Helvetica Neue" w:eastAsia="Helvetica Neue" w:hAnsi="Helvetica Neue" w:cs="Helvetica Neue"/>
          <w:color w:val="00CC00"/>
          <w:sz w:val="36"/>
        </w:rPr>
        <w:t>6</w:t>
      </w:r>
    </w:p>
    <w:p w14:paraId="5398863D" w14:textId="77777777" w:rsidR="008E2B8A" w:rsidRPr="00CE17F2" w:rsidRDefault="00B70A04" w:rsidP="00CE17F2">
      <w:pPr>
        <w:pStyle w:val="Ttulo1"/>
      </w:pPr>
      <w:r w:rsidRPr="00CE17F2">
        <w:rPr>
          <w:rFonts w:ascii="Helvetica Neue" w:eastAsia="Helvetica Neue" w:hAnsi="Helvetica Neue" w:cs="Helvetica Neue"/>
          <w:color w:val="00CC00"/>
          <w:sz w:val="36"/>
        </w:rPr>
        <w:t xml:space="preserve">DE </w:t>
      </w:r>
      <w:r w:rsidR="008E2B8A" w:rsidRPr="00CE17F2">
        <w:rPr>
          <w:rFonts w:ascii="Helvetica Neue" w:eastAsia="Helvetica Neue" w:hAnsi="Helvetica Neue" w:cs="Helvetica Neue"/>
          <w:color w:val="00CC00"/>
          <w:sz w:val="36"/>
        </w:rPr>
        <w:t xml:space="preserve">MADRID A </w:t>
      </w:r>
      <w:r w:rsidR="00F83D6C" w:rsidRPr="00CE17F2">
        <w:rPr>
          <w:rFonts w:ascii="Helvetica Neue" w:eastAsia="Helvetica Neue" w:hAnsi="Helvetica Neue" w:cs="Helvetica Neue"/>
          <w:color w:val="00CC00"/>
          <w:sz w:val="36"/>
        </w:rPr>
        <w:t>PARÍS</w:t>
      </w:r>
    </w:p>
    <w:p w14:paraId="1D62B7B1" w14:textId="77777777" w:rsidR="008E2B8A" w:rsidRPr="00CE17F2" w:rsidRDefault="00B70A04" w:rsidP="00CE17F2">
      <w:pPr>
        <w:pStyle w:val="Ttulo1"/>
      </w:pPr>
      <w:r w:rsidRPr="00CE17F2">
        <w:rPr>
          <w:rFonts w:ascii="Helvetica Neue" w:eastAsia="Helvetica Neue" w:hAnsi="Helvetica Neue" w:cs="Helvetica Neue"/>
          <w:color w:val="00CC00"/>
          <w:sz w:val="36"/>
        </w:rPr>
        <w:t xml:space="preserve">18 días de viaje </w:t>
      </w:r>
    </w:p>
    <w:p w14:paraId="6F2DB97F" w14:textId="77777777" w:rsidR="008E2B8A" w:rsidRPr="00B70A04" w:rsidRDefault="008E2B8A" w:rsidP="00B70A04">
      <w:pPr>
        <w:pStyle w:val="Sinespaciado"/>
        <w:jc w:val="both"/>
        <w:rPr>
          <w:rFonts w:cstheme="minorHAnsi"/>
          <w:sz w:val="20"/>
          <w:szCs w:val="20"/>
          <w:lang w:val="es-ES"/>
        </w:rPr>
      </w:pPr>
    </w:p>
    <w:p w14:paraId="48321FD1" w14:textId="77777777" w:rsidR="008E2B8A" w:rsidRPr="00B70A04" w:rsidRDefault="008E2B8A" w:rsidP="00B70A04">
      <w:pPr>
        <w:pStyle w:val="Sinespaciado"/>
        <w:jc w:val="center"/>
        <w:rPr>
          <w:rFonts w:cstheme="minorHAnsi"/>
          <w:sz w:val="20"/>
          <w:szCs w:val="20"/>
          <w:lang w:val="es-ES"/>
        </w:rPr>
      </w:pPr>
      <w:r w:rsidRPr="00B70A04">
        <w:rPr>
          <w:rFonts w:ascii="Helvetica Neue" w:eastAsia="Helvetica Neue" w:hAnsi="Helvetica Neue" w:cstheme="minorHAnsi"/>
          <w:b/>
          <w:bCs/>
          <w:color w:val="000000"/>
          <w:sz w:val="28"/>
          <w:szCs w:val="20"/>
          <w:lang w:val="es-ES" w:eastAsia="pt-PT"/>
        </w:rPr>
        <w:t>Visitando:</w:t>
      </w:r>
      <w:r w:rsidRPr="00B70A04">
        <w:rPr>
          <w:rFonts w:ascii="Helvetica Neue" w:eastAsia="Helvetica Neue" w:hAnsi="Helvetica Neue" w:cstheme="minorHAnsi"/>
          <w:color w:val="000000"/>
          <w:sz w:val="28"/>
          <w:szCs w:val="20"/>
          <w:lang w:val="es-ES" w:eastAsia="pt-PT"/>
        </w:rPr>
        <w:t xml:space="preserve"> Madrid,</w:t>
      </w:r>
      <w:r w:rsidRPr="00B70A04">
        <w:rPr>
          <w:rFonts w:ascii="Helvetica Neue" w:eastAsia="Helvetica Neue" w:hAnsi="Helvetica Neue" w:cstheme="minorHAnsi"/>
          <w:color w:val="000000"/>
          <w:sz w:val="28"/>
          <w:szCs w:val="20"/>
          <w:lang w:val="es-ES"/>
        </w:rPr>
        <w:t xml:space="preserve"> Zaragoza, </w:t>
      </w:r>
      <w:r w:rsidRPr="00B70A04">
        <w:rPr>
          <w:rFonts w:ascii="Helvetica Neue" w:eastAsia="Helvetica Neue" w:hAnsi="Helvetica Neue" w:cstheme="minorHAnsi"/>
          <w:color w:val="000000"/>
          <w:sz w:val="28"/>
          <w:szCs w:val="20"/>
          <w:lang w:val="es-ES" w:eastAsia="pt-PT"/>
        </w:rPr>
        <w:t>Barcelona,</w:t>
      </w:r>
      <w:r w:rsidRPr="00B70A04">
        <w:rPr>
          <w:rFonts w:ascii="Helvetica Neue" w:eastAsia="Helvetica Neue" w:hAnsi="Helvetica Neue" w:cstheme="minorHAnsi"/>
          <w:color w:val="000000"/>
          <w:sz w:val="28"/>
          <w:szCs w:val="20"/>
          <w:lang w:val="es-ES"/>
        </w:rPr>
        <w:t xml:space="preserve"> Cannes, </w:t>
      </w:r>
      <w:r w:rsidRPr="00B70A04">
        <w:rPr>
          <w:rFonts w:ascii="Helvetica Neue" w:eastAsia="Helvetica Neue" w:hAnsi="Helvetica Neue" w:cstheme="minorHAnsi"/>
          <w:color w:val="000000"/>
          <w:sz w:val="28"/>
          <w:szCs w:val="20"/>
          <w:lang w:val="es-ES" w:eastAsia="pt-PT"/>
        </w:rPr>
        <w:t>Niza,</w:t>
      </w:r>
      <w:r w:rsidRPr="00B70A04">
        <w:rPr>
          <w:rFonts w:ascii="Helvetica Neue" w:eastAsia="Helvetica Neue" w:hAnsi="Helvetica Neue" w:cstheme="minorHAnsi"/>
          <w:color w:val="000000"/>
          <w:sz w:val="28"/>
          <w:szCs w:val="20"/>
          <w:lang w:val="es-ES"/>
        </w:rPr>
        <w:t xml:space="preserve"> </w:t>
      </w:r>
      <w:r w:rsidRPr="00B70A04">
        <w:rPr>
          <w:rFonts w:ascii="Helvetica Neue" w:eastAsia="Helvetica Neue" w:hAnsi="Helvetica Neue" w:cstheme="minorHAnsi"/>
          <w:color w:val="000000"/>
          <w:sz w:val="28"/>
          <w:szCs w:val="20"/>
          <w:lang w:val="es-ES" w:eastAsia="pt-PT"/>
        </w:rPr>
        <w:t>Mónaco, Pisa,</w:t>
      </w:r>
      <w:r w:rsidRPr="00B70A04">
        <w:rPr>
          <w:rFonts w:ascii="Helvetica Neue" w:eastAsia="Helvetica Neue" w:hAnsi="Helvetica Neue" w:cstheme="minorHAnsi"/>
          <w:color w:val="000000"/>
          <w:sz w:val="28"/>
          <w:szCs w:val="20"/>
          <w:lang w:val="es-ES"/>
        </w:rPr>
        <w:t xml:space="preserve"> </w:t>
      </w:r>
      <w:r w:rsidRPr="00B70A04">
        <w:rPr>
          <w:rFonts w:ascii="Helvetica Neue" w:eastAsia="Helvetica Neue" w:hAnsi="Helvetica Neue" w:cstheme="minorHAnsi"/>
          <w:color w:val="000000"/>
          <w:sz w:val="28"/>
          <w:szCs w:val="20"/>
          <w:lang w:val="es-ES" w:eastAsia="pt-PT"/>
        </w:rPr>
        <w:t>Roma,</w:t>
      </w:r>
      <w:r w:rsidRPr="00B70A04">
        <w:rPr>
          <w:rFonts w:ascii="Helvetica Neue" w:eastAsia="Helvetica Neue" w:hAnsi="Helvetica Neue" w:cstheme="minorHAnsi"/>
          <w:color w:val="000000"/>
          <w:sz w:val="28"/>
          <w:szCs w:val="20"/>
          <w:lang w:val="es-ES"/>
        </w:rPr>
        <w:t xml:space="preserve"> Asís, </w:t>
      </w:r>
      <w:r w:rsidRPr="00B70A04">
        <w:rPr>
          <w:rFonts w:ascii="Helvetica Neue" w:eastAsia="Helvetica Neue" w:hAnsi="Helvetica Neue" w:cstheme="minorHAnsi"/>
          <w:color w:val="000000"/>
          <w:sz w:val="28"/>
          <w:szCs w:val="20"/>
          <w:lang w:val="es-ES" w:eastAsia="pt-PT"/>
        </w:rPr>
        <w:t>Florencia,</w:t>
      </w:r>
      <w:r w:rsidRPr="00B70A04">
        <w:rPr>
          <w:rFonts w:ascii="Helvetica Neue" w:eastAsia="Helvetica Neue" w:hAnsi="Helvetica Neue" w:cstheme="minorHAnsi"/>
          <w:color w:val="000000"/>
          <w:sz w:val="28"/>
          <w:szCs w:val="20"/>
          <w:lang w:val="es-ES"/>
        </w:rPr>
        <w:t xml:space="preserve"> </w:t>
      </w:r>
      <w:r w:rsidRPr="00B70A04">
        <w:rPr>
          <w:rFonts w:ascii="Helvetica Neue" w:eastAsia="Helvetica Neue" w:hAnsi="Helvetica Neue" w:cstheme="minorHAnsi"/>
          <w:color w:val="000000"/>
          <w:sz w:val="28"/>
          <w:szCs w:val="20"/>
          <w:lang w:val="es-ES" w:eastAsia="pt-PT"/>
        </w:rPr>
        <w:t xml:space="preserve">Venecia, Padua, </w:t>
      </w:r>
      <w:proofErr w:type="spellStart"/>
      <w:r w:rsidRPr="00B70A04">
        <w:rPr>
          <w:rFonts w:ascii="Helvetica Neue" w:eastAsia="Helvetica Neue" w:hAnsi="Helvetica Neue" w:cstheme="minorHAnsi"/>
          <w:color w:val="000000"/>
          <w:sz w:val="28"/>
          <w:szCs w:val="20"/>
          <w:lang w:val="es-ES" w:eastAsia="pt-PT"/>
        </w:rPr>
        <w:t>Sirmione</w:t>
      </w:r>
      <w:proofErr w:type="spellEnd"/>
      <w:r w:rsidRPr="00B70A04">
        <w:rPr>
          <w:rFonts w:ascii="Helvetica Neue" w:eastAsia="Helvetica Neue" w:hAnsi="Helvetica Neue" w:cstheme="minorHAnsi"/>
          <w:color w:val="000000"/>
          <w:sz w:val="28"/>
          <w:szCs w:val="20"/>
          <w:lang w:val="es-ES" w:eastAsia="pt-PT"/>
        </w:rPr>
        <w:t>, Milán,</w:t>
      </w:r>
      <w:r w:rsidRPr="00B70A04">
        <w:rPr>
          <w:rFonts w:ascii="Helvetica Neue" w:eastAsia="Helvetica Neue" w:hAnsi="Helvetica Neue" w:cstheme="minorHAnsi"/>
          <w:color w:val="000000"/>
          <w:sz w:val="28"/>
          <w:szCs w:val="20"/>
          <w:lang w:val="es-ES"/>
        </w:rPr>
        <w:t xml:space="preserve"> Lago de Como, Lucerna, Zúrich</w:t>
      </w:r>
      <w:r w:rsidR="00F83D6C" w:rsidRPr="00B70A04">
        <w:rPr>
          <w:rFonts w:ascii="Helvetica Neue" w:eastAsia="Helvetica Neue" w:hAnsi="Helvetica Neue" w:cstheme="minorHAnsi"/>
          <w:color w:val="000000"/>
          <w:sz w:val="28"/>
          <w:szCs w:val="20"/>
          <w:lang w:val="es-ES"/>
        </w:rPr>
        <w:t xml:space="preserve"> y</w:t>
      </w:r>
      <w:r w:rsidRPr="00B70A04">
        <w:rPr>
          <w:rFonts w:ascii="Helvetica Neue" w:eastAsia="Helvetica Neue" w:hAnsi="Helvetica Neue" w:cstheme="minorHAnsi"/>
          <w:color w:val="000000"/>
          <w:sz w:val="28"/>
          <w:szCs w:val="20"/>
          <w:lang w:val="es-ES"/>
        </w:rPr>
        <w:t xml:space="preserve"> París</w:t>
      </w:r>
    </w:p>
    <w:p w14:paraId="45FB774E" w14:textId="77777777" w:rsidR="008E2B8A" w:rsidRPr="00B70A04" w:rsidRDefault="008E2B8A" w:rsidP="00B70A04">
      <w:pPr>
        <w:pStyle w:val="Sinespaciado"/>
        <w:jc w:val="both"/>
        <w:rPr>
          <w:rFonts w:cstheme="minorHAnsi"/>
          <w:sz w:val="20"/>
          <w:szCs w:val="20"/>
          <w:lang w:val="es-ES"/>
        </w:rPr>
      </w:pPr>
    </w:p>
    <w:p w14:paraId="5B1CD821" w14:textId="77777777" w:rsidR="008E2B8A" w:rsidRDefault="008E2B8A" w:rsidP="00B70A04">
      <w:pPr>
        <w:pStyle w:val="Sinespaciado"/>
        <w:jc w:val="both"/>
        <w:rPr>
          <w:rFonts w:cstheme="minorHAnsi"/>
          <w:sz w:val="20"/>
          <w:szCs w:val="20"/>
          <w:lang w:val="es-ES"/>
        </w:rPr>
      </w:pPr>
    </w:p>
    <w:p w14:paraId="7C9C604C" w14:textId="77777777" w:rsidR="004918BF" w:rsidRPr="00B70A04" w:rsidRDefault="004918BF" w:rsidP="00B70A04">
      <w:pPr>
        <w:pStyle w:val="Sinespaciado"/>
        <w:jc w:val="both"/>
        <w:rPr>
          <w:rFonts w:cstheme="minorHAnsi"/>
          <w:sz w:val="20"/>
          <w:szCs w:val="20"/>
          <w:lang w:val="es-ES"/>
        </w:rPr>
      </w:pPr>
    </w:p>
    <w:p w14:paraId="16273C8C" w14:textId="77777777" w:rsidR="008E2B8A" w:rsidRDefault="008E2B8A" w:rsidP="00B70A04">
      <w:pPr>
        <w:pStyle w:val="Sinespaciado"/>
        <w:jc w:val="both"/>
        <w:rPr>
          <w:rFonts w:cstheme="minorHAnsi"/>
          <w:sz w:val="20"/>
          <w:szCs w:val="20"/>
          <w:lang w:val="es-ES"/>
        </w:rPr>
      </w:pPr>
    </w:p>
    <w:p w14:paraId="7A4A80ED" w14:textId="77777777" w:rsidR="00CE17F2" w:rsidRDefault="00CE17F2" w:rsidP="00B70A04">
      <w:pPr>
        <w:pStyle w:val="Sinespaciado"/>
        <w:jc w:val="both"/>
        <w:rPr>
          <w:rFonts w:cstheme="minorHAnsi"/>
          <w:sz w:val="20"/>
          <w:szCs w:val="20"/>
          <w:lang w:val="es-ES"/>
        </w:rPr>
      </w:pPr>
    </w:p>
    <w:p w14:paraId="1740FB89" w14:textId="77777777" w:rsidR="00CE17F2" w:rsidRDefault="00CE17F2" w:rsidP="00B70A04">
      <w:pPr>
        <w:pStyle w:val="Sinespaciado"/>
        <w:jc w:val="both"/>
        <w:rPr>
          <w:rFonts w:cstheme="minorHAnsi"/>
          <w:sz w:val="20"/>
          <w:szCs w:val="20"/>
          <w:lang w:val="es-ES"/>
        </w:rPr>
      </w:pPr>
    </w:p>
    <w:p w14:paraId="32FE7EED" w14:textId="77777777" w:rsidR="00CE17F2" w:rsidRDefault="00CE17F2" w:rsidP="00B70A04">
      <w:pPr>
        <w:pStyle w:val="Sinespaciado"/>
        <w:jc w:val="both"/>
        <w:rPr>
          <w:rFonts w:cstheme="minorHAnsi"/>
          <w:sz w:val="20"/>
          <w:szCs w:val="20"/>
          <w:lang w:val="es-ES"/>
        </w:rPr>
      </w:pPr>
    </w:p>
    <w:p w14:paraId="685820DD" w14:textId="77777777" w:rsidR="00CE17F2" w:rsidRDefault="00CE17F2" w:rsidP="00B70A04">
      <w:pPr>
        <w:pStyle w:val="Sinespaciado"/>
        <w:jc w:val="both"/>
        <w:rPr>
          <w:rFonts w:cstheme="minorHAnsi"/>
          <w:sz w:val="20"/>
          <w:szCs w:val="20"/>
          <w:lang w:val="es-ES"/>
        </w:rPr>
      </w:pPr>
    </w:p>
    <w:p w14:paraId="17F1A52A" w14:textId="77777777" w:rsidR="00CE17F2" w:rsidRDefault="00CE17F2" w:rsidP="00B70A04">
      <w:pPr>
        <w:pStyle w:val="Sinespaciado"/>
        <w:jc w:val="both"/>
        <w:rPr>
          <w:rFonts w:cstheme="minorHAnsi"/>
          <w:sz w:val="20"/>
          <w:szCs w:val="20"/>
          <w:lang w:val="es-ES"/>
        </w:rPr>
      </w:pPr>
    </w:p>
    <w:p w14:paraId="2C59FECC" w14:textId="77777777" w:rsidR="00CE17F2" w:rsidRDefault="00CE17F2" w:rsidP="00B70A04">
      <w:pPr>
        <w:pStyle w:val="Sinespaciado"/>
        <w:jc w:val="both"/>
        <w:rPr>
          <w:rFonts w:cstheme="minorHAnsi"/>
          <w:sz w:val="20"/>
          <w:szCs w:val="20"/>
          <w:lang w:val="es-ES"/>
        </w:rPr>
      </w:pPr>
    </w:p>
    <w:p w14:paraId="139096FA" w14:textId="77777777" w:rsidR="00CE17F2" w:rsidRDefault="00CE17F2" w:rsidP="00B70A04">
      <w:pPr>
        <w:pStyle w:val="Sinespaciado"/>
        <w:jc w:val="both"/>
        <w:rPr>
          <w:rFonts w:cstheme="minorHAnsi"/>
          <w:sz w:val="20"/>
          <w:szCs w:val="20"/>
          <w:lang w:val="es-ES"/>
        </w:rPr>
      </w:pPr>
    </w:p>
    <w:p w14:paraId="2CFCB782" w14:textId="77777777" w:rsidR="00CE17F2" w:rsidRDefault="00CE17F2" w:rsidP="00B70A04">
      <w:pPr>
        <w:pStyle w:val="Sinespaciado"/>
        <w:jc w:val="both"/>
        <w:rPr>
          <w:rFonts w:cstheme="minorHAnsi"/>
          <w:sz w:val="20"/>
          <w:szCs w:val="20"/>
          <w:lang w:val="es-ES"/>
        </w:rPr>
      </w:pPr>
    </w:p>
    <w:p w14:paraId="7618C306" w14:textId="77777777" w:rsidR="00CE17F2" w:rsidRDefault="00CE17F2" w:rsidP="00B70A04">
      <w:pPr>
        <w:pStyle w:val="Sinespaciado"/>
        <w:jc w:val="both"/>
        <w:rPr>
          <w:rFonts w:cstheme="minorHAnsi"/>
          <w:sz w:val="20"/>
          <w:szCs w:val="20"/>
          <w:lang w:val="es-ES"/>
        </w:rPr>
      </w:pPr>
    </w:p>
    <w:p w14:paraId="2EFEC45A" w14:textId="77777777" w:rsidR="00CE17F2" w:rsidRDefault="00CE17F2" w:rsidP="00B70A04">
      <w:pPr>
        <w:pStyle w:val="Sinespaciado"/>
        <w:jc w:val="both"/>
        <w:rPr>
          <w:rFonts w:cstheme="minorHAnsi"/>
          <w:sz w:val="20"/>
          <w:szCs w:val="20"/>
          <w:lang w:val="es-ES"/>
        </w:rPr>
      </w:pPr>
    </w:p>
    <w:p w14:paraId="7EBF7E3E" w14:textId="77777777" w:rsidR="00CE17F2" w:rsidRDefault="00CE17F2" w:rsidP="00B70A04">
      <w:pPr>
        <w:pStyle w:val="Sinespaciado"/>
        <w:jc w:val="both"/>
        <w:rPr>
          <w:rFonts w:cstheme="minorHAnsi"/>
          <w:sz w:val="20"/>
          <w:szCs w:val="20"/>
          <w:lang w:val="es-ES"/>
        </w:rPr>
      </w:pPr>
    </w:p>
    <w:p w14:paraId="135B10A7" w14:textId="77777777" w:rsidR="00CE17F2" w:rsidRDefault="00CE17F2" w:rsidP="00B70A04">
      <w:pPr>
        <w:pStyle w:val="Sinespaciado"/>
        <w:jc w:val="both"/>
        <w:rPr>
          <w:rFonts w:cstheme="minorHAnsi"/>
          <w:sz w:val="20"/>
          <w:szCs w:val="20"/>
          <w:lang w:val="es-ES"/>
        </w:rPr>
      </w:pPr>
    </w:p>
    <w:p w14:paraId="279AA186" w14:textId="77777777" w:rsidR="00CE17F2" w:rsidRDefault="00CE17F2" w:rsidP="00B70A04">
      <w:pPr>
        <w:pStyle w:val="Sinespaciado"/>
        <w:jc w:val="both"/>
        <w:rPr>
          <w:rFonts w:cstheme="minorHAnsi"/>
          <w:sz w:val="20"/>
          <w:szCs w:val="20"/>
          <w:lang w:val="es-ES"/>
        </w:rPr>
      </w:pPr>
    </w:p>
    <w:p w14:paraId="723356C3" w14:textId="77777777" w:rsidR="00CE17F2" w:rsidRDefault="00CE17F2" w:rsidP="00B70A04">
      <w:pPr>
        <w:pStyle w:val="Sinespaciado"/>
        <w:jc w:val="both"/>
        <w:rPr>
          <w:rFonts w:cstheme="minorHAnsi"/>
          <w:sz w:val="20"/>
          <w:szCs w:val="20"/>
          <w:lang w:val="es-ES"/>
        </w:rPr>
      </w:pPr>
    </w:p>
    <w:p w14:paraId="369462D0" w14:textId="77777777" w:rsidR="00CE17F2" w:rsidRDefault="00CE17F2" w:rsidP="00B70A04">
      <w:pPr>
        <w:pStyle w:val="Sinespaciado"/>
        <w:jc w:val="both"/>
        <w:rPr>
          <w:rFonts w:cstheme="minorHAnsi"/>
          <w:sz w:val="20"/>
          <w:szCs w:val="20"/>
          <w:lang w:val="es-ES"/>
        </w:rPr>
      </w:pPr>
    </w:p>
    <w:p w14:paraId="759F95A8" w14:textId="77777777" w:rsidR="00CE17F2" w:rsidRDefault="00CE17F2" w:rsidP="00B70A04">
      <w:pPr>
        <w:pStyle w:val="Sinespaciado"/>
        <w:jc w:val="both"/>
        <w:rPr>
          <w:rFonts w:cstheme="minorHAnsi"/>
          <w:sz w:val="20"/>
          <w:szCs w:val="20"/>
          <w:lang w:val="es-ES"/>
        </w:rPr>
      </w:pPr>
    </w:p>
    <w:p w14:paraId="063D54E8" w14:textId="77777777" w:rsidR="00CE17F2" w:rsidRDefault="00CE17F2" w:rsidP="00B70A04">
      <w:pPr>
        <w:pStyle w:val="Sinespaciado"/>
        <w:jc w:val="both"/>
        <w:rPr>
          <w:rFonts w:cstheme="minorHAnsi"/>
          <w:sz w:val="20"/>
          <w:szCs w:val="20"/>
          <w:lang w:val="es-ES"/>
        </w:rPr>
      </w:pPr>
    </w:p>
    <w:p w14:paraId="79EEF9F5" w14:textId="77777777" w:rsidR="00CE17F2" w:rsidRDefault="00CE17F2" w:rsidP="00B70A04">
      <w:pPr>
        <w:pStyle w:val="Sinespaciado"/>
        <w:jc w:val="both"/>
        <w:rPr>
          <w:rFonts w:cstheme="minorHAnsi"/>
          <w:sz w:val="20"/>
          <w:szCs w:val="20"/>
          <w:lang w:val="es-ES"/>
        </w:rPr>
      </w:pPr>
    </w:p>
    <w:p w14:paraId="5FF81640" w14:textId="77777777" w:rsidR="00CE17F2" w:rsidRDefault="00CE17F2" w:rsidP="00B70A04">
      <w:pPr>
        <w:pStyle w:val="Sinespaciado"/>
        <w:jc w:val="both"/>
        <w:rPr>
          <w:rFonts w:cstheme="minorHAnsi"/>
          <w:sz w:val="20"/>
          <w:szCs w:val="20"/>
          <w:lang w:val="es-ES"/>
        </w:rPr>
      </w:pPr>
    </w:p>
    <w:p w14:paraId="4B7A84F8" w14:textId="77777777" w:rsidR="00CE17F2" w:rsidRDefault="00CE17F2" w:rsidP="00B70A04">
      <w:pPr>
        <w:pStyle w:val="Sinespaciado"/>
        <w:jc w:val="both"/>
        <w:rPr>
          <w:rFonts w:cstheme="minorHAnsi"/>
          <w:sz w:val="20"/>
          <w:szCs w:val="20"/>
          <w:lang w:val="es-ES"/>
        </w:rPr>
      </w:pPr>
    </w:p>
    <w:p w14:paraId="364BF144" w14:textId="77777777" w:rsidR="00CE17F2" w:rsidRDefault="00CE17F2" w:rsidP="00B70A04">
      <w:pPr>
        <w:pStyle w:val="Sinespaciado"/>
        <w:jc w:val="both"/>
        <w:rPr>
          <w:rFonts w:cstheme="minorHAnsi"/>
          <w:sz w:val="20"/>
          <w:szCs w:val="20"/>
          <w:lang w:val="es-ES"/>
        </w:rPr>
      </w:pPr>
    </w:p>
    <w:p w14:paraId="1A738902" w14:textId="77777777" w:rsidR="00CE17F2" w:rsidRDefault="00CE17F2" w:rsidP="00B70A04">
      <w:pPr>
        <w:pStyle w:val="Sinespaciado"/>
        <w:jc w:val="both"/>
        <w:rPr>
          <w:rFonts w:cstheme="minorHAnsi"/>
          <w:sz w:val="20"/>
          <w:szCs w:val="20"/>
          <w:lang w:val="es-ES"/>
        </w:rPr>
      </w:pPr>
    </w:p>
    <w:p w14:paraId="5D5BDA41" w14:textId="77777777" w:rsidR="00CE17F2" w:rsidRDefault="00CE17F2" w:rsidP="00B70A04">
      <w:pPr>
        <w:pStyle w:val="Sinespaciado"/>
        <w:jc w:val="both"/>
        <w:rPr>
          <w:rFonts w:cstheme="minorHAnsi"/>
          <w:sz w:val="20"/>
          <w:szCs w:val="20"/>
          <w:lang w:val="es-ES"/>
        </w:rPr>
      </w:pPr>
    </w:p>
    <w:p w14:paraId="27D0E939" w14:textId="77777777" w:rsidR="00CE17F2" w:rsidRDefault="00CE17F2" w:rsidP="00B70A04">
      <w:pPr>
        <w:pStyle w:val="Sinespaciado"/>
        <w:jc w:val="both"/>
        <w:rPr>
          <w:rFonts w:cstheme="minorHAnsi"/>
          <w:sz w:val="20"/>
          <w:szCs w:val="20"/>
          <w:lang w:val="es-ES"/>
        </w:rPr>
      </w:pPr>
    </w:p>
    <w:p w14:paraId="149001FB" w14:textId="77777777" w:rsidR="00CE17F2" w:rsidRDefault="00CE17F2" w:rsidP="00B70A04">
      <w:pPr>
        <w:pStyle w:val="Sinespaciado"/>
        <w:jc w:val="both"/>
        <w:rPr>
          <w:rFonts w:cstheme="minorHAnsi"/>
          <w:sz w:val="20"/>
          <w:szCs w:val="20"/>
          <w:lang w:val="es-ES"/>
        </w:rPr>
      </w:pPr>
    </w:p>
    <w:p w14:paraId="73A8BE97" w14:textId="77777777" w:rsidR="00CE17F2" w:rsidRDefault="00CE17F2" w:rsidP="00B70A04">
      <w:pPr>
        <w:pStyle w:val="Sinespaciado"/>
        <w:jc w:val="both"/>
        <w:rPr>
          <w:rFonts w:cstheme="minorHAnsi"/>
          <w:sz w:val="20"/>
          <w:szCs w:val="20"/>
          <w:lang w:val="es-ES"/>
        </w:rPr>
      </w:pPr>
    </w:p>
    <w:p w14:paraId="2BA4A0D7" w14:textId="77777777" w:rsidR="00CE17F2" w:rsidRDefault="00CE17F2" w:rsidP="00B70A04">
      <w:pPr>
        <w:pStyle w:val="Sinespaciado"/>
        <w:jc w:val="both"/>
        <w:rPr>
          <w:rFonts w:cstheme="minorHAnsi"/>
          <w:sz w:val="20"/>
          <w:szCs w:val="20"/>
          <w:lang w:val="es-ES"/>
        </w:rPr>
      </w:pPr>
    </w:p>
    <w:p w14:paraId="65BB26DA" w14:textId="77777777" w:rsidR="00CE17F2" w:rsidRDefault="00CE17F2" w:rsidP="00B70A04">
      <w:pPr>
        <w:pStyle w:val="Sinespaciado"/>
        <w:jc w:val="both"/>
        <w:rPr>
          <w:rFonts w:cstheme="minorHAnsi"/>
          <w:sz w:val="20"/>
          <w:szCs w:val="20"/>
          <w:lang w:val="es-ES"/>
        </w:rPr>
      </w:pPr>
    </w:p>
    <w:p w14:paraId="57CE75BA" w14:textId="77777777" w:rsidR="00CE17F2" w:rsidRDefault="00CE17F2" w:rsidP="00B70A04">
      <w:pPr>
        <w:pStyle w:val="Sinespaciado"/>
        <w:jc w:val="both"/>
        <w:rPr>
          <w:rFonts w:cstheme="minorHAnsi"/>
          <w:sz w:val="20"/>
          <w:szCs w:val="20"/>
          <w:lang w:val="es-ES"/>
        </w:rPr>
      </w:pPr>
    </w:p>
    <w:p w14:paraId="26873611" w14:textId="77777777" w:rsidR="00CE17F2" w:rsidRDefault="00CE17F2" w:rsidP="00B70A04">
      <w:pPr>
        <w:pStyle w:val="Sinespaciado"/>
        <w:jc w:val="both"/>
        <w:rPr>
          <w:rFonts w:cstheme="minorHAnsi"/>
          <w:sz w:val="20"/>
          <w:szCs w:val="20"/>
          <w:lang w:val="es-ES"/>
        </w:rPr>
      </w:pPr>
    </w:p>
    <w:p w14:paraId="2C31E752" w14:textId="77777777" w:rsidR="00CE17F2" w:rsidRDefault="00CE17F2" w:rsidP="00B70A04">
      <w:pPr>
        <w:pStyle w:val="Sinespaciado"/>
        <w:jc w:val="both"/>
        <w:rPr>
          <w:rFonts w:cstheme="minorHAnsi"/>
          <w:sz w:val="20"/>
          <w:szCs w:val="20"/>
          <w:lang w:val="es-ES"/>
        </w:rPr>
      </w:pPr>
    </w:p>
    <w:p w14:paraId="1183F0A9" w14:textId="77777777" w:rsidR="00CE17F2" w:rsidRDefault="00CE17F2" w:rsidP="00B70A04">
      <w:pPr>
        <w:pStyle w:val="Sinespaciado"/>
        <w:jc w:val="both"/>
        <w:rPr>
          <w:rFonts w:cstheme="minorHAnsi"/>
          <w:sz w:val="20"/>
          <w:szCs w:val="20"/>
          <w:lang w:val="es-ES"/>
        </w:rPr>
      </w:pPr>
    </w:p>
    <w:p w14:paraId="0DB43BE5" w14:textId="77777777" w:rsidR="00CE17F2" w:rsidRDefault="00CE17F2" w:rsidP="00B70A04">
      <w:pPr>
        <w:pStyle w:val="Sinespaciado"/>
        <w:jc w:val="both"/>
        <w:rPr>
          <w:rFonts w:cstheme="minorHAnsi"/>
          <w:sz w:val="20"/>
          <w:szCs w:val="20"/>
          <w:lang w:val="es-ES"/>
        </w:rPr>
      </w:pPr>
    </w:p>
    <w:p w14:paraId="566A7205" w14:textId="77777777" w:rsidR="00CE17F2" w:rsidRDefault="00CE17F2" w:rsidP="00B70A04">
      <w:pPr>
        <w:pStyle w:val="Sinespaciado"/>
        <w:jc w:val="both"/>
        <w:rPr>
          <w:rFonts w:cstheme="minorHAnsi"/>
          <w:sz w:val="20"/>
          <w:szCs w:val="20"/>
          <w:lang w:val="es-ES"/>
        </w:rPr>
      </w:pPr>
    </w:p>
    <w:p w14:paraId="4CA4FBA3" w14:textId="77777777" w:rsidR="00CE17F2" w:rsidRDefault="00CE17F2" w:rsidP="00B70A04">
      <w:pPr>
        <w:pStyle w:val="Sinespaciado"/>
        <w:jc w:val="both"/>
        <w:rPr>
          <w:rFonts w:cstheme="minorHAnsi"/>
          <w:sz w:val="20"/>
          <w:szCs w:val="20"/>
          <w:lang w:val="es-ES"/>
        </w:rPr>
      </w:pPr>
    </w:p>
    <w:p w14:paraId="7056838A" w14:textId="77777777" w:rsidR="00CE17F2" w:rsidRDefault="00CE17F2" w:rsidP="00B70A04">
      <w:pPr>
        <w:pStyle w:val="Sinespaciado"/>
        <w:jc w:val="both"/>
        <w:rPr>
          <w:rFonts w:cstheme="minorHAnsi"/>
          <w:sz w:val="20"/>
          <w:szCs w:val="20"/>
          <w:lang w:val="es-ES"/>
        </w:rPr>
      </w:pPr>
    </w:p>
    <w:p w14:paraId="4201317B" w14:textId="77777777" w:rsidR="00CE17F2" w:rsidRDefault="00CE17F2" w:rsidP="00B70A04">
      <w:pPr>
        <w:pStyle w:val="Sinespaciado"/>
        <w:jc w:val="both"/>
        <w:rPr>
          <w:rFonts w:cstheme="minorHAnsi"/>
          <w:sz w:val="20"/>
          <w:szCs w:val="20"/>
          <w:lang w:val="es-ES"/>
        </w:rPr>
      </w:pPr>
    </w:p>
    <w:p w14:paraId="42D40856" w14:textId="77777777" w:rsidR="00CE17F2" w:rsidRDefault="00CE17F2" w:rsidP="00B70A04">
      <w:pPr>
        <w:pStyle w:val="Sinespaciado"/>
        <w:jc w:val="both"/>
        <w:rPr>
          <w:rFonts w:cstheme="minorHAnsi"/>
          <w:sz w:val="20"/>
          <w:szCs w:val="20"/>
          <w:lang w:val="es-ES"/>
        </w:rPr>
      </w:pPr>
    </w:p>
    <w:p w14:paraId="5B509E1D" w14:textId="77777777" w:rsidR="00CE17F2" w:rsidRDefault="00CE17F2" w:rsidP="00B70A04">
      <w:pPr>
        <w:pStyle w:val="Sinespaciado"/>
        <w:jc w:val="both"/>
        <w:rPr>
          <w:rFonts w:cstheme="minorHAnsi"/>
          <w:sz w:val="20"/>
          <w:szCs w:val="20"/>
          <w:lang w:val="es-ES"/>
        </w:rPr>
      </w:pPr>
    </w:p>
    <w:p w14:paraId="39DA3510" w14:textId="77777777" w:rsidR="004918BF" w:rsidRDefault="004918BF" w:rsidP="00B70A04">
      <w:pPr>
        <w:pStyle w:val="Sinespaciado"/>
        <w:jc w:val="both"/>
        <w:rPr>
          <w:rFonts w:cstheme="minorHAnsi"/>
          <w:sz w:val="20"/>
          <w:szCs w:val="20"/>
          <w:lang w:val="es-ES"/>
        </w:rPr>
      </w:pPr>
    </w:p>
    <w:p w14:paraId="033273D8" w14:textId="77777777" w:rsidR="00886BF1" w:rsidRPr="00CE17F2" w:rsidRDefault="00CE17F2" w:rsidP="00CE17F2">
      <w:pPr>
        <w:pStyle w:val="Ttulo1"/>
        <w:jc w:val="left"/>
      </w:pPr>
      <w:r w:rsidRPr="00CE17F2">
        <w:rPr>
          <w:rFonts w:ascii="Helvetica Neue" w:eastAsia="Helvetica Neue" w:hAnsi="Helvetica Neue" w:cs="Helvetica Neue"/>
          <w:color w:val="00CC00"/>
          <w:sz w:val="36"/>
        </w:rPr>
        <w:lastRenderedPageBreak/>
        <w:t>PAQUETE TURÍSTICO</w:t>
      </w:r>
      <w:r>
        <w:rPr>
          <w:rFonts w:ascii="Helvetica Neue" w:eastAsia="Helvetica Neue" w:hAnsi="Helvetica Neue" w:cs="Helvetica Neue"/>
          <w:color w:val="00CC00"/>
          <w:sz w:val="36"/>
        </w:rPr>
        <w:t xml:space="preserve"> 18 DÍAS</w:t>
      </w:r>
      <w:r w:rsidRPr="00CE17F2">
        <w:rPr>
          <w:rFonts w:ascii="Helvetica Neue" w:eastAsia="Helvetica Neue" w:hAnsi="Helvetica Neue" w:cs="Helvetica Neue"/>
          <w:color w:val="00CC00"/>
          <w:sz w:val="36"/>
        </w:rPr>
        <w:t xml:space="preserve"> LO MEJOR DE EUROPA 2025-26 DE MADRID A PARÍS</w:t>
      </w:r>
    </w:p>
    <w:p w14:paraId="4192CE74" w14:textId="77777777" w:rsidR="008E2B8A" w:rsidRPr="00CE17F2" w:rsidRDefault="001005D5" w:rsidP="00CE17F2">
      <w:pPr>
        <w:pStyle w:val="Ttulo1"/>
        <w:jc w:val="left"/>
      </w:pPr>
      <w:r w:rsidRPr="00CE17F2">
        <w:rPr>
          <w:rFonts w:ascii="Helvetica Neue" w:eastAsia="Helvetica Neue" w:hAnsi="Helvetica Neue" w:cs="Helvetica Neue"/>
          <w:color w:val="00CC00"/>
          <w:sz w:val="36"/>
        </w:rPr>
        <w:t>ITINERARIO:</w:t>
      </w:r>
    </w:p>
    <w:p w14:paraId="38071FB2" w14:textId="77777777" w:rsidR="008E2B8A" w:rsidRPr="00CE17F2" w:rsidRDefault="008E2B8A" w:rsidP="00CE17F2">
      <w:pPr>
        <w:pStyle w:val="Ttulo1"/>
        <w:jc w:val="left"/>
      </w:pPr>
      <w:bookmarkStart w:id="0" w:name="_Hlk72484979"/>
      <w:bookmarkStart w:id="1" w:name="_Hlk72485316"/>
      <w:bookmarkStart w:id="2" w:name="_Hlk72485948"/>
      <w:bookmarkStart w:id="3" w:name="_Hlk72492638"/>
      <w:bookmarkStart w:id="4" w:name="_Hlk72494910"/>
      <w:r w:rsidRPr="00CE17F2">
        <w:rPr>
          <w:rFonts w:ascii="Helvetica Neue" w:eastAsia="Helvetica Neue" w:hAnsi="Helvetica Neue" w:cs="Helvetica Neue"/>
          <w:color w:val="00CC00"/>
          <w:sz w:val="36"/>
        </w:rPr>
        <w:t>DÍA 1 - LLEGADA A MADRID</w:t>
      </w:r>
    </w:p>
    <w:p w14:paraId="0457BB32"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 xml:space="preserve">Llegada al aeropuerto. Recepción y traslado al hotel </w:t>
      </w:r>
      <w:bookmarkStart w:id="5" w:name="_Hlk72490015"/>
      <w:bookmarkStart w:id="6" w:name="_Hlk72487483"/>
      <w:r w:rsidRPr="00B70A04">
        <w:rPr>
          <w:rFonts w:ascii="Helvetica Neue" w:eastAsia="Helvetica Neue" w:hAnsi="Helvetica Neue" w:cstheme="minorHAnsi"/>
          <w:color w:val="000000"/>
          <w:sz w:val="28"/>
          <w:szCs w:val="20"/>
          <w:lang w:val="es-ES"/>
        </w:rPr>
        <w:t>(la mayoría de los hoteles en Europa solo aceptan la entrada después de las 2 pm).</w:t>
      </w:r>
      <w:bookmarkEnd w:id="5"/>
      <w:r w:rsidRPr="00B70A04">
        <w:rPr>
          <w:rFonts w:ascii="Helvetica Neue" w:eastAsia="Helvetica Neue" w:hAnsi="Helvetica Neue" w:cstheme="minorHAnsi"/>
          <w:color w:val="000000"/>
          <w:sz w:val="28"/>
          <w:szCs w:val="20"/>
          <w:lang w:val="es-ES"/>
        </w:rPr>
        <w:t xml:space="preserve"> </w:t>
      </w:r>
      <w:bookmarkEnd w:id="6"/>
      <w:r w:rsidRPr="00B70A04">
        <w:rPr>
          <w:rFonts w:ascii="Helvetica Neue" w:eastAsia="Helvetica Neue" w:hAnsi="Helvetica Neue" w:cstheme="minorHAnsi"/>
          <w:color w:val="000000"/>
          <w:sz w:val="28"/>
          <w:szCs w:val="20"/>
          <w:lang w:val="es-ES"/>
        </w:rPr>
        <w:t>Tiempo libre. Consulte los tours opcionales del día.</w:t>
      </w:r>
    </w:p>
    <w:p w14:paraId="34B5243D" w14:textId="77777777" w:rsidR="008E2B8A" w:rsidRPr="00B70A04" w:rsidRDefault="008E2B8A" w:rsidP="00B70A04">
      <w:pPr>
        <w:pStyle w:val="Sinespaciado"/>
        <w:jc w:val="both"/>
        <w:rPr>
          <w:rFonts w:cstheme="minorHAnsi"/>
          <w:sz w:val="20"/>
          <w:szCs w:val="20"/>
          <w:lang w:val="es-ES"/>
        </w:rPr>
      </w:pPr>
    </w:p>
    <w:p w14:paraId="243BFF0B" w14:textId="77777777" w:rsidR="008E2B8A" w:rsidRPr="00CE17F2" w:rsidRDefault="008E2B8A" w:rsidP="00CE17F2">
      <w:pPr>
        <w:pStyle w:val="Ttulo1"/>
        <w:jc w:val="left"/>
      </w:pPr>
      <w:bookmarkStart w:id="7" w:name="_Hlk72489736"/>
      <w:r w:rsidRPr="00CE17F2">
        <w:rPr>
          <w:rFonts w:ascii="Helvetica Neue" w:eastAsia="Helvetica Neue" w:hAnsi="Helvetica Neue" w:cs="Helvetica Neue"/>
          <w:color w:val="00CC00"/>
          <w:sz w:val="36"/>
        </w:rPr>
        <w:t>DÍA 2 - MADRID</w:t>
      </w:r>
    </w:p>
    <w:p w14:paraId="2CB41C65" w14:textId="77777777" w:rsidR="008E2B8A" w:rsidRPr="00B70A04" w:rsidRDefault="008E2B8A" w:rsidP="00B70A04">
      <w:pPr>
        <w:pStyle w:val="Sinespaciado"/>
        <w:jc w:val="both"/>
        <w:rPr>
          <w:rFonts w:cstheme="minorHAnsi"/>
          <w:sz w:val="20"/>
          <w:szCs w:val="20"/>
          <w:lang w:val="es-ES"/>
        </w:rPr>
      </w:pPr>
      <w:bookmarkStart w:id="8" w:name="_Hlk72490501"/>
      <w:r w:rsidRPr="00B70A04">
        <w:rPr>
          <w:rFonts w:ascii="Helvetica Neue" w:eastAsia="Helvetica Neue" w:hAnsi="Helvetica Neue" w:cstheme="minorHAnsi"/>
          <w:color w:val="000000"/>
          <w:sz w:val="28"/>
          <w:szCs w:val="20"/>
          <w:lang w:val="es-ES"/>
        </w:rPr>
        <w:t>Recorrido panorámico por la ciudad de Madrid, visitando sus principales barrios y monumentos: Paseo de la Castellana, Estadio Santiago Bernabéu, Plaza Cibeles, Paseo del Prado con su famoso museo, la antigua estación de tren de Atocha, Parque del Retiro, Plaza de Toros de Las Ventas (la más bella de España) y la plaza de Oriente (con el Palacio Real, el Teatro de la Ópera y la estatua de Felipe IV). Tarde y noche libres. Consulte los tours opcionales del día.</w:t>
      </w:r>
    </w:p>
    <w:bookmarkEnd w:id="0"/>
    <w:bookmarkEnd w:id="7"/>
    <w:bookmarkEnd w:id="8"/>
    <w:p w14:paraId="14B2088A" w14:textId="77777777" w:rsidR="008E2B8A" w:rsidRPr="00B70A04" w:rsidRDefault="008E2B8A" w:rsidP="00B70A04">
      <w:pPr>
        <w:pStyle w:val="Sinespaciado"/>
        <w:jc w:val="both"/>
        <w:rPr>
          <w:rFonts w:cstheme="minorHAnsi"/>
          <w:sz w:val="20"/>
          <w:szCs w:val="20"/>
          <w:lang w:val="es-ES"/>
        </w:rPr>
      </w:pPr>
    </w:p>
    <w:p w14:paraId="0CFE524E"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3 - MADRID&gt; ZARAGOZA&gt; BARCELONA</w:t>
      </w:r>
    </w:p>
    <w:p w14:paraId="13A82858"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 xml:space="preserve">Salida hacia Zaragoza, capital de la región de Aragón situada a orillas del río Ebro. Tiempo libre para almorzar y visitar la famosa Basílica de la Virgen del Pilar, joya </w:t>
      </w:r>
      <w:r w:rsidR="00543823" w:rsidRPr="00B70A04">
        <w:rPr>
          <w:rFonts w:ascii="Helvetica Neue" w:eastAsia="Helvetica Neue" w:hAnsi="Helvetica Neue" w:cstheme="minorHAnsi"/>
          <w:color w:val="000000"/>
          <w:sz w:val="28"/>
          <w:szCs w:val="20"/>
          <w:lang w:val="es-ES"/>
        </w:rPr>
        <w:t>del arte barroca</w:t>
      </w:r>
      <w:r w:rsidRPr="00B70A04">
        <w:rPr>
          <w:rFonts w:ascii="Helvetica Neue" w:eastAsia="Helvetica Neue" w:hAnsi="Helvetica Neue" w:cstheme="minorHAnsi"/>
          <w:color w:val="000000"/>
          <w:sz w:val="28"/>
          <w:szCs w:val="20"/>
          <w:lang w:val="es-ES"/>
        </w:rPr>
        <w:t>. Después del almuerzo, continúa por la meseta central hacia la hermosa región de Cataluña. Llegada a Barcelona y alojamiento.</w:t>
      </w:r>
    </w:p>
    <w:p w14:paraId="35207FAD" w14:textId="77777777" w:rsidR="008E2B8A" w:rsidRPr="00B70A04" w:rsidRDefault="008E2B8A" w:rsidP="00B70A04">
      <w:pPr>
        <w:pStyle w:val="Sinespaciado"/>
        <w:jc w:val="both"/>
        <w:rPr>
          <w:rFonts w:cstheme="minorHAnsi"/>
          <w:sz w:val="20"/>
          <w:szCs w:val="20"/>
          <w:lang w:val="es-ES"/>
        </w:rPr>
      </w:pPr>
    </w:p>
    <w:p w14:paraId="3ACEE32B"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4 - BARCELONA</w:t>
      </w:r>
    </w:p>
    <w:p w14:paraId="2DEDC1DD"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 xml:space="preserve">Por la mañana, visita de la capital catalana y la segunda ciudad más grande de España, famosa por su historia antigua, arte y arquitectura. Durante nuestro recorrido destacaremos: Plaza de España, Montjuic (con parada en uno de los miradores), Plaza de Catalunya (principal arteria comercial de la ciudad), las famosas Casas </w:t>
      </w:r>
      <w:proofErr w:type="spellStart"/>
      <w:r w:rsidRPr="00B70A04">
        <w:rPr>
          <w:rFonts w:ascii="Helvetica Neue" w:eastAsia="Helvetica Neue" w:hAnsi="Helvetica Neue" w:cstheme="minorHAnsi"/>
          <w:color w:val="000000"/>
          <w:sz w:val="28"/>
          <w:szCs w:val="20"/>
          <w:lang w:val="es-ES"/>
        </w:rPr>
        <w:t>Millá</w:t>
      </w:r>
      <w:proofErr w:type="spellEnd"/>
      <w:r w:rsidRPr="00B70A04">
        <w:rPr>
          <w:rFonts w:ascii="Helvetica Neue" w:eastAsia="Helvetica Neue" w:hAnsi="Helvetica Neue" w:cstheme="minorHAnsi"/>
          <w:color w:val="000000"/>
          <w:sz w:val="28"/>
          <w:szCs w:val="20"/>
          <w:lang w:val="es-ES"/>
        </w:rPr>
        <w:t xml:space="preserve"> (La Pedrera) y Batlló, la Sagrada Familia (parada y visita exterior), el Puerto Olímpico y la Barceloneta, el Puerto Viejo y el monumento a Cristóbal Colón. Tarde y noche libres. Consulte los tours opcionales del día.</w:t>
      </w:r>
    </w:p>
    <w:bookmarkEnd w:id="1"/>
    <w:p w14:paraId="1532FB94" w14:textId="77777777" w:rsidR="008E2B8A" w:rsidRDefault="008E2B8A" w:rsidP="00B70A04">
      <w:pPr>
        <w:pStyle w:val="Sinespaciado"/>
        <w:jc w:val="both"/>
        <w:rPr>
          <w:rFonts w:cstheme="minorHAnsi"/>
          <w:sz w:val="20"/>
          <w:szCs w:val="20"/>
          <w:lang w:val="es-ES"/>
        </w:rPr>
      </w:pPr>
    </w:p>
    <w:p w14:paraId="5FEA0A65" w14:textId="77777777" w:rsidR="004918BF" w:rsidRPr="00B70A04" w:rsidRDefault="004918BF" w:rsidP="00B70A04">
      <w:pPr>
        <w:pStyle w:val="Sinespaciado"/>
        <w:jc w:val="both"/>
        <w:rPr>
          <w:rFonts w:cstheme="minorHAnsi"/>
          <w:sz w:val="20"/>
          <w:szCs w:val="20"/>
          <w:lang w:val="es-ES"/>
        </w:rPr>
      </w:pPr>
    </w:p>
    <w:p w14:paraId="309DB649" w14:textId="77777777" w:rsidR="00005967" w:rsidRPr="00CE17F2" w:rsidRDefault="00005967" w:rsidP="00CE17F2">
      <w:pPr>
        <w:pStyle w:val="Ttulo1"/>
        <w:jc w:val="left"/>
      </w:pPr>
      <w:r w:rsidRPr="00CE17F2">
        <w:rPr>
          <w:rFonts w:ascii="Helvetica Neue" w:eastAsia="Helvetica Neue" w:hAnsi="Helvetica Neue" w:cs="Helvetica Neue"/>
          <w:color w:val="00CC00"/>
          <w:sz w:val="36"/>
        </w:rPr>
        <w:t>DÍA 5 - BARCELONA&gt; CANNES O NIZA</w:t>
      </w:r>
    </w:p>
    <w:p w14:paraId="2D66D015" w14:textId="77777777" w:rsidR="00005967" w:rsidRPr="00326DA7" w:rsidRDefault="00005967" w:rsidP="00005967">
      <w:pPr>
        <w:spacing w:after="0" w:line="240" w:lineRule="auto"/>
        <w:jc w:val="both"/>
        <w:rPr>
          <w:rFonts w:ascii="Calibri" w:hAnsi="Calibri" w:cs="Calibri"/>
          <w:sz w:val="20"/>
          <w:szCs w:val="20"/>
          <w:lang w:val="es-ES"/>
        </w:rPr>
      </w:pPr>
      <w:r w:rsidRPr="00326DA7">
        <w:rPr>
          <w:rFonts w:ascii="Helvetica Neue" w:eastAsia="Helvetica Neue" w:hAnsi="Helvetica Neue" w:cs="Helvetica Neue"/>
          <w:color w:val="000000"/>
          <w:sz w:val="28"/>
          <w:szCs w:val="20"/>
          <w:lang w:val="es-ES"/>
        </w:rPr>
        <w:t xml:space="preserve">Viaje por la región de la Costa Brava, pasando por Girona y Figueres (lugar de nacimiento de Salvador Dalí), atravesando los Pirineos y entrando en Francia por la hermosa región del </w:t>
      </w:r>
      <w:proofErr w:type="spellStart"/>
      <w:r w:rsidRPr="00326DA7">
        <w:rPr>
          <w:rFonts w:ascii="Helvetica Neue" w:eastAsia="Helvetica Neue" w:hAnsi="Helvetica Neue" w:cs="Helvetica Neue"/>
          <w:color w:val="000000"/>
          <w:sz w:val="28"/>
          <w:szCs w:val="20"/>
          <w:lang w:val="es-ES"/>
        </w:rPr>
        <w:t>Midi</w:t>
      </w:r>
      <w:proofErr w:type="spellEnd"/>
      <w:r w:rsidRPr="00326DA7">
        <w:rPr>
          <w:rFonts w:ascii="Helvetica Neue" w:eastAsia="Helvetica Neue" w:hAnsi="Helvetica Neue" w:cs="Helvetica Neue"/>
          <w:color w:val="000000"/>
          <w:sz w:val="28"/>
          <w:szCs w:val="20"/>
          <w:lang w:val="es-ES"/>
        </w:rPr>
        <w:t xml:space="preserve">. </w:t>
      </w:r>
    </w:p>
    <w:p w14:paraId="5C498CFE" w14:textId="77777777" w:rsidR="00005967" w:rsidRDefault="00005967" w:rsidP="00005967">
      <w:pPr>
        <w:spacing w:after="0" w:line="240" w:lineRule="auto"/>
        <w:jc w:val="both"/>
        <w:rPr>
          <w:rFonts w:ascii="Calibri" w:hAnsi="Calibri" w:cs="Calibri"/>
          <w:sz w:val="20"/>
          <w:szCs w:val="20"/>
          <w:lang w:val="es-ES"/>
        </w:rPr>
      </w:pPr>
      <w:r w:rsidRPr="00326DA7">
        <w:rPr>
          <w:rFonts w:ascii="Helvetica Neue" w:eastAsia="Helvetica Neue" w:hAnsi="Helvetica Neue" w:cs="Helvetica Neue"/>
          <w:color w:val="000000"/>
          <w:sz w:val="28"/>
          <w:szCs w:val="20"/>
          <w:lang w:val="es-ES"/>
        </w:rPr>
        <w:t>Pasaje junto a Montpellier y Arles (donde vivió Van Gogh). Llegada a Cannes.</w:t>
      </w:r>
    </w:p>
    <w:p w14:paraId="0CB2E489" w14:textId="77777777" w:rsidR="00005967" w:rsidRPr="00353980" w:rsidRDefault="00005967" w:rsidP="00005967">
      <w:pPr>
        <w:spacing w:after="0" w:line="240" w:lineRule="auto"/>
        <w:jc w:val="both"/>
        <w:rPr>
          <w:rFonts w:ascii="Calibri" w:hAnsi="Calibri" w:cs="Calibri"/>
          <w:sz w:val="20"/>
          <w:szCs w:val="20"/>
          <w:lang w:val="es-ES"/>
        </w:rPr>
      </w:pPr>
      <w:r w:rsidRPr="00867016">
        <w:rPr>
          <w:rFonts w:ascii="Helvetica Neue" w:eastAsia="Helvetica Neue" w:hAnsi="Helvetica Neue" w:cs="Helvetica Neue"/>
          <w:b/>
          <w:bCs/>
          <w:color w:val="000000"/>
          <w:sz w:val="28"/>
          <w:szCs w:val="20"/>
          <w:u w:val="single"/>
          <w:lang w:val="es-ES"/>
        </w:rPr>
        <w:t>Nota:</w:t>
      </w:r>
      <w:r w:rsidRPr="007F2F63">
        <w:rPr>
          <w:rFonts w:ascii="Helvetica Neue" w:eastAsia="Helvetica Neue" w:hAnsi="Helvetica Neue" w:cs="Helvetica Neue"/>
          <w:b/>
          <w:bCs/>
          <w:color w:val="000000"/>
          <w:sz w:val="28"/>
          <w:szCs w:val="20"/>
          <w:lang w:val="es-ES"/>
        </w:rPr>
        <w:t xml:space="preserve"> </w:t>
      </w:r>
      <w:r w:rsidRPr="007F2F63">
        <w:rPr>
          <w:rFonts w:ascii="Helvetica Neue" w:eastAsia="Helvetica Neue" w:hAnsi="Helvetica Neue" w:cs="Helvetica Neue"/>
          <w:color w:val="000000"/>
          <w:sz w:val="28"/>
          <w:szCs w:val="20"/>
          <w:lang w:val="es-ES"/>
        </w:rPr>
        <w:t>En</w:t>
      </w:r>
      <w:r w:rsidRPr="007F2F63">
        <w:rPr>
          <w:rFonts w:ascii="Helvetica Neue" w:eastAsia="Helvetica Neue" w:hAnsi="Helvetica Neue" w:cs="Helvetica Neue"/>
          <w:b/>
          <w:bCs/>
          <w:color w:val="000000"/>
          <w:sz w:val="28"/>
          <w:szCs w:val="20"/>
          <w:lang w:val="es-ES"/>
        </w:rPr>
        <w:t xml:space="preserve"> </w:t>
      </w:r>
      <w:r w:rsidRPr="007F2F63">
        <w:rPr>
          <w:rFonts w:ascii="Helvetica Neue" w:eastAsia="Helvetica Neue" w:hAnsi="Helvetica Neue" w:cs="Helvetica Neue"/>
          <w:color w:val="000000"/>
          <w:sz w:val="28"/>
          <w:szCs w:val="20"/>
          <w:lang w:val="es-ES"/>
        </w:rPr>
        <w:t>algunas</w:t>
      </w:r>
      <w:r w:rsidRPr="00353980">
        <w:rPr>
          <w:rFonts w:ascii="Helvetica Neue" w:eastAsia="Helvetica Neue" w:hAnsi="Helvetica Neue" w:cs="Helvetica Neue"/>
          <w:color w:val="000000"/>
          <w:sz w:val="28"/>
          <w:szCs w:val="20"/>
          <w:lang w:val="es-ES"/>
        </w:rPr>
        <w:t xml:space="preserve"> salidas, el alojamiento de este día será en Niza.</w:t>
      </w:r>
    </w:p>
    <w:p w14:paraId="45F623B3" w14:textId="77777777" w:rsidR="00005967" w:rsidRPr="00326DA7" w:rsidRDefault="00005967" w:rsidP="00005967">
      <w:pPr>
        <w:spacing w:after="0" w:line="240" w:lineRule="auto"/>
        <w:jc w:val="both"/>
        <w:rPr>
          <w:rFonts w:ascii="Calibri" w:hAnsi="Calibri" w:cs="Calibri"/>
          <w:sz w:val="20"/>
          <w:szCs w:val="20"/>
          <w:lang w:val="es-ES"/>
        </w:rPr>
      </w:pPr>
    </w:p>
    <w:p w14:paraId="0EC47242" w14:textId="77777777" w:rsidR="00005967" w:rsidRPr="00CE17F2" w:rsidRDefault="00005967" w:rsidP="00CE17F2">
      <w:pPr>
        <w:pStyle w:val="Ttulo1"/>
        <w:jc w:val="left"/>
      </w:pPr>
      <w:r w:rsidRPr="00CE17F2">
        <w:rPr>
          <w:rFonts w:ascii="Helvetica Neue" w:eastAsia="Helvetica Neue" w:hAnsi="Helvetica Neue" w:cs="Helvetica Neue"/>
          <w:color w:val="00CC00"/>
          <w:sz w:val="36"/>
        </w:rPr>
        <w:t>Día 6 – CANNES/ NIZA&gt; MÓNACO &gt; PISA</w:t>
      </w:r>
    </w:p>
    <w:p w14:paraId="215FF47E" w14:textId="77777777" w:rsidR="008E2B8A" w:rsidRPr="00B70A04" w:rsidRDefault="00005967" w:rsidP="00005967">
      <w:pPr>
        <w:pStyle w:val="Sinespaciado"/>
        <w:jc w:val="both"/>
        <w:rPr>
          <w:rFonts w:cstheme="minorHAnsi"/>
          <w:sz w:val="20"/>
          <w:szCs w:val="20"/>
          <w:lang w:val="es-ES"/>
        </w:rPr>
      </w:pPr>
      <w:r>
        <w:rPr>
          <w:rFonts w:ascii="Helvetica Neue" w:eastAsia="Helvetica Neue" w:hAnsi="Helvetica Neue" w:cs="Helvetica Neue"/>
          <w:color w:val="000000"/>
          <w:sz w:val="28"/>
          <w:szCs w:val="20"/>
          <w:lang w:val="es-ES"/>
        </w:rPr>
        <w:t>Salida para v</w:t>
      </w:r>
      <w:r w:rsidRPr="00326DA7">
        <w:rPr>
          <w:rFonts w:ascii="Helvetica Neue" w:eastAsia="Helvetica Neue" w:hAnsi="Helvetica Neue" w:cs="Helvetica Neue"/>
          <w:color w:val="000000"/>
          <w:sz w:val="28"/>
          <w:szCs w:val="20"/>
          <w:lang w:val="es-ES"/>
        </w:rPr>
        <w:t>isita de una Fábrica de Perfumes</w:t>
      </w:r>
      <w:r w:rsidR="008E2B8A" w:rsidRPr="00B70A04">
        <w:rPr>
          <w:rFonts w:ascii="Helvetica Neue" w:eastAsia="Helvetica Neue" w:hAnsi="Helvetica Neue" w:cstheme="minorHAnsi"/>
          <w:color w:val="000000"/>
          <w:sz w:val="28"/>
          <w:szCs w:val="20"/>
          <w:lang w:val="es-ES"/>
        </w:rPr>
        <w:t xml:space="preserve">. Llegada al Principado de Mónaco, de la familia Grimaldi y del Príncipe Alberto II. Aquí podrá reconocer los hermosos paisajes que el mundo admira: los maravillosos jardines del Casino, la </w:t>
      </w:r>
      <w:proofErr w:type="spellStart"/>
      <w:r w:rsidR="008E2B8A" w:rsidRPr="00B70A04">
        <w:rPr>
          <w:rFonts w:ascii="Helvetica Neue" w:eastAsia="Helvetica Neue" w:hAnsi="Helvetica Neue" w:cstheme="minorHAnsi"/>
          <w:color w:val="000000"/>
          <w:sz w:val="28"/>
          <w:szCs w:val="20"/>
          <w:lang w:val="es-ES"/>
        </w:rPr>
        <w:t>Condamine</w:t>
      </w:r>
      <w:proofErr w:type="spellEnd"/>
      <w:r w:rsidR="008E2B8A" w:rsidRPr="00B70A04">
        <w:rPr>
          <w:rFonts w:ascii="Helvetica Neue" w:eastAsia="Helvetica Neue" w:hAnsi="Helvetica Neue" w:cstheme="minorHAnsi"/>
          <w:color w:val="000000"/>
          <w:sz w:val="28"/>
          <w:szCs w:val="20"/>
          <w:lang w:val="es-ES"/>
        </w:rPr>
        <w:t xml:space="preserve"> - avenida del puerto, de las carreras de Fórmula 1 - , el muelle con sus lujosos barcos amarrados, el Museo Oceanográfico Alberto I, el casco antiguo con sus callejuelas y </w:t>
      </w:r>
      <w:r w:rsidR="008E2B8A" w:rsidRPr="00B70A04">
        <w:rPr>
          <w:rFonts w:ascii="Helvetica Neue" w:eastAsia="Helvetica Neue" w:hAnsi="Helvetica Neue" w:cstheme="minorHAnsi"/>
          <w:color w:val="000000"/>
          <w:sz w:val="28"/>
          <w:szCs w:val="20"/>
          <w:lang w:val="es-ES"/>
        </w:rPr>
        <w:lastRenderedPageBreak/>
        <w:t xml:space="preserve">plazas, contrastando con los edificios altos y modernos, la pequeña catedral neorrománica y el Palacio Real, una verdadera joya medieval. Continuación por la "Riviera </w:t>
      </w:r>
      <w:proofErr w:type="spellStart"/>
      <w:r w:rsidR="008E2B8A" w:rsidRPr="00B70A04">
        <w:rPr>
          <w:rFonts w:ascii="Helvetica Neue" w:eastAsia="Helvetica Neue" w:hAnsi="Helvetica Neue" w:cstheme="minorHAnsi"/>
          <w:color w:val="000000"/>
          <w:sz w:val="28"/>
          <w:szCs w:val="20"/>
          <w:lang w:val="es-ES"/>
        </w:rPr>
        <w:t>dei</w:t>
      </w:r>
      <w:proofErr w:type="spellEnd"/>
      <w:r w:rsidR="008E2B8A" w:rsidRPr="00B70A04">
        <w:rPr>
          <w:rFonts w:ascii="Helvetica Neue" w:eastAsia="Helvetica Neue" w:hAnsi="Helvetica Neue" w:cstheme="minorHAnsi"/>
          <w:color w:val="000000"/>
          <w:sz w:val="28"/>
          <w:szCs w:val="20"/>
          <w:lang w:val="es-ES"/>
        </w:rPr>
        <w:t xml:space="preserve"> </w:t>
      </w:r>
      <w:proofErr w:type="spellStart"/>
      <w:r w:rsidR="008E2B8A" w:rsidRPr="00B70A04">
        <w:rPr>
          <w:rFonts w:ascii="Helvetica Neue" w:eastAsia="Helvetica Neue" w:hAnsi="Helvetica Neue" w:cstheme="minorHAnsi"/>
          <w:color w:val="000000"/>
          <w:sz w:val="28"/>
          <w:szCs w:val="20"/>
          <w:lang w:val="es-ES"/>
        </w:rPr>
        <w:t>Fiori</w:t>
      </w:r>
      <w:proofErr w:type="spellEnd"/>
      <w:r w:rsidR="008E2B8A" w:rsidRPr="00B70A04">
        <w:rPr>
          <w:rFonts w:ascii="Helvetica Neue" w:eastAsia="Helvetica Neue" w:hAnsi="Helvetica Neue" w:cstheme="minorHAnsi"/>
          <w:color w:val="000000"/>
          <w:sz w:val="28"/>
          <w:szCs w:val="20"/>
          <w:lang w:val="es-ES"/>
        </w:rPr>
        <w:t>", en la región de Liguria, y llegada a la ciudad de P</w:t>
      </w:r>
      <w:r w:rsidR="00FD2978" w:rsidRPr="00B70A04">
        <w:rPr>
          <w:rFonts w:ascii="Helvetica Neue" w:eastAsia="Helvetica Neue" w:hAnsi="Helvetica Neue" w:cstheme="minorHAnsi"/>
          <w:color w:val="000000"/>
          <w:sz w:val="28"/>
          <w:szCs w:val="20"/>
          <w:lang w:val="es-ES"/>
        </w:rPr>
        <w:t>isa</w:t>
      </w:r>
      <w:r w:rsidR="008E2B8A" w:rsidRPr="00B70A04">
        <w:rPr>
          <w:rFonts w:ascii="Helvetica Neue" w:eastAsia="Helvetica Neue" w:hAnsi="Helvetica Neue" w:cstheme="minorHAnsi"/>
          <w:color w:val="000000"/>
          <w:sz w:val="28"/>
          <w:szCs w:val="20"/>
          <w:lang w:val="es-ES"/>
        </w:rPr>
        <w:t>. Alojamiento.</w:t>
      </w:r>
    </w:p>
    <w:p w14:paraId="7933472F" w14:textId="77777777" w:rsidR="008E2B8A" w:rsidRPr="00B70A04" w:rsidRDefault="008E2B8A" w:rsidP="00B70A04">
      <w:pPr>
        <w:pStyle w:val="Sinespaciado"/>
        <w:jc w:val="both"/>
        <w:rPr>
          <w:rFonts w:cstheme="minorHAnsi"/>
          <w:sz w:val="20"/>
          <w:szCs w:val="20"/>
          <w:lang w:val="es-ES"/>
        </w:rPr>
      </w:pPr>
    </w:p>
    <w:p w14:paraId="3F3EC5DE"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7 – PISA&gt; ROMA</w:t>
      </w:r>
    </w:p>
    <w:p w14:paraId="6639AFC9"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Por la mañana, vi</w:t>
      </w:r>
      <w:r w:rsidR="00FD2978" w:rsidRPr="00B70A04">
        <w:rPr>
          <w:rFonts w:ascii="Helvetica Neue" w:eastAsia="Helvetica Neue" w:hAnsi="Helvetica Neue" w:cstheme="minorHAnsi"/>
          <w:color w:val="000000"/>
          <w:sz w:val="28"/>
          <w:szCs w:val="20"/>
          <w:lang w:val="es-ES"/>
        </w:rPr>
        <w:t>sita de</w:t>
      </w:r>
      <w:r w:rsidRPr="00B70A04">
        <w:rPr>
          <w:rFonts w:ascii="Helvetica Neue" w:eastAsia="Helvetica Neue" w:hAnsi="Helvetica Neue" w:cstheme="minorHAnsi"/>
          <w:color w:val="000000"/>
          <w:sz w:val="28"/>
          <w:szCs w:val="20"/>
          <w:lang w:val="es-ES"/>
        </w:rPr>
        <w:t xml:space="preserve"> Pisa, ciudad de Galileo Galilei, conocida por su "Campo </w:t>
      </w:r>
      <w:proofErr w:type="spellStart"/>
      <w:r w:rsidRPr="00B70A04">
        <w:rPr>
          <w:rFonts w:ascii="Helvetica Neue" w:eastAsia="Helvetica Neue" w:hAnsi="Helvetica Neue" w:cstheme="minorHAnsi"/>
          <w:color w:val="000000"/>
          <w:sz w:val="28"/>
          <w:szCs w:val="20"/>
          <w:lang w:val="es-ES"/>
        </w:rPr>
        <w:t>dei</w:t>
      </w:r>
      <w:proofErr w:type="spellEnd"/>
      <w:r w:rsidRPr="00B70A04">
        <w:rPr>
          <w:rFonts w:ascii="Helvetica Neue" w:eastAsia="Helvetica Neue" w:hAnsi="Helvetica Neue" w:cstheme="minorHAnsi"/>
          <w:color w:val="000000"/>
          <w:sz w:val="28"/>
          <w:szCs w:val="20"/>
          <w:lang w:val="es-ES"/>
        </w:rPr>
        <w:t xml:space="preserve"> </w:t>
      </w:r>
      <w:proofErr w:type="spellStart"/>
      <w:r w:rsidRPr="00B70A04">
        <w:rPr>
          <w:rFonts w:ascii="Helvetica Neue" w:eastAsia="Helvetica Neue" w:hAnsi="Helvetica Neue" w:cstheme="minorHAnsi"/>
          <w:color w:val="000000"/>
          <w:sz w:val="28"/>
          <w:szCs w:val="20"/>
          <w:lang w:val="es-ES"/>
        </w:rPr>
        <w:t>Miracoli</w:t>
      </w:r>
      <w:proofErr w:type="spellEnd"/>
      <w:r w:rsidRPr="00B70A04">
        <w:rPr>
          <w:rFonts w:ascii="Helvetica Neue" w:eastAsia="Helvetica Neue" w:hAnsi="Helvetica Neue" w:cstheme="minorHAnsi"/>
          <w:color w:val="000000"/>
          <w:sz w:val="28"/>
          <w:szCs w:val="20"/>
          <w:lang w:val="es-ES"/>
        </w:rPr>
        <w:t>", que es el conjunto de arquitectura románica más grande de Europa, que comprende la Catedral, el Baptisterio, el Campo Santo y la famosa Torre Inclinada. Tiempo libre. Continue por la región de la Toscana y por la autopista "del Sole" hasta Roma. Alojamiento. Consulte los tours opcionales del día.</w:t>
      </w:r>
    </w:p>
    <w:p w14:paraId="4E199F90" w14:textId="77777777" w:rsidR="008E2B8A" w:rsidRPr="00B70A04" w:rsidRDefault="008E2B8A" w:rsidP="00B70A04">
      <w:pPr>
        <w:pStyle w:val="Sinespaciado"/>
        <w:jc w:val="both"/>
        <w:rPr>
          <w:rFonts w:cstheme="minorHAnsi"/>
          <w:sz w:val="20"/>
          <w:szCs w:val="20"/>
          <w:lang w:val="es-ES"/>
        </w:rPr>
      </w:pPr>
      <w:bookmarkStart w:id="9" w:name="_Hlk72487524"/>
      <w:bookmarkStart w:id="10" w:name="_Hlk72487923"/>
      <w:bookmarkStart w:id="11" w:name="_Hlk72495769"/>
    </w:p>
    <w:p w14:paraId="480B4695"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8 - ROMA</w:t>
      </w:r>
    </w:p>
    <w:p w14:paraId="739F91DA"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 xml:space="preserve">Visita panorámica de la “Ciudad Eterna” en la cual destacamos la Basílica de Santa </w:t>
      </w:r>
      <w:proofErr w:type="spellStart"/>
      <w:r w:rsidRPr="00B70A04">
        <w:rPr>
          <w:rFonts w:ascii="Helvetica Neue" w:eastAsia="Helvetica Neue" w:hAnsi="Helvetica Neue" w:cstheme="minorHAnsi"/>
          <w:color w:val="000000"/>
          <w:sz w:val="28"/>
          <w:szCs w:val="20"/>
          <w:lang w:val="es-ES"/>
        </w:rPr>
        <w:t>Maria</w:t>
      </w:r>
      <w:proofErr w:type="spellEnd"/>
      <w:r w:rsidRPr="00B70A04">
        <w:rPr>
          <w:rFonts w:ascii="Helvetica Neue" w:eastAsia="Helvetica Neue" w:hAnsi="Helvetica Neue" w:cstheme="minorHAnsi"/>
          <w:color w:val="000000"/>
          <w:sz w:val="28"/>
          <w:szCs w:val="20"/>
          <w:lang w:val="es-ES"/>
        </w:rPr>
        <w:t xml:space="preserve"> </w:t>
      </w:r>
      <w:proofErr w:type="spellStart"/>
      <w:r w:rsidRPr="00B70A04">
        <w:rPr>
          <w:rFonts w:ascii="Helvetica Neue" w:eastAsia="Helvetica Neue" w:hAnsi="Helvetica Neue" w:cstheme="minorHAnsi"/>
          <w:color w:val="000000"/>
          <w:sz w:val="28"/>
          <w:szCs w:val="20"/>
          <w:lang w:val="es-ES"/>
        </w:rPr>
        <w:t>Maior</w:t>
      </w:r>
      <w:proofErr w:type="spellEnd"/>
      <w:r w:rsidRPr="00B70A04">
        <w:rPr>
          <w:rFonts w:ascii="Helvetica Neue" w:eastAsia="Helvetica Neue" w:hAnsi="Helvetica Neue" w:cstheme="minorHAnsi"/>
          <w:color w:val="000000"/>
          <w:sz w:val="28"/>
          <w:szCs w:val="20"/>
          <w:lang w:val="es-ES"/>
        </w:rPr>
        <w:t xml:space="preserve">; la Iglesia de San Juan de Letrán; el Arco de Constantino y el Coliseo (parada); las Termas de Caracalla; el </w:t>
      </w:r>
      <w:proofErr w:type="spellStart"/>
      <w:r w:rsidRPr="00B70A04">
        <w:rPr>
          <w:rFonts w:ascii="Helvetica Neue" w:eastAsia="Helvetica Neue" w:hAnsi="Helvetica Neue" w:cstheme="minorHAnsi"/>
          <w:color w:val="000000"/>
          <w:sz w:val="28"/>
          <w:szCs w:val="20"/>
          <w:lang w:val="es-ES"/>
        </w:rPr>
        <w:t>Circus</w:t>
      </w:r>
      <w:proofErr w:type="spellEnd"/>
      <w:r w:rsidRPr="00B70A04">
        <w:rPr>
          <w:rFonts w:ascii="Helvetica Neue" w:eastAsia="Helvetica Neue" w:hAnsi="Helvetica Neue" w:cstheme="minorHAnsi"/>
          <w:color w:val="000000"/>
          <w:sz w:val="28"/>
          <w:szCs w:val="20"/>
          <w:lang w:val="es-ES"/>
        </w:rPr>
        <w:t xml:space="preserve"> </w:t>
      </w:r>
      <w:proofErr w:type="spellStart"/>
      <w:r w:rsidRPr="00B70A04">
        <w:rPr>
          <w:rFonts w:ascii="Helvetica Neue" w:eastAsia="Helvetica Neue" w:hAnsi="Helvetica Neue" w:cstheme="minorHAnsi"/>
          <w:color w:val="000000"/>
          <w:sz w:val="28"/>
          <w:szCs w:val="20"/>
          <w:lang w:val="es-ES"/>
        </w:rPr>
        <w:t>Maximus</w:t>
      </w:r>
      <w:proofErr w:type="spellEnd"/>
      <w:r w:rsidRPr="00B70A04">
        <w:rPr>
          <w:rFonts w:ascii="Helvetica Neue" w:eastAsia="Helvetica Neue" w:hAnsi="Helvetica Neue" w:cstheme="minorHAnsi"/>
          <w:color w:val="000000"/>
          <w:sz w:val="28"/>
          <w:szCs w:val="20"/>
          <w:lang w:val="es-ES"/>
        </w:rPr>
        <w:t xml:space="preserve"> y la </w:t>
      </w:r>
      <w:proofErr w:type="spellStart"/>
      <w:r w:rsidRPr="00B70A04">
        <w:rPr>
          <w:rFonts w:ascii="Helvetica Neue" w:eastAsia="Helvetica Neue" w:hAnsi="Helvetica Neue" w:cstheme="minorHAnsi"/>
          <w:color w:val="000000"/>
          <w:sz w:val="28"/>
          <w:szCs w:val="20"/>
          <w:lang w:val="es-ES"/>
        </w:rPr>
        <w:t>Domus</w:t>
      </w:r>
      <w:proofErr w:type="spellEnd"/>
      <w:r w:rsidRPr="00B70A04">
        <w:rPr>
          <w:rFonts w:ascii="Helvetica Neue" w:eastAsia="Helvetica Neue" w:hAnsi="Helvetica Neue" w:cstheme="minorHAnsi"/>
          <w:color w:val="000000"/>
          <w:sz w:val="28"/>
          <w:szCs w:val="20"/>
          <w:lang w:val="es-ES"/>
        </w:rPr>
        <w:t xml:space="preserve"> Flavia </w:t>
      </w:r>
      <w:proofErr w:type="spellStart"/>
      <w:r w:rsidRPr="00B70A04">
        <w:rPr>
          <w:rFonts w:ascii="Helvetica Neue" w:eastAsia="Helvetica Neue" w:hAnsi="Helvetica Neue" w:cstheme="minorHAnsi"/>
          <w:color w:val="000000"/>
          <w:sz w:val="28"/>
          <w:szCs w:val="20"/>
          <w:lang w:val="es-ES"/>
        </w:rPr>
        <w:t>Augustana</w:t>
      </w:r>
      <w:proofErr w:type="spellEnd"/>
      <w:r w:rsidRPr="00B70A04">
        <w:rPr>
          <w:rFonts w:ascii="Helvetica Neue" w:eastAsia="Helvetica Neue" w:hAnsi="Helvetica Neue" w:cstheme="minorHAnsi"/>
          <w:color w:val="000000"/>
          <w:sz w:val="28"/>
          <w:szCs w:val="20"/>
          <w:lang w:val="es-ES"/>
        </w:rPr>
        <w:t xml:space="preserve">, la Isla Tiberina; </w:t>
      </w:r>
      <w:proofErr w:type="spellStart"/>
      <w:r w:rsidRPr="00B70A04">
        <w:rPr>
          <w:rFonts w:ascii="Helvetica Neue" w:eastAsia="Helvetica Neue" w:hAnsi="Helvetica Neue" w:cstheme="minorHAnsi"/>
          <w:color w:val="000000"/>
          <w:sz w:val="28"/>
          <w:szCs w:val="20"/>
          <w:lang w:val="es-ES"/>
        </w:rPr>
        <w:t>Trastevere</w:t>
      </w:r>
      <w:proofErr w:type="spellEnd"/>
      <w:r w:rsidRPr="00B70A04">
        <w:rPr>
          <w:rFonts w:ascii="Helvetica Neue" w:eastAsia="Helvetica Neue" w:hAnsi="Helvetica Neue" w:cstheme="minorHAnsi"/>
          <w:color w:val="000000"/>
          <w:sz w:val="28"/>
          <w:szCs w:val="20"/>
          <w:lang w:val="es-ES"/>
        </w:rPr>
        <w:t xml:space="preserve"> y el Castillo de Sant Ángel. Tarde y noche libres. Consulte los tours opcionales del día.</w:t>
      </w:r>
    </w:p>
    <w:p w14:paraId="4BAB3C39" w14:textId="77777777" w:rsidR="008E2B8A" w:rsidRPr="00B70A04" w:rsidRDefault="008E2B8A" w:rsidP="00B70A04">
      <w:pPr>
        <w:pStyle w:val="Sinespaciado"/>
        <w:jc w:val="both"/>
        <w:rPr>
          <w:rFonts w:cstheme="minorHAnsi"/>
          <w:sz w:val="20"/>
          <w:szCs w:val="20"/>
          <w:lang w:val="es-ES"/>
        </w:rPr>
      </w:pPr>
    </w:p>
    <w:p w14:paraId="0332436F"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9 - ROMA</w:t>
      </w:r>
    </w:p>
    <w:p w14:paraId="3A519BF1"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Día totalmente libre para disfrutar de la capital italiana. Consulte los tours opcionales del día.</w:t>
      </w:r>
    </w:p>
    <w:bookmarkEnd w:id="2"/>
    <w:p w14:paraId="67D8433E" w14:textId="77777777" w:rsidR="008E2B8A" w:rsidRPr="00B70A04" w:rsidRDefault="008E2B8A" w:rsidP="00B70A04">
      <w:pPr>
        <w:pStyle w:val="Sinespaciado"/>
        <w:jc w:val="both"/>
        <w:rPr>
          <w:rFonts w:cstheme="minorHAnsi"/>
          <w:sz w:val="20"/>
          <w:szCs w:val="20"/>
          <w:lang w:val="es-ES"/>
        </w:rPr>
      </w:pPr>
    </w:p>
    <w:p w14:paraId="6E98986F"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10 - ROMA&gt; ASÍS&gt; FLORENCIA</w:t>
      </w:r>
    </w:p>
    <w:p w14:paraId="6F1CBE47"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 xml:space="preserve">Salida hacia Asís, lugar de nacimiento de San Francisco y visita guiada a la Basílica, llena de hermosos frescos y donde se encuentra la tumba del Santo. Tiempo libre. Continuación hacia Florencia. Visita guiada a pie por esta inolvidable ciudad que evoca a Giotto, Dante y Miguel Ángel, a través de edificios históricos como la Iglesia de Santa Cruz (Panteón de las Glorias Italianas), la Catedral de Santa Maria das Flores y su  famoso </w:t>
      </w:r>
      <w:proofErr w:type="gramStart"/>
      <w:r w:rsidRPr="00B70A04">
        <w:rPr>
          <w:rFonts w:ascii="Helvetica Neue" w:eastAsia="Helvetica Neue" w:hAnsi="Helvetica Neue" w:cstheme="minorHAnsi"/>
          <w:color w:val="000000"/>
          <w:sz w:val="28"/>
          <w:szCs w:val="20"/>
          <w:lang w:val="es-ES"/>
        </w:rPr>
        <w:t>Baptisterio ,la</w:t>
      </w:r>
      <w:proofErr w:type="gramEnd"/>
      <w:r w:rsidRPr="00B70A04">
        <w:rPr>
          <w:rFonts w:ascii="Helvetica Neue" w:eastAsia="Helvetica Neue" w:hAnsi="Helvetica Neue" w:cstheme="minorHAnsi"/>
          <w:color w:val="000000"/>
          <w:sz w:val="28"/>
          <w:szCs w:val="20"/>
          <w:lang w:val="es-ES"/>
        </w:rPr>
        <w:t xml:space="preserve"> Plaza “</w:t>
      </w:r>
      <w:proofErr w:type="spellStart"/>
      <w:r w:rsidRPr="00B70A04">
        <w:rPr>
          <w:rFonts w:ascii="Helvetica Neue" w:eastAsia="Helvetica Neue" w:hAnsi="Helvetica Neue" w:cstheme="minorHAnsi"/>
          <w:color w:val="000000"/>
          <w:sz w:val="28"/>
          <w:szCs w:val="20"/>
          <w:lang w:val="es-ES"/>
        </w:rPr>
        <w:t>della</w:t>
      </w:r>
      <w:proofErr w:type="spellEnd"/>
      <w:r w:rsidRPr="00B70A04">
        <w:rPr>
          <w:rFonts w:ascii="Helvetica Neue" w:eastAsia="Helvetica Neue" w:hAnsi="Helvetica Neue" w:cstheme="minorHAnsi"/>
          <w:color w:val="000000"/>
          <w:sz w:val="28"/>
          <w:szCs w:val="20"/>
          <w:lang w:val="es-ES"/>
        </w:rPr>
        <w:t xml:space="preserve"> </w:t>
      </w:r>
      <w:proofErr w:type="spellStart"/>
      <w:r w:rsidRPr="00B70A04">
        <w:rPr>
          <w:rFonts w:ascii="Helvetica Neue" w:eastAsia="Helvetica Neue" w:hAnsi="Helvetica Neue" w:cstheme="minorHAnsi"/>
          <w:color w:val="000000"/>
          <w:sz w:val="28"/>
          <w:szCs w:val="20"/>
          <w:lang w:val="es-ES"/>
        </w:rPr>
        <w:t>Signoria</w:t>
      </w:r>
      <w:proofErr w:type="spellEnd"/>
      <w:r w:rsidRPr="00B70A04">
        <w:rPr>
          <w:rFonts w:ascii="Helvetica Neue" w:eastAsia="Helvetica Neue" w:hAnsi="Helvetica Neue" w:cstheme="minorHAnsi"/>
          <w:color w:val="000000"/>
          <w:sz w:val="28"/>
          <w:szCs w:val="20"/>
          <w:lang w:val="es-ES"/>
        </w:rPr>
        <w:t>” con sus estatuas y la fuente de Neptuno; el Ponte Vecchio sobre el río Arno y, por último, el típico Mercado de la Paja. Alojamiento.</w:t>
      </w:r>
    </w:p>
    <w:p w14:paraId="3CBC8F9F" w14:textId="77777777" w:rsidR="008E2B8A" w:rsidRPr="00B70A04" w:rsidRDefault="008E2B8A" w:rsidP="00B70A04">
      <w:pPr>
        <w:pStyle w:val="Sinespaciado"/>
        <w:jc w:val="both"/>
        <w:rPr>
          <w:rFonts w:cstheme="minorHAnsi"/>
          <w:sz w:val="20"/>
          <w:szCs w:val="20"/>
          <w:lang w:val="es-ES"/>
        </w:rPr>
      </w:pPr>
    </w:p>
    <w:p w14:paraId="28DE9AE8"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11 - FLORENCIA</w:t>
      </w:r>
    </w:p>
    <w:p w14:paraId="7EE98F71"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Desayuno en el hotel. Día totalmente libre para disfrutar de esta ciudad. Consulte los tours opcionales del día.</w:t>
      </w:r>
    </w:p>
    <w:p w14:paraId="6130E819" w14:textId="77777777" w:rsidR="008E2B8A" w:rsidRPr="00B70A04" w:rsidRDefault="008E2B8A" w:rsidP="00B70A04">
      <w:pPr>
        <w:pStyle w:val="Sinespaciado"/>
        <w:jc w:val="both"/>
        <w:rPr>
          <w:rFonts w:cstheme="minorHAnsi"/>
          <w:sz w:val="20"/>
          <w:szCs w:val="20"/>
          <w:lang w:val="es-ES"/>
        </w:rPr>
      </w:pPr>
    </w:p>
    <w:p w14:paraId="2C44DF46"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12 - FLORENCIA&gt; VENECIA (MESTRE)</w:t>
      </w:r>
    </w:p>
    <w:p w14:paraId="69365240" w14:textId="77777777" w:rsidR="008E2B8A" w:rsidRDefault="008E2B8A" w:rsidP="00B70A04">
      <w:pPr>
        <w:pStyle w:val="Sinespaciado"/>
        <w:jc w:val="both"/>
        <w:rPr>
          <w:rFonts w:eastAsia="Arial" w:cstheme="minorHAnsi"/>
          <w:color w:val="000000" w:themeColor="text1"/>
          <w:sz w:val="20"/>
          <w:szCs w:val="20"/>
          <w:lang w:val="es-ES"/>
        </w:rPr>
      </w:pPr>
      <w:r w:rsidRPr="00B70A04">
        <w:rPr>
          <w:rFonts w:ascii="Helvetica Neue" w:eastAsia="Helvetica Neue" w:hAnsi="Helvetica Neue" w:cstheme="minorHAnsi"/>
          <w:color w:val="000000"/>
          <w:sz w:val="28"/>
          <w:szCs w:val="20"/>
          <w:lang w:val="es-ES"/>
        </w:rPr>
        <w:t>S</w:t>
      </w:r>
      <w:proofErr w:type="spellStart"/>
      <w:r w:rsidRPr="00B70A04">
        <w:rPr>
          <w:rFonts w:ascii="Helvetica Neue" w:eastAsia="Helvetica Neue" w:hAnsi="Helvetica Neue" w:cstheme="minorHAnsi"/>
          <w:color w:val="000000"/>
          <w:sz w:val="28"/>
          <w:szCs w:val="20"/>
          <w:lang w:val="es"/>
        </w:rPr>
        <w:t>alida</w:t>
      </w:r>
      <w:proofErr w:type="spellEnd"/>
      <w:r w:rsidRPr="00B70A04">
        <w:rPr>
          <w:rFonts w:ascii="Helvetica Neue" w:eastAsia="Helvetica Neue" w:hAnsi="Helvetica Neue" w:cstheme="minorHAnsi"/>
          <w:color w:val="000000"/>
          <w:sz w:val="28"/>
          <w:szCs w:val="20"/>
          <w:lang w:val="es"/>
        </w:rPr>
        <w:t xml:space="preserve"> hacia Venecia. Llegada a Mestre y viaje en barco hacia la Plaza de San Marcos. Tiempo libre. </w:t>
      </w:r>
      <w:r w:rsidRPr="00B70A04">
        <w:rPr>
          <w:rFonts w:ascii="Helvetica Neue" w:eastAsia="Helvetica Neue" w:hAnsi="Helvetica Neue" w:cstheme="minorHAnsi"/>
          <w:color w:val="000000"/>
          <w:sz w:val="28"/>
          <w:szCs w:val="20"/>
          <w:lang w:val="es-ES"/>
        </w:rPr>
        <w:t>Tiempo libre para conocer la Basílica, la Torre del Reloj, el Campanario, el Palacio Ducal y el Puente de los Suspiros. Consultar los tours opcionales del día. Regreso a Mestre en barco y alojamiento.</w:t>
      </w:r>
    </w:p>
    <w:p w14:paraId="63FE4893" w14:textId="77777777" w:rsidR="001005D5" w:rsidRPr="00B70A04" w:rsidRDefault="001005D5" w:rsidP="00B70A04">
      <w:pPr>
        <w:pStyle w:val="Sinespaciado"/>
        <w:jc w:val="both"/>
        <w:rPr>
          <w:rFonts w:eastAsia="Arial" w:cstheme="minorHAnsi"/>
          <w:color w:val="000000" w:themeColor="text1"/>
          <w:sz w:val="20"/>
          <w:szCs w:val="20"/>
          <w:lang w:val="es"/>
        </w:rPr>
      </w:pPr>
    </w:p>
    <w:p w14:paraId="2D331BC0"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13 – VENECIA (MESTRE) &gt; PADUA&gt; SIRMIONE&gt; MILÁN</w:t>
      </w:r>
    </w:p>
    <w:p w14:paraId="1CBC6141"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Salida por la imponente autopista "del Sole", atravesando los Apeninos y la región de Emilia-</w:t>
      </w:r>
      <w:proofErr w:type="spellStart"/>
      <w:r w:rsidRPr="00B70A04">
        <w:rPr>
          <w:rFonts w:ascii="Helvetica Neue" w:eastAsia="Helvetica Neue" w:hAnsi="Helvetica Neue" w:cstheme="minorHAnsi"/>
          <w:color w:val="000000"/>
          <w:sz w:val="28"/>
          <w:szCs w:val="20"/>
          <w:lang w:val="es-ES"/>
        </w:rPr>
        <w:t>Romagna</w:t>
      </w:r>
      <w:proofErr w:type="spellEnd"/>
      <w:r w:rsidRPr="00B70A04">
        <w:rPr>
          <w:rFonts w:ascii="Helvetica Neue" w:eastAsia="Helvetica Neue" w:hAnsi="Helvetica Neue" w:cstheme="minorHAnsi"/>
          <w:color w:val="000000"/>
          <w:sz w:val="28"/>
          <w:szCs w:val="20"/>
          <w:lang w:val="es-ES"/>
        </w:rPr>
        <w:t xml:space="preserve">, y pasando por su capital, la ciudad de Bolonia. Tras cruzar el río </w:t>
      </w:r>
      <w:r w:rsidRPr="00B70A04">
        <w:rPr>
          <w:rFonts w:ascii="Helvetica Neue" w:eastAsia="Helvetica Neue" w:hAnsi="Helvetica Neue" w:cstheme="minorHAnsi"/>
          <w:color w:val="000000"/>
          <w:sz w:val="28"/>
          <w:szCs w:val="20"/>
          <w:lang w:val="es-ES"/>
        </w:rPr>
        <w:lastRenderedPageBreak/>
        <w:t xml:space="preserve">Po, entrada en la región del Véneto y llegada a Padua, donde visitaremos la Basílica y la Tumba de San Antonio. Continuación hacia </w:t>
      </w:r>
      <w:proofErr w:type="spellStart"/>
      <w:r w:rsidRPr="00B70A04">
        <w:rPr>
          <w:rFonts w:ascii="Helvetica Neue" w:eastAsia="Helvetica Neue" w:hAnsi="Helvetica Neue" w:cstheme="minorHAnsi"/>
          <w:color w:val="000000"/>
          <w:sz w:val="28"/>
          <w:szCs w:val="20"/>
          <w:lang w:val="es-ES"/>
        </w:rPr>
        <w:t>Sirmione</w:t>
      </w:r>
      <w:proofErr w:type="spellEnd"/>
      <w:r w:rsidRPr="00B70A04">
        <w:rPr>
          <w:rFonts w:ascii="Helvetica Neue" w:eastAsia="Helvetica Neue" w:hAnsi="Helvetica Neue" w:cstheme="minorHAnsi"/>
          <w:color w:val="000000"/>
          <w:sz w:val="28"/>
          <w:szCs w:val="20"/>
          <w:lang w:val="es-ES"/>
        </w:rPr>
        <w:t xml:space="preserve">, a orillas del lago de </w:t>
      </w:r>
      <w:proofErr w:type="spellStart"/>
      <w:r w:rsidRPr="00B70A04">
        <w:rPr>
          <w:rFonts w:ascii="Helvetica Neue" w:eastAsia="Helvetica Neue" w:hAnsi="Helvetica Neue" w:cstheme="minorHAnsi"/>
          <w:color w:val="000000"/>
          <w:sz w:val="28"/>
          <w:szCs w:val="20"/>
          <w:lang w:val="es-ES"/>
        </w:rPr>
        <w:t>Garda</w:t>
      </w:r>
      <w:proofErr w:type="spellEnd"/>
      <w:r w:rsidRPr="00B70A04">
        <w:rPr>
          <w:rFonts w:ascii="Helvetica Neue" w:eastAsia="Helvetica Neue" w:hAnsi="Helvetica Neue" w:cstheme="minorHAnsi"/>
          <w:color w:val="000000"/>
          <w:sz w:val="28"/>
          <w:szCs w:val="20"/>
          <w:lang w:val="es-ES"/>
        </w:rPr>
        <w:t xml:space="preserve">. Tiempo libre. Proceder a Milán. Llegada y breve recorrido a pie por el centro con énfasis en el "Duomo" y las Galerías Vittorio </w:t>
      </w:r>
      <w:proofErr w:type="spellStart"/>
      <w:r w:rsidRPr="00B70A04">
        <w:rPr>
          <w:rFonts w:ascii="Helvetica Neue" w:eastAsia="Helvetica Neue" w:hAnsi="Helvetica Neue" w:cstheme="minorHAnsi"/>
          <w:color w:val="000000"/>
          <w:sz w:val="28"/>
          <w:szCs w:val="20"/>
          <w:lang w:val="es-ES"/>
        </w:rPr>
        <w:t>Emanuele</w:t>
      </w:r>
      <w:proofErr w:type="spellEnd"/>
      <w:r w:rsidRPr="00B70A04">
        <w:rPr>
          <w:rFonts w:ascii="Helvetica Neue" w:eastAsia="Helvetica Neue" w:hAnsi="Helvetica Neue" w:cstheme="minorHAnsi"/>
          <w:color w:val="000000"/>
          <w:sz w:val="28"/>
          <w:szCs w:val="20"/>
          <w:lang w:val="es-ES"/>
        </w:rPr>
        <w:t>. Alojamiento y tiempo libre.</w:t>
      </w:r>
    </w:p>
    <w:p w14:paraId="01EBBF8D" w14:textId="77777777" w:rsidR="008E2B8A" w:rsidRPr="00B70A04" w:rsidRDefault="008E2B8A" w:rsidP="00B70A04">
      <w:pPr>
        <w:pStyle w:val="Sinespaciado"/>
        <w:jc w:val="both"/>
        <w:rPr>
          <w:rFonts w:cstheme="minorHAnsi"/>
          <w:sz w:val="20"/>
          <w:szCs w:val="20"/>
          <w:lang w:val="es-ES"/>
        </w:rPr>
      </w:pPr>
    </w:p>
    <w:p w14:paraId="4C203BE5"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 xml:space="preserve">DÍA 14 - MILÁN&gt; LAGO DE COMO&gt; TÚNEL DE SAN GOTARDO&gt; LUCERNA &gt; ZÚRICH </w:t>
      </w:r>
    </w:p>
    <w:p w14:paraId="0BA69876" w14:textId="77777777" w:rsidR="008E2B8A"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 xml:space="preserve">Salida de Milán y entrada en Suiza. Viaje a través de una de las regiones más bellas de Europa. Visita de Lucerna, una ciudad encantadora a orillas del Lago de los 4 Cantones. Paseo por el centro histórico, uno de los mejor conservados y únicos de Europa, enmarcado por murallas y torres de vigilancia; salpicado de coloridas casas medievales, pintorescas plazas llenas de vida y puentes de madera, entre los que destacamos el </w:t>
      </w:r>
      <w:proofErr w:type="spellStart"/>
      <w:r w:rsidRPr="00B70A04">
        <w:rPr>
          <w:rFonts w:ascii="Helvetica Neue" w:eastAsia="Helvetica Neue" w:hAnsi="Helvetica Neue" w:cstheme="minorHAnsi"/>
          <w:color w:val="000000"/>
          <w:sz w:val="28"/>
          <w:szCs w:val="20"/>
          <w:lang w:val="es-ES"/>
        </w:rPr>
        <w:t>Kapellbrücke</w:t>
      </w:r>
      <w:proofErr w:type="spellEnd"/>
      <w:r w:rsidRPr="00B70A04">
        <w:rPr>
          <w:rFonts w:ascii="Helvetica Neue" w:eastAsia="Helvetica Neue" w:hAnsi="Helvetica Neue" w:cstheme="minorHAnsi"/>
          <w:color w:val="000000"/>
          <w:sz w:val="28"/>
          <w:szCs w:val="20"/>
          <w:lang w:val="es-ES"/>
        </w:rPr>
        <w:t xml:space="preserve">, construido en el siglo XVI. XIV. Tiempo libre. Continuación hacia </w:t>
      </w:r>
      <w:proofErr w:type="spellStart"/>
      <w:r w:rsidRPr="00B70A04">
        <w:rPr>
          <w:rFonts w:ascii="Helvetica Neue" w:eastAsia="Helvetica Neue" w:hAnsi="Helvetica Neue" w:cstheme="minorHAnsi"/>
          <w:color w:val="000000"/>
          <w:sz w:val="28"/>
          <w:szCs w:val="20"/>
          <w:lang w:val="es-ES"/>
        </w:rPr>
        <w:t>Zurich</w:t>
      </w:r>
      <w:proofErr w:type="spellEnd"/>
      <w:r w:rsidRPr="00B70A04">
        <w:rPr>
          <w:rFonts w:ascii="Helvetica Neue" w:eastAsia="Helvetica Neue" w:hAnsi="Helvetica Neue" w:cstheme="minorHAnsi"/>
          <w:color w:val="000000"/>
          <w:sz w:val="28"/>
          <w:szCs w:val="20"/>
          <w:lang w:val="es-ES"/>
        </w:rPr>
        <w:t>, el centro financiero internacional. Alojamiento.</w:t>
      </w:r>
    </w:p>
    <w:p w14:paraId="1133B04D" w14:textId="77777777" w:rsidR="004918BF" w:rsidRPr="00B70A04" w:rsidRDefault="004918BF" w:rsidP="00B70A04">
      <w:pPr>
        <w:pStyle w:val="Sinespaciado"/>
        <w:jc w:val="both"/>
        <w:rPr>
          <w:rFonts w:cstheme="minorHAnsi"/>
          <w:sz w:val="20"/>
          <w:szCs w:val="20"/>
          <w:lang w:val="es-ES"/>
        </w:rPr>
      </w:pPr>
    </w:p>
    <w:p w14:paraId="06FF2DC0" w14:textId="77777777" w:rsidR="008E2B8A" w:rsidRPr="00CE17F2" w:rsidRDefault="008E2B8A" w:rsidP="00CE17F2">
      <w:pPr>
        <w:pStyle w:val="Ttulo1"/>
        <w:jc w:val="left"/>
      </w:pPr>
      <w:r w:rsidRPr="00CE17F2">
        <w:rPr>
          <w:rFonts w:ascii="Helvetica Neue" w:eastAsia="Helvetica Neue" w:hAnsi="Helvetica Neue" w:cs="Helvetica Neue"/>
          <w:color w:val="00CC00"/>
          <w:sz w:val="36"/>
        </w:rPr>
        <w:t>DÍA 15 – ZÚRICH &gt; PARÍS</w:t>
      </w:r>
    </w:p>
    <w:p w14:paraId="068AE5F0"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Salida de Basilea y entrada en Francia. Viaje hacia París, la "ciudad-luz". Llegada y hospedaje. Tiempo libre. Consulte los tours opcionales del día.</w:t>
      </w:r>
    </w:p>
    <w:p w14:paraId="19A3CABB" w14:textId="77777777" w:rsidR="00976802" w:rsidRPr="00B70A04" w:rsidRDefault="00976802" w:rsidP="00B70A04">
      <w:pPr>
        <w:pStyle w:val="Sinespaciado"/>
        <w:jc w:val="both"/>
        <w:rPr>
          <w:rFonts w:cstheme="minorHAnsi"/>
          <w:sz w:val="20"/>
          <w:szCs w:val="20"/>
          <w:lang w:val="es-ES"/>
        </w:rPr>
      </w:pPr>
    </w:p>
    <w:p w14:paraId="3BA537A8" w14:textId="77777777" w:rsidR="004F1B15" w:rsidRPr="00CE17F2" w:rsidRDefault="004F1B15" w:rsidP="00CE17F2">
      <w:pPr>
        <w:pStyle w:val="Ttulo1"/>
        <w:jc w:val="left"/>
      </w:pPr>
      <w:r w:rsidRPr="00CE17F2">
        <w:rPr>
          <w:rFonts w:ascii="Helvetica Neue" w:eastAsia="Helvetica Neue" w:hAnsi="Helvetica Neue" w:cs="Helvetica Neue"/>
          <w:color w:val="00CC00"/>
          <w:sz w:val="36"/>
        </w:rPr>
        <w:t>DÍA 16 - PARÍS</w:t>
      </w:r>
    </w:p>
    <w:p w14:paraId="4C550C0F" w14:textId="77777777" w:rsidR="004F1B15" w:rsidRDefault="004F1B15" w:rsidP="00B70A04">
      <w:pPr>
        <w:pStyle w:val="Sinespaciado"/>
        <w:jc w:val="both"/>
        <w:rPr>
          <w:rFonts w:eastAsia="Calibri" w:cstheme="minorHAnsi"/>
          <w:sz w:val="20"/>
          <w:szCs w:val="20"/>
          <w:lang w:val="es-ES"/>
        </w:rPr>
      </w:pPr>
      <w:r w:rsidRPr="00B70A04">
        <w:rPr>
          <w:rFonts w:ascii="Helvetica Neue" w:eastAsia="Helvetica Neue" w:hAnsi="Helvetica Neue" w:cstheme="minorHAnsi"/>
          <w:color w:val="000000"/>
          <w:sz w:val="28"/>
          <w:szCs w:val="20"/>
          <w:lang w:val="es-ES"/>
        </w:rPr>
        <w:t>Por la mañana, visita panorámica de la ciudad con guía local: los Grandes Bulevares, la Plaza de la Concordia (construida bajo Luis XV), los Campos Elíseos, el Arco del Triunfo (donde se encuentra la tumba del “Soldado Desconocido”), la Ópera (uno de los teatros más grandes del mundo), la Madeleine, el Barrio Latino, etc. Tarde y noche libres. Consulte los tours opcionales del día.</w:t>
      </w:r>
    </w:p>
    <w:p w14:paraId="75BC8818" w14:textId="77777777" w:rsidR="001005D5" w:rsidRPr="00B70A04" w:rsidRDefault="001005D5" w:rsidP="00B70A04">
      <w:pPr>
        <w:pStyle w:val="Sinespaciado"/>
        <w:jc w:val="both"/>
        <w:rPr>
          <w:rFonts w:eastAsia="Calibri" w:cstheme="minorHAnsi"/>
          <w:sz w:val="20"/>
          <w:szCs w:val="20"/>
          <w:lang w:val="es-ES"/>
        </w:rPr>
      </w:pPr>
    </w:p>
    <w:p w14:paraId="5CBDE918" w14:textId="77777777" w:rsidR="004F1B15" w:rsidRPr="00CE17F2" w:rsidRDefault="004F1B15" w:rsidP="00CE17F2">
      <w:pPr>
        <w:pStyle w:val="Ttulo1"/>
        <w:jc w:val="left"/>
      </w:pPr>
      <w:r w:rsidRPr="00CE17F2">
        <w:rPr>
          <w:rFonts w:ascii="Helvetica Neue" w:eastAsia="Helvetica Neue" w:hAnsi="Helvetica Neue" w:cs="Helvetica Neue"/>
          <w:color w:val="00CC00"/>
          <w:sz w:val="36"/>
        </w:rPr>
        <w:t>DÍA 17 - PARÍS</w:t>
      </w:r>
    </w:p>
    <w:p w14:paraId="7CA4189A" w14:textId="77777777" w:rsidR="004F1B15" w:rsidRPr="00B70A04" w:rsidRDefault="004F1B15" w:rsidP="00B70A04">
      <w:pPr>
        <w:pStyle w:val="Sinespaciado"/>
        <w:jc w:val="both"/>
        <w:rPr>
          <w:rFonts w:eastAsia="Calibri" w:cstheme="minorHAnsi"/>
          <w:sz w:val="20"/>
          <w:szCs w:val="20"/>
          <w:lang w:val="es-ES"/>
        </w:rPr>
      </w:pPr>
      <w:r w:rsidRPr="00B70A04">
        <w:rPr>
          <w:rFonts w:ascii="Helvetica Neue" w:eastAsia="Helvetica Neue" w:hAnsi="Helvetica Neue" w:cstheme="minorHAnsi"/>
          <w:color w:val="000000"/>
          <w:sz w:val="28"/>
          <w:szCs w:val="20"/>
          <w:lang w:val="es-ES"/>
        </w:rPr>
        <w:t>Día libre para vivir París. Disfrute un poco más de lo que París tiene para ofrecer. Consulte los tours opcionales del día.</w:t>
      </w:r>
    </w:p>
    <w:p w14:paraId="3E50D8D0" w14:textId="77777777" w:rsidR="008E2B8A" w:rsidRPr="00B70A04" w:rsidRDefault="008E2B8A" w:rsidP="00B70A04">
      <w:pPr>
        <w:pStyle w:val="Sinespaciado"/>
        <w:jc w:val="both"/>
        <w:rPr>
          <w:rFonts w:cstheme="minorHAnsi"/>
          <w:sz w:val="20"/>
          <w:szCs w:val="20"/>
          <w:lang w:val="es-ES"/>
        </w:rPr>
      </w:pPr>
    </w:p>
    <w:p w14:paraId="3E9A699F" w14:textId="77777777" w:rsidR="008E2B8A" w:rsidRPr="00CE17F2" w:rsidRDefault="008E2B8A" w:rsidP="00CE17F2">
      <w:pPr>
        <w:pStyle w:val="Ttulo1"/>
        <w:jc w:val="left"/>
      </w:pPr>
      <w:bookmarkStart w:id="12" w:name="_Hlk72506173"/>
      <w:bookmarkStart w:id="13" w:name="_Hlk72489149"/>
      <w:bookmarkEnd w:id="3"/>
      <w:bookmarkEnd w:id="9"/>
      <w:r w:rsidRPr="00CE17F2">
        <w:rPr>
          <w:rFonts w:ascii="Helvetica Neue" w:eastAsia="Helvetica Neue" w:hAnsi="Helvetica Neue" w:cs="Helvetica Neue"/>
          <w:color w:val="00CC00"/>
          <w:sz w:val="36"/>
        </w:rPr>
        <w:t xml:space="preserve">DÍA 18 - </w:t>
      </w:r>
      <w:bookmarkEnd w:id="4"/>
      <w:bookmarkEnd w:id="10"/>
      <w:bookmarkEnd w:id="11"/>
      <w:bookmarkEnd w:id="12"/>
      <w:bookmarkEnd w:id="13"/>
      <w:r w:rsidRPr="00CE17F2">
        <w:rPr>
          <w:rFonts w:ascii="Helvetica Neue" w:eastAsia="Helvetica Neue" w:hAnsi="Helvetica Neue" w:cs="Helvetica Neue"/>
          <w:color w:val="00CC00"/>
          <w:sz w:val="36"/>
        </w:rPr>
        <w:t xml:space="preserve">SALIDA DESDE </w:t>
      </w:r>
      <w:r w:rsidR="00F83D6C" w:rsidRPr="00CE17F2">
        <w:rPr>
          <w:rFonts w:ascii="Helvetica Neue" w:eastAsia="Helvetica Neue" w:hAnsi="Helvetica Neue" w:cs="Helvetica Neue"/>
          <w:color w:val="00CC00"/>
          <w:sz w:val="36"/>
        </w:rPr>
        <w:t>PARÍS</w:t>
      </w:r>
    </w:p>
    <w:p w14:paraId="44D2CC3B" w14:textId="77777777" w:rsidR="008E2B8A" w:rsidRPr="00B70A04" w:rsidRDefault="008E2B8A" w:rsidP="00B70A04">
      <w:pPr>
        <w:pStyle w:val="Sinespaciado"/>
        <w:jc w:val="both"/>
        <w:rPr>
          <w:rFonts w:cstheme="minorHAnsi"/>
          <w:sz w:val="20"/>
          <w:szCs w:val="20"/>
          <w:lang w:val="es-ES"/>
        </w:rPr>
      </w:pPr>
      <w:r w:rsidRPr="00B70A04">
        <w:rPr>
          <w:rFonts w:ascii="Helvetica Neue" w:eastAsia="Helvetica Neue" w:hAnsi="Helvetica Neue" w:cstheme="minorHAnsi"/>
          <w:color w:val="000000"/>
          <w:sz w:val="28"/>
          <w:szCs w:val="20"/>
          <w:lang w:val="es-ES"/>
        </w:rPr>
        <w:t>Los servicios del hotel terminan con el desayuno (la habitación puede permanecer ocupada hasta las 10 o las 12 de la mañana, según las reglas de cada hotel). Tiempo libre hasta el traslado al aeropuerto. Feliz viaje de regreso.</w:t>
      </w:r>
    </w:p>
    <w:p w14:paraId="65F1DA9C" w14:textId="77777777" w:rsidR="008E2B8A" w:rsidRPr="00B70A04" w:rsidRDefault="008E2B8A" w:rsidP="00B70A04">
      <w:pPr>
        <w:pStyle w:val="Sinespaciado"/>
        <w:jc w:val="both"/>
        <w:rPr>
          <w:rFonts w:cstheme="minorHAnsi"/>
          <w:sz w:val="20"/>
          <w:szCs w:val="20"/>
          <w:lang w:val="es-ES"/>
        </w:rPr>
      </w:pPr>
    </w:p>
    <w:p w14:paraId="0A5C7116" w14:textId="77777777" w:rsidR="00CE17F2" w:rsidRPr="00CE17F2" w:rsidRDefault="00CE17F2" w:rsidP="00CE17F2">
      <w:pPr>
        <w:pStyle w:val="Ttulo1"/>
        <w:jc w:val="left"/>
      </w:pPr>
      <w:r w:rsidRPr="00CE17F2">
        <w:rPr>
          <w:rFonts w:ascii="Helvetica Neue" w:eastAsia="Helvetica Neue" w:hAnsi="Helvetica Neue" w:cs="Helvetica Neue"/>
          <w:color w:val="00CC00"/>
          <w:sz w:val="36"/>
        </w:rPr>
        <w:t>Que incluye</w:t>
      </w:r>
    </w:p>
    <w:p w14:paraId="176B0760"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17 desayunos;</w:t>
      </w:r>
    </w:p>
    <w:p w14:paraId="0006B210"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Circuito en autobús de turismo;</w:t>
      </w:r>
    </w:p>
    <w:p w14:paraId="1BE9CE88"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Traslados de llegada y salida (los traslados solo se incluyen si recibimos información de vuelo con más de 15 días de anticipación);</w:t>
      </w:r>
    </w:p>
    <w:p w14:paraId="73A4EC28"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Estancia en habitaciones dobles en los hoteles mencionados;</w:t>
      </w:r>
    </w:p>
    <w:p w14:paraId="19049D37"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Tasas hoteleras y de servicios;</w:t>
      </w:r>
    </w:p>
    <w:p w14:paraId="611002FF" w14:textId="77777777" w:rsidR="008E2B8A" w:rsidRPr="00B70A04" w:rsidRDefault="008E2B8A" w:rsidP="00B70A04">
      <w:pPr>
        <w:pStyle w:val="Sinespaciado"/>
        <w:spacing w:line="276" w:lineRule="auto"/>
        <w:ind w:left="280" w:hanging="140"/>
        <w:jc w:val="both"/>
        <w:rPr>
          <w:rFonts w:cstheme="minorHAnsi"/>
          <w:sz w:val="20"/>
          <w:szCs w:val="20"/>
          <w:lang w:val="es"/>
        </w:rPr>
      </w:pPr>
      <w:r>
        <w:rPr>
          <w:rFonts w:ascii="Helvetica Neue" w:eastAsia="Helvetica Neue" w:hAnsi="Helvetica Neue" w:cs="Helvetica Neue"/>
          <w:color w:val="000000"/>
          <w:sz w:val="28"/>
        </w:rPr>
        <w:t>• Servicio de maleteros en la salida de los hoteles (1 maleta por persona);</w:t>
      </w:r>
    </w:p>
    <w:p w14:paraId="3E4FDD6F"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lastRenderedPageBreak/>
        <w:t>• Acompañamiento en todo el circuito por un guía bilingüe Abreu (portugués y español);</w:t>
      </w:r>
    </w:p>
    <w:p w14:paraId="18EEBB47"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Visitas de ciudad (incluidas) con guía local: Madrid, Barcelona, ​​Roma, Asís, Florencia y París;</w:t>
      </w:r>
    </w:p>
    <w:p w14:paraId="19933F01"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Otras ciudades y lugares comentados por nuestro guía: Zaragoza, Cannes, Niza, Mónaco, Pisa, Venecia, Padua, Sirmione, Milán, Lago de Como, Locarno, Lucerna;</w:t>
      </w:r>
    </w:p>
    <w:p w14:paraId="40E4C348"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Entradas a museos y monumentos según el itinerario: Basílica de la Virgen del Pilar, Basílica de Santo Antonio;</w:t>
      </w:r>
    </w:p>
    <w:p w14:paraId="23248AA8" w14:textId="77777777" w:rsidR="008E2B8A" w:rsidRPr="006F5337" w:rsidRDefault="008E2B8A" w:rsidP="00B70A04">
      <w:pPr>
        <w:pStyle w:val="Sinespaciado"/>
        <w:spacing w:line="276" w:lineRule="auto"/>
        <w:ind w:left="280" w:hanging="140"/>
        <w:jc w:val="both"/>
        <w:rPr>
          <w:rFonts w:cstheme="minorHAnsi"/>
          <w:sz w:val="20"/>
          <w:szCs w:val="20"/>
        </w:rPr>
      </w:pPr>
      <w:r>
        <w:rPr>
          <w:rFonts w:ascii="Helvetica Neue" w:eastAsia="Helvetica Neue" w:hAnsi="Helvetica Neue" w:cs="Helvetica Neue"/>
          <w:color w:val="000000"/>
          <w:sz w:val="28"/>
        </w:rPr>
        <w:t>• Visita de una Fábrica de Perfumes;</w:t>
      </w:r>
    </w:p>
    <w:p w14:paraId="4BE81F47"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Viaje en taxi-barco hacia Venecia;</w:t>
      </w:r>
    </w:p>
    <w:p w14:paraId="2304D53D" w14:textId="77777777" w:rsidR="008E2B8A" w:rsidRPr="00B70A04" w:rsidRDefault="008E2B8A" w:rsidP="00B70A04">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Auriculares para mayor comodidad durante las visitas.</w:t>
      </w:r>
    </w:p>
    <w:p w14:paraId="0B7554F6" w14:textId="77777777" w:rsidR="00077ECD" w:rsidRPr="00B70A04" w:rsidRDefault="00077ECD" w:rsidP="00B70A04">
      <w:pPr>
        <w:pStyle w:val="Sinespaciado"/>
        <w:jc w:val="both"/>
        <w:rPr>
          <w:rFonts w:cstheme="minorHAnsi"/>
          <w:sz w:val="20"/>
          <w:szCs w:val="20"/>
          <w:lang w:val="es-ES"/>
        </w:rPr>
      </w:pPr>
    </w:p>
    <w:p w14:paraId="2F492601" w14:textId="77777777" w:rsidR="00CE17F2" w:rsidRPr="00CE17F2" w:rsidRDefault="00CE17F2" w:rsidP="00CE17F2">
      <w:pPr>
        <w:pStyle w:val="Ttulo1"/>
        <w:jc w:val="left"/>
      </w:pPr>
      <w:r w:rsidRPr="00CE17F2">
        <w:rPr>
          <w:rFonts w:ascii="Helvetica Neue" w:eastAsia="Helvetica Neue" w:hAnsi="Helvetica Neue" w:cs="Helvetica Neue"/>
          <w:color w:val="00CC00"/>
          <w:sz w:val="36"/>
        </w:rPr>
        <w:t>Que no incluye</w:t>
      </w:r>
    </w:p>
    <w:p w14:paraId="2443B687" w14:textId="77777777" w:rsidR="008E2B8A" w:rsidRPr="00B70A04" w:rsidRDefault="001005D5" w:rsidP="001005D5">
      <w:pPr>
        <w:pStyle w:val="Sinespaciado"/>
        <w:spacing w:line="276" w:lineRule="auto"/>
        <w:ind w:left="280" w:hanging="140"/>
        <w:jc w:val="both"/>
        <w:rPr>
          <w:rFonts w:cstheme="minorHAnsi"/>
          <w:sz w:val="20"/>
          <w:szCs w:val="20"/>
          <w:lang w:val="es-ES"/>
        </w:rPr>
      </w:pPr>
      <w:r>
        <w:rPr>
          <w:rFonts w:ascii="Helvetica Neue" w:eastAsia="Helvetica Neue" w:hAnsi="Helvetica Neue" w:cs="Helvetica Neue"/>
          <w:color w:val="000000"/>
          <w:sz w:val="28"/>
        </w:rPr>
        <w:t>• Cualquier cosa que no esté especificada correctamente en los "Servicios Incluidos";</w:t>
      </w:r>
    </w:p>
    <w:p w14:paraId="54BE1B6E" w14:textId="77777777" w:rsidR="008E2B8A" w:rsidRDefault="008E2B8A" w:rsidP="00B70A04">
      <w:pPr>
        <w:pStyle w:val="Sinespaciado"/>
        <w:jc w:val="both"/>
        <w:rPr>
          <w:rFonts w:cstheme="minorHAnsi"/>
          <w:sz w:val="20"/>
          <w:szCs w:val="20"/>
          <w:lang w:val="es-ES"/>
        </w:rPr>
      </w:pPr>
    </w:p>
    <w:p w14:paraId="1C2F2241" w14:textId="77777777" w:rsidR="00DA4F91" w:rsidRDefault="00DA4F91" w:rsidP="00B70A04">
      <w:pPr>
        <w:pStyle w:val="Sinespaciado"/>
        <w:jc w:val="both"/>
        <w:rPr>
          <w:rFonts w:cstheme="minorHAnsi"/>
          <w:sz w:val="20"/>
          <w:szCs w:val="20"/>
          <w:lang w:val="es-ES"/>
        </w:rPr>
      </w:pPr>
    </w:p>
    <w:p w14:paraId="5741E28A" w14:textId="77777777" w:rsidR="004918BF" w:rsidRDefault="004918BF" w:rsidP="00B70A04">
      <w:pPr>
        <w:pStyle w:val="Sinespaciado"/>
        <w:jc w:val="both"/>
        <w:rPr>
          <w:rFonts w:cstheme="minorHAnsi"/>
          <w:sz w:val="20"/>
          <w:szCs w:val="20"/>
          <w:lang w:val="es-ES"/>
        </w:rPr>
      </w:pPr>
    </w:p>
    <w:p w14:paraId="159CBA8D" w14:textId="77777777" w:rsidR="004918BF" w:rsidRDefault="004918BF" w:rsidP="00B70A04">
      <w:pPr>
        <w:pStyle w:val="Sinespaciado"/>
        <w:jc w:val="both"/>
        <w:rPr>
          <w:rFonts w:cstheme="minorHAnsi"/>
          <w:sz w:val="20"/>
          <w:szCs w:val="20"/>
          <w:lang w:val="es-ES"/>
        </w:rPr>
      </w:pPr>
    </w:p>
    <w:p w14:paraId="38AD74B6" w14:textId="77777777" w:rsidR="00CE17F2" w:rsidRPr="00CE17F2" w:rsidRDefault="00CE17F2" w:rsidP="00CE17F2">
      <w:pPr>
        <w:pStyle w:val="Ttulo1"/>
        <w:jc w:val="left"/>
      </w:pPr>
      <w:bookmarkStart w:id="14" w:name="_GoBack"/>
      <w:r w:rsidRPr="00CE17F2">
        <w:rPr>
          <w:rFonts w:ascii="Helvetica Neue" w:eastAsia="Helvetica Neue" w:hAnsi="Helvetica Neue" w:cs="Helvetica Neue"/>
          <w:color w:val="00CC00"/>
          <w:sz w:val="36"/>
        </w:rPr>
        <w:t>Tarifas y Salidas (USD)</w:t>
      </w:r>
    </w:p>
    <w:tbl>
      <w:tblPr>
        <w:tblStyle w:val="Tabladecuadrcula4-nfasis6"/>
        <w:tblW w:w="10466" w:type="dxa"/>
        <w:tblInd w:w="-5" w:type="dxa"/>
        <w:tblLook w:val="04A0" w:firstRow="1" w:lastRow="0" w:firstColumn="1" w:lastColumn="0" w:noHBand="0" w:noVBand="1"/>
      </w:tblPr>
      <w:tblGrid>
        <w:gridCol w:w="3261"/>
        <w:gridCol w:w="1816"/>
        <w:gridCol w:w="1715"/>
        <w:gridCol w:w="2422"/>
        <w:gridCol w:w="1252"/>
      </w:tblGrid>
      <w:tr w:rsidR="00CE17F2" w:rsidRPr="00CE17F2" w14:paraId="7F5ADCAE" w14:textId="77777777" w:rsidTr="00CE1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71633A83" w14:textId="77777777" w:rsidR="00CE17F2" w:rsidRPr="00CE17F2" w:rsidRDefault="00CE17F2" w:rsidP="00CE17F2">
            <w:pPr>
              <w:pStyle w:val="Sinespaciado"/>
              <w:jc w:val="both"/>
              <w:rPr>
                <w:rFonts w:cstheme="minorHAnsi"/>
                <w:sz w:val="20"/>
                <w:szCs w:val="20"/>
                <w:lang w:val="es-CO"/>
              </w:rPr>
            </w:pPr>
            <w:r w:rsidRPr="00CE17F2">
              <w:rPr>
                <w:rFonts w:cstheme="minorHAnsi"/>
                <w:sz w:val="20"/>
                <w:szCs w:val="20"/>
                <w:lang w:val="es-CO"/>
              </w:rPr>
              <w:t>Salidas</w:t>
            </w:r>
          </w:p>
        </w:tc>
        <w:tc>
          <w:tcPr>
            <w:tcW w:w="1816" w:type="dxa"/>
            <w:hideMark/>
          </w:tcPr>
          <w:p w14:paraId="06C8AFFA" w14:textId="77777777" w:rsidR="00CE17F2" w:rsidRPr="00CE17F2" w:rsidRDefault="00CE17F2" w:rsidP="00CE17F2">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Habitación Doble</w:t>
            </w:r>
          </w:p>
        </w:tc>
        <w:tc>
          <w:tcPr>
            <w:tcW w:w="0" w:type="auto"/>
            <w:hideMark/>
          </w:tcPr>
          <w:p w14:paraId="5C13AB03" w14:textId="77777777" w:rsidR="00CE17F2" w:rsidRPr="00CE17F2" w:rsidRDefault="00CE17F2" w:rsidP="00CE17F2">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Habitación Individual</w:t>
            </w:r>
          </w:p>
        </w:tc>
        <w:tc>
          <w:tcPr>
            <w:tcW w:w="2422" w:type="dxa"/>
            <w:hideMark/>
          </w:tcPr>
          <w:p w14:paraId="79947DD5" w14:textId="77777777" w:rsidR="00CE17F2" w:rsidRPr="00CE17F2" w:rsidRDefault="00CE17F2" w:rsidP="00CE17F2">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Habitación Doble con cama adicional</w:t>
            </w:r>
          </w:p>
        </w:tc>
        <w:tc>
          <w:tcPr>
            <w:tcW w:w="1252" w:type="dxa"/>
            <w:hideMark/>
          </w:tcPr>
          <w:p w14:paraId="50AC5C39" w14:textId="77777777" w:rsidR="00CE17F2" w:rsidRPr="00CE17F2" w:rsidRDefault="00CE17F2" w:rsidP="00CE17F2">
            <w:pPr>
              <w:pStyle w:val="Sinespaciado"/>
              <w:jc w:val="both"/>
              <w:cnfStyle w:val="100000000000" w:firstRow="1"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Niños (5-11)</w:t>
            </w:r>
          </w:p>
        </w:tc>
      </w:tr>
      <w:tr w:rsidR="00CE17F2" w:rsidRPr="00CE17F2" w14:paraId="0D8D92B9" w14:textId="77777777" w:rsidTr="00CE1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5BD10794" w14:textId="77777777" w:rsidR="00CE17F2" w:rsidRPr="00CE17F2" w:rsidRDefault="00CE17F2" w:rsidP="00CE17F2">
            <w:pPr>
              <w:pStyle w:val="Sinespaciado"/>
              <w:jc w:val="both"/>
              <w:rPr>
                <w:rFonts w:cstheme="minorHAnsi"/>
                <w:sz w:val="20"/>
                <w:szCs w:val="20"/>
                <w:lang w:val="es-CO"/>
              </w:rPr>
            </w:pPr>
            <w:r w:rsidRPr="00CE17F2">
              <w:rPr>
                <w:rFonts w:cstheme="minorHAnsi"/>
                <w:sz w:val="20"/>
                <w:szCs w:val="20"/>
                <w:lang w:val="es-CO"/>
              </w:rPr>
              <w:t>06, 20 sep.</w:t>
            </w:r>
          </w:p>
        </w:tc>
        <w:tc>
          <w:tcPr>
            <w:tcW w:w="1816" w:type="dxa"/>
            <w:hideMark/>
          </w:tcPr>
          <w:p w14:paraId="7D1CA914"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5088</w:t>
            </w:r>
          </w:p>
        </w:tc>
        <w:tc>
          <w:tcPr>
            <w:tcW w:w="0" w:type="auto"/>
            <w:hideMark/>
          </w:tcPr>
          <w:p w14:paraId="4F8F6F2F"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7079</w:t>
            </w:r>
          </w:p>
        </w:tc>
        <w:tc>
          <w:tcPr>
            <w:tcW w:w="2422" w:type="dxa"/>
            <w:hideMark/>
          </w:tcPr>
          <w:p w14:paraId="4CA92EEC"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5002</w:t>
            </w:r>
          </w:p>
        </w:tc>
        <w:tc>
          <w:tcPr>
            <w:tcW w:w="1252" w:type="dxa"/>
            <w:hideMark/>
          </w:tcPr>
          <w:p w14:paraId="1179ED34"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2544</w:t>
            </w:r>
          </w:p>
        </w:tc>
      </w:tr>
      <w:tr w:rsidR="00CE17F2" w:rsidRPr="00CE17F2" w14:paraId="4672A6D9" w14:textId="77777777" w:rsidTr="00CE17F2">
        <w:tc>
          <w:tcPr>
            <w:cnfStyle w:val="001000000000" w:firstRow="0" w:lastRow="0" w:firstColumn="1" w:lastColumn="0" w:oddVBand="0" w:evenVBand="0" w:oddHBand="0" w:evenHBand="0" w:firstRowFirstColumn="0" w:firstRowLastColumn="0" w:lastRowFirstColumn="0" w:lastRowLastColumn="0"/>
            <w:tcW w:w="3261" w:type="dxa"/>
            <w:hideMark/>
          </w:tcPr>
          <w:p w14:paraId="0B428AD8" w14:textId="77777777" w:rsidR="00CE17F2" w:rsidRPr="00CE17F2" w:rsidRDefault="00CE17F2" w:rsidP="00CE17F2">
            <w:pPr>
              <w:pStyle w:val="Sinespaciado"/>
              <w:jc w:val="both"/>
              <w:rPr>
                <w:rFonts w:cstheme="minorHAnsi"/>
                <w:sz w:val="20"/>
                <w:szCs w:val="20"/>
                <w:lang w:val="es-CO"/>
              </w:rPr>
            </w:pPr>
            <w:r w:rsidRPr="00CE17F2">
              <w:rPr>
                <w:rFonts w:cstheme="minorHAnsi"/>
                <w:sz w:val="20"/>
                <w:szCs w:val="20"/>
                <w:lang w:val="es-CO"/>
              </w:rPr>
              <w:t>07, 21 jun. + 05, 19 jul. + 09, 23 ago. + 04, 18 oct.</w:t>
            </w:r>
          </w:p>
        </w:tc>
        <w:tc>
          <w:tcPr>
            <w:tcW w:w="1816" w:type="dxa"/>
            <w:hideMark/>
          </w:tcPr>
          <w:p w14:paraId="12D52676" w14:textId="77777777" w:rsidR="00CE17F2" w:rsidRPr="00CE17F2" w:rsidRDefault="00CE17F2" w:rsidP="00CE17F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4868</w:t>
            </w:r>
          </w:p>
        </w:tc>
        <w:tc>
          <w:tcPr>
            <w:tcW w:w="0" w:type="auto"/>
            <w:hideMark/>
          </w:tcPr>
          <w:p w14:paraId="163133DE" w14:textId="77777777" w:rsidR="00CE17F2" w:rsidRPr="00CE17F2" w:rsidRDefault="00CE17F2" w:rsidP="00CE17F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6860</w:t>
            </w:r>
          </w:p>
        </w:tc>
        <w:tc>
          <w:tcPr>
            <w:tcW w:w="2422" w:type="dxa"/>
            <w:hideMark/>
          </w:tcPr>
          <w:p w14:paraId="789F8B8F" w14:textId="77777777" w:rsidR="00CE17F2" w:rsidRPr="00CE17F2" w:rsidRDefault="00CE17F2" w:rsidP="00CE17F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4786</w:t>
            </w:r>
          </w:p>
        </w:tc>
        <w:tc>
          <w:tcPr>
            <w:tcW w:w="1252" w:type="dxa"/>
            <w:hideMark/>
          </w:tcPr>
          <w:p w14:paraId="1BB9EAD5" w14:textId="77777777" w:rsidR="00CE17F2" w:rsidRPr="00CE17F2" w:rsidRDefault="00CE17F2" w:rsidP="00CE17F2">
            <w:pPr>
              <w:pStyle w:val="Sinespaciado"/>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s-CO"/>
              </w:rPr>
            </w:pPr>
            <w:r w:rsidRPr="00CE17F2">
              <w:rPr>
                <w:rFonts w:cstheme="minorHAnsi"/>
                <w:sz w:val="20"/>
                <w:szCs w:val="20"/>
                <w:lang w:val="es-CO"/>
              </w:rPr>
              <w:t>2433</w:t>
            </w:r>
          </w:p>
        </w:tc>
      </w:tr>
      <w:tr w:rsidR="00CE17F2" w:rsidRPr="00CE17F2" w14:paraId="3BF9B9FD" w14:textId="77777777" w:rsidTr="00CE17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hideMark/>
          </w:tcPr>
          <w:p w14:paraId="3777B8E3" w14:textId="77777777" w:rsidR="00CE17F2" w:rsidRPr="00CE17F2" w:rsidRDefault="00CE17F2" w:rsidP="00CE17F2">
            <w:pPr>
              <w:pStyle w:val="Sinespaciado"/>
              <w:jc w:val="both"/>
              <w:rPr>
                <w:rFonts w:cstheme="minorHAnsi"/>
                <w:sz w:val="20"/>
                <w:szCs w:val="20"/>
                <w:lang w:val="es-CO"/>
              </w:rPr>
            </w:pPr>
            <w:r w:rsidRPr="00CE17F2">
              <w:rPr>
                <w:rFonts w:cstheme="minorHAnsi"/>
                <w:sz w:val="20"/>
                <w:szCs w:val="20"/>
                <w:lang w:val="en-US"/>
              </w:rPr>
              <w:t xml:space="preserve">08 </w:t>
            </w:r>
            <w:proofErr w:type="spellStart"/>
            <w:r w:rsidRPr="00CE17F2">
              <w:rPr>
                <w:rFonts w:cstheme="minorHAnsi"/>
                <w:sz w:val="20"/>
                <w:szCs w:val="20"/>
                <w:lang w:val="en-US"/>
              </w:rPr>
              <w:t>nov.</w:t>
            </w:r>
            <w:proofErr w:type="spellEnd"/>
            <w:r w:rsidRPr="00CE17F2">
              <w:rPr>
                <w:rFonts w:cstheme="minorHAnsi"/>
                <w:sz w:val="20"/>
                <w:szCs w:val="20"/>
                <w:lang w:val="en-US"/>
              </w:rPr>
              <w:t xml:space="preserve"> + 24 </w:t>
            </w:r>
            <w:proofErr w:type="spellStart"/>
            <w:r w:rsidRPr="00CE17F2">
              <w:rPr>
                <w:rFonts w:cstheme="minorHAnsi"/>
                <w:sz w:val="20"/>
                <w:szCs w:val="20"/>
                <w:lang w:val="en-US"/>
              </w:rPr>
              <w:t>dic</w:t>
            </w:r>
            <w:proofErr w:type="spellEnd"/>
            <w:r w:rsidRPr="00CE17F2">
              <w:rPr>
                <w:rFonts w:cstheme="minorHAnsi"/>
                <w:sz w:val="20"/>
                <w:szCs w:val="20"/>
                <w:lang w:val="en-US"/>
              </w:rPr>
              <w:t xml:space="preserve">. '25 + 17 </w:t>
            </w:r>
            <w:proofErr w:type="spellStart"/>
            <w:r w:rsidRPr="00CE17F2">
              <w:rPr>
                <w:rFonts w:cstheme="minorHAnsi"/>
                <w:sz w:val="20"/>
                <w:szCs w:val="20"/>
                <w:lang w:val="en-US"/>
              </w:rPr>
              <w:t>ene</w:t>
            </w:r>
            <w:proofErr w:type="spellEnd"/>
            <w:r w:rsidRPr="00CE17F2">
              <w:rPr>
                <w:rFonts w:cstheme="minorHAnsi"/>
                <w:sz w:val="20"/>
                <w:szCs w:val="20"/>
                <w:lang w:val="en-US"/>
              </w:rPr>
              <w:t xml:space="preserve">. + 14 feb. </w:t>
            </w:r>
            <w:r w:rsidRPr="00CE17F2">
              <w:rPr>
                <w:rFonts w:cstheme="minorHAnsi"/>
                <w:sz w:val="20"/>
                <w:szCs w:val="20"/>
                <w:lang w:val="es-CO"/>
              </w:rPr>
              <w:t>+ 07, 21 mar. '26</w:t>
            </w:r>
          </w:p>
        </w:tc>
        <w:tc>
          <w:tcPr>
            <w:tcW w:w="1816" w:type="dxa"/>
            <w:hideMark/>
          </w:tcPr>
          <w:p w14:paraId="06FC9F14"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4794</w:t>
            </w:r>
          </w:p>
        </w:tc>
        <w:tc>
          <w:tcPr>
            <w:tcW w:w="0" w:type="auto"/>
            <w:hideMark/>
          </w:tcPr>
          <w:p w14:paraId="246F881A"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6786</w:t>
            </w:r>
          </w:p>
        </w:tc>
        <w:tc>
          <w:tcPr>
            <w:tcW w:w="2422" w:type="dxa"/>
            <w:hideMark/>
          </w:tcPr>
          <w:p w14:paraId="65C50C02"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4714</w:t>
            </w:r>
          </w:p>
        </w:tc>
        <w:tc>
          <w:tcPr>
            <w:tcW w:w="1252" w:type="dxa"/>
            <w:hideMark/>
          </w:tcPr>
          <w:p w14:paraId="536A9C44" w14:textId="77777777" w:rsidR="00CE17F2" w:rsidRPr="00CE17F2" w:rsidRDefault="00CE17F2" w:rsidP="00CE17F2">
            <w:pPr>
              <w:pStyle w:val="Sinespaciado"/>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s-CO"/>
              </w:rPr>
            </w:pPr>
            <w:r w:rsidRPr="00CE17F2">
              <w:rPr>
                <w:rFonts w:cstheme="minorHAnsi"/>
                <w:sz w:val="20"/>
                <w:szCs w:val="20"/>
                <w:lang w:val="es-CO"/>
              </w:rPr>
              <w:t>2397</w:t>
            </w:r>
          </w:p>
        </w:tc>
      </w:tr>
    </w:tbl>
    <w:p w14:paraId="7660FE37" w14:textId="77777777" w:rsidR="00C76676" w:rsidRDefault="00C76676" w:rsidP="00B70A04">
      <w:pPr>
        <w:pStyle w:val="Sinespaciado"/>
        <w:jc w:val="both"/>
        <w:rPr>
          <w:rFonts w:cstheme="minorHAnsi"/>
          <w:sz w:val="20"/>
          <w:szCs w:val="20"/>
          <w:lang w:val="es-ES"/>
        </w:rPr>
      </w:pPr>
    </w:p>
    <w:bookmarkEnd w:id="14"/>
    <w:p w14:paraId="020585FC" w14:textId="77777777" w:rsidR="004918BF" w:rsidRDefault="004918BF" w:rsidP="00BA496B">
      <w:pPr>
        <w:spacing w:after="0" w:line="240" w:lineRule="auto"/>
        <w:jc w:val="both"/>
        <w:rPr>
          <w:rFonts w:ascii="Calibri" w:hAnsi="Calibri" w:cs="Calibri"/>
          <w:b/>
          <w:bCs/>
          <w:sz w:val="20"/>
          <w:szCs w:val="20"/>
          <w:lang w:val="es-ES"/>
        </w:rPr>
      </w:pPr>
    </w:p>
    <w:p w14:paraId="28F1CDB8" w14:textId="77777777" w:rsidR="00CE17F2" w:rsidRPr="00CE17F2" w:rsidRDefault="00CE17F2" w:rsidP="00CE17F2">
      <w:pPr>
        <w:pStyle w:val="Ttulo1"/>
        <w:jc w:val="left"/>
      </w:pPr>
      <w:r w:rsidRPr="00CE17F2">
        <w:rPr>
          <w:rFonts w:ascii="Helvetica Neue" w:eastAsia="Helvetica Neue" w:hAnsi="Helvetica Neue" w:cs="Helvetica Neue"/>
          <w:color w:val="00CC00"/>
          <w:sz w:val="36"/>
        </w:rPr>
        <w:t>Frecuencia de Salidas</w:t>
      </w:r>
    </w:p>
    <w:p w14:paraId="5F6DD606" w14:textId="77777777" w:rsidR="00CE17F2" w:rsidRDefault="00CE17F2" w:rsidP="00CE17F2">
      <w:pPr>
        <w:pStyle w:val="Sinespaciado"/>
        <w:jc w:val="both"/>
        <w:rPr>
          <w:rFonts w:cstheme="minorHAnsi"/>
          <w:bCs/>
          <w:sz w:val="20"/>
          <w:szCs w:val="20"/>
          <w:lang w:val="es-ES"/>
        </w:rPr>
      </w:pPr>
    </w:p>
    <w:p w14:paraId="13B88E48" w14:textId="77777777" w:rsidR="00CE17F2" w:rsidRPr="00015D74" w:rsidRDefault="00CE17F2" w:rsidP="00CE17F2">
      <w:pPr>
        <w:pStyle w:val="Sinespaciado"/>
        <w:jc w:val="both"/>
        <w:rPr>
          <w:rFonts w:cstheme="minorHAnsi"/>
          <w:b/>
          <w:sz w:val="20"/>
          <w:szCs w:val="20"/>
          <w:lang w:val="es-ES"/>
        </w:rPr>
      </w:pPr>
      <w:r w:rsidRPr="00015D74">
        <w:rPr>
          <w:rFonts w:ascii="Helvetica Neue" w:eastAsia="Helvetica Neue" w:hAnsi="Helvetica Neue" w:cstheme="minorHAnsi"/>
          <w:b/>
          <w:color w:val="000000"/>
          <w:sz w:val="28"/>
          <w:szCs w:val="20"/>
          <w:lang w:val="es-ES"/>
        </w:rPr>
        <w:t>202</w:t>
      </w:r>
      <w:r>
        <w:rPr>
          <w:rFonts w:ascii="Helvetica Neue" w:eastAsia="Helvetica Neue" w:hAnsi="Helvetica Neue" w:cstheme="minorHAnsi"/>
          <w:b/>
          <w:color w:val="000000"/>
          <w:sz w:val="28"/>
          <w:szCs w:val="20"/>
          <w:lang w:val="es-ES"/>
        </w:rPr>
        <w:t>5</w:t>
      </w:r>
    </w:p>
    <w:p w14:paraId="2A371B6D"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 xml:space="preserve">Junio: </w:t>
      </w:r>
      <w:r>
        <w:rPr>
          <w:rFonts w:ascii="Helvetica Neue" w:eastAsia="Helvetica Neue" w:hAnsi="Helvetica Neue" w:cstheme="minorHAnsi"/>
          <w:color w:val="000000"/>
          <w:sz w:val="28"/>
          <w:szCs w:val="20"/>
          <w:lang w:val="es-ES"/>
        </w:rPr>
        <w:t>7</w:t>
      </w:r>
      <w:r w:rsidRPr="00015D74">
        <w:rPr>
          <w:rFonts w:ascii="Helvetica Neue" w:eastAsia="Helvetica Neue" w:hAnsi="Helvetica Neue" w:cstheme="minorHAnsi"/>
          <w:color w:val="000000"/>
          <w:sz w:val="28"/>
          <w:szCs w:val="20"/>
          <w:lang w:val="es-ES"/>
        </w:rPr>
        <w:t xml:space="preserve"> y </w:t>
      </w:r>
      <w:r>
        <w:rPr>
          <w:rFonts w:ascii="Helvetica Neue" w:eastAsia="Helvetica Neue" w:hAnsi="Helvetica Neue" w:cstheme="minorHAnsi"/>
          <w:color w:val="000000"/>
          <w:sz w:val="28"/>
          <w:szCs w:val="20"/>
          <w:lang w:val="es-ES"/>
        </w:rPr>
        <w:t>21</w:t>
      </w:r>
    </w:p>
    <w:p w14:paraId="1F23F213"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 xml:space="preserve">Julio: </w:t>
      </w:r>
      <w:r>
        <w:rPr>
          <w:rFonts w:ascii="Helvetica Neue" w:eastAsia="Helvetica Neue" w:hAnsi="Helvetica Neue" w:cstheme="minorHAnsi"/>
          <w:color w:val="000000"/>
          <w:sz w:val="28"/>
          <w:szCs w:val="20"/>
          <w:lang w:val="es-ES"/>
        </w:rPr>
        <w:t>5</w:t>
      </w:r>
      <w:r w:rsidRPr="00015D74">
        <w:rPr>
          <w:rFonts w:ascii="Helvetica Neue" w:eastAsia="Helvetica Neue" w:hAnsi="Helvetica Neue" w:cstheme="minorHAnsi"/>
          <w:color w:val="000000"/>
          <w:sz w:val="28"/>
          <w:szCs w:val="20"/>
          <w:lang w:val="es-ES"/>
        </w:rPr>
        <w:t xml:space="preserve"> y </w:t>
      </w:r>
      <w:r>
        <w:rPr>
          <w:rFonts w:ascii="Helvetica Neue" w:eastAsia="Helvetica Neue" w:hAnsi="Helvetica Neue" w:cstheme="minorHAnsi"/>
          <w:color w:val="000000"/>
          <w:sz w:val="28"/>
          <w:szCs w:val="20"/>
          <w:lang w:val="es-ES"/>
        </w:rPr>
        <w:t>19</w:t>
      </w:r>
    </w:p>
    <w:p w14:paraId="410A95B3"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 xml:space="preserve">Agosto: </w:t>
      </w:r>
      <w:r>
        <w:rPr>
          <w:rFonts w:ascii="Helvetica Neue" w:eastAsia="Helvetica Neue" w:hAnsi="Helvetica Neue" w:cstheme="minorHAnsi"/>
          <w:color w:val="000000"/>
          <w:sz w:val="28"/>
          <w:szCs w:val="20"/>
          <w:lang w:val="es-ES"/>
        </w:rPr>
        <w:t>9</w:t>
      </w:r>
      <w:r w:rsidRPr="00015D74">
        <w:rPr>
          <w:rFonts w:ascii="Helvetica Neue" w:eastAsia="Helvetica Neue" w:hAnsi="Helvetica Neue" w:cstheme="minorHAnsi"/>
          <w:color w:val="000000"/>
          <w:sz w:val="28"/>
          <w:szCs w:val="20"/>
          <w:lang w:val="es-ES"/>
        </w:rPr>
        <w:t xml:space="preserve"> y 2</w:t>
      </w:r>
      <w:r>
        <w:rPr>
          <w:rFonts w:ascii="Helvetica Neue" w:eastAsia="Helvetica Neue" w:hAnsi="Helvetica Neue" w:cstheme="minorHAnsi"/>
          <w:color w:val="000000"/>
          <w:sz w:val="28"/>
          <w:szCs w:val="20"/>
          <w:lang w:val="es-ES"/>
        </w:rPr>
        <w:t>3</w:t>
      </w:r>
    </w:p>
    <w:p w14:paraId="4E1DC2DA"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 xml:space="preserve">Septiembre: </w:t>
      </w:r>
      <w:r>
        <w:rPr>
          <w:rFonts w:ascii="Helvetica Neue" w:eastAsia="Helvetica Neue" w:hAnsi="Helvetica Neue" w:cstheme="minorHAnsi"/>
          <w:color w:val="000000"/>
          <w:sz w:val="28"/>
          <w:szCs w:val="20"/>
          <w:lang w:val="es-ES"/>
        </w:rPr>
        <w:t>6</w:t>
      </w:r>
      <w:r w:rsidRPr="00015D74">
        <w:rPr>
          <w:rFonts w:ascii="Helvetica Neue" w:eastAsia="Helvetica Neue" w:hAnsi="Helvetica Neue" w:cstheme="minorHAnsi"/>
          <w:color w:val="000000"/>
          <w:sz w:val="28"/>
          <w:szCs w:val="20"/>
          <w:lang w:val="es-ES"/>
        </w:rPr>
        <w:t xml:space="preserve"> y 2</w:t>
      </w:r>
      <w:r>
        <w:rPr>
          <w:rFonts w:ascii="Helvetica Neue" w:eastAsia="Helvetica Neue" w:hAnsi="Helvetica Neue" w:cstheme="minorHAnsi"/>
          <w:color w:val="000000"/>
          <w:sz w:val="28"/>
          <w:szCs w:val="20"/>
          <w:lang w:val="es-ES"/>
        </w:rPr>
        <w:t>0</w:t>
      </w:r>
    </w:p>
    <w:p w14:paraId="66C90254"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 xml:space="preserve">Octubre: </w:t>
      </w:r>
      <w:r>
        <w:rPr>
          <w:rFonts w:ascii="Helvetica Neue" w:eastAsia="Helvetica Neue" w:hAnsi="Helvetica Neue" w:cstheme="minorHAnsi"/>
          <w:color w:val="000000"/>
          <w:sz w:val="28"/>
          <w:szCs w:val="20"/>
          <w:lang w:val="es-ES"/>
        </w:rPr>
        <w:t>4</w:t>
      </w:r>
      <w:r w:rsidRPr="00015D74">
        <w:rPr>
          <w:rFonts w:ascii="Helvetica Neue" w:eastAsia="Helvetica Neue" w:hAnsi="Helvetica Neue" w:cstheme="minorHAnsi"/>
          <w:color w:val="000000"/>
          <w:sz w:val="28"/>
          <w:szCs w:val="20"/>
          <w:lang w:val="es-ES"/>
        </w:rPr>
        <w:t xml:space="preserve"> y 1</w:t>
      </w:r>
      <w:r>
        <w:rPr>
          <w:rFonts w:ascii="Helvetica Neue" w:eastAsia="Helvetica Neue" w:hAnsi="Helvetica Neue" w:cstheme="minorHAnsi"/>
          <w:color w:val="000000"/>
          <w:sz w:val="28"/>
          <w:szCs w:val="20"/>
          <w:lang w:val="es-ES"/>
        </w:rPr>
        <w:t>8</w:t>
      </w:r>
    </w:p>
    <w:p w14:paraId="486B4840"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 xml:space="preserve">Noviembre: </w:t>
      </w:r>
      <w:r>
        <w:rPr>
          <w:rFonts w:ascii="Helvetica Neue" w:eastAsia="Helvetica Neue" w:hAnsi="Helvetica Neue" w:cstheme="minorHAnsi"/>
          <w:color w:val="000000"/>
          <w:sz w:val="28"/>
          <w:szCs w:val="20"/>
          <w:lang w:val="es-ES"/>
        </w:rPr>
        <w:t>8</w:t>
      </w:r>
    </w:p>
    <w:p w14:paraId="56BFA321" w14:textId="77777777" w:rsidR="00CE17F2"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Diciembre: 2</w:t>
      </w:r>
      <w:r>
        <w:rPr>
          <w:rFonts w:ascii="Helvetica Neue" w:eastAsia="Helvetica Neue" w:hAnsi="Helvetica Neue" w:cstheme="minorHAnsi"/>
          <w:color w:val="000000"/>
          <w:sz w:val="28"/>
          <w:szCs w:val="20"/>
          <w:lang w:val="es-ES"/>
        </w:rPr>
        <w:t>4</w:t>
      </w:r>
    </w:p>
    <w:p w14:paraId="10E207B3" w14:textId="77777777" w:rsidR="00CE17F2" w:rsidRDefault="00CE17F2" w:rsidP="00CE17F2">
      <w:pPr>
        <w:pStyle w:val="Sinespaciado"/>
        <w:jc w:val="both"/>
        <w:rPr>
          <w:rFonts w:cstheme="minorHAnsi"/>
          <w:bCs/>
          <w:sz w:val="20"/>
          <w:szCs w:val="20"/>
          <w:lang w:val="es-ES"/>
        </w:rPr>
      </w:pPr>
    </w:p>
    <w:p w14:paraId="4A4E2848" w14:textId="77777777" w:rsidR="00CE17F2" w:rsidRPr="00015D74" w:rsidRDefault="00CE17F2" w:rsidP="00CE17F2">
      <w:pPr>
        <w:pStyle w:val="Sinespaciado"/>
        <w:jc w:val="both"/>
        <w:rPr>
          <w:rFonts w:cstheme="minorHAnsi"/>
          <w:b/>
          <w:bCs/>
          <w:sz w:val="20"/>
          <w:szCs w:val="20"/>
          <w:lang w:val="es-ES"/>
        </w:rPr>
      </w:pPr>
      <w:r w:rsidRPr="00015D74">
        <w:rPr>
          <w:rFonts w:ascii="Helvetica Neue" w:eastAsia="Helvetica Neue" w:hAnsi="Helvetica Neue" w:cstheme="minorHAnsi"/>
          <w:b/>
          <w:bCs/>
          <w:color w:val="000000"/>
          <w:sz w:val="28"/>
          <w:szCs w:val="20"/>
          <w:lang w:val="es-ES"/>
        </w:rPr>
        <w:t>202</w:t>
      </w:r>
      <w:r>
        <w:rPr>
          <w:rFonts w:ascii="Helvetica Neue" w:eastAsia="Helvetica Neue" w:hAnsi="Helvetica Neue" w:cstheme="minorHAnsi"/>
          <w:b/>
          <w:bCs/>
          <w:color w:val="000000"/>
          <w:sz w:val="28"/>
          <w:szCs w:val="20"/>
          <w:lang w:val="es-ES"/>
        </w:rPr>
        <w:t>6</w:t>
      </w:r>
    </w:p>
    <w:p w14:paraId="336C2C39"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Enero: 1</w:t>
      </w:r>
      <w:r>
        <w:rPr>
          <w:rFonts w:ascii="Helvetica Neue" w:eastAsia="Helvetica Neue" w:hAnsi="Helvetica Neue" w:cstheme="minorHAnsi"/>
          <w:color w:val="000000"/>
          <w:sz w:val="28"/>
          <w:szCs w:val="20"/>
          <w:lang w:val="es-ES"/>
        </w:rPr>
        <w:t>7</w:t>
      </w:r>
    </w:p>
    <w:p w14:paraId="57E946EB" w14:textId="77777777" w:rsidR="00CE17F2" w:rsidRPr="00015D74" w:rsidRDefault="00CE17F2" w:rsidP="00CE17F2">
      <w:pPr>
        <w:pStyle w:val="Sinespaciado"/>
        <w:jc w:val="both"/>
        <w:rPr>
          <w:rFonts w:cstheme="minorHAnsi"/>
          <w:sz w:val="20"/>
          <w:szCs w:val="20"/>
          <w:lang w:val="es-ES"/>
        </w:rPr>
      </w:pPr>
      <w:r w:rsidRPr="00015D74">
        <w:rPr>
          <w:rFonts w:ascii="Helvetica Neue" w:eastAsia="Helvetica Neue" w:hAnsi="Helvetica Neue" w:cstheme="minorHAnsi"/>
          <w:color w:val="000000"/>
          <w:sz w:val="28"/>
          <w:szCs w:val="20"/>
          <w:lang w:val="es-ES"/>
        </w:rPr>
        <w:t>Febrero: 1</w:t>
      </w:r>
      <w:r>
        <w:rPr>
          <w:rFonts w:ascii="Helvetica Neue" w:eastAsia="Helvetica Neue" w:hAnsi="Helvetica Neue" w:cstheme="minorHAnsi"/>
          <w:color w:val="000000"/>
          <w:sz w:val="28"/>
          <w:szCs w:val="20"/>
          <w:lang w:val="es-ES"/>
        </w:rPr>
        <w:t>4</w:t>
      </w:r>
    </w:p>
    <w:p w14:paraId="2B5298C3" w14:textId="77777777" w:rsidR="00CE17F2" w:rsidRDefault="00CE17F2" w:rsidP="00CE17F2">
      <w:pPr>
        <w:pStyle w:val="Sinespaciado"/>
        <w:jc w:val="both"/>
        <w:rPr>
          <w:rFonts w:cstheme="minorHAnsi"/>
          <w:bCs/>
          <w:sz w:val="20"/>
          <w:szCs w:val="20"/>
          <w:lang w:val="es-ES"/>
        </w:rPr>
      </w:pPr>
      <w:r w:rsidRPr="00015D74">
        <w:rPr>
          <w:rFonts w:ascii="Helvetica Neue" w:eastAsia="Helvetica Neue" w:hAnsi="Helvetica Neue" w:cstheme="minorHAnsi"/>
          <w:color w:val="000000"/>
          <w:sz w:val="28"/>
          <w:szCs w:val="20"/>
          <w:lang w:val="es-ES"/>
        </w:rPr>
        <w:t xml:space="preserve">Marzo: </w:t>
      </w:r>
      <w:r>
        <w:rPr>
          <w:rFonts w:ascii="Helvetica Neue" w:eastAsia="Helvetica Neue" w:hAnsi="Helvetica Neue" w:cstheme="minorHAnsi"/>
          <w:color w:val="000000"/>
          <w:sz w:val="28"/>
          <w:szCs w:val="20"/>
          <w:lang w:val="es-ES"/>
        </w:rPr>
        <w:t>7</w:t>
      </w:r>
      <w:r w:rsidRPr="00015D74">
        <w:rPr>
          <w:rFonts w:ascii="Helvetica Neue" w:eastAsia="Helvetica Neue" w:hAnsi="Helvetica Neue" w:cstheme="minorHAnsi"/>
          <w:color w:val="000000"/>
          <w:sz w:val="28"/>
          <w:szCs w:val="20"/>
          <w:lang w:val="es-ES"/>
        </w:rPr>
        <w:t xml:space="preserve"> y 2</w:t>
      </w:r>
      <w:r>
        <w:rPr>
          <w:rFonts w:ascii="Helvetica Neue" w:eastAsia="Helvetica Neue" w:hAnsi="Helvetica Neue" w:cstheme="minorHAnsi"/>
          <w:color w:val="000000"/>
          <w:sz w:val="28"/>
          <w:szCs w:val="20"/>
          <w:lang w:val="es-ES"/>
        </w:rPr>
        <w:t>1</w:t>
      </w:r>
    </w:p>
    <w:p w14:paraId="1ABB4031" w14:textId="77777777" w:rsidR="00CE17F2" w:rsidRDefault="00CE17F2" w:rsidP="00CE17F2">
      <w:pPr>
        <w:pStyle w:val="Sinespaciado"/>
        <w:jc w:val="both"/>
        <w:rPr>
          <w:rFonts w:cstheme="minorHAnsi"/>
          <w:sz w:val="20"/>
          <w:szCs w:val="20"/>
          <w:lang w:val="es-ES"/>
        </w:rPr>
      </w:pPr>
    </w:p>
    <w:p w14:paraId="7FEF492F" w14:textId="39322A28" w:rsidR="00043A7B" w:rsidRPr="00FD4CD9" w:rsidRDefault="00CE17F2" w:rsidP="00FD4CD9">
      <w:pPr>
        <w:pStyle w:val="Sinespaciado"/>
        <w:jc w:val="both"/>
        <w:rPr>
          <w:rFonts w:cstheme="minorHAnsi"/>
          <w:sz w:val="20"/>
          <w:szCs w:val="20"/>
          <w:lang w:val="es-ES"/>
        </w:rPr>
      </w:pPr>
      <w:r w:rsidRPr="001005D5">
        <w:rPr>
          <w:rFonts w:ascii="Helvetica Neue" w:eastAsia="Helvetica Neue" w:hAnsi="Helvetica Neue" w:cstheme="minorHAnsi"/>
          <w:b/>
          <w:bCs/>
          <w:color w:val="000000"/>
          <w:sz w:val="28"/>
          <w:szCs w:val="20"/>
          <w:lang w:val="es-ES"/>
        </w:rPr>
        <w:t>**IMPORTANTE:</w:t>
      </w:r>
      <w:r w:rsidRPr="001005D5">
        <w:rPr>
          <w:rFonts w:ascii="Helvetica Neue" w:eastAsia="Helvetica Neue" w:hAnsi="Helvetica Neue" w:cstheme="minorHAnsi"/>
          <w:color w:val="000000"/>
          <w:sz w:val="28"/>
          <w:szCs w:val="20"/>
          <w:lang w:val="es-ES"/>
        </w:rPr>
        <w:t xml:space="preserve"> Fechas, itinerarios y precios pueden cambiar sin aviso previo. </w:t>
      </w:r>
    </w:p>
    <w:p w14:paraId="19D79D9E" w14:textId="77777777" w:rsidR="00043A7B" w:rsidRDefault="00397AEB">
      <w:pPr>
        <w:pStyle w:val="Ttulo2"/>
      </w:pPr>
      <w:r>
        <w:rPr>
          <w:rFonts w:ascii="Helvetica Neue" w:eastAsia="Helvetica Neue" w:hAnsi="Helvetica Neue" w:cs="Helvetica Neue"/>
          <w:b/>
          <w:color w:val="00CC00"/>
          <w:sz w:val="36"/>
        </w:rPr>
        <w:lastRenderedPageBreak/>
        <w:t>Notas Importantes</w:t>
      </w:r>
    </w:p>
    <w:p w14:paraId="7FC66E84" w14:textId="77777777" w:rsidR="00043A7B" w:rsidRDefault="00397AEB">
      <w:pPr>
        <w:ind w:left="280" w:hanging="140"/>
      </w:pPr>
      <w:r>
        <w:rPr>
          <w:rFonts w:ascii="Helvetica Neue" w:eastAsia="Helvetica Neue" w:hAnsi="Helvetica Neue" w:cs="Helvetica Neue"/>
          <w:color w:val="000000"/>
          <w:sz w:val="28"/>
        </w:rPr>
        <w:t>• Las comidas no incluyen bebidas.</w:t>
      </w:r>
    </w:p>
    <w:p w14:paraId="7A8AC006" w14:textId="77777777" w:rsidR="00043A7B" w:rsidRDefault="00397AEB">
      <w:pPr>
        <w:ind w:left="280" w:hanging="140"/>
      </w:pPr>
      <w:r>
        <w:rPr>
          <w:rFonts w:ascii="Helvetica Neue" w:eastAsia="Helvetica Neue" w:hAnsi="Helvetica Neue" w:cs="Helvetica Neue"/>
          <w:color w:val="000000"/>
          <w:sz w:val="28"/>
        </w:rPr>
        <w:t>• En el caso de grupos con un número reducido de participantes, el recorrido se realizará en minibús, acompañado por un guía/conductor que</w:t>
      </w:r>
      <w:r>
        <w:rPr>
          <w:rFonts w:ascii="Helvetica Neue" w:eastAsia="Helvetica Neue" w:hAnsi="Helvetica Neue" w:cs="Helvetica Neue"/>
          <w:color w:val="000000"/>
          <w:sz w:val="28"/>
        </w:rPr>
        <w:t xml:space="preserve"> hable portugués o español. Durante las visitas a ciudades, los guías locales podrán ser sustituidos por un guía turístico.</w:t>
      </w:r>
    </w:p>
    <w:p w14:paraId="37F5B2F9" w14:textId="77777777" w:rsidR="00043A7B" w:rsidRDefault="00397AEB">
      <w:pPr>
        <w:ind w:left="280" w:hanging="140"/>
      </w:pPr>
      <w:r>
        <w:rPr>
          <w:rFonts w:ascii="Helvetica Neue" w:eastAsia="Helvetica Neue" w:hAnsi="Helvetica Neue" w:cs="Helvetica Neue"/>
          <w:color w:val="000000"/>
          <w:sz w:val="28"/>
        </w:rPr>
        <w:t xml:space="preserve">• Durante las ferias u otros eventos especiales, el alojamiento podrá realizarse en hoteles y/o ciudades distintos de los indicados </w:t>
      </w:r>
      <w:r>
        <w:rPr>
          <w:rFonts w:ascii="Helvetica Neue" w:eastAsia="Helvetica Neue" w:hAnsi="Helvetica Neue" w:cs="Helvetica Neue"/>
          <w:color w:val="000000"/>
          <w:sz w:val="28"/>
        </w:rPr>
        <w:t>en el itinerario.</w:t>
      </w:r>
    </w:p>
    <w:p w14:paraId="67DFB99F" w14:textId="77777777" w:rsidR="00043A7B" w:rsidRDefault="00397AEB">
      <w:pPr>
        <w:ind w:left="280" w:hanging="140"/>
      </w:pPr>
      <w:r>
        <w:rPr>
          <w:rFonts w:ascii="Helvetica Neue" w:eastAsia="Helvetica Neue" w:hAnsi="Helvetica Neue" w:cs="Helvetica Neue"/>
          <w:color w:val="000000"/>
          <w:sz w:val="28"/>
        </w:rPr>
        <w:t>• En caso necesario, podrán introducirse cambios en el orden de los itinerarios y visitas descritos en el itinerario.</w:t>
      </w:r>
    </w:p>
    <w:p w14:paraId="0CE0E753" w14:textId="77777777" w:rsidR="00043A7B" w:rsidRDefault="00397AEB">
      <w:pPr>
        <w:ind w:left="280" w:hanging="140"/>
      </w:pPr>
      <w:r>
        <w:rPr>
          <w:rFonts w:ascii="Helvetica Neue" w:eastAsia="Helvetica Neue" w:hAnsi="Helvetica Neue" w:cs="Helvetica Neue"/>
          <w:color w:val="000000"/>
          <w:sz w:val="28"/>
        </w:rPr>
        <w:t xml:space="preserve">• Se salvaguardarán los posibles cambios en el programa debidos a carreteras intransitables por causas meteorológicas u </w:t>
      </w:r>
      <w:r>
        <w:rPr>
          <w:rFonts w:ascii="Helvetica Neue" w:eastAsia="Helvetica Neue" w:hAnsi="Helvetica Neue" w:cs="Helvetica Neue"/>
          <w:color w:val="000000"/>
          <w:sz w:val="28"/>
        </w:rPr>
        <w:t>otros motivos de fuerza mayor.</w:t>
      </w:r>
    </w:p>
    <w:p w14:paraId="2B171779" w14:textId="77777777" w:rsidR="00043A7B" w:rsidRDefault="00397AEB">
      <w:pPr>
        <w:ind w:left="280" w:hanging="140"/>
      </w:pPr>
      <w:r>
        <w:rPr>
          <w:rFonts w:ascii="Helvetica Neue" w:eastAsia="Helvetica Neue" w:hAnsi="Helvetica Neue" w:cs="Helvetica Neue"/>
          <w:color w:val="000000"/>
          <w:sz w:val="28"/>
        </w:rPr>
        <w:t>• Itinerario no recomendado para niños menores de 5 años (incluidos). Nos reservamos el derecho de no aceptar participantes hasta esta edad.</w:t>
      </w:r>
    </w:p>
    <w:p w14:paraId="2FEC38E7" w14:textId="77777777" w:rsidR="00043A7B" w:rsidRDefault="00397AEB">
      <w:pPr>
        <w:ind w:left="280" w:hanging="140"/>
      </w:pPr>
      <w:r>
        <w:rPr>
          <w:rFonts w:ascii="Helvetica Neue" w:eastAsia="Helvetica Neue" w:hAnsi="Helvetica Neue" w:cs="Helvetica Neue"/>
          <w:color w:val="000000"/>
          <w:sz w:val="28"/>
        </w:rPr>
        <w:t>• Las habitaciones triples son habitaciones dobles con una cama extra (a veces un so</w:t>
      </w:r>
      <w:r>
        <w:rPr>
          <w:rFonts w:ascii="Helvetica Neue" w:eastAsia="Helvetica Neue" w:hAnsi="Helvetica Neue" w:cs="Helvetica Neue"/>
          <w:color w:val="000000"/>
          <w:sz w:val="28"/>
        </w:rPr>
        <w:t>fá cama). A veces, esta cama extra es más pequeña que las camas normales y, en este caso, sólo se recomienda para niños y adolescentes.</w:t>
      </w:r>
    </w:p>
    <w:p w14:paraId="144FB563" w14:textId="77777777" w:rsidR="00043A7B" w:rsidRDefault="00397AEB">
      <w:pPr>
        <w:ind w:left="280" w:hanging="140"/>
      </w:pPr>
      <w:r>
        <w:rPr>
          <w:rFonts w:ascii="Helvetica Neue" w:eastAsia="Helvetica Neue" w:hAnsi="Helvetica Neue" w:cs="Helvetica Neue"/>
          <w:color w:val="000000"/>
          <w:sz w:val="28"/>
        </w:rPr>
        <w:t>• Las personas con necesidades especiales, las personas mayores y cualquier persona que necesite atención individualizad</w:t>
      </w:r>
      <w:r>
        <w:rPr>
          <w:rFonts w:ascii="Helvetica Neue" w:eastAsia="Helvetica Neue" w:hAnsi="Helvetica Neue" w:cs="Helvetica Neue"/>
          <w:color w:val="000000"/>
          <w:sz w:val="28"/>
        </w:rPr>
        <w:t>a y cuidados especiales (sean cuales sean) deben viajar con un acompañante que pueda prestarles la asistencia necesaria. Los autobuses no están equipados con sillas de ruedas ni tienen capacidad para acomodarlas adecuadamente. El programa y el funcionamien</w:t>
      </w:r>
      <w:r>
        <w:rPr>
          <w:rFonts w:ascii="Helvetica Neue" w:eastAsia="Helvetica Neue" w:hAnsi="Helvetica Neue" w:cs="Helvetica Neue"/>
          <w:color w:val="000000"/>
          <w:sz w:val="28"/>
        </w:rPr>
        <w:t xml:space="preserve">to de nuestros viajes europeos no prevén condiciones específicas para atender a personas que necesiten un trato especial (discapacitados o personas con alguna dificultad para desplazarse, deficientes visuales y otros). Los viajeros deberán informarnos por </w:t>
      </w:r>
      <w:r>
        <w:rPr>
          <w:rFonts w:ascii="Helvetica Neue" w:eastAsia="Helvetica Neue" w:hAnsi="Helvetica Neue" w:cs="Helvetica Neue"/>
          <w:color w:val="000000"/>
          <w:sz w:val="28"/>
        </w:rPr>
        <w:t>escrito en el momento de la reserva de cualquier impedimento o restricción que, aunque no les impida participar en el viaje, pueda requerir cuidados especiales durante el mismo.</w:t>
      </w:r>
    </w:p>
    <w:p w14:paraId="50EE44AC" w14:textId="77777777" w:rsidR="00043A7B" w:rsidRDefault="00397AEB">
      <w:pPr>
        <w:ind w:left="280" w:hanging="140"/>
      </w:pPr>
      <w:r>
        <w:rPr>
          <w:rFonts w:ascii="Helvetica Neue" w:eastAsia="Helvetica Neue" w:hAnsi="Helvetica Neue" w:cs="Helvetica Neue"/>
          <w:color w:val="000000"/>
          <w:sz w:val="28"/>
        </w:rPr>
        <w:t>• Las reservas serán confirmadas, previa solicitud formal.</w:t>
      </w:r>
    </w:p>
    <w:p w14:paraId="5FCD4CAE" w14:textId="77777777" w:rsidR="00043A7B" w:rsidRDefault="00397AEB">
      <w:pPr>
        <w:ind w:left="280" w:hanging="140"/>
      </w:pPr>
      <w:r>
        <w:rPr>
          <w:rFonts w:ascii="Helvetica Neue" w:eastAsia="Helvetica Neue" w:hAnsi="Helvetica Neue" w:cs="Helvetica Neue"/>
          <w:color w:val="000000"/>
          <w:sz w:val="28"/>
        </w:rPr>
        <w:t>• Los traslados y t</w:t>
      </w:r>
      <w:r>
        <w:rPr>
          <w:rFonts w:ascii="Helvetica Neue" w:eastAsia="Helvetica Neue" w:hAnsi="Helvetica Neue" w:cs="Helvetica Neue"/>
          <w:color w:val="000000"/>
          <w:sz w:val="28"/>
        </w:rPr>
        <w:t>ours en regular son en servicio compartido (SIB).</w:t>
      </w:r>
    </w:p>
    <w:p w14:paraId="62039303" w14:textId="77777777" w:rsidR="00043A7B" w:rsidRDefault="00397AEB">
      <w:pPr>
        <w:ind w:left="280" w:hanging="140"/>
      </w:pPr>
      <w:r>
        <w:rPr>
          <w:rFonts w:ascii="Helvetica Neue" w:eastAsia="Helvetica Neue" w:hAnsi="Helvetica Neue" w:cs="Helvetica Neue"/>
          <w:color w:val="000000"/>
          <w:sz w:val="28"/>
        </w:rPr>
        <w:t>• Pasajeros deben ingresar en calidad de turista, para no pagar impuestos.</w:t>
      </w:r>
    </w:p>
    <w:p w14:paraId="3E2BD832" w14:textId="77777777" w:rsidR="00043A7B" w:rsidRDefault="00397AEB">
      <w:pPr>
        <w:ind w:left="280" w:hanging="140"/>
      </w:pPr>
      <w:r>
        <w:rPr>
          <w:rFonts w:ascii="Helvetica Neue" w:eastAsia="Helvetica Neue" w:hAnsi="Helvetica Neue" w:cs="Helvetica Neue"/>
          <w:color w:val="000000"/>
          <w:sz w:val="28"/>
        </w:rPr>
        <w:t>• CTM en línea se reserva el derecho de cancelar o reasignar hoteles de similar categoría.</w:t>
      </w:r>
    </w:p>
    <w:p w14:paraId="3311C48A" w14:textId="77777777" w:rsidR="00043A7B" w:rsidRDefault="00397AEB">
      <w:pPr>
        <w:ind w:left="280" w:hanging="140"/>
      </w:pPr>
      <w:r>
        <w:rPr>
          <w:rFonts w:ascii="Helvetica Neue" w:eastAsia="Helvetica Neue" w:hAnsi="Helvetica Neue" w:cs="Helvetica Neue"/>
          <w:color w:val="000000"/>
          <w:sz w:val="28"/>
        </w:rPr>
        <w:lastRenderedPageBreak/>
        <w:t>• Valores por persona basados en ocupaci</w:t>
      </w:r>
      <w:r>
        <w:rPr>
          <w:rFonts w:ascii="Helvetica Neue" w:eastAsia="Helvetica Neue" w:hAnsi="Helvetica Neue" w:cs="Helvetica Neue"/>
          <w:color w:val="000000"/>
          <w:sz w:val="28"/>
        </w:rPr>
        <w:t>ón doble expresados en USD.</w:t>
      </w:r>
    </w:p>
    <w:p w14:paraId="4BADBBD2" w14:textId="77777777" w:rsidR="00043A7B" w:rsidRDefault="00397AEB">
      <w:pPr>
        <w:pStyle w:val="Ttulo2"/>
      </w:pPr>
      <w:r>
        <w:rPr>
          <w:rFonts w:ascii="Helvetica Neue" w:eastAsia="Helvetica Neue" w:hAnsi="Helvetica Neue" w:cs="Helvetica Neue"/>
          <w:b/>
          <w:color w:val="00CC00"/>
          <w:sz w:val="36"/>
        </w:rPr>
        <w:t>Condiciones Generales</w:t>
      </w:r>
    </w:p>
    <w:p w14:paraId="630B5163" w14:textId="77777777" w:rsidR="00043A7B" w:rsidRDefault="00397AEB">
      <w:pPr>
        <w:ind w:left="280" w:hanging="140"/>
      </w:pPr>
      <w:r>
        <w:rPr>
          <w:rFonts w:ascii="Helvetica Neue" w:eastAsia="Helvetica Neue" w:hAnsi="Helvetica Neue" w:cs="Helvetica Neue"/>
          <w:color w:val="000000"/>
          <w:sz w:val="28"/>
        </w:rPr>
        <w:t>• Precios según fecha de viaje, número de personas y servicios contratados.</w:t>
      </w:r>
    </w:p>
    <w:p w14:paraId="443E2499" w14:textId="77777777" w:rsidR="00043A7B" w:rsidRDefault="00397AEB">
      <w:pPr>
        <w:ind w:left="280" w:hanging="140"/>
      </w:pPr>
      <w:r>
        <w:rPr>
          <w:rFonts w:ascii="Helvetica Neue" w:eastAsia="Helvetica Neue" w:hAnsi="Helvetica Neue" w:cs="Helvetica Neue"/>
          <w:color w:val="000000"/>
          <w:sz w:val="28"/>
        </w:rPr>
        <w:t>• Pago en pesos colombianos a la tasa de cambio vigente al momento de la transacción.</w:t>
      </w:r>
    </w:p>
    <w:p w14:paraId="1F0ECF0F" w14:textId="77777777" w:rsidR="00043A7B" w:rsidRDefault="00397AEB">
      <w:pPr>
        <w:ind w:left="280" w:hanging="140"/>
      </w:pPr>
      <w:r>
        <w:rPr>
          <w:rFonts w:ascii="Helvetica Neue" w:eastAsia="Helvetica Neue" w:hAnsi="Helvetica Neue" w:cs="Helvetica Neue"/>
          <w:color w:val="000000"/>
          <w:sz w:val="28"/>
        </w:rPr>
        <w:t xml:space="preserve">• El programa corresponde únicamente a la </w:t>
      </w:r>
      <w:r>
        <w:rPr>
          <w:rFonts w:ascii="Helvetica Neue" w:eastAsia="Helvetica Neue" w:hAnsi="Helvetica Neue" w:cs="Helvetica Neue"/>
          <w:color w:val="000000"/>
          <w:sz w:val="28"/>
        </w:rPr>
        <w:t>porción terrestre; tiquetes aéreos cotizados aparte.</w:t>
      </w:r>
    </w:p>
    <w:p w14:paraId="162A453F" w14:textId="77777777" w:rsidR="00043A7B" w:rsidRDefault="00397AEB">
      <w:pPr>
        <w:ind w:left="280" w:hanging="140"/>
      </w:pPr>
      <w:r>
        <w:rPr>
          <w:rFonts w:ascii="Helvetica Neue" w:eastAsia="Helvetica Neue" w:hAnsi="Helvetica Neue" w:cs="Helvetica Neue"/>
          <w:color w:val="000000"/>
          <w:sz w:val="28"/>
        </w:rPr>
        <w:t>• Es responsabilidad del viajero portar pasaporte y visados; la agencia no responde por rechazos de entrada.</w:t>
      </w:r>
    </w:p>
    <w:p w14:paraId="6EAF50B5" w14:textId="77777777" w:rsidR="00043A7B" w:rsidRDefault="00397AEB">
      <w:pPr>
        <w:ind w:left="280" w:hanging="140"/>
      </w:pPr>
      <w:r>
        <w:rPr>
          <w:rFonts w:ascii="Helvetica Neue" w:eastAsia="Helvetica Neue" w:hAnsi="Helvetica Neue" w:cs="Helvetica Neue"/>
          <w:color w:val="000000"/>
          <w:sz w:val="28"/>
        </w:rPr>
        <w:t>• No asumimos responsabilidad por fuerza mayor; los servicios podrán modificarse o cancelarse.</w:t>
      </w:r>
    </w:p>
    <w:p w14:paraId="56B83341" w14:textId="77777777" w:rsidR="00043A7B" w:rsidRDefault="00397AEB">
      <w:pPr>
        <w:ind w:left="280" w:hanging="140"/>
      </w:pPr>
      <w:r>
        <w:rPr>
          <w:rFonts w:ascii="Helvetica Neue" w:eastAsia="Helvetica Neue" w:hAnsi="Helvetica Neue" w:cs="Helvetica Neue"/>
          <w:color w:val="000000"/>
          <w:sz w:val="28"/>
        </w:rPr>
        <w:t>• Todos los precios, impuestos y tasas están sujetos a cambio y disponibilidad sin previo aviso.</w:t>
      </w:r>
    </w:p>
    <w:p w14:paraId="7393160F" w14:textId="77777777" w:rsidR="00043A7B" w:rsidRDefault="00397AEB">
      <w:pPr>
        <w:ind w:left="280" w:hanging="140"/>
      </w:pPr>
      <w:r>
        <w:rPr>
          <w:rFonts w:ascii="Helvetica Neue" w:eastAsia="Helvetica Neue" w:hAnsi="Helvetica Neue" w:cs="Helvetica Neue"/>
          <w:color w:val="000000"/>
          <w:sz w:val="28"/>
        </w:rPr>
        <w:t>• Aplican restricciones, políticas de cancelación y penalidades informadas al expedir los documentos.</w:t>
      </w:r>
    </w:p>
    <w:p w14:paraId="6CC2284B" w14:textId="77777777" w:rsidR="00043A7B" w:rsidRDefault="00397AEB">
      <w:pPr>
        <w:ind w:left="280" w:hanging="140"/>
      </w:pPr>
      <w:r>
        <w:rPr>
          <w:rFonts w:ascii="Helvetica Neue" w:eastAsia="Helvetica Neue" w:hAnsi="Helvetica Neue" w:cs="Helvetica Neue"/>
          <w:color w:val="000000"/>
          <w:sz w:val="28"/>
        </w:rPr>
        <w:t>• Existen impuestos de destino (p.ej. City Tax) que el p</w:t>
      </w:r>
      <w:r>
        <w:rPr>
          <w:rFonts w:ascii="Helvetica Neue" w:eastAsia="Helvetica Neue" w:hAnsi="Helvetica Neue" w:cs="Helvetica Neue"/>
          <w:color w:val="000000"/>
          <w:sz w:val="28"/>
        </w:rPr>
        <w:t>asajero paga directamente en el hotel.</w:t>
      </w:r>
    </w:p>
    <w:p w14:paraId="6F90C658" w14:textId="77777777" w:rsidR="00043A7B" w:rsidRDefault="00397AEB">
      <w:pPr>
        <w:pStyle w:val="Ttulo2"/>
      </w:pPr>
      <w:r>
        <w:rPr>
          <w:rFonts w:ascii="Helvetica Neue" w:eastAsia="Helvetica Neue" w:hAnsi="Helvetica Neue" w:cs="Helvetica Neue"/>
          <w:b/>
          <w:color w:val="00CC00"/>
          <w:sz w:val="36"/>
        </w:rPr>
        <w:t>Consejos De Viaje – Destino Europa</w:t>
      </w:r>
    </w:p>
    <w:p w14:paraId="20161CF9" w14:textId="77777777" w:rsidR="00043A7B" w:rsidRDefault="00397AEB">
      <w:pPr>
        <w:ind w:left="280" w:hanging="140"/>
      </w:pPr>
      <w:r>
        <w:rPr>
          <w:rFonts w:ascii="Helvetica Neue" w:eastAsia="Helvetica Neue" w:hAnsi="Helvetica Neue" w:cs="Helvetica Neue"/>
          <w:color w:val="000000"/>
          <w:sz w:val="28"/>
        </w:rPr>
        <w:t>• Pasaporte vigente con al menos seis meses de validez después de la fecha de regreso.</w:t>
      </w:r>
    </w:p>
    <w:p w14:paraId="0B6251CE" w14:textId="77777777" w:rsidR="00043A7B" w:rsidRDefault="00397AEB">
      <w:pPr>
        <w:ind w:left="280" w:hanging="140"/>
      </w:pPr>
      <w:r>
        <w:rPr>
          <w:rFonts w:ascii="Helvetica Neue" w:eastAsia="Helvetica Neue" w:hAnsi="Helvetica Neue" w:cs="Helvetica Neue"/>
          <w:color w:val="000000"/>
          <w:sz w:val="28"/>
        </w:rPr>
        <w:t>• Verificar necesidad de visa según el país de destino (para turismo o negocios, tramitar con m</w:t>
      </w:r>
      <w:r>
        <w:rPr>
          <w:rFonts w:ascii="Helvetica Neue" w:eastAsia="Helvetica Neue" w:hAnsi="Helvetica Neue" w:cs="Helvetica Neue"/>
          <w:color w:val="000000"/>
          <w:sz w:val="28"/>
        </w:rPr>
        <w:t>ínimo 30 días de antelación si aplica).</w:t>
      </w:r>
    </w:p>
    <w:p w14:paraId="55E8FB0A" w14:textId="77777777" w:rsidR="00043A7B" w:rsidRDefault="00397AEB">
      <w:pPr>
        <w:ind w:left="280" w:hanging="140"/>
      </w:pPr>
      <w:r>
        <w:rPr>
          <w:rFonts w:ascii="Helvetica Neue" w:eastAsia="Helvetica Neue" w:hAnsi="Helvetica Neue" w:cs="Helvetica Neue"/>
          <w:color w:val="000000"/>
          <w:sz w:val="28"/>
        </w:rPr>
        <w:t>• Completar el formulario ETIAS (obligatorio a partir de 2025 para ciertos países Schengen): https://travel-europe.europa.eu/etias</w:t>
      </w:r>
    </w:p>
    <w:p w14:paraId="65F3991B" w14:textId="77777777" w:rsidR="00043A7B" w:rsidRDefault="00397AEB">
      <w:pPr>
        <w:ind w:left="280" w:hanging="140"/>
      </w:pPr>
      <w:r>
        <w:rPr>
          <w:rFonts w:ascii="Helvetica Neue" w:eastAsia="Helvetica Neue" w:hAnsi="Helvetica Neue" w:cs="Helvetica Neue"/>
          <w:color w:val="000000"/>
          <w:sz w:val="28"/>
        </w:rPr>
        <w:t>• Tiquete de ida y vuelta válido, con estancia máxima autorizada (normalmente hasta 9</w:t>
      </w:r>
      <w:r>
        <w:rPr>
          <w:rFonts w:ascii="Helvetica Neue" w:eastAsia="Helvetica Neue" w:hAnsi="Helvetica Neue" w:cs="Helvetica Neue"/>
          <w:color w:val="000000"/>
          <w:sz w:val="28"/>
        </w:rPr>
        <w:t>0 días en países Schengen).</w:t>
      </w:r>
    </w:p>
    <w:p w14:paraId="4D457EEB" w14:textId="77777777" w:rsidR="00043A7B" w:rsidRDefault="00397AEB">
      <w:pPr>
        <w:ind w:left="280" w:hanging="140"/>
      </w:pPr>
      <w:r>
        <w:rPr>
          <w:rFonts w:ascii="Helvetica Neue" w:eastAsia="Helvetica Neue" w:hAnsi="Helvetica Neue" w:cs="Helvetica Neue"/>
          <w:color w:val="000000"/>
          <w:sz w:val="28"/>
        </w:rPr>
        <w:t>• Comprobante de reserva de hotel o carta de invitación del anfitrión.</w:t>
      </w:r>
    </w:p>
    <w:p w14:paraId="7E22DC9A" w14:textId="77777777" w:rsidR="00043A7B" w:rsidRDefault="00397AEB">
      <w:pPr>
        <w:ind w:left="280" w:hanging="140"/>
      </w:pPr>
      <w:r>
        <w:rPr>
          <w:rFonts w:ascii="Helvetica Neue" w:eastAsia="Helvetica Neue" w:hAnsi="Helvetica Neue" w:cs="Helvetica Neue"/>
          <w:color w:val="000000"/>
          <w:sz w:val="28"/>
        </w:rPr>
        <w:t>• Seguro de viaje con cobertura médica mínima de 30.000 EUR exigida por el espacio Schengen.</w:t>
      </w:r>
    </w:p>
    <w:p w14:paraId="1A75FAFB" w14:textId="77777777" w:rsidR="00043A7B" w:rsidRDefault="00397AEB">
      <w:pPr>
        <w:ind w:left="280" w:hanging="140"/>
      </w:pPr>
      <w:r>
        <w:rPr>
          <w:rFonts w:ascii="Helvetica Neue" w:eastAsia="Helvetica Neue" w:hAnsi="Helvetica Neue" w:cs="Helvetica Neue"/>
          <w:color w:val="000000"/>
          <w:sz w:val="28"/>
        </w:rPr>
        <w:t>• Certificado bancario o comprobantes de fondos suficientes para</w:t>
      </w:r>
      <w:r>
        <w:rPr>
          <w:rFonts w:ascii="Helvetica Neue" w:eastAsia="Helvetica Neue" w:hAnsi="Helvetica Neue" w:cs="Helvetica Neue"/>
          <w:color w:val="000000"/>
          <w:sz w:val="28"/>
        </w:rPr>
        <w:t xml:space="preserve"> cubrir la estancia.</w:t>
      </w:r>
    </w:p>
    <w:p w14:paraId="3B2A2C8D" w14:textId="77777777" w:rsidR="00043A7B" w:rsidRDefault="00397AEB">
      <w:pPr>
        <w:ind w:left="280" w:hanging="140"/>
      </w:pPr>
      <w:r>
        <w:rPr>
          <w:rFonts w:ascii="Helvetica Neue" w:eastAsia="Helvetica Neue" w:hAnsi="Helvetica Neue" w:cs="Helvetica Neue"/>
          <w:color w:val="000000"/>
          <w:sz w:val="28"/>
        </w:rPr>
        <w:lastRenderedPageBreak/>
        <w:t>• Plan de comunicación: roaming internacional activado o compra de SIM local para evitar cargos altos.</w:t>
      </w:r>
    </w:p>
    <w:p w14:paraId="5BFBEDFE" w14:textId="77777777" w:rsidR="00043A7B" w:rsidRDefault="00397AEB">
      <w:pPr>
        <w:ind w:left="280" w:hanging="140"/>
      </w:pPr>
      <w:r>
        <w:rPr>
          <w:rFonts w:ascii="Helvetica Neue" w:eastAsia="Helvetica Neue" w:hAnsi="Helvetica Neue" w:cs="Helvetica Neue"/>
          <w:color w:val="000000"/>
          <w:sz w:val="28"/>
        </w:rPr>
        <w:t>• Medicamentos en su envase original, con receta en español y traducción al inglés o idioma local.</w:t>
      </w:r>
    </w:p>
    <w:p w14:paraId="6AE62221" w14:textId="77777777" w:rsidR="00043A7B" w:rsidRDefault="00397AEB">
      <w:pPr>
        <w:ind w:left="280" w:hanging="140"/>
      </w:pPr>
      <w:r>
        <w:rPr>
          <w:rFonts w:ascii="Helvetica Neue" w:eastAsia="Helvetica Neue" w:hAnsi="Helvetica Neue" w:cs="Helvetica Neue"/>
          <w:color w:val="000000"/>
          <w:sz w:val="28"/>
        </w:rPr>
        <w:t>• Cambio previo de moneda (EUR/GB</w:t>
      </w:r>
      <w:r>
        <w:rPr>
          <w:rFonts w:ascii="Helvetica Neue" w:eastAsia="Helvetica Neue" w:hAnsi="Helvetica Neue" w:cs="Helvetica Neue"/>
          <w:color w:val="000000"/>
          <w:sz w:val="28"/>
        </w:rPr>
        <w:t>P/CHF según el país) y uso de tarjetas internacionales para pagos o retiros.</w:t>
      </w:r>
    </w:p>
    <w:p w14:paraId="19B84BAB" w14:textId="77777777" w:rsidR="00043A7B" w:rsidRDefault="00397AEB">
      <w:pPr>
        <w:ind w:left="280" w:hanging="140"/>
      </w:pPr>
      <w:r>
        <w:rPr>
          <w:rFonts w:ascii="Helvetica Neue" w:eastAsia="Helvetica Neue" w:hAnsi="Helvetica Neue" w:cs="Helvetica Neue"/>
          <w:color w:val="000000"/>
          <w:sz w:val="28"/>
        </w:rPr>
        <w:t>• Propinas voluntarias en destino, de acuerdo con la costumbre local (no siempre obligatorias en Europa).</w:t>
      </w:r>
    </w:p>
    <w:sectPr w:rsidR="00043A7B" w:rsidSect="00C7667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9E5EF" w14:textId="77777777" w:rsidR="00397AEB" w:rsidRDefault="00397AEB" w:rsidP="00B70A04">
      <w:pPr>
        <w:spacing w:after="0" w:line="240" w:lineRule="auto"/>
      </w:pPr>
      <w:r>
        <w:separator/>
      </w:r>
    </w:p>
  </w:endnote>
  <w:endnote w:type="continuationSeparator" w:id="0">
    <w:p w14:paraId="7309DA50" w14:textId="77777777" w:rsidR="00397AEB" w:rsidRDefault="00397AEB" w:rsidP="00B70A04">
      <w:pPr>
        <w:spacing w:after="0" w:line="240" w:lineRule="auto"/>
      </w:pPr>
      <w:r>
        <w:continuationSeparator/>
      </w:r>
    </w:p>
  </w:endnote>
  <w:endnote w:type="continuationNotice" w:id="1">
    <w:p w14:paraId="67B791D4" w14:textId="77777777" w:rsidR="00397AEB" w:rsidRDefault="00397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62F63" w14:textId="77777777" w:rsidR="00397AEB" w:rsidRDefault="00397AEB" w:rsidP="00B70A04">
      <w:pPr>
        <w:spacing w:after="0" w:line="240" w:lineRule="auto"/>
      </w:pPr>
      <w:r>
        <w:separator/>
      </w:r>
    </w:p>
  </w:footnote>
  <w:footnote w:type="continuationSeparator" w:id="0">
    <w:p w14:paraId="0F636DFD" w14:textId="77777777" w:rsidR="00397AEB" w:rsidRDefault="00397AEB" w:rsidP="00B70A04">
      <w:pPr>
        <w:spacing w:after="0" w:line="240" w:lineRule="auto"/>
      </w:pPr>
      <w:r>
        <w:continuationSeparator/>
      </w:r>
    </w:p>
  </w:footnote>
  <w:footnote w:type="continuationNotice" w:id="1">
    <w:p w14:paraId="4DB29885" w14:textId="77777777" w:rsidR="00397AEB" w:rsidRDefault="00397AE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2D34" w14:textId="77777777" w:rsidR="00B70A04" w:rsidRDefault="00B70A04">
    <w:pPr>
      <w:pStyle w:val="Encabezado"/>
    </w:pPr>
  </w:p>
  <w:p w14:paraId="0B08F079" w14:textId="77777777" w:rsidR="00B70A04" w:rsidRDefault="00B70A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43D78"/>
    <w:multiLevelType w:val="hybridMultilevel"/>
    <w:tmpl w:val="9870A72E"/>
    <w:lvl w:ilvl="0" w:tplc="4974419E">
      <w:start w:val="18"/>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4E92675"/>
    <w:multiLevelType w:val="hybridMultilevel"/>
    <w:tmpl w:val="3CE0A7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8A"/>
    <w:rsid w:val="00005967"/>
    <w:rsid w:val="00015D74"/>
    <w:rsid w:val="00033F9E"/>
    <w:rsid w:val="00043A7B"/>
    <w:rsid w:val="00077ECD"/>
    <w:rsid w:val="000B50A1"/>
    <w:rsid w:val="000F280E"/>
    <w:rsid w:val="001005D5"/>
    <w:rsid w:val="0013462C"/>
    <w:rsid w:val="00160813"/>
    <w:rsid w:val="001747E4"/>
    <w:rsid w:val="00175F65"/>
    <w:rsid w:val="001C3D4D"/>
    <w:rsid w:val="001C631A"/>
    <w:rsid w:val="002B0144"/>
    <w:rsid w:val="002E0AB6"/>
    <w:rsid w:val="002E2897"/>
    <w:rsid w:val="0034534A"/>
    <w:rsid w:val="00397AEB"/>
    <w:rsid w:val="003A2947"/>
    <w:rsid w:val="003C629A"/>
    <w:rsid w:val="004137A7"/>
    <w:rsid w:val="00425353"/>
    <w:rsid w:val="004918BF"/>
    <w:rsid w:val="004F1B15"/>
    <w:rsid w:val="00543823"/>
    <w:rsid w:val="005A6FA7"/>
    <w:rsid w:val="005F09D9"/>
    <w:rsid w:val="0061774B"/>
    <w:rsid w:val="00632BB5"/>
    <w:rsid w:val="006654A0"/>
    <w:rsid w:val="006C113F"/>
    <w:rsid w:val="006F5337"/>
    <w:rsid w:val="007274B3"/>
    <w:rsid w:val="007F263A"/>
    <w:rsid w:val="00810D5D"/>
    <w:rsid w:val="00886BF1"/>
    <w:rsid w:val="008E2B8A"/>
    <w:rsid w:val="00907F99"/>
    <w:rsid w:val="00976802"/>
    <w:rsid w:val="009774D2"/>
    <w:rsid w:val="00A508A3"/>
    <w:rsid w:val="00AC46DF"/>
    <w:rsid w:val="00AD1974"/>
    <w:rsid w:val="00B70A04"/>
    <w:rsid w:val="00BA1942"/>
    <w:rsid w:val="00BA496B"/>
    <w:rsid w:val="00BF5D08"/>
    <w:rsid w:val="00C06A10"/>
    <w:rsid w:val="00C76676"/>
    <w:rsid w:val="00CA198A"/>
    <w:rsid w:val="00CB1B6F"/>
    <w:rsid w:val="00CD6D32"/>
    <w:rsid w:val="00CE17F2"/>
    <w:rsid w:val="00CF0646"/>
    <w:rsid w:val="00D412A2"/>
    <w:rsid w:val="00DA4F91"/>
    <w:rsid w:val="00E06F4A"/>
    <w:rsid w:val="00E210A8"/>
    <w:rsid w:val="00E40115"/>
    <w:rsid w:val="00E63C4C"/>
    <w:rsid w:val="00EB192C"/>
    <w:rsid w:val="00EC57A7"/>
    <w:rsid w:val="00F63EFF"/>
    <w:rsid w:val="00F83D6C"/>
    <w:rsid w:val="00F8584C"/>
    <w:rsid w:val="00FC6DA2"/>
    <w:rsid w:val="00FD2978"/>
    <w:rsid w:val="00FD4CD9"/>
    <w:rsid w:val="00FE0D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E0FC"/>
  <w15:chartTrackingRefBased/>
  <w15:docId w15:val="{24D7E0FC-C238-42AB-BDAA-9FD9DE2D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8A"/>
    <w:pPr>
      <w:spacing w:after="200" w:line="276" w:lineRule="auto"/>
    </w:pPr>
  </w:style>
  <w:style w:type="paragraph" w:styleId="Ttulo1">
    <w:name w:val="heading 1"/>
    <w:basedOn w:val="Sinespaciado"/>
    <w:next w:val="Normal"/>
    <w:link w:val="Ttulo1Car"/>
    <w:uiPriority w:val="9"/>
    <w:qFormat/>
    <w:rsid w:val="00CE17F2"/>
    <w:pPr>
      <w:jc w:val="center"/>
      <w:outlineLvl w:val="0"/>
    </w:pPr>
    <w:rPr>
      <w:rFonts w:cstheme="minorHAnsi"/>
      <w:b/>
      <w:bCs/>
      <w:noProof/>
      <w:sz w:val="28"/>
      <w:szCs w:val="28"/>
      <w:lang w:val="es-ES"/>
    </w:rPr>
  </w:style>
  <w:style w:type="paragraph" w:styleId="Ttulo2">
    <w:name w:val="heading 2"/>
    <w:basedOn w:val="Normal"/>
    <w:next w:val="Normal"/>
    <w:link w:val="Ttulo2Car"/>
    <w:uiPriority w:val="9"/>
    <w:semiHidden/>
    <w:unhideWhenUsed/>
    <w:qFormat/>
    <w:rsid w:val="00CE17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E2B8A"/>
    <w:pPr>
      <w:spacing w:after="0" w:line="240" w:lineRule="auto"/>
    </w:pPr>
  </w:style>
  <w:style w:type="character" w:styleId="Hipervnculo">
    <w:name w:val="Hyperlink"/>
    <w:basedOn w:val="Fuentedeprrafopredeter"/>
    <w:uiPriority w:val="99"/>
    <w:unhideWhenUsed/>
    <w:rsid w:val="002E2897"/>
    <w:rPr>
      <w:color w:val="0563C1" w:themeColor="hyperlink"/>
      <w:u w:val="single"/>
    </w:rPr>
  </w:style>
  <w:style w:type="paragraph" w:styleId="Encabezado">
    <w:name w:val="header"/>
    <w:basedOn w:val="Normal"/>
    <w:link w:val="EncabezadoCar"/>
    <w:uiPriority w:val="99"/>
    <w:unhideWhenUsed/>
    <w:rsid w:val="00B70A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0A04"/>
  </w:style>
  <w:style w:type="paragraph" w:styleId="Piedepgina">
    <w:name w:val="footer"/>
    <w:basedOn w:val="Normal"/>
    <w:link w:val="PiedepginaCar"/>
    <w:uiPriority w:val="99"/>
    <w:unhideWhenUsed/>
    <w:rsid w:val="00B70A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0A04"/>
  </w:style>
  <w:style w:type="table" w:styleId="Tablaconcuadrcula">
    <w:name w:val="Table Grid"/>
    <w:basedOn w:val="Tablanormal"/>
    <w:uiPriority w:val="39"/>
    <w:rsid w:val="00B70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1005D5"/>
    <w:rPr>
      <w:color w:val="605E5C"/>
      <w:shd w:val="clear" w:color="auto" w:fill="E1DFDD"/>
    </w:rPr>
  </w:style>
  <w:style w:type="character" w:customStyle="1" w:styleId="Ttulo1Car">
    <w:name w:val="Título 1 Car"/>
    <w:basedOn w:val="Fuentedeprrafopredeter"/>
    <w:link w:val="Ttulo1"/>
    <w:uiPriority w:val="9"/>
    <w:rsid w:val="00CE17F2"/>
    <w:rPr>
      <w:rFonts w:cstheme="minorHAnsi"/>
      <w:b/>
      <w:bCs/>
      <w:noProof/>
      <w:sz w:val="28"/>
      <w:szCs w:val="28"/>
      <w:lang w:val="es-ES"/>
    </w:rPr>
  </w:style>
  <w:style w:type="character" w:customStyle="1" w:styleId="Ttulo2Car">
    <w:name w:val="Título 2 Car"/>
    <w:basedOn w:val="Fuentedeprrafopredeter"/>
    <w:link w:val="Ttulo2"/>
    <w:uiPriority w:val="9"/>
    <w:semiHidden/>
    <w:rsid w:val="00CE17F2"/>
    <w:rPr>
      <w:rFonts w:asciiTheme="majorHAnsi" w:eastAsiaTheme="majorEastAsia" w:hAnsiTheme="majorHAnsi" w:cstheme="majorBidi"/>
      <w:color w:val="2F5496" w:themeColor="accent1" w:themeShade="BF"/>
      <w:sz w:val="26"/>
      <w:szCs w:val="26"/>
    </w:rPr>
  </w:style>
  <w:style w:type="table" w:styleId="Tabladecuadrcula3-nfasis6">
    <w:name w:val="Grid Table 3 Accent 6"/>
    <w:basedOn w:val="Tablanormal"/>
    <w:uiPriority w:val="48"/>
    <w:rsid w:val="00CE17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nfasis6">
    <w:name w:val="Grid Table 4 Accent 6"/>
    <w:basedOn w:val="Tablanormal"/>
    <w:uiPriority w:val="49"/>
    <w:rsid w:val="00CE17F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1552">
      <w:bodyDiv w:val="1"/>
      <w:marLeft w:val="0"/>
      <w:marRight w:val="0"/>
      <w:marTop w:val="0"/>
      <w:marBottom w:val="0"/>
      <w:divBdr>
        <w:top w:val="none" w:sz="0" w:space="0" w:color="auto"/>
        <w:left w:val="none" w:sz="0" w:space="0" w:color="auto"/>
        <w:bottom w:val="none" w:sz="0" w:space="0" w:color="auto"/>
        <w:right w:val="none" w:sz="0" w:space="0" w:color="auto"/>
      </w:divBdr>
    </w:div>
    <w:div w:id="1216964035">
      <w:bodyDiv w:val="1"/>
      <w:marLeft w:val="0"/>
      <w:marRight w:val="0"/>
      <w:marTop w:val="0"/>
      <w:marBottom w:val="0"/>
      <w:divBdr>
        <w:top w:val="none" w:sz="0" w:space="0" w:color="auto"/>
        <w:left w:val="none" w:sz="0" w:space="0" w:color="auto"/>
        <w:bottom w:val="none" w:sz="0" w:space="0" w:color="auto"/>
        <w:right w:val="none" w:sz="0" w:space="0" w:color="auto"/>
      </w:divBdr>
    </w:div>
    <w:div w:id="1218587716">
      <w:bodyDiv w:val="1"/>
      <w:marLeft w:val="0"/>
      <w:marRight w:val="0"/>
      <w:marTop w:val="0"/>
      <w:marBottom w:val="0"/>
      <w:divBdr>
        <w:top w:val="none" w:sz="0" w:space="0" w:color="auto"/>
        <w:left w:val="none" w:sz="0" w:space="0" w:color="auto"/>
        <w:bottom w:val="none" w:sz="0" w:space="0" w:color="auto"/>
        <w:right w:val="none" w:sz="0" w:space="0" w:color="auto"/>
      </w:divBdr>
    </w:div>
    <w:div w:id="1863668970">
      <w:bodyDiv w:val="1"/>
      <w:marLeft w:val="0"/>
      <w:marRight w:val="0"/>
      <w:marTop w:val="0"/>
      <w:marBottom w:val="0"/>
      <w:divBdr>
        <w:top w:val="none" w:sz="0" w:space="0" w:color="auto"/>
        <w:left w:val="none" w:sz="0" w:space="0" w:color="auto"/>
        <w:bottom w:val="none" w:sz="0" w:space="0" w:color="auto"/>
        <w:right w:val="none" w:sz="0" w:space="0" w:color="auto"/>
      </w:divBdr>
    </w:div>
    <w:div w:id="18652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7" ma:contentTypeDescription="Criar um novo documento." ma:contentTypeScope="" ma:versionID="2b59f6a8c2dce2b3827bc7edfaac4bb8">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e1c83d1df068a6486e1bf1d602d1a8ec"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5EE60-7BB2-4427-9837-B6E3DAB37403}">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202B0138-95AD-42BF-BF58-8656EA6B8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BBA62F-AAC6-43BD-8C88-7562F4DB2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2011</Words>
  <Characters>11063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Alejandro Rodriguez Hernandez</cp:lastModifiedBy>
  <cp:revision>2</cp:revision>
  <dcterms:created xsi:type="dcterms:W3CDTF">2025-08-29T23:00:00Z</dcterms:created>
  <dcterms:modified xsi:type="dcterms:W3CDTF">2025-08-29T23:00:00Z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