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72A4C" w14:textId="1399C53D" w:rsidR="00EF64A7" w:rsidRPr="00EF64A7" w:rsidRDefault="00EF64A7">
      <w:pPr>
        <w:rPr>
          <w:rFonts w:ascii="Helvetica Neue" w:eastAsia="Helvetica Neue" w:hAnsi="Helvetica Neue" w:cs="Helvetica Neue"/>
          <w:b/>
          <w:color w:val="00CC00"/>
          <w:sz w:val="36"/>
          <w:szCs w:val="40"/>
          <w:lang w:val="es-CO" w:eastAsia="es-419"/>
        </w:rPr>
      </w:pPr>
      <w:r w:rsidRPr="00EF64A7"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F950301" wp14:editId="593F52A3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64780" cy="10989310"/>
            <wp:effectExtent l="0" t="0" r="7620" b="2540"/>
            <wp:wrapTopAndBottom/>
            <wp:docPr id="366959705" name="Imagen 2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59705" name="Imagen 2" descr="Calend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09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4A7">
        <w:rPr>
          <w:rFonts w:ascii="Helvetica Neue" w:eastAsia="Helvetica Neue" w:hAnsi="Helvetica Neue" w:cs="Helvetica Neue"/>
          <w:bCs/>
          <w:color w:val="00CC00"/>
          <w:sz w:val="36"/>
          <w:szCs w:val="40"/>
          <w:lang w:val="es-CO" w:eastAsia="es-419"/>
        </w:rPr>
        <w:br w:type="page"/>
      </w:r>
    </w:p>
    <w:p w14:paraId="2B2A5E93" w14:textId="424C8A01" w:rsidR="00B610E2" w:rsidRPr="00EF64A7" w:rsidRDefault="001B3EC2">
      <w:pPr>
        <w:pStyle w:val="Ttulo1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Itinerario:</w:t>
      </w:r>
    </w:p>
    <w:p w14:paraId="3BB16C88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 – </w:t>
      </w:r>
      <w:bookmarkStart w:id="0" w:name="_GoBack"/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Luang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Prabang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bookmarkEnd w:id="0"/>
      <w:r w:rsidRPr="00EF64A7">
        <w:rPr>
          <w:lang w:val="es-CO"/>
        </w:rPr>
        <w:t xml:space="preserve">(Domingo): </w:t>
      </w:r>
    </w:p>
    <w:p w14:paraId="137AFBDB" w14:textId="24CDCD10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Llegada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Luang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Prabang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considerada como la ciudad mejor conservada del Sudeste asiático. A su llegada, nuestro guía les dará la bienvenida y </w:t>
      </w:r>
      <w:r w:rsidR="00EF64A7"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le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trasladará a su hotel. Posteriormente, visita al mercado nocturno. Alojamiento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Luang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Prabang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Recomendaciones: Visitar el mercado nocturno y caminar por las tranquilas calles para observar la vida cotidiana de los laosianos.</w:t>
      </w:r>
    </w:p>
    <w:p w14:paraId="51765A45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2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Luang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Prabang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Cue</w:t>
      </w: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va de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Pak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Ou</w:t>
      </w:r>
      <w:proofErr w:type="spellEnd"/>
      <w:r w:rsidRPr="00EF64A7">
        <w:rPr>
          <w:lang w:val="es-CO"/>
        </w:rPr>
        <w:t xml:space="preserve"> (Lunes): </w:t>
      </w:r>
    </w:p>
    <w:p w14:paraId="701CBADA" w14:textId="209D669D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Después del desayuno, embarcaremos en un barco tradicional y haremos un crucero por el río Mekong, disfrutando del paisaje de aldeas, campos y bosques. Parada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Xanghai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para ver la elaboración del famoso vino de arroz. Visita a las cuevas de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Pak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Ou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repletas de estatuas de Buda. Almuerzo en restaurante local. Regreso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Luang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Prabang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visita al Museo Nacional y al antiguo Palacio Real. Ascenso al Monte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Phousi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para vistas 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al río Mekong. Alojamiento. Régimen alimenticio: desayuno y almuerzo. Recomendaciones: masaje relajante y cena con vistas al río Mekong.</w:t>
      </w:r>
    </w:p>
    <w:p w14:paraId="5F293AD1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3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Luang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Prabang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Vuelo a Hanói</w:t>
      </w:r>
      <w:r w:rsidRPr="00EF64A7">
        <w:rPr>
          <w:lang w:val="es-CO"/>
        </w:rPr>
        <w:t xml:space="preserve"> (Martes): </w:t>
      </w:r>
    </w:p>
    <w:p w14:paraId="1939232D" w14:textId="4471DC9D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Temprano, participaremos en la entrega de limosnas a monjes y visitare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mos el mercado matutino. Traslado al hotel para desayuno. Recorrido por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Xieng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Visoun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centro de artesanía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Ock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Pop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Tok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 tipo lunch box. Traslado al aeropuerto para vuelo a Hanói. Llegada y traslado al hotel. Alojamiento en 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Hanói. Régimen alimenticio: desayuno y almuerzo.</w:t>
      </w:r>
    </w:p>
    <w:p w14:paraId="75D99919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 4 – Hanói - Visitas</w:t>
      </w:r>
      <w:r w:rsidRPr="00EF64A7">
        <w:rPr>
          <w:lang w:val="es-CO"/>
        </w:rPr>
        <w:t xml:space="preserve"> (Miércoles): </w:t>
      </w:r>
    </w:p>
    <w:p w14:paraId="40073111" w14:textId="4BC23E37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Visita al Templo de la Literatura, Mausoleo de Ho Chi Minh (exterior) y Pagoda del Pilar Único. Taller de flores en floristería artesanal, paseo por el lago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Kiem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recorrido en ciclo</w:t>
      </w:r>
      <w:r w:rsidRPr="00EF64A7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pousse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por el Barrio Antiguo. Regreso al hotel. Alojamiento. R</w:t>
      </w:r>
      <w:r w:rsidRPr="00EF64A7">
        <w:rPr>
          <w:rFonts w:ascii="Arial" w:eastAsia="Helvetica Neue" w:hAnsi="Arial" w:cs="Arial"/>
          <w:color w:val="16384F"/>
          <w:sz w:val="28"/>
          <w:szCs w:val="32"/>
          <w:lang w:val="es-CO" w:eastAsia="es-419"/>
        </w:rPr>
        <w:t>é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gimen alimenticio: desayuno y almuerzo. Recomendaciones: masaje 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lastRenderedPageBreak/>
        <w:t>tradicional o curso de cocina vietnamita y asistencia al espect</w:t>
      </w:r>
      <w:r w:rsidRPr="00EF64A7">
        <w:rPr>
          <w:rFonts w:ascii="Arial" w:eastAsia="Helvetica Neue" w:hAnsi="Arial" w:cs="Arial"/>
          <w:color w:val="16384F"/>
          <w:sz w:val="28"/>
          <w:szCs w:val="32"/>
          <w:lang w:val="es-CO" w:eastAsia="es-419"/>
        </w:rPr>
        <w:t>á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culo de marionetas sobre el agua.</w:t>
      </w:r>
    </w:p>
    <w:p w14:paraId="3D8F71B8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</w:t>
      </w: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a 5 – Hanói - Bahía de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Halong</w:t>
      </w:r>
      <w:proofErr w:type="spellEnd"/>
      <w:r w:rsidRPr="00EF64A7">
        <w:rPr>
          <w:lang w:val="es-CO"/>
        </w:rPr>
        <w:t xml:space="preserve"> (Jueves): </w:t>
      </w:r>
    </w:p>
    <w:p w14:paraId="6EF22A19" w14:textId="37D33B1C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encuentro con nuestro guía en el hall del hotel. Salida por carretera hacia la Bahía de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Halong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Embarque en crucero compartido, almuerzo a bordo y navegación entre islotes. Actividades opcionales: natació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n, kayak o demostración de cocina en la cubierta. Cena y alojamiento a bordo. Régimen alimenticio: desayuno, almuerzo y cena. Nota: itinerario sujeto a cambios por motivos meteorológicos.</w:t>
      </w:r>
    </w:p>
    <w:p w14:paraId="056F0ECA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6 – Bahía de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Halong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Da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Hoi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</w:t>
      </w:r>
      <w:proofErr w:type="spellEnd"/>
      <w:r w:rsidRPr="00EF64A7">
        <w:rPr>
          <w:lang w:val="es-CO"/>
        </w:rPr>
        <w:t xml:space="preserve"> (Viernes): </w:t>
      </w:r>
    </w:p>
    <w:p w14:paraId="5B45E183" w14:textId="430A83CC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Clase de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Tai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Chi al amanecer en la terraza del crucero.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Brunch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desembarque. Traslado por carretera a Hanói y vuelo a Da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Traslado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(30 min). Paseo nocturno en barco por el río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Hoai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iluminado con farolillos. Alojamiento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Régimen alimenticio: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bru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nch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Recomendaciones: masaje o cena junto al río.</w:t>
      </w:r>
    </w:p>
    <w:p w14:paraId="10ED9F65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7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Hoi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Visitas</w:t>
      </w:r>
      <w:r w:rsidRPr="00EF64A7">
        <w:rPr>
          <w:lang w:val="es-CO"/>
        </w:rPr>
        <w:t xml:space="preserve"> (Sábado): </w:t>
      </w:r>
    </w:p>
    <w:p w14:paraId="22E9561A" w14:textId="10972185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Recorrido a pie por el Barrio Antiguo de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Puente Japonés, Casa Tan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Ky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Sala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Phuc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museo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Huynh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 en restaurante local. Tarde libre para d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isfrutar de la playa o visitar el mercado. Alojamiento. Régimen alimenticio: desayuno y almuerzo. Recomendaciones: excursión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My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Son o aldea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Tra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Que.</w:t>
      </w:r>
    </w:p>
    <w:p w14:paraId="714A6862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8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Hoi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Da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Nang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Hue</w:t>
      </w:r>
      <w:proofErr w:type="spellEnd"/>
      <w:r w:rsidRPr="00EF64A7">
        <w:rPr>
          <w:lang w:val="es-CO"/>
        </w:rPr>
        <w:t xml:space="preserve"> (Domingo): </w:t>
      </w:r>
    </w:p>
    <w:p w14:paraId="6C98F26B" w14:textId="0708A263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traslado a Da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visita a la pagoda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Linh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Ung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p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laya de Lang Co. Continuación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antigua capital imperial: visita a la pagoda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Thien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Mu y al mercado Dong Ba. Almuerzo. Alojamiento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Régimen alimenticio: desayuno y almuerzo. Recomendaciones: cena estilo real con música tradicional.</w:t>
      </w:r>
    </w:p>
    <w:p w14:paraId="091D5A62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9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Hue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</w:t>
      </w: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Vuelo a Ho Chi Minh</w:t>
      </w:r>
      <w:r w:rsidRPr="00EF64A7">
        <w:rPr>
          <w:lang w:val="es-CO"/>
        </w:rPr>
        <w:t xml:space="preserve"> (Lunes): </w:t>
      </w:r>
    </w:p>
    <w:p w14:paraId="4298DDF2" w14:textId="4E936F30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Visita a la Ciudadela Imperial de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tumbas de Minh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Khai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Dinh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 en restaurante local. Vuelo a Ho Chi 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lastRenderedPageBreak/>
        <w:t>Minh. Traslado al hotel y alojamiento. Régimen alimenticio: desayuno y almuerzo. Recomendaciones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café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Landmark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81 o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Bitexco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</w:t>
      </w:r>
    </w:p>
    <w:p w14:paraId="00297B4F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 10 – Ho Chi Minh - Túneles de Cu Chi</w:t>
      </w:r>
      <w:r w:rsidRPr="00EF64A7">
        <w:rPr>
          <w:lang w:val="es-CO"/>
        </w:rPr>
        <w:t xml:space="preserve"> (Martes): </w:t>
      </w:r>
    </w:p>
    <w:p w14:paraId="7D87561E" w14:textId="46212231" w:rsidR="00B610E2" w:rsidRPr="00EF64A7" w:rsidRDefault="001B3EC2">
      <w:pPr>
        <w:rPr>
          <w:lang w:val="es-CO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Excursión a los túneles de Cu Chi, complejo subterráneo de más de 200 km utilizado por el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Viet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Cong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Regreso a Ho Chi Minh para almuerzo. Visita al Palacio de la Reunificación (exterior), Oficina de Correos y paseo por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Nguyen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Hue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Alojamiento. Régimen alimenticio: desayuno y almuerzo. Recomendaciones: compras en mercado Ben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Thanh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o asistencia al espectá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culo A O Show.</w:t>
      </w:r>
    </w:p>
    <w:p w14:paraId="1DF1187B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11 – Ho Chi Minh - Vuelo a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EF64A7">
        <w:rPr>
          <w:lang w:val="es-CO"/>
        </w:rPr>
        <w:t xml:space="preserve"> (Miércoles): </w:t>
      </w:r>
    </w:p>
    <w:p w14:paraId="4BFFA87F" w14:textId="526C4071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traslado al aeropuerto para vuelo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Siem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Reap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Llegada, traslado al hotel y almuerzo en restaurante local. Visita al conjunto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Rolous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Preah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Ko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Bakong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Lolei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Resto del día l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ibre. Alojamiento. Régimen alimenticio: desayuno y almuerzo. Recomendaciones: centro de artesanos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D’Angkor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o Pub Street.</w:t>
      </w:r>
    </w:p>
    <w:p w14:paraId="7D1ECC50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12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Angkor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Thom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Angkor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Wat</w:t>
      </w:r>
      <w:proofErr w:type="spellEnd"/>
      <w:r w:rsidRPr="00EF64A7">
        <w:rPr>
          <w:lang w:val="es-CO"/>
        </w:rPr>
        <w:t xml:space="preserve"> (Jueves): </w:t>
      </w:r>
    </w:p>
    <w:p w14:paraId="29EFE3AF" w14:textId="4544D7FD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Desayuno. Salida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tuk-tuk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hacia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Thom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: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Bayon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Phimeanakas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terrazas r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eales; visita a Ta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Prohm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Almuerzo. Por la tarde, visita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al atardecer. Alojamiento. Régimen alimenticio: desayuno y almuerzo. Recomendaciones: danza Apsara y cena con espectáculo.</w:t>
      </w:r>
    </w:p>
    <w:p w14:paraId="571B7085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 13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Banteay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Samre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Banteay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Srei</w:t>
      </w:r>
      <w:proofErr w:type="spellEnd"/>
      <w:r w:rsidRPr="00EF64A7">
        <w:rPr>
          <w:lang w:val="es-CO"/>
        </w:rPr>
        <w:t xml:space="preserve"> (Viernes): </w:t>
      </w:r>
    </w:p>
    <w:p w14:paraId="72FE785A" w14:textId="21911D3D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esayuno. Ceremonia budista con monjes y visita a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Samre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Srei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“ciudad de las mujeres”. Almuerzo. Visita al centro de artesanos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D’Angkor</w:t>
      </w:r>
      <w:proofErr w:type="spellEnd"/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Alojamiento. Régimen alimenticio: desayuno y almuerzo. Recomendaciones: crucero al atardecer en el río</w:t>
      </w: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Mekong.</w:t>
      </w:r>
    </w:p>
    <w:p w14:paraId="0B9874AE" w14:textId="77777777" w:rsidR="005B1B76" w:rsidRPr="00EF64A7" w:rsidRDefault="001B3EC2" w:rsidP="006E48AD">
      <w:pPr>
        <w:pStyle w:val="Ttulo2"/>
        <w:rPr>
          <w:lang w:val="es-CO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 xml:space="preserve">Día 14 –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Vuelo de salida</w:t>
      </w:r>
      <w:r w:rsidRPr="00EF64A7">
        <w:rPr>
          <w:lang w:val="es-CO"/>
        </w:rPr>
        <w:t xml:space="preserve"> (Sábado): </w:t>
      </w:r>
    </w:p>
    <w:p w14:paraId="275C1559" w14:textId="52B88378" w:rsidR="00B610E2" w:rsidRPr="00EF64A7" w:rsidRDefault="001B3EC2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EF64A7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Desayuno. Traslado al aeropuerto para vuelo de salida. Fin de nuestros servicios. Régimen alimenticio: desayuno.</w:t>
      </w:r>
    </w:p>
    <w:p w14:paraId="12ABCC87" w14:textId="77777777" w:rsidR="00B610E2" w:rsidRPr="00EF64A7" w:rsidRDefault="001B3EC2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Servicios Incluidos</w:t>
      </w:r>
    </w:p>
    <w:p w14:paraId="63D21EAC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Alojamiento en hoteles previstos o similares con desayuno diario.</w:t>
      </w:r>
    </w:p>
    <w:p w14:paraId="0EEF9F34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Traslados y vuelos domésticos mencionados en el itinerario en vehículo con aire acondicionado.</w:t>
      </w:r>
    </w:p>
    <w:p w14:paraId="19BB44E4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Guías locales de habla hispana durante todo el recorrido (excepto crucero, atendido en inglés).</w:t>
      </w:r>
    </w:p>
    <w:p w14:paraId="404E9EBE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Comidas según programa: desayuno, almuerzo, cena o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brunch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.</w:t>
      </w:r>
    </w:p>
    <w:p w14:paraId="232CB68B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Entrad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as a templos, monumentos y actividades indicadas.</w:t>
      </w:r>
    </w:p>
    <w:p w14:paraId="0563ABF8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Paseo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tuk-tuk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, ciclo-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pousse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, crucero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Halong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y lancha en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Tonle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Sap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.</w:t>
      </w:r>
    </w:p>
    <w:p w14:paraId="5BC908C8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Una botella de agua y toalla refrescante por día de excursión.</w:t>
      </w:r>
    </w:p>
    <w:p w14:paraId="4A62C9A1" w14:textId="77777777" w:rsidR="00B610E2" w:rsidRPr="00EF64A7" w:rsidRDefault="001B3EC2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Servicios No Incluidos</w:t>
      </w:r>
    </w:p>
    <w:p w14:paraId="4ADE11AF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Vuelos internacionales de llegada y salida.</w:t>
      </w:r>
    </w:p>
    <w:p w14:paraId="44594B81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ados y tasas de e-visado para Laos, Vietnam y Camboya.</w:t>
      </w:r>
    </w:p>
    <w:p w14:paraId="30B2610A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Seguro de viaje.</w:t>
      </w:r>
    </w:p>
    <w:p w14:paraId="464199EB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Bebidas, gastos personales y propinas.</w:t>
      </w:r>
    </w:p>
    <w:p w14:paraId="5DBAABAE" w14:textId="77777777" w:rsidR="00B610E2" w:rsidRPr="00EF64A7" w:rsidRDefault="001B3EC2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Cualquier servicio no mencionado en los incluidos.</w:t>
      </w:r>
    </w:p>
    <w:p w14:paraId="33227DDF" w14:textId="77777777" w:rsidR="00EF64A7" w:rsidRPr="00EF64A7" w:rsidRDefault="00EF64A7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</w:p>
    <w:p w14:paraId="354C8595" w14:textId="77777777" w:rsidR="00EF64A7" w:rsidRPr="00EF64A7" w:rsidRDefault="00EF64A7" w:rsidP="00EF64A7">
      <w:pPr>
        <w:rPr>
          <w:lang w:val="es-CO" w:eastAsia="es-419"/>
        </w:rPr>
      </w:pPr>
    </w:p>
    <w:p w14:paraId="3EBF465D" w14:textId="77777777" w:rsidR="00EF64A7" w:rsidRPr="00EF64A7" w:rsidRDefault="00EF64A7" w:rsidP="00EF64A7">
      <w:pPr>
        <w:rPr>
          <w:lang w:val="es-CO" w:eastAsia="es-419"/>
        </w:rPr>
      </w:pPr>
    </w:p>
    <w:p w14:paraId="5A8CA9C4" w14:textId="77777777" w:rsidR="001B3EC2" w:rsidRDefault="001B3EC2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</w:p>
    <w:p w14:paraId="5D590DD9" w14:textId="0154F408" w:rsidR="00B610E2" w:rsidRPr="00EF64A7" w:rsidRDefault="001B3EC2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Tarifas y Salidas</w:t>
      </w:r>
    </w:p>
    <w:p w14:paraId="3C751D4B" w14:textId="34FE2480" w:rsidR="00B610E2" w:rsidRDefault="001B3EC2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 por Persona, Tour en Regular</w:t>
      </w:r>
      <w:r w:rsidR="00EF64A7"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(USD)</w:t>
      </w:r>
    </w:p>
    <w:p w14:paraId="0361D09C" w14:textId="77777777" w:rsidR="001B3EC2" w:rsidRPr="001B3EC2" w:rsidRDefault="001B3EC2" w:rsidP="001B3EC2">
      <w:pPr>
        <w:rPr>
          <w:lang w:val="es-CO" w:eastAsia="es-419"/>
        </w:rPr>
      </w:pPr>
    </w:p>
    <w:tbl>
      <w:tblPr>
        <w:tblStyle w:val="Tabladecuadrcula4-nfasis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27"/>
        <w:gridCol w:w="822"/>
        <w:gridCol w:w="717"/>
        <w:gridCol w:w="730"/>
        <w:gridCol w:w="821"/>
        <w:gridCol w:w="717"/>
        <w:gridCol w:w="853"/>
        <w:gridCol w:w="850"/>
        <w:gridCol w:w="709"/>
        <w:gridCol w:w="992"/>
        <w:gridCol w:w="709"/>
        <w:gridCol w:w="425"/>
      </w:tblGrid>
      <w:tr w:rsidR="006E48AD" w:rsidRPr="00EF64A7" w14:paraId="2767413E" w14:textId="77777777" w:rsidTr="001B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3F18974" w14:textId="77777777" w:rsidR="00B610E2" w:rsidRPr="00EF64A7" w:rsidRDefault="001B3EC2">
            <w:pPr>
              <w:rPr>
                <w:lang w:val="es-CO"/>
              </w:rPr>
            </w:pPr>
            <w:r w:rsidRPr="00EF64A7">
              <w:rPr>
                <w:lang w:val="es-CO"/>
              </w:rPr>
              <w:t>Temporada</w:t>
            </w:r>
          </w:p>
        </w:tc>
        <w:tc>
          <w:tcPr>
            <w:tcW w:w="727" w:type="dxa"/>
          </w:tcPr>
          <w:p w14:paraId="143324B9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Turista ½ DBL</w:t>
            </w:r>
          </w:p>
        </w:tc>
        <w:tc>
          <w:tcPr>
            <w:tcW w:w="822" w:type="dxa"/>
          </w:tcPr>
          <w:p w14:paraId="0914912C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Supl</w:t>
            </w:r>
            <w:proofErr w:type="spellEnd"/>
            <w:r w:rsidRPr="00EF64A7">
              <w:rPr>
                <w:lang w:val="es-CO"/>
              </w:rPr>
              <w:t>. </w:t>
            </w:r>
            <w:proofErr w:type="spellStart"/>
            <w:r w:rsidRPr="00EF64A7">
              <w:rPr>
                <w:lang w:val="es-CO"/>
              </w:rPr>
              <w:t>Indv</w:t>
            </w:r>
            <w:proofErr w:type="spellEnd"/>
            <w:r w:rsidRPr="00EF64A7">
              <w:rPr>
                <w:lang w:val="es-CO"/>
              </w:rPr>
              <w:t>.</w:t>
            </w:r>
          </w:p>
        </w:tc>
        <w:tc>
          <w:tcPr>
            <w:tcW w:w="717" w:type="dxa"/>
          </w:tcPr>
          <w:p w14:paraId="7511EECB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Sup</w:t>
            </w:r>
            <w:proofErr w:type="spellEnd"/>
            <w:r w:rsidRPr="00EF64A7">
              <w:rPr>
                <w:lang w:val="es-CO"/>
              </w:rPr>
              <w:t>. TPL</w:t>
            </w:r>
          </w:p>
        </w:tc>
        <w:tc>
          <w:tcPr>
            <w:tcW w:w="730" w:type="dxa"/>
          </w:tcPr>
          <w:p w14:paraId="4C02C939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Superior ½ DBL</w:t>
            </w:r>
          </w:p>
        </w:tc>
        <w:tc>
          <w:tcPr>
            <w:tcW w:w="821" w:type="dxa"/>
          </w:tcPr>
          <w:p w14:paraId="21EE63B4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Supl</w:t>
            </w:r>
            <w:proofErr w:type="spellEnd"/>
            <w:r w:rsidRPr="00EF64A7">
              <w:rPr>
                <w:lang w:val="es-CO"/>
              </w:rPr>
              <w:t>. </w:t>
            </w:r>
            <w:proofErr w:type="spellStart"/>
            <w:r w:rsidRPr="00EF64A7">
              <w:rPr>
                <w:lang w:val="es-CO"/>
              </w:rPr>
              <w:t>Indv</w:t>
            </w:r>
            <w:proofErr w:type="spellEnd"/>
            <w:r w:rsidRPr="00EF64A7">
              <w:rPr>
                <w:lang w:val="es-CO"/>
              </w:rPr>
              <w:t>.</w:t>
            </w:r>
          </w:p>
        </w:tc>
        <w:tc>
          <w:tcPr>
            <w:tcW w:w="717" w:type="dxa"/>
          </w:tcPr>
          <w:p w14:paraId="5173BB9E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Sup</w:t>
            </w:r>
            <w:proofErr w:type="spellEnd"/>
            <w:r w:rsidRPr="00EF64A7">
              <w:rPr>
                <w:lang w:val="es-CO"/>
              </w:rPr>
              <w:t>. TPL</w:t>
            </w:r>
          </w:p>
        </w:tc>
        <w:tc>
          <w:tcPr>
            <w:tcW w:w="853" w:type="dxa"/>
          </w:tcPr>
          <w:p w14:paraId="5FF18453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Deluxe ½ DBL</w:t>
            </w:r>
          </w:p>
        </w:tc>
        <w:tc>
          <w:tcPr>
            <w:tcW w:w="850" w:type="dxa"/>
          </w:tcPr>
          <w:p w14:paraId="61502969" w14:textId="77777777" w:rsidR="005B1B76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EF64A7">
              <w:rPr>
                <w:lang w:val="es-CO"/>
              </w:rPr>
              <w:t>Supl</w:t>
            </w:r>
            <w:proofErr w:type="spellEnd"/>
            <w:r w:rsidRPr="00EF64A7">
              <w:rPr>
                <w:lang w:val="es-CO"/>
              </w:rPr>
              <w:t>. </w:t>
            </w:r>
          </w:p>
          <w:p w14:paraId="4F6E3B85" w14:textId="06074E36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Indv</w:t>
            </w:r>
            <w:proofErr w:type="spellEnd"/>
            <w:r w:rsidRPr="00EF64A7">
              <w:rPr>
                <w:lang w:val="es-CO"/>
              </w:rPr>
              <w:t>.</w:t>
            </w:r>
          </w:p>
        </w:tc>
        <w:tc>
          <w:tcPr>
            <w:tcW w:w="709" w:type="dxa"/>
          </w:tcPr>
          <w:p w14:paraId="4073D98E" w14:textId="77777777" w:rsidR="005B1B76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EF64A7">
              <w:rPr>
                <w:lang w:val="es-CO"/>
              </w:rPr>
              <w:t>Sup</w:t>
            </w:r>
            <w:proofErr w:type="spellEnd"/>
            <w:r w:rsidRPr="00EF64A7">
              <w:rPr>
                <w:lang w:val="es-CO"/>
              </w:rPr>
              <w:t>. </w:t>
            </w:r>
          </w:p>
          <w:p w14:paraId="52EE2F36" w14:textId="1B705B86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TPL</w:t>
            </w:r>
          </w:p>
        </w:tc>
        <w:tc>
          <w:tcPr>
            <w:tcW w:w="992" w:type="dxa"/>
          </w:tcPr>
          <w:p w14:paraId="169618EA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Gold Deluxe ½ DBL</w:t>
            </w:r>
          </w:p>
        </w:tc>
        <w:tc>
          <w:tcPr>
            <w:tcW w:w="709" w:type="dxa"/>
          </w:tcPr>
          <w:p w14:paraId="19D61211" w14:textId="77777777" w:rsidR="005B1B76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EF64A7">
              <w:rPr>
                <w:lang w:val="es-CO"/>
              </w:rPr>
              <w:t>Supl</w:t>
            </w:r>
            <w:proofErr w:type="spellEnd"/>
            <w:r w:rsidRPr="00EF64A7">
              <w:rPr>
                <w:lang w:val="es-CO"/>
              </w:rPr>
              <w:t>. </w:t>
            </w:r>
          </w:p>
          <w:p w14:paraId="17468ADF" w14:textId="0205212B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Indv</w:t>
            </w:r>
            <w:proofErr w:type="spellEnd"/>
            <w:r w:rsidRPr="00EF64A7">
              <w:rPr>
                <w:lang w:val="es-CO"/>
              </w:rPr>
              <w:t>.</w:t>
            </w:r>
          </w:p>
        </w:tc>
        <w:tc>
          <w:tcPr>
            <w:tcW w:w="425" w:type="dxa"/>
          </w:tcPr>
          <w:p w14:paraId="084A59E4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Sup</w:t>
            </w:r>
            <w:proofErr w:type="spellEnd"/>
            <w:r w:rsidRPr="00EF64A7">
              <w:rPr>
                <w:lang w:val="es-CO"/>
              </w:rPr>
              <w:t>. TPL</w:t>
            </w:r>
          </w:p>
        </w:tc>
      </w:tr>
      <w:tr w:rsidR="006E48AD" w:rsidRPr="00EF64A7" w14:paraId="0BFD7E1A" w14:textId="77777777" w:rsidTr="001B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F3EB0F4" w14:textId="77777777" w:rsidR="00B610E2" w:rsidRPr="00EF64A7" w:rsidRDefault="001B3EC2">
            <w:pPr>
              <w:rPr>
                <w:lang w:val="es-CO"/>
              </w:rPr>
            </w:pPr>
            <w:r w:rsidRPr="00EF64A7">
              <w:rPr>
                <w:lang w:val="es-CO"/>
              </w:rPr>
              <w:t>Nov’25 - Mar’26</w:t>
            </w:r>
          </w:p>
        </w:tc>
        <w:tc>
          <w:tcPr>
            <w:tcW w:w="727" w:type="dxa"/>
          </w:tcPr>
          <w:p w14:paraId="63175AC7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2194</w:t>
            </w:r>
          </w:p>
        </w:tc>
        <w:tc>
          <w:tcPr>
            <w:tcW w:w="822" w:type="dxa"/>
          </w:tcPr>
          <w:p w14:paraId="120271D7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840</w:t>
            </w:r>
          </w:p>
        </w:tc>
        <w:tc>
          <w:tcPr>
            <w:tcW w:w="717" w:type="dxa"/>
          </w:tcPr>
          <w:p w14:paraId="02D60E04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167</w:t>
            </w:r>
          </w:p>
        </w:tc>
        <w:tc>
          <w:tcPr>
            <w:tcW w:w="730" w:type="dxa"/>
          </w:tcPr>
          <w:p w14:paraId="68E458D0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2427</w:t>
            </w:r>
          </w:p>
        </w:tc>
        <w:tc>
          <w:tcPr>
            <w:tcW w:w="821" w:type="dxa"/>
          </w:tcPr>
          <w:p w14:paraId="1B300799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1114</w:t>
            </w:r>
          </w:p>
        </w:tc>
        <w:tc>
          <w:tcPr>
            <w:tcW w:w="717" w:type="dxa"/>
          </w:tcPr>
          <w:p w14:paraId="1CA02F82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187</w:t>
            </w:r>
          </w:p>
        </w:tc>
        <w:tc>
          <w:tcPr>
            <w:tcW w:w="853" w:type="dxa"/>
          </w:tcPr>
          <w:p w14:paraId="484B472C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2934</w:t>
            </w:r>
          </w:p>
        </w:tc>
        <w:tc>
          <w:tcPr>
            <w:tcW w:w="850" w:type="dxa"/>
          </w:tcPr>
          <w:p w14:paraId="0AF63EA0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1680</w:t>
            </w:r>
          </w:p>
        </w:tc>
        <w:tc>
          <w:tcPr>
            <w:tcW w:w="709" w:type="dxa"/>
          </w:tcPr>
          <w:p w14:paraId="23CD3939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134</w:t>
            </w:r>
          </w:p>
        </w:tc>
        <w:tc>
          <w:tcPr>
            <w:tcW w:w="992" w:type="dxa"/>
          </w:tcPr>
          <w:p w14:paraId="131902EC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3414</w:t>
            </w:r>
          </w:p>
        </w:tc>
        <w:tc>
          <w:tcPr>
            <w:tcW w:w="709" w:type="dxa"/>
          </w:tcPr>
          <w:p w14:paraId="4191C896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2194</w:t>
            </w:r>
          </w:p>
        </w:tc>
        <w:tc>
          <w:tcPr>
            <w:tcW w:w="425" w:type="dxa"/>
          </w:tcPr>
          <w:p w14:paraId="10C90CD2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0</w:t>
            </w:r>
          </w:p>
        </w:tc>
      </w:tr>
      <w:tr w:rsidR="006E48AD" w:rsidRPr="00EF64A7" w14:paraId="47AE5F7E" w14:textId="77777777" w:rsidTr="001B3EC2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6DB6C90" w14:textId="77777777" w:rsidR="00B610E2" w:rsidRPr="00EF64A7" w:rsidRDefault="001B3EC2">
            <w:pPr>
              <w:rPr>
                <w:lang w:val="es-CO"/>
              </w:rPr>
            </w:pPr>
            <w:r w:rsidRPr="00EF64A7">
              <w:rPr>
                <w:lang w:val="es-CO"/>
              </w:rPr>
              <w:t>21 &amp; 28 Dic’25; 04 Ene’26; 08 &amp; 15 Feb’26</w:t>
            </w:r>
          </w:p>
        </w:tc>
        <w:tc>
          <w:tcPr>
            <w:tcW w:w="727" w:type="dxa"/>
          </w:tcPr>
          <w:p w14:paraId="7AE07DDE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2447</w:t>
            </w:r>
          </w:p>
        </w:tc>
        <w:tc>
          <w:tcPr>
            <w:tcW w:w="822" w:type="dxa"/>
          </w:tcPr>
          <w:p w14:paraId="11499846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900</w:t>
            </w:r>
          </w:p>
        </w:tc>
        <w:tc>
          <w:tcPr>
            <w:tcW w:w="717" w:type="dxa"/>
          </w:tcPr>
          <w:p w14:paraId="4F637B30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160</w:t>
            </w:r>
          </w:p>
        </w:tc>
        <w:tc>
          <w:tcPr>
            <w:tcW w:w="730" w:type="dxa"/>
          </w:tcPr>
          <w:p w14:paraId="3679BE66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2687</w:t>
            </w:r>
          </w:p>
        </w:tc>
        <w:tc>
          <w:tcPr>
            <w:tcW w:w="821" w:type="dxa"/>
          </w:tcPr>
          <w:p w14:paraId="778A2059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1200</w:t>
            </w:r>
          </w:p>
        </w:tc>
        <w:tc>
          <w:tcPr>
            <w:tcW w:w="717" w:type="dxa"/>
          </w:tcPr>
          <w:p w14:paraId="0907F99C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180</w:t>
            </w:r>
          </w:p>
        </w:tc>
        <w:tc>
          <w:tcPr>
            <w:tcW w:w="853" w:type="dxa"/>
          </w:tcPr>
          <w:p w14:paraId="11FF9224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3380</w:t>
            </w:r>
          </w:p>
        </w:tc>
        <w:tc>
          <w:tcPr>
            <w:tcW w:w="850" w:type="dxa"/>
          </w:tcPr>
          <w:p w14:paraId="149638F6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2040</w:t>
            </w:r>
          </w:p>
        </w:tc>
        <w:tc>
          <w:tcPr>
            <w:tcW w:w="709" w:type="dxa"/>
          </w:tcPr>
          <w:p w14:paraId="6213EC96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114</w:t>
            </w:r>
          </w:p>
        </w:tc>
        <w:tc>
          <w:tcPr>
            <w:tcW w:w="992" w:type="dxa"/>
          </w:tcPr>
          <w:p w14:paraId="316831AD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3927</w:t>
            </w:r>
          </w:p>
        </w:tc>
        <w:tc>
          <w:tcPr>
            <w:tcW w:w="709" w:type="dxa"/>
          </w:tcPr>
          <w:p w14:paraId="05468501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2647</w:t>
            </w:r>
          </w:p>
        </w:tc>
        <w:tc>
          <w:tcPr>
            <w:tcW w:w="425" w:type="dxa"/>
          </w:tcPr>
          <w:p w14:paraId="7D6931F4" w14:textId="77777777" w:rsidR="00B610E2" w:rsidRPr="00EF64A7" w:rsidRDefault="001B3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0</w:t>
            </w:r>
          </w:p>
        </w:tc>
      </w:tr>
    </w:tbl>
    <w:p w14:paraId="07923660" w14:textId="7B932E91" w:rsidR="00B610E2" w:rsidRPr="00EF64A7" w:rsidRDefault="001B3EC2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 por Persona, Tour en Privado con Guía en Inglés</w:t>
      </w:r>
      <w:r w:rsidR="00EF64A7"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(USD)</w:t>
      </w:r>
    </w:p>
    <w:p w14:paraId="0F3CACF0" w14:textId="77777777" w:rsidR="00B610E2" w:rsidRPr="00EF64A7" w:rsidRDefault="001B3EC2">
      <w:pPr>
        <w:rPr>
          <w:lang w:val="es-CO"/>
        </w:rPr>
      </w:pPr>
      <w:r w:rsidRPr="00EF64A7">
        <w:rPr>
          <w:lang w:val="es-CO"/>
        </w:rPr>
        <w:t xml:space="preserve">Suplemento Guía de Habla Hispana. Temporada: Nov’25 - Mar’26 (Excepto festivos 20 Dic’25 - 06 Ene’26 y </w:t>
      </w:r>
      <w:proofErr w:type="spellStart"/>
      <w:r w:rsidRPr="00EF64A7">
        <w:rPr>
          <w:lang w:val="es-CO"/>
        </w:rPr>
        <w:t>Viet</w:t>
      </w:r>
      <w:proofErr w:type="spellEnd"/>
      <w:r w:rsidRPr="00EF64A7">
        <w:rPr>
          <w:lang w:val="es-CO"/>
        </w:rPr>
        <w:t xml:space="preserve"> New </w:t>
      </w:r>
      <w:proofErr w:type="spellStart"/>
      <w:r w:rsidRPr="00EF64A7">
        <w:rPr>
          <w:lang w:val="es-CO"/>
        </w:rPr>
        <w:t>Year</w:t>
      </w:r>
      <w:proofErr w:type="spellEnd"/>
      <w:r w:rsidRPr="00EF64A7">
        <w:rPr>
          <w:lang w:val="es-CO"/>
        </w:rPr>
        <w:t xml:space="preserve"> 15 - 23 Feb’26).</w:t>
      </w:r>
    </w:p>
    <w:p w14:paraId="2566A19D" w14:textId="77777777" w:rsidR="006E48AD" w:rsidRPr="00EF64A7" w:rsidRDefault="006E48AD">
      <w:pPr>
        <w:rPr>
          <w:lang w:val="es-CO"/>
        </w:rPr>
      </w:pPr>
    </w:p>
    <w:tbl>
      <w:tblPr>
        <w:tblStyle w:val="Tabladecuadrcula4-nfasis3"/>
        <w:tblW w:w="5000" w:type="pct"/>
        <w:tblLook w:val="04A0" w:firstRow="1" w:lastRow="0" w:firstColumn="1" w:lastColumn="0" w:noHBand="0" w:noVBand="1"/>
      </w:tblPr>
      <w:tblGrid>
        <w:gridCol w:w="1294"/>
        <w:gridCol w:w="768"/>
        <w:gridCol w:w="768"/>
        <w:gridCol w:w="768"/>
        <w:gridCol w:w="768"/>
        <w:gridCol w:w="767"/>
        <w:gridCol w:w="767"/>
        <w:gridCol w:w="804"/>
        <w:gridCol w:w="1026"/>
        <w:gridCol w:w="1126"/>
      </w:tblGrid>
      <w:tr w:rsidR="005B1B76" w:rsidRPr="00EF64A7" w14:paraId="26972A02" w14:textId="77777777" w:rsidTr="005B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25C31F2C" w14:textId="77777777" w:rsidR="005B1B76" w:rsidRPr="00EF64A7" w:rsidRDefault="005B1B76">
            <w:pPr>
              <w:rPr>
                <w:lang w:val="es-CO"/>
              </w:rPr>
            </w:pPr>
            <w:r w:rsidRPr="00EF64A7">
              <w:rPr>
                <w:lang w:val="es-CO"/>
              </w:rPr>
              <w:t>Categoría</w:t>
            </w:r>
          </w:p>
        </w:tc>
        <w:tc>
          <w:tcPr>
            <w:tcW w:w="433" w:type="pct"/>
          </w:tcPr>
          <w:p w14:paraId="498FA65D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</w:t>
            </w:r>
          </w:p>
        </w:tc>
        <w:tc>
          <w:tcPr>
            <w:tcW w:w="433" w:type="pct"/>
          </w:tcPr>
          <w:p w14:paraId="26EE0D49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</w:t>
            </w:r>
          </w:p>
        </w:tc>
        <w:tc>
          <w:tcPr>
            <w:tcW w:w="433" w:type="pct"/>
          </w:tcPr>
          <w:p w14:paraId="158078A6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3-4</w:t>
            </w:r>
          </w:p>
        </w:tc>
        <w:tc>
          <w:tcPr>
            <w:tcW w:w="433" w:type="pct"/>
          </w:tcPr>
          <w:p w14:paraId="7CA12495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5-6</w:t>
            </w:r>
          </w:p>
        </w:tc>
        <w:tc>
          <w:tcPr>
            <w:tcW w:w="433" w:type="pct"/>
          </w:tcPr>
          <w:p w14:paraId="4D0575BE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7-9</w:t>
            </w:r>
          </w:p>
        </w:tc>
        <w:tc>
          <w:tcPr>
            <w:tcW w:w="433" w:type="pct"/>
          </w:tcPr>
          <w:p w14:paraId="6582DF8D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10-14</w:t>
            </w:r>
          </w:p>
        </w:tc>
        <w:tc>
          <w:tcPr>
            <w:tcW w:w="454" w:type="pct"/>
          </w:tcPr>
          <w:p w14:paraId="68C702C8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15-19+1</w:t>
            </w:r>
          </w:p>
        </w:tc>
        <w:tc>
          <w:tcPr>
            <w:tcW w:w="579" w:type="pct"/>
          </w:tcPr>
          <w:p w14:paraId="35C29556" w14:textId="77777777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20-25+1</w:t>
            </w:r>
          </w:p>
        </w:tc>
        <w:tc>
          <w:tcPr>
            <w:tcW w:w="636" w:type="pct"/>
          </w:tcPr>
          <w:p w14:paraId="04E7E68D" w14:textId="5705F615" w:rsidR="005B1B76" w:rsidRPr="00EF64A7" w:rsidRDefault="005B1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SS</w:t>
            </w:r>
          </w:p>
        </w:tc>
      </w:tr>
      <w:tr w:rsidR="005B1B76" w:rsidRPr="00EF64A7" w14:paraId="7CE0D6F2" w14:textId="77777777" w:rsidTr="005B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103360ED" w14:textId="77777777" w:rsidR="005B1B76" w:rsidRPr="00EF64A7" w:rsidRDefault="005B1B76">
            <w:pPr>
              <w:rPr>
                <w:lang w:val="es-CO"/>
              </w:rPr>
            </w:pPr>
            <w:r w:rsidRPr="00EF64A7">
              <w:rPr>
                <w:lang w:val="es-CO"/>
              </w:rPr>
              <w:t>Turista</w:t>
            </w:r>
          </w:p>
        </w:tc>
        <w:tc>
          <w:tcPr>
            <w:tcW w:w="433" w:type="pct"/>
          </w:tcPr>
          <w:p w14:paraId="1E1A218B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5400</w:t>
            </w:r>
          </w:p>
        </w:tc>
        <w:tc>
          <w:tcPr>
            <w:tcW w:w="433" w:type="pct"/>
          </w:tcPr>
          <w:p w14:paraId="6B8582DF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3080</w:t>
            </w:r>
          </w:p>
        </w:tc>
        <w:tc>
          <w:tcPr>
            <w:tcW w:w="433" w:type="pct"/>
          </w:tcPr>
          <w:p w14:paraId="7BFA99BF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2654</w:t>
            </w:r>
          </w:p>
        </w:tc>
        <w:tc>
          <w:tcPr>
            <w:tcW w:w="433" w:type="pct"/>
          </w:tcPr>
          <w:p w14:paraId="57E93497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2274</w:t>
            </w:r>
          </w:p>
        </w:tc>
        <w:tc>
          <w:tcPr>
            <w:tcW w:w="433" w:type="pct"/>
          </w:tcPr>
          <w:p w14:paraId="2893569B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2127</w:t>
            </w:r>
          </w:p>
        </w:tc>
        <w:tc>
          <w:tcPr>
            <w:tcW w:w="433" w:type="pct"/>
          </w:tcPr>
          <w:p w14:paraId="376E324E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2067</w:t>
            </w:r>
          </w:p>
        </w:tc>
        <w:tc>
          <w:tcPr>
            <w:tcW w:w="454" w:type="pct"/>
          </w:tcPr>
          <w:p w14:paraId="198CA471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2074</w:t>
            </w:r>
          </w:p>
        </w:tc>
        <w:tc>
          <w:tcPr>
            <w:tcW w:w="579" w:type="pct"/>
          </w:tcPr>
          <w:p w14:paraId="438D4F2E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2000</w:t>
            </w:r>
          </w:p>
        </w:tc>
        <w:tc>
          <w:tcPr>
            <w:tcW w:w="636" w:type="pct"/>
          </w:tcPr>
          <w:p w14:paraId="1F23602B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847</w:t>
            </w:r>
          </w:p>
        </w:tc>
      </w:tr>
      <w:tr w:rsidR="005B1B76" w:rsidRPr="00EF64A7" w14:paraId="45CCF7D4" w14:textId="77777777" w:rsidTr="005B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58A2EC50" w14:textId="77777777" w:rsidR="005B1B76" w:rsidRPr="00EF64A7" w:rsidRDefault="005B1B76">
            <w:pPr>
              <w:rPr>
                <w:lang w:val="es-CO"/>
              </w:rPr>
            </w:pPr>
            <w:r w:rsidRPr="00EF64A7">
              <w:rPr>
                <w:lang w:val="es-CO"/>
              </w:rPr>
              <w:t>Superior</w:t>
            </w:r>
          </w:p>
        </w:tc>
        <w:tc>
          <w:tcPr>
            <w:tcW w:w="433" w:type="pct"/>
          </w:tcPr>
          <w:p w14:paraId="7D509033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5900</w:t>
            </w:r>
          </w:p>
        </w:tc>
        <w:tc>
          <w:tcPr>
            <w:tcW w:w="433" w:type="pct"/>
          </w:tcPr>
          <w:p w14:paraId="16B8FE40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3334</w:t>
            </w:r>
          </w:p>
        </w:tc>
        <w:tc>
          <w:tcPr>
            <w:tcW w:w="433" w:type="pct"/>
          </w:tcPr>
          <w:p w14:paraId="51FE8B55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2900</w:t>
            </w:r>
          </w:p>
        </w:tc>
        <w:tc>
          <w:tcPr>
            <w:tcW w:w="433" w:type="pct"/>
          </w:tcPr>
          <w:p w14:paraId="2D340A8E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2520</w:t>
            </w:r>
          </w:p>
        </w:tc>
        <w:tc>
          <w:tcPr>
            <w:tcW w:w="433" w:type="pct"/>
          </w:tcPr>
          <w:p w14:paraId="4085B8C9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2374</w:t>
            </w:r>
          </w:p>
        </w:tc>
        <w:tc>
          <w:tcPr>
            <w:tcW w:w="433" w:type="pct"/>
          </w:tcPr>
          <w:p w14:paraId="650ED0A2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2314</w:t>
            </w:r>
          </w:p>
        </w:tc>
        <w:tc>
          <w:tcPr>
            <w:tcW w:w="454" w:type="pct"/>
          </w:tcPr>
          <w:p w14:paraId="0466B9FC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2340</w:t>
            </w:r>
          </w:p>
        </w:tc>
        <w:tc>
          <w:tcPr>
            <w:tcW w:w="579" w:type="pct"/>
          </w:tcPr>
          <w:p w14:paraId="73F9B7EF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2260</w:t>
            </w:r>
          </w:p>
        </w:tc>
        <w:tc>
          <w:tcPr>
            <w:tcW w:w="636" w:type="pct"/>
          </w:tcPr>
          <w:p w14:paraId="4E123F4A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1054</w:t>
            </w:r>
          </w:p>
        </w:tc>
      </w:tr>
      <w:tr w:rsidR="005B1B76" w:rsidRPr="00EF64A7" w14:paraId="28D167CA" w14:textId="77777777" w:rsidTr="005B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634C5728" w14:textId="77777777" w:rsidR="005B1B76" w:rsidRPr="00EF64A7" w:rsidRDefault="005B1B76">
            <w:pPr>
              <w:rPr>
                <w:lang w:val="es-CO"/>
              </w:rPr>
            </w:pPr>
            <w:r w:rsidRPr="00EF64A7">
              <w:rPr>
                <w:lang w:val="es-CO"/>
              </w:rPr>
              <w:t>Deluxe</w:t>
            </w:r>
          </w:p>
        </w:tc>
        <w:tc>
          <w:tcPr>
            <w:tcW w:w="433" w:type="pct"/>
          </w:tcPr>
          <w:p w14:paraId="02B87CE4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7107</w:t>
            </w:r>
          </w:p>
        </w:tc>
        <w:tc>
          <w:tcPr>
            <w:tcW w:w="433" w:type="pct"/>
          </w:tcPr>
          <w:p w14:paraId="7A9BE4C2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3900</w:t>
            </w:r>
          </w:p>
        </w:tc>
        <w:tc>
          <w:tcPr>
            <w:tcW w:w="433" w:type="pct"/>
          </w:tcPr>
          <w:p w14:paraId="49A3CD94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3467</w:t>
            </w:r>
          </w:p>
        </w:tc>
        <w:tc>
          <w:tcPr>
            <w:tcW w:w="433" w:type="pct"/>
          </w:tcPr>
          <w:p w14:paraId="2C129549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3087</w:t>
            </w:r>
          </w:p>
        </w:tc>
        <w:tc>
          <w:tcPr>
            <w:tcW w:w="433" w:type="pct"/>
          </w:tcPr>
          <w:p w14:paraId="5FF5E849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2934</w:t>
            </w:r>
          </w:p>
        </w:tc>
        <w:tc>
          <w:tcPr>
            <w:tcW w:w="433" w:type="pct"/>
          </w:tcPr>
          <w:p w14:paraId="77DD1F65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2867</w:t>
            </w:r>
          </w:p>
        </w:tc>
        <w:tc>
          <w:tcPr>
            <w:tcW w:w="454" w:type="pct"/>
          </w:tcPr>
          <w:p w14:paraId="790A4E96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2934</w:t>
            </w:r>
          </w:p>
        </w:tc>
        <w:tc>
          <w:tcPr>
            <w:tcW w:w="579" w:type="pct"/>
          </w:tcPr>
          <w:p w14:paraId="1B75DC16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2840</w:t>
            </w:r>
          </w:p>
        </w:tc>
        <w:tc>
          <w:tcPr>
            <w:tcW w:w="636" w:type="pct"/>
          </w:tcPr>
          <w:p w14:paraId="1388FAC2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1787</w:t>
            </w:r>
          </w:p>
        </w:tc>
      </w:tr>
      <w:tr w:rsidR="005B1B76" w:rsidRPr="00EF64A7" w14:paraId="2A1B7A0D" w14:textId="77777777" w:rsidTr="005B1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04877E50" w14:textId="77777777" w:rsidR="005B1B76" w:rsidRPr="00EF64A7" w:rsidRDefault="005B1B76">
            <w:pPr>
              <w:rPr>
                <w:lang w:val="es-CO"/>
              </w:rPr>
            </w:pPr>
            <w:r w:rsidRPr="00EF64A7">
              <w:rPr>
                <w:lang w:val="es-CO"/>
              </w:rPr>
              <w:t>Gold Deluxe</w:t>
            </w:r>
          </w:p>
        </w:tc>
        <w:tc>
          <w:tcPr>
            <w:tcW w:w="433" w:type="pct"/>
          </w:tcPr>
          <w:p w14:paraId="5D0572F1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8680</w:t>
            </w:r>
          </w:p>
        </w:tc>
        <w:tc>
          <w:tcPr>
            <w:tcW w:w="433" w:type="pct"/>
          </w:tcPr>
          <w:p w14:paraId="35176403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4694</w:t>
            </w:r>
          </w:p>
        </w:tc>
        <w:tc>
          <w:tcPr>
            <w:tcW w:w="433" w:type="pct"/>
          </w:tcPr>
          <w:p w14:paraId="5D64A679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4267</w:t>
            </w:r>
          </w:p>
        </w:tc>
        <w:tc>
          <w:tcPr>
            <w:tcW w:w="433" w:type="pct"/>
          </w:tcPr>
          <w:p w14:paraId="7953528F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3867</w:t>
            </w:r>
          </w:p>
        </w:tc>
        <w:tc>
          <w:tcPr>
            <w:tcW w:w="433" w:type="pct"/>
          </w:tcPr>
          <w:p w14:paraId="0C9339A7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3720</w:t>
            </w:r>
          </w:p>
        </w:tc>
        <w:tc>
          <w:tcPr>
            <w:tcW w:w="433" w:type="pct"/>
          </w:tcPr>
          <w:p w14:paraId="07177F55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3654</w:t>
            </w:r>
          </w:p>
        </w:tc>
        <w:tc>
          <w:tcPr>
            <w:tcW w:w="454" w:type="pct"/>
          </w:tcPr>
          <w:p w14:paraId="2B7C942E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3767</w:t>
            </w:r>
          </w:p>
        </w:tc>
        <w:tc>
          <w:tcPr>
            <w:tcW w:w="579" w:type="pct"/>
          </w:tcPr>
          <w:p w14:paraId="654D7A4E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3654</w:t>
            </w:r>
          </w:p>
        </w:tc>
        <w:tc>
          <w:tcPr>
            <w:tcW w:w="636" w:type="pct"/>
          </w:tcPr>
          <w:p w14:paraId="6859FB1E" w14:textId="77777777" w:rsidR="005B1B76" w:rsidRPr="00EF64A7" w:rsidRDefault="005B1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2654</w:t>
            </w:r>
          </w:p>
        </w:tc>
      </w:tr>
      <w:tr w:rsidR="005B1B76" w:rsidRPr="00EF64A7" w14:paraId="6AB1CE61" w14:textId="77777777" w:rsidTr="005B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pct"/>
          </w:tcPr>
          <w:p w14:paraId="7B261438" w14:textId="77777777" w:rsidR="005B1B76" w:rsidRPr="00EF64A7" w:rsidRDefault="005B1B76">
            <w:pPr>
              <w:rPr>
                <w:lang w:val="es-CO"/>
              </w:rPr>
            </w:pPr>
            <w:proofErr w:type="spellStart"/>
            <w:r w:rsidRPr="00EF64A7">
              <w:rPr>
                <w:lang w:val="es-CO"/>
              </w:rPr>
              <w:t>Supl</w:t>
            </w:r>
            <w:proofErr w:type="spellEnd"/>
            <w:r w:rsidRPr="00EF64A7">
              <w:rPr>
                <w:lang w:val="es-CO"/>
              </w:rPr>
              <w:t>. guía hispana</w:t>
            </w:r>
          </w:p>
        </w:tc>
        <w:tc>
          <w:tcPr>
            <w:tcW w:w="433" w:type="pct"/>
          </w:tcPr>
          <w:p w14:paraId="7EE29DD4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1187</w:t>
            </w:r>
          </w:p>
        </w:tc>
        <w:tc>
          <w:tcPr>
            <w:tcW w:w="433" w:type="pct"/>
          </w:tcPr>
          <w:p w14:paraId="56CDC706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607</w:t>
            </w:r>
          </w:p>
        </w:tc>
        <w:tc>
          <w:tcPr>
            <w:tcW w:w="433" w:type="pct"/>
          </w:tcPr>
          <w:p w14:paraId="2F591882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400</w:t>
            </w:r>
          </w:p>
        </w:tc>
        <w:tc>
          <w:tcPr>
            <w:tcW w:w="433" w:type="pct"/>
          </w:tcPr>
          <w:p w14:paraId="080DF937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247</w:t>
            </w:r>
          </w:p>
        </w:tc>
        <w:tc>
          <w:tcPr>
            <w:tcW w:w="433" w:type="pct"/>
          </w:tcPr>
          <w:p w14:paraId="1B1E591F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167</w:t>
            </w:r>
          </w:p>
        </w:tc>
        <w:tc>
          <w:tcPr>
            <w:tcW w:w="433" w:type="pct"/>
          </w:tcPr>
          <w:p w14:paraId="764DBF31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127</w:t>
            </w:r>
          </w:p>
        </w:tc>
        <w:tc>
          <w:tcPr>
            <w:tcW w:w="454" w:type="pct"/>
          </w:tcPr>
          <w:p w14:paraId="1FACBF34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94</w:t>
            </w:r>
          </w:p>
        </w:tc>
        <w:tc>
          <w:tcPr>
            <w:tcW w:w="579" w:type="pct"/>
          </w:tcPr>
          <w:p w14:paraId="412FDFDE" w14:textId="77777777" w:rsidR="005B1B76" w:rsidRPr="00EF64A7" w:rsidRDefault="005B1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74</w:t>
            </w:r>
          </w:p>
        </w:tc>
        <w:tc>
          <w:tcPr>
            <w:tcW w:w="636" w:type="pct"/>
          </w:tcPr>
          <w:p w14:paraId="64AC2768" w14:textId="4B00170E" w:rsidR="005B1B76" w:rsidRPr="00EF64A7" w:rsidRDefault="00D4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N/A</w:t>
            </w:r>
          </w:p>
        </w:tc>
      </w:tr>
    </w:tbl>
    <w:p w14:paraId="42474B0F" w14:textId="3B867ADC" w:rsidR="00B610E2" w:rsidRPr="00EF64A7" w:rsidRDefault="001B3EC2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610E2" w:rsidRPr="00EF64A7" w14:paraId="593029A7" w14:textId="77777777" w:rsidTr="005B1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1766E6" w14:textId="77777777" w:rsidR="00B610E2" w:rsidRPr="00EF64A7" w:rsidRDefault="001B3EC2">
            <w:pPr>
              <w:rPr>
                <w:lang w:val="es-CO"/>
              </w:rPr>
            </w:pPr>
            <w:r w:rsidRPr="00EF64A7">
              <w:rPr>
                <w:lang w:val="es-CO"/>
              </w:rPr>
              <w:t>Periodo</w:t>
            </w:r>
          </w:p>
        </w:tc>
        <w:tc>
          <w:tcPr>
            <w:tcW w:w="4320" w:type="dxa"/>
          </w:tcPr>
          <w:p w14:paraId="50D36756" w14:textId="77777777" w:rsidR="00B610E2" w:rsidRPr="00EF64A7" w:rsidRDefault="001B3E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Días</w:t>
            </w:r>
          </w:p>
        </w:tc>
      </w:tr>
      <w:tr w:rsidR="00B610E2" w:rsidRPr="00EF64A7" w14:paraId="7E000044" w14:textId="77777777" w:rsidTr="005B1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BADC96" w14:textId="77777777" w:rsidR="00B610E2" w:rsidRPr="00EF64A7" w:rsidRDefault="001B3EC2">
            <w:pPr>
              <w:rPr>
                <w:lang w:val="es-CO"/>
              </w:rPr>
            </w:pPr>
            <w:r w:rsidRPr="00EF64A7">
              <w:rPr>
                <w:lang w:val="es-CO"/>
              </w:rPr>
              <w:t>01 Nov’25 - 31 Mar’26</w:t>
            </w:r>
          </w:p>
        </w:tc>
        <w:tc>
          <w:tcPr>
            <w:tcW w:w="4320" w:type="dxa"/>
          </w:tcPr>
          <w:p w14:paraId="46AD3611" w14:textId="77777777" w:rsidR="00B610E2" w:rsidRPr="00EF64A7" w:rsidRDefault="001B3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EF64A7">
              <w:rPr>
                <w:lang w:val="es-CO"/>
              </w:rPr>
              <w:t>Salidas garantizadas todos los domingos; mínimo 2 personas; máximo 20 pasajeros (agosto: 26 pasajeros).</w:t>
            </w:r>
          </w:p>
        </w:tc>
      </w:tr>
    </w:tbl>
    <w:p w14:paraId="61172597" w14:textId="77777777" w:rsidR="00A30FB2" w:rsidRPr="00EF64A7" w:rsidRDefault="00A30FB2">
      <w:pPr>
        <w:rPr>
          <w:lang w:val="es-CO"/>
        </w:rPr>
      </w:pPr>
    </w:p>
    <w:p w14:paraId="061B7920" w14:textId="77777777" w:rsidR="005B1B76" w:rsidRPr="00EF64A7" w:rsidRDefault="005B1B76" w:rsidP="00EF64A7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Notas Importantes</w:t>
      </w:r>
    </w:p>
    <w:p w14:paraId="67026ACF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Las reservas serán confirmadas previa solicitud formal.</w:t>
      </w:r>
    </w:p>
    <w:p w14:paraId="62C86B27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Los traslados y tours en regular son en servicio compartido (SIB).</w:t>
      </w:r>
    </w:p>
    <w:p w14:paraId="3DC39CD9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Pasajeros deben ingresar en calidad de turista para no pagar impuestos.</w:t>
      </w:r>
    </w:p>
    <w:p w14:paraId="1464F6F8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CTM en línea se reserva el derecho de cancelar o reasignar hoteles de similar categoría.</w:t>
      </w:r>
    </w:p>
    <w:p w14:paraId="00633C2C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Valores por persona basados en ocupación doble expresados en USD.</w:t>
      </w:r>
    </w:p>
    <w:p w14:paraId="7A0820AC" w14:textId="77777777" w:rsidR="005B1B76" w:rsidRPr="00EF64A7" w:rsidRDefault="005B1B76" w:rsidP="00EF64A7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Condiciones Generales</w:t>
      </w:r>
    </w:p>
    <w:p w14:paraId="24DA6BA3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Precios según fecha de viaje, número de personas y servicios.</w:t>
      </w:r>
    </w:p>
    <w:p w14:paraId="6A600588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Pago en pesos colombianos a la tasa de cambio vigente.</w:t>
      </w:r>
    </w:p>
    <w:p w14:paraId="00C130E4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Programas corresponden a porción terrestre; tiquetes aéreos cotizados aparte.</w:t>
      </w:r>
    </w:p>
    <w:p w14:paraId="0E7D3F52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Responsabilidad del viajero de portar pasaporte y visados; la agencia no responde por rechazos de entrada.</w:t>
      </w:r>
    </w:p>
    <w:p w14:paraId="75F2F1DF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No asumimos responsabilidad por fuerza mayor; los servicios podrán modificarse o cancelarse.</w:t>
      </w:r>
    </w:p>
    <w:p w14:paraId="0435EF7D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Todos los precios, impuestos y tasas están sujetos a cambio y disponibilidad sin previo aviso.</w:t>
      </w:r>
    </w:p>
    <w:p w14:paraId="243146D5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Aplican restricciones, políticas de cancelación y penalidades informadas al expedir documentos.</w:t>
      </w:r>
    </w:p>
    <w:p w14:paraId="11772A9B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Existen impuestos de destino (p. ej. City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Tax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 que el pasajero paga directamente en el hotel.</w:t>
      </w:r>
    </w:p>
    <w:p w14:paraId="23AA2BE4" w14:textId="77777777" w:rsidR="005B1B76" w:rsidRPr="00EF64A7" w:rsidRDefault="005B1B76" w:rsidP="00EF64A7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EF64A7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Consejos De Viaje – Destino Asia</w:t>
      </w:r>
    </w:p>
    <w:p w14:paraId="52628A6A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Pasaporte vigente con al menos seis meses de validez post</w:t>
      </w:r>
      <w:r w:rsidRPr="00EF64A7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viaje.</w:t>
      </w:r>
    </w:p>
    <w:p w14:paraId="2964F461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Tramitar visa (turismo/negocios) 30 días antes.</w:t>
      </w:r>
    </w:p>
    <w:p w14:paraId="20FFE7FC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</w:t>
      </w:r>
      <w:r w:rsidRPr="00EF64A7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registro migratorio en Migraci</w:t>
      </w:r>
      <w:r w:rsidRPr="00EF64A7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ó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 Colombia (1</w:t>
      </w:r>
      <w:r w:rsidRPr="00EF64A7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–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72</w:t>
      </w:r>
      <w:r w:rsidRPr="00EF64A7">
        <w:rPr>
          <w:rFonts w:ascii="Arial" w:eastAsia="Helvetica Neue" w:hAnsi="Arial" w:cs="Arial"/>
          <w:color w:val="16384F"/>
          <w:kern w:val="2"/>
          <w:sz w:val="28"/>
          <w:szCs w:val="32"/>
          <w:lang w:val="es-CO"/>
          <w14:ligatures w14:val="standardContextual"/>
        </w:rPr>
        <w:t> </w:t>
      </w: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h antes): https://apps.migracioncolombia.gov.co/pre-registro/public/preregistro.jsf</w:t>
      </w:r>
    </w:p>
    <w:p w14:paraId="1473719C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Tiquete de ida y vuelta válido.</w:t>
      </w:r>
    </w:p>
    <w:p w14:paraId="2BDA36F4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Comprobante de reserva de hotel o carta de invitación.</w:t>
      </w:r>
    </w:p>
    <w:p w14:paraId="6D7AFAD7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Certificado bancario o seguro de viaje con cobertura médica.</w:t>
      </w:r>
    </w:p>
    <w:p w14:paraId="21F5FFE5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Plan de comunicación: </w:t>
      </w:r>
      <w:proofErr w:type="spellStart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roaming</w:t>
      </w:r>
      <w:proofErr w:type="spellEnd"/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o SIM local.</w:t>
      </w:r>
    </w:p>
    <w:p w14:paraId="7566BC58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Medicamentos en envase original con receta traducida.</w:t>
      </w:r>
    </w:p>
    <w:p w14:paraId="0154791A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Cambio de moneda local y USD/EUR; uso de tarjetas para retiros.</w:t>
      </w:r>
    </w:p>
    <w:p w14:paraId="20B69B1C" w14:textId="77777777" w:rsidR="005B1B76" w:rsidRPr="00EF64A7" w:rsidRDefault="005B1B76" w:rsidP="00EF64A7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EF64A7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Propinas voluntarias según costumbre</w:t>
      </w:r>
    </w:p>
    <w:p w14:paraId="5B5279E7" w14:textId="77777777" w:rsidR="005B1B76" w:rsidRPr="00EF64A7" w:rsidRDefault="005B1B76">
      <w:pPr>
        <w:rPr>
          <w:lang w:val="es-CO"/>
        </w:rPr>
      </w:pPr>
    </w:p>
    <w:sectPr w:rsidR="005B1B76" w:rsidRPr="00EF64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3EC2"/>
    <w:rsid w:val="0029639D"/>
    <w:rsid w:val="00305ED4"/>
    <w:rsid w:val="00326F90"/>
    <w:rsid w:val="005B1B76"/>
    <w:rsid w:val="006E48AD"/>
    <w:rsid w:val="00733320"/>
    <w:rsid w:val="00A30FB2"/>
    <w:rsid w:val="00AA1D8D"/>
    <w:rsid w:val="00B47730"/>
    <w:rsid w:val="00B610E2"/>
    <w:rsid w:val="00CB0664"/>
    <w:rsid w:val="00D44304"/>
    <w:rsid w:val="00EF64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8B63"/>
  <w14:defaultImageDpi w14:val="300"/>
  <w15:docId w15:val="{0FC0EF84-7CA5-46EB-ACD3-DEF8B3D7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5B1B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D11B11-D731-443D-83E7-B9FD57CB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1368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cp:lastPrinted>2025-09-08T16:54:00Z</cp:lastPrinted>
  <dcterms:created xsi:type="dcterms:W3CDTF">2025-09-08T16:54:00Z</dcterms:created>
  <dcterms:modified xsi:type="dcterms:W3CDTF">2025-09-08T16:54:00Z</dcterms:modified>
  <cp:category/>
</cp:coreProperties>
</file>