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78FA8" w14:textId="1C0B2CF9" w:rsidR="00F91D07" w:rsidRDefault="00FF2F7E">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noProof/>
          <w:color w:val="16384F"/>
          <w:sz w:val="28"/>
          <w:szCs w:val="32"/>
        </w:rPr>
        <w:drawing>
          <wp:anchor distT="0" distB="0" distL="114300" distR="114300" simplePos="0" relativeHeight="251658240" behindDoc="0" locked="0" layoutInCell="1" allowOverlap="1" wp14:anchorId="0039B383" wp14:editId="6BF4A55D">
            <wp:simplePos x="0" y="0"/>
            <wp:positionH relativeFrom="margin">
              <wp:align>center</wp:align>
            </wp:positionH>
            <wp:positionV relativeFrom="paragraph">
              <wp:posOffset>-899795</wp:posOffset>
            </wp:positionV>
            <wp:extent cx="8104627" cy="10677525"/>
            <wp:effectExtent l="0" t="0" r="0" b="0"/>
            <wp:wrapNone/>
            <wp:docPr id="102079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F0509" w14:textId="77777777" w:rsidR="00F91D07" w:rsidRDefault="00F91D07">
      <w:pPr>
        <w:jc w:val="center"/>
        <w:rPr>
          <w:rFonts w:ascii="Helvetica Neue" w:eastAsia="Helvetica Neue" w:hAnsi="Helvetica Neue" w:cs="Helvetica Neue"/>
          <w:b/>
          <w:color w:val="3C78D8"/>
          <w:sz w:val="44"/>
          <w:szCs w:val="48"/>
          <w:highlight w:val="white"/>
        </w:rPr>
      </w:pPr>
    </w:p>
    <w:p w14:paraId="6370FE6A" w14:textId="77777777" w:rsidR="00F91D07" w:rsidRDefault="00F91D07">
      <w:pPr>
        <w:jc w:val="center"/>
        <w:rPr>
          <w:rFonts w:ascii="Helvetica Neue" w:eastAsia="Helvetica Neue" w:hAnsi="Helvetica Neue" w:cs="Helvetica Neue"/>
          <w:b/>
          <w:color w:val="3C78D8"/>
          <w:sz w:val="44"/>
          <w:szCs w:val="48"/>
          <w:highlight w:val="white"/>
        </w:rPr>
      </w:pPr>
    </w:p>
    <w:p w14:paraId="00DD01AD" w14:textId="77777777" w:rsidR="00F91D07" w:rsidRDefault="00F91D07">
      <w:pPr>
        <w:jc w:val="center"/>
        <w:rPr>
          <w:rFonts w:ascii="Helvetica Neue" w:eastAsia="Helvetica Neue" w:hAnsi="Helvetica Neue" w:cs="Helvetica Neue"/>
          <w:b/>
          <w:color w:val="3C78D8"/>
          <w:sz w:val="44"/>
          <w:szCs w:val="48"/>
          <w:highlight w:val="white"/>
        </w:rPr>
      </w:pPr>
    </w:p>
    <w:p w14:paraId="3996032B" w14:textId="77777777" w:rsidR="00F91D07" w:rsidRDefault="00F91D07">
      <w:pPr>
        <w:jc w:val="center"/>
        <w:rPr>
          <w:rFonts w:ascii="Helvetica Neue" w:eastAsia="Helvetica Neue" w:hAnsi="Helvetica Neue" w:cs="Helvetica Neue"/>
          <w:b/>
          <w:color w:val="3C78D8"/>
          <w:sz w:val="44"/>
          <w:szCs w:val="48"/>
          <w:highlight w:val="white"/>
        </w:rPr>
      </w:pPr>
    </w:p>
    <w:p w14:paraId="4B0460BD" w14:textId="77777777" w:rsidR="00F91D07" w:rsidRDefault="00F91D07">
      <w:pPr>
        <w:jc w:val="center"/>
        <w:rPr>
          <w:rFonts w:ascii="Helvetica Neue" w:eastAsia="Helvetica Neue" w:hAnsi="Helvetica Neue" w:cs="Helvetica Neue"/>
          <w:b/>
          <w:color w:val="3C78D8"/>
          <w:sz w:val="44"/>
          <w:szCs w:val="48"/>
          <w:highlight w:val="white"/>
        </w:rPr>
      </w:pPr>
    </w:p>
    <w:p w14:paraId="020008FB" w14:textId="77777777" w:rsidR="00F91D07" w:rsidRDefault="00F91D07">
      <w:pPr>
        <w:jc w:val="center"/>
        <w:rPr>
          <w:rFonts w:ascii="Helvetica Neue" w:eastAsia="Helvetica Neue" w:hAnsi="Helvetica Neue" w:cs="Helvetica Neue"/>
          <w:b/>
          <w:color w:val="3C78D8"/>
          <w:sz w:val="44"/>
          <w:szCs w:val="48"/>
          <w:highlight w:val="white"/>
        </w:rPr>
      </w:pPr>
    </w:p>
    <w:p w14:paraId="56654240" w14:textId="77777777" w:rsidR="00F91D07" w:rsidRDefault="00F91D07">
      <w:pPr>
        <w:jc w:val="center"/>
        <w:rPr>
          <w:rFonts w:ascii="Helvetica Neue" w:eastAsia="Helvetica Neue" w:hAnsi="Helvetica Neue" w:cs="Helvetica Neue"/>
          <w:b/>
          <w:color w:val="3C78D8"/>
          <w:sz w:val="44"/>
          <w:szCs w:val="48"/>
          <w:highlight w:val="white"/>
        </w:rPr>
      </w:pPr>
    </w:p>
    <w:p w14:paraId="05AB6C85" w14:textId="77777777" w:rsidR="00F91D07" w:rsidRDefault="00F91D07">
      <w:pPr>
        <w:jc w:val="center"/>
        <w:rPr>
          <w:rFonts w:ascii="Helvetica Neue" w:eastAsia="Helvetica Neue" w:hAnsi="Helvetica Neue" w:cs="Helvetica Neue"/>
          <w:b/>
          <w:color w:val="3C78D8"/>
          <w:sz w:val="44"/>
          <w:szCs w:val="48"/>
          <w:highlight w:val="white"/>
        </w:rPr>
      </w:pPr>
    </w:p>
    <w:p w14:paraId="1C6ED793" w14:textId="77777777" w:rsidR="00F91D07" w:rsidRDefault="00F91D07">
      <w:pPr>
        <w:jc w:val="center"/>
        <w:rPr>
          <w:rFonts w:ascii="Helvetica Neue" w:eastAsia="Helvetica Neue" w:hAnsi="Helvetica Neue" w:cs="Helvetica Neue"/>
          <w:b/>
          <w:color w:val="3C78D8"/>
          <w:sz w:val="44"/>
          <w:szCs w:val="48"/>
          <w:highlight w:val="white"/>
        </w:rPr>
      </w:pPr>
    </w:p>
    <w:p w14:paraId="6350F126" w14:textId="77777777" w:rsidR="00F91D07" w:rsidRDefault="00F91D07">
      <w:pPr>
        <w:jc w:val="center"/>
        <w:rPr>
          <w:rFonts w:ascii="Helvetica Neue" w:eastAsia="Helvetica Neue" w:hAnsi="Helvetica Neue" w:cs="Helvetica Neue"/>
          <w:b/>
          <w:color w:val="3C78D8"/>
          <w:sz w:val="44"/>
          <w:szCs w:val="48"/>
          <w:highlight w:val="white"/>
        </w:rPr>
      </w:pPr>
    </w:p>
    <w:p w14:paraId="33403B56" w14:textId="77777777" w:rsidR="00F91D07" w:rsidRDefault="00F91D07">
      <w:pPr>
        <w:jc w:val="center"/>
        <w:rPr>
          <w:rFonts w:ascii="Helvetica Neue" w:eastAsia="Helvetica Neue" w:hAnsi="Helvetica Neue" w:cs="Helvetica Neue"/>
          <w:b/>
          <w:color w:val="3C78D8"/>
          <w:sz w:val="44"/>
          <w:szCs w:val="48"/>
          <w:highlight w:val="white"/>
        </w:rPr>
      </w:pPr>
    </w:p>
    <w:p w14:paraId="423127BC" w14:textId="77777777" w:rsidR="00F91D07" w:rsidRDefault="00F91D07">
      <w:pPr>
        <w:jc w:val="center"/>
        <w:rPr>
          <w:rFonts w:ascii="Helvetica Neue" w:eastAsia="Helvetica Neue" w:hAnsi="Helvetica Neue" w:cs="Helvetica Neue"/>
          <w:b/>
          <w:color w:val="3C78D8"/>
          <w:sz w:val="44"/>
          <w:szCs w:val="48"/>
          <w:highlight w:val="white"/>
        </w:rPr>
      </w:pPr>
    </w:p>
    <w:p w14:paraId="72CE3ACD" w14:textId="77777777" w:rsidR="00F91D07" w:rsidRDefault="00F91D07">
      <w:pPr>
        <w:jc w:val="center"/>
        <w:rPr>
          <w:rFonts w:ascii="Helvetica Neue" w:eastAsia="Helvetica Neue" w:hAnsi="Helvetica Neue" w:cs="Helvetica Neue"/>
          <w:b/>
          <w:color w:val="3C78D8"/>
          <w:sz w:val="44"/>
          <w:szCs w:val="48"/>
          <w:highlight w:val="white"/>
        </w:rPr>
      </w:pPr>
    </w:p>
    <w:p w14:paraId="6CB2ACB4" w14:textId="77777777" w:rsidR="00F91D07" w:rsidRDefault="00F91D07">
      <w:pPr>
        <w:jc w:val="center"/>
        <w:rPr>
          <w:rFonts w:ascii="Helvetica Neue" w:eastAsia="Helvetica Neue" w:hAnsi="Helvetica Neue" w:cs="Helvetica Neue"/>
          <w:b/>
          <w:color w:val="3C78D8"/>
          <w:sz w:val="44"/>
          <w:szCs w:val="48"/>
          <w:highlight w:val="white"/>
        </w:rPr>
      </w:pPr>
    </w:p>
    <w:p w14:paraId="1D985454" w14:textId="77777777" w:rsidR="00F91D07" w:rsidRDefault="00F91D07">
      <w:pPr>
        <w:jc w:val="center"/>
        <w:rPr>
          <w:rFonts w:ascii="Helvetica Neue" w:eastAsia="Helvetica Neue" w:hAnsi="Helvetica Neue" w:cs="Helvetica Neue"/>
          <w:b/>
          <w:color w:val="3C78D8"/>
          <w:sz w:val="44"/>
          <w:szCs w:val="48"/>
          <w:highlight w:val="white"/>
        </w:rPr>
      </w:pPr>
    </w:p>
    <w:p w14:paraId="77E7D362"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13A551A3" w14:textId="77777777" w:rsidR="001F2372" w:rsidRDefault="001F2372">
      <w:pPr>
        <w:rPr>
          <w:rFonts w:ascii="Helvetica Neue" w:eastAsia="Helvetica Neue" w:hAnsi="Helvetica Neue" w:cs="Helvetica Neue"/>
          <w:color w:val="54A738"/>
        </w:rPr>
      </w:pPr>
    </w:p>
    <w:p w14:paraId="48399795" w14:textId="77777777" w:rsidR="00F91D07" w:rsidRDefault="00F91D07">
      <w:pPr>
        <w:rPr>
          <w:rFonts w:ascii="Helvetica Neue" w:eastAsia="Helvetica Neue" w:hAnsi="Helvetica Neue" w:cs="Helvetica Neue"/>
          <w:color w:val="54A738"/>
        </w:rPr>
      </w:pPr>
    </w:p>
    <w:p w14:paraId="6478FFE6" w14:textId="77777777" w:rsidR="00F91D07" w:rsidRDefault="00F91D07">
      <w:pPr>
        <w:rPr>
          <w:rFonts w:ascii="Helvetica Neue" w:eastAsia="Helvetica Neue" w:hAnsi="Helvetica Neue" w:cs="Helvetica Neue"/>
          <w:color w:val="54A738"/>
        </w:rPr>
      </w:pPr>
    </w:p>
    <w:p w14:paraId="10FE136B" w14:textId="77777777" w:rsidR="00F91D07" w:rsidRDefault="00F91D07">
      <w:pPr>
        <w:rPr>
          <w:rFonts w:ascii="Helvetica Neue" w:eastAsia="Helvetica Neue" w:hAnsi="Helvetica Neue" w:cs="Helvetica Neue"/>
          <w:color w:val="54A738"/>
        </w:rPr>
      </w:pPr>
    </w:p>
    <w:p w14:paraId="7E3BA2D2" w14:textId="77777777" w:rsidR="00725548" w:rsidRPr="005E36AA" w:rsidRDefault="002E39D6" w:rsidP="005E36AA">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p>
    <w:p w14:paraId="50E23FE9" w14:textId="5921E141" w:rsidR="00FF7C2E" w:rsidRDefault="00FF7C2E" w:rsidP="005E36AA">
      <w:pPr>
        <w:jc w:val="both"/>
        <w:rPr>
          <w:rFonts w:ascii="Helvetica Neue" w:eastAsia="Helvetica Neue" w:hAnsi="Helvetica Neue" w:cs="Helvetica Neue"/>
          <w:b/>
          <w:color w:val="00CC00"/>
          <w:sz w:val="32"/>
          <w:szCs w:val="36"/>
        </w:rPr>
      </w:pPr>
      <w:r w:rsidRPr="00FF7C2E">
        <w:rPr>
          <w:rFonts w:ascii="Helvetica Neue" w:eastAsia="Helvetica Neue" w:hAnsi="Helvetica Neue" w:cs="Helvetica Neue"/>
          <w:b/>
          <w:color w:val="00CC00"/>
          <w:sz w:val="32"/>
          <w:szCs w:val="36"/>
        </w:rPr>
        <w:t xml:space="preserve">Día 1: Llegada a </w:t>
      </w:r>
      <w:r w:rsidR="00FF2F7E">
        <w:rPr>
          <w:rFonts w:ascii="Helvetica Neue" w:eastAsia="Helvetica Neue" w:hAnsi="Helvetica Neue" w:cs="Helvetica Neue"/>
          <w:b/>
          <w:color w:val="00CC00"/>
          <w:sz w:val="32"/>
          <w:szCs w:val="36"/>
        </w:rPr>
        <w:t>Islandia</w:t>
      </w:r>
    </w:p>
    <w:p w14:paraId="07F0223E" w14:textId="17C790A9"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Llegada al aeropuerto de </w:t>
      </w:r>
      <w:proofErr w:type="spellStart"/>
      <w:r w:rsidRPr="00FF2F7E">
        <w:rPr>
          <w:rFonts w:ascii="Helvetica Neue" w:eastAsia="Helvetica Neue" w:hAnsi="Helvetica Neue" w:cs="Helvetica Neue"/>
          <w:color w:val="16384F"/>
          <w:sz w:val="28"/>
          <w:szCs w:val="32"/>
        </w:rPr>
        <w:t>Keflavík</w:t>
      </w:r>
      <w:proofErr w:type="spellEnd"/>
      <w:r w:rsidRPr="00FF2F7E">
        <w:rPr>
          <w:rFonts w:ascii="Helvetica Neue" w:eastAsia="Helvetica Neue" w:hAnsi="Helvetica Neue" w:cs="Helvetica Neue"/>
          <w:color w:val="16384F"/>
          <w:sz w:val="28"/>
          <w:szCs w:val="32"/>
        </w:rPr>
        <w:t xml:space="preserve"> y traslado al alojamiento. </w:t>
      </w:r>
    </w:p>
    <w:p w14:paraId="1C3CA2CB" w14:textId="225E53F5" w:rsidR="005E36AA"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Alojamiento en </w:t>
      </w:r>
      <w:proofErr w:type="spellStart"/>
      <w:r w:rsidRPr="00FF2F7E">
        <w:rPr>
          <w:rFonts w:ascii="Helvetica Neue" w:eastAsia="Helvetica Neue" w:hAnsi="Helvetica Neue" w:cs="Helvetica Neue"/>
          <w:color w:val="16384F"/>
          <w:sz w:val="28"/>
          <w:szCs w:val="32"/>
        </w:rPr>
        <w:t>Reykjavík</w:t>
      </w:r>
      <w:proofErr w:type="spellEnd"/>
      <w:r w:rsidRPr="00FF2F7E">
        <w:rPr>
          <w:rFonts w:ascii="Helvetica Neue" w:eastAsia="Helvetica Neue" w:hAnsi="Helvetica Neue" w:cs="Helvetica Neue"/>
          <w:color w:val="16384F"/>
          <w:sz w:val="28"/>
          <w:szCs w:val="32"/>
        </w:rPr>
        <w:t>/</w:t>
      </w:r>
      <w:proofErr w:type="spellStart"/>
      <w:r w:rsidRPr="00FF2F7E">
        <w:rPr>
          <w:rFonts w:ascii="Helvetica Neue" w:eastAsia="Helvetica Neue" w:hAnsi="Helvetica Neue" w:cs="Helvetica Neue"/>
          <w:color w:val="16384F"/>
          <w:sz w:val="28"/>
          <w:szCs w:val="32"/>
        </w:rPr>
        <w:t>Keflavík</w:t>
      </w:r>
      <w:proofErr w:type="spellEnd"/>
      <w:r w:rsidRPr="00FF2F7E">
        <w:rPr>
          <w:rFonts w:ascii="Helvetica Neue" w:eastAsia="Helvetica Neue" w:hAnsi="Helvetica Neue" w:cs="Helvetica Neue"/>
          <w:color w:val="16384F"/>
          <w:sz w:val="28"/>
          <w:szCs w:val="32"/>
        </w:rPr>
        <w:t>.</w:t>
      </w:r>
    </w:p>
    <w:p w14:paraId="5D3DFFAA" w14:textId="77777777" w:rsidR="00473567" w:rsidRPr="005E36AA" w:rsidRDefault="00473567" w:rsidP="00473567">
      <w:pPr>
        <w:jc w:val="both"/>
        <w:rPr>
          <w:rFonts w:ascii="Helvetica Neue" w:eastAsia="Helvetica Neue" w:hAnsi="Helvetica Neue" w:cs="Helvetica Neue"/>
          <w:color w:val="16384F"/>
          <w:sz w:val="28"/>
          <w:szCs w:val="32"/>
        </w:rPr>
      </w:pPr>
    </w:p>
    <w:p w14:paraId="2E860642" w14:textId="7E90B1E4"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2: </w:t>
      </w:r>
      <w:r w:rsidR="00FF2F7E" w:rsidRPr="00FF2F7E">
        <w:rPr>
          <w:rFonts w:ascii="Helvetica Neue" w:eastAsia="Helvetica Neue" w:hAnsi="Helvetica Neue" w:cs="Helvetica Neue"/>
          <w:b/>
          <w:color w:val="00CC00"/>
          <w:sz w:val="32"/>
          <w:szCs w:val="36"/>
        </w:rPr>
        <w:t xml:space="preserve">Círculo de Oro. Especial Cena de </w:t>
      </w:r>
      <w:r w:rsidR="00204794">
        <w:rPr>
          <w:rFonts w:ascii="Helvetica Neue" w:eastAsia="Helvetica Neue" w:hAnsi="Helvetica Neue" w:cs="Helvetica Neue"/>
          <w:b/>
          <w:color w:val="00CC00"/>
          <w:sz w:val="32"/>
          <w:szCs w:val="36"/>
        </w:rPr>
        <w:t xml:space="preserve">Navidad o </w:t>
      </w:r>
      <w:r w:rsidR="00FF2F7E" w:rsidRPr="00FF2F7E">
        <w:rPr>
          <w:rFonts w:ascii="Helvetica Neue" w:eastAsia="Helvetica Neue" w:hAnsi="Helvetica Neue" w:cs="Helvetica Neue"/>
          <w:b/>
          <w:color w:val="00CC00"/>
          <w:sz w:val="32"/>
          <w:szCs w:val="36"/>
        </w:rPr>
        <w:t>Fin de Año</w:t>
      </w:r>
    </w:p>
    <w:p w14:paraId="0D771A33" w14:textId="77777777"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Tras el desayuno y como despedida del último día del año, nos aguarda una de las jornadas más populares de Islandia. Comenzamos nuestra aventura, en un vehículo exclusivo para nosotros, hacia el famoso “Círculo de Oro”, sin duda el conjunto de visitas más impresionante de la isla. </w:t>
      </w:r>
    </w:p>
    <w:p w14:paraId="2D34D039" w14:textId="77777777" w:rsidR="00FF2F7E" w:rsidRPr="00FF2F7E" w:rsidRDefault="00FF2F7E" w:rsidP="00FF2F7E">
      <w:pPr>
        <w:jc w:val="both"/>
        <w:rPr>
          <w:rFonts w:ascii="Helvetica Neue" w:eastAsia="Helvetica Neue" w:hAnsi="Helvetica Neue" w:cs="Helvetica Neue"/>
          <w:color w:val="16384F"/>
          <w:sz w:val="28"/>
          <w:szCs w:val="32"/>
        </w:rPr>
      </w:pPr>
    </w:p>
    <w:p w14:paraId="49FD3995" w14:textId="583D8D8D"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Aquí conoceremos tres lugares imprescindibles en un viaje a Islandia: </w:t>
      </w:r>
    </w:p>
    <w:p w14:paraId="1296F674" w14:textId="5AA40010" w:rsidR="00FF2F7E" w:rsidRPr="00FF2F7E" w:rsidRDefault="00FF2F7E" w:rsidP="00FF2F7E">
      <w:pPr>
        <w:pStyle w:val="Prrafodelista"/>
        <w:numPr>
          <w:ilvl w:val="0"/>
          <w:numId w:val="22"/>
        </w:numPr>
        <w:jc w:val="both"/>
        <w:rPr>
          <w:rFonts w:ascii="Helvetica Neue" w:eastAsia="Helvetica Neue" w:hAnsi="Helvetica Neue" w:cs="Helvetica Neue"/>
          <w:color w:val="16384F"/>
          <w:sz w:val="28"/>
          <w:szCs w:val="32"/>
        </w:rPr>
      </w:pPr>
      <w:proofErr w:type="spellStart"/>
      <w:r w:rsidRPr="00FF2F7E">
        <w:rPr>
          <w:rFonts w:ascii="Helvetica Neue" w:eastAsia="Helvetica Neue" w:hAnsi="Helvetica Neue" w:cs="Helvetica Neue"/>
          <w:color w:val="16384F"/>
          <w:sz w:val="28"/>
          <w:szCs w:val="32"/>
        </w:rPr>
        <w:t>Geysir</w:t>
      </w:r>
      <w:proofErr w:type="spellEnd"/>
      <w:r w:rsidRPr="00FF2F7E">
        <w:rPr>
          <w:rFonts w:ascii="Helvetica Neue" w:eastAsia="Helvetica Neue" w:hAnsi="Helvetica Neue" w:cs="Helvetica Neue"/>
          <w:color w:val="16384F"/>
          <w:sz w:val="28"/>
          <w:szCs w:val="32"/>
        </w:rPr>
        <w:t xml:space="preserve">, el famoso surtidor de agua que ha dado nombre a todos los géiseres del mundo. Actualmente, se encuentra latente, pero junto a él veremos a su “hermano” </w:t>
      </w:r>
      <w:proofErr w:type="spellStart"/>
      <w:r w:rsidRPr="00FF2F7E">
        <w:rPr>
          <w:rFonts w:ascii="Helvetica Neue" w:eastAsia="Helvetica Neue" w:hAnsi="Helvetica Neue" w:cs="Helvetica Neue"/>
          <w:color w:val="16384F"/>
          <w:sz w:val="28"/>
          <w:szCs w:val="32"/>
        </w:rPr>
        <w:t>Strokkur</w:t>
      </w:r>
      <w:proofErr w:type="spellEnd"/>
      <w:r w:rsidRPr="00FF2F7E">
        <w:rPr>
          <w:rFonts w:ascii="Helvetica Neue" w:eastAsia="Helvetica Neue" w:hAnsi="Helvetica Neue" w:cs="Helvetica Neue"/>
          <w:color w:val="16384F"/>
          <w:sz w:val="28"/>
          <w:szCs w:val="32"/>
        </w:rPr>
        <w:t xml:space="preserve">, que emana agua con toda su fuerza </w:t>
      </w:r>
      <w:r w:rsidRPr="00FF2F7E">
        <w:rPr>
          <w:rFonts w:ascii="Helvetica Neue" w:eastAsia="Helvetica Neue" w:hAnsi="Helvetica Neue" w:cs="Helvetica Neue"/>
          <w:color w:val="16384F"/>
          <w:sz w:val="28"/>
          <w:szCs w:val="32"/>
        </w:rPr>
        <w:t>cada poco minuto</w:t>
      </w:r>
      <w:r w:rsidRPr="00FF2F7E">
        <w:rPr>
          <w:rFonts w:ascii="Helvetica Neue" w:eastAsia="Helvetica Neue" w:hAnsi="Helvetica Neue" w:cs="Helvetica Neue"/>
          <w:color w:val="16384F"/>
          <w:sz w:val="28"/>
          <w:szCs w:val="32"/>
        </w:rPr>
        <w:t xml:space="preserve"> y que podremos disfrutar varias veces durante nuestra visita; </w:t>
      </w:r>
    </w:p>
    <w:p w14:paraId="44797424" w14:textId="77777777" w:rsidR="00FF2F7E" w:rsidRPr="00FF2F7E" w:rsidRDefault="00FF2F7E" w:rsidP="00FF2F7E">
      <w:pPr>
        <w:pStyle w:val="Prrafodelista"/>
        <w:numPr>
          <w:ilvl w:val="0"/>
          <w:numId w:val="22"/>
        </w:numPr>
        <w:jc w:val="both"/>
        <w:rPr>
          <w:rFonts w:ascii="Helvetica Neue" w:eastAsia="Helvetica Neue" w:hAnsi="Helvetica Neue" w:cs="Helvetica Neue"/>
          <w:color w:val="16384F"/>
          <w:sz w:val="28"/>
          <w:szCs w:val="32"/>
        </w:rPr>
      </w:pPr>
      <w:proofErr w:type="spellStart"/>
      <w:r w:rsidRPr="00FF2F7E">
        <w:rPr>
          <w:rFonts w:ascii="Helvetica Neue" w:eastAsia="Helvetica Neue" w:hAnsi="Helvetica Neue" w:cs="Helvetica Neue"/>
          <w:color w:val="16384F"/>
          <w:sz w:val="28"/>
          <w:szCs w:val="32"/>
        </w:rPr>
        <w:t>Gullfoss</w:t>
      </w:r>
      <w:proofErr w:type="spellEnd"/>
      <w:r w:rsidRPr="00FF2F7E">
        <w:rPr>
          <w:rFonts w:ascii="Helvetica Neue" w:eastAsia="Helvetica Neue" w:hAnsi="Helvetica Neue" w:cs="Helvetica Neue"/>
          <w:color w:val="16384F"/>
          <w:sz w:val="28"/>
          <w:szCs w:val="32"/>
        </w:rPr>
        <w:t xml:space="preserve"> o la “Cascada de Oro”, una de las cascadas más famosas de Islandia gracias a sus fabulosos saltos de agua que alcanzan los 32 metros de altura;</w:t>
      </w:r>
    </w:p>
    <w:p w14:paraId="0269652B" w14:textId="77777777" w:rsidR="00FF2F7E" w:rsidRPr="00FF2F7E" w:rsidRDefault="00FF2F7E" w:rsidP="00FF2F7E">
      <w:pPr>
        <w:pStyle w:val="Prrafodelista"/>
        <w:numPr>
          <w:ilvl w:val="0"/>
          <w:numId w:val="22"/>
        </w:num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Parque Nacional </w:t>
      </w:r>
      <w:proofErr w:type="spellStart"/>
      <w:r w:rsidRPr="00FF2F7E">
        <w:rPr>
          <w:rFonts w:ascii="Helvetica Neue" w:eastAsia="Helvetica Neue" w:hAnsi="Helvetica Neue" w:cs="Helvetica Neue"/>
          <w:color w:val="16384F"/>
          <w:sz w:val="28"/>
          <w:szCs w:val="32"/>
        </w:rPr>
        <w:t>Thingvellir</w:t>
      </w:r>
      <w:proofErr w:type="spellEnd"/>
      <w:r w:rsidRPr="00FF2F7E">
        <w:rPr>
          <w:rFonts w:ascii="Helvetica Neue" w:eastAsia="Helvetica Neue" w:hAnsi="Helvetica Neue" w:cs="Helvetica Neue"/>
          <w:color w:val="16384F"/>
          <w:sz w:val="28"/>
          <w:szCs w:val="32"/>
        </w:rPr>
        <w:t xml:space="preserve"> (</w:t>
      </w:r>
      <w:proofErr w:type="spellStart"/>
      <w:r w:rsidRPr="00FF2F7E">
        <w:rPr>
          <w:rFonts w:ascii="Helvetica Neue" w:eastAsia="Helvetica Neue" w:hAnsi="Helvetica Neue" w:cs="Helvetica Neue"/>
          <w:color w:val="16384F"/>
          <w:sz w:val="28"/>
          <w:szCs w:val="32"/>
        </w:rPr>
        <w:t>þingvellir</w:t>
      </w:r>
      <w:proofErr w:type="spellEnd"/>
      <w:r w:rsidRPr="00FF2F7E">
        <w:rPr>
          <w:rFonts w:ascii="Helvetica Neue" w:eastAsia="Helvetica Neue" w:hAnsi="Helvetica Neue" w:cs="Helvetica Neue"/>
          <w:color w:val="16384F"/>
          <w:sz w:val="28"/>
          <w:szCs w:val="32"/>
        </w:rPr>
        <w:t xml:space="preserve">), sede del primer Parlamento islandés, donde observaremos la separación de las placas tectónicas norteamericana y euroasiática. </w:t>
      </w:r>
    </w:p>
    <w:p w14:paraId="205ADF2A" w14:textId="77777777" w:rsidR="00FF2F7E" w:rsidRPr="00FF2F7E" w:rsidRDefault="00FF2F7E" w:rsidP="00FF2F7E">
      <w:pPr>
        <w:jc w:val="both"/>
        <w:rPr>
          <w:rFonts w:ascii="Helvetica Neue" w:eastAsia="Helvetica Neue" w:hAnsi="Helvetica Neue" w:cs="Helvetica Neue"/>
          <w:color w:val="16384F"/>
          <w:sz w:val="28"/>
          <w:szCs w:val="32"/>
        </w:rPr>
      </w:pPr>
    </w:p>
    <w:p w14:paraId="59301F1B" w14:textId="77777777"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Una vez de regreso en la capital, disfrutaremos del ambiente especial de Fin de Año y celebraremos la despedida del 2024 con una deliciosa cena de Nochevieja en </w:t>
      </w:r>
      <w:proofErr w:type="spellStart"/>
      <w:r w:rsidRPr="00FF2F7E">
        <w:rPr>
          <w:rFonts w:ascii="Helvetica Neue" w:eastAsia="Helvetica Neue" w:hAnsi="Helvetica Neue" w:cs="Helvetica Neue"/>
          <w:color w:val="16384F"/>
          <w:sz w:val="28"/>
          <w:szCs w:val="32"/>
        </w:rPr>
        <w:t>Reykjavik</w:t>
      </w:r>
      <w:proofErr w:type="spellEnd"/>
      <w:r w:rsidRPr="00FF2F7E">
        <w:rPr>
          <w:rFonts w:ascii="Helvetica Neue" w:eastAsia="Helvetica Neue" w:hAnsi="Helvetica Neue" w:cs="Helvetica Neue"/>
          <w:color w:val="16384F"/>
          <w:sz w:val="28"/>
          <w:szCs w:val="32"/>
        </w:rPr>
        <w:t>.</w:t>
      </w:r>
    </w:p>
    <w:p w14:paraId="26263F47" w14:textId="77777777" w:rsidR="00FF2F7E" w:rsidRPr="00FF2F7E" w:rsidRDefault="00FF2F7E" w:rsidP="00FF2F7E">
      <w:pPr>
        <w:jc w:val="both"/>
        <w:rPr>
          <w:rFonts w:ascii="Helvetica Neue" w:eastAsia="Helvetica Neue" w:hAnsi="Helvetica Neue" w:cs="Helvetica Neue"/>
          <w:color w:val="16384F"/>
          <w:sz w:val="28"/>
          <w:szCs w:val="32"/>
        </w:rPr>
      </w:pPr>
    </w:p>
    <w:p w14:paraId="60F43C18" w14:textId="245652EC" w:rsidR="005E36AA"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Alojamiento en </w:t>
      </w:r>
      <w:proofErr w:type="spellStart"/>
      <w:r w:rsidRPr="00FF2F7E">
        <w:rPr>
          <w:rFonts w:ascii="Helvetica Neue" w:eastAsia="Helvetica Neue" w:hAnsi="Helvetica Neue" w:cs="Helvetica Neue"/>
          <w:color w:val="16384F"/>
          <w:sz w:val="28"/>
          <w:szCs w:val="32"/>
        </w:rPr>
        <w:t>Reykjavík</w:t>
      </w:r>
      <w:proofErr w:type="spellEnd"/>
      <w:r w:rsidRPr="00FF2F7E">
        <w:rPr>
          <w:rFonts w:ascii="Helvetica Neue" w:eastAsia="Helvetica Neue" w:hAnsi="Helvetica Neue" w:cs="Helvetica Neue"/>
          <w:color w:val="16384F"/>
          <w:sz w:val="28"/>
          <w:szCs w:val="32"/>
        </w:rPr>
        <w:t>.</w:t>
      </w:r>
    </w:p>
    <w:p w14:paraId="14B24D79" w14:textId="77777777" w:rsidR="005E36AA" w:rsidRPr="005E36AA" w:rsidRDefault="005E36AA" w:rsidP="005E36AA">
      <w:pPr>
        <w:jc w:val="both"/>
        <w:rPr>
          <w:rFonts w:ascii="Helvetica Neue" w:eastAsia="Helvetica Neue" w:hAnsi="Helvetica Neue" w:cs="Helvetica Neue"/>
          <w:color w:val="16384F"/>
          <w:sz w:val="28"/>
          <w:szCs w:val="32"/>
        </w:rPr>
      </w:pPr>
    </w:p>
    <w:p w14:paraId="1752CBE3" w14:textId="73D46CBE"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lastRenderedPageBreak/>
        <w:t xml:space="preserve">Día 3: </w:t>
      </w:r>
      <w:r w:rsidR="00FF2F7E" w:rsidRPr="00FF2F7E">
        <w:rPr>
          <w:rFonts w:ascii="Helvetica Neue" w:eastAsia="Helvetica Neue" w:hAnsi="Helvetica Neue" w:cs="Helvetica Neue"/>
          <w:b/>
          <w:color w:val="00CC00"/>
          <w:sz w:val="32"/>
          <w:szCs w:val="36"/>
        </w:rPr>
        <w:t>Costa Sur</w:t>
      </w:r>
    </w:p>
    <w:p w14:paraId="34C52154" w14:textId="4D242F53"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En nuestro primer día del año, avanzaremos hacia el sur y visitaremos las cascadas más impresionantes de la Costa Islandesa para disfrutar de un espectáculo de agua y hielo, </w:t>
      </w:r>
      <w:proofErr w:type="gramStart"/>
      <w:r w:rsidRPr="00FF2F7E">
        <w:rPr>
          <w:rFonts w:ascii="Helvetica Neue" w:eastAsia="Helvetica Neue" w:hAnsi="Helvetica Neue" w:cs="Helvetica Neue"/>
          <w:color w:val="16384F"/>
          <w:sz w:val="28"/>
          <w:szCs w:val="32"/>
        </w:rPr>
        <w:t>ya que</w:t>
      </w:r>
      <w:proofErr w:type="gramEnd"/>
      <w:r w:rsidRPr="00FF2F7E">
        <w:rPr>
          <w:rFonts w:ascii="Helvetica Neue" w:eastAsia="Helvetica Neue" w:hAnsi="Helvetica Neue" w:cs="Helvetica Neue"/>
          <w:color w:val="16384F"/>
          <w:sz w:val="28"/>
          <w:szCs w:val="32"/>
        </w:rPr>
        <w:t xml:space="preserve"> durante los meses de invierno, muchos de estos imponentes saltos de agua se congelan, vistiéndose con un velo de hielo creando un paisaje único.</w:t>
      </w:r>
    </w:p>
    <w:p w14:paraId="500DD9E3" w14:textId="00387007"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Las primeras serán las de </w:t>
      </w:r>
      <w:proofErr w:type="spellStart"/>
      <w:r w:rsidRPr="00FF2F7E">
        <w:rPr>
          <w:rFonts w:ascii="Helvetica Neue" w:eastAsia="Helvetica Neue" w:hAnsi="Helvetica Neue" w:cs="Helvetica Neue"/>
          <w:color w:val="16384F"/>
          <w:sz w:val="28"/>
          <w:szCs w:val="32"/>
        </w:rPr>
        <w:t>Seljalandfoss</w:t>
      </w:r>
      <w:proofErr w:type="spellEnd"/>
      <w:r w:rsidRPr="00FF2F7E">
        <w:rPr>
          <w:rFonts w:ascii="Helvetica Neue" w:eastAsia="Helvetica Neue" w:hAnsi="Helvetica Neue" w:cs="Helvetica Neue"/>
          <w:color w:val="16384F"/>
          <w:sz w:val="28"/>
          <w:szCs w:val="32"/>
        </w:rPr>
        <w:t xml:space="preserve"> y </w:t>
      </w:r>
      <w:proofErr w:type="spellStart"/>
      <w:r w:rsidRPr="00FF2F7E">
        <w:rPr>
          <w:rFonts w:ascii="Helvetica Neue" w:eastAsia="Helvetica Neue" w:hAnsi="Helvetica Neue" w:cs="Helvetica Neue"/>
          <w:color w:val="16384F"/>
          <w:sz w:val="28"/>
          <w:szCs w:val="32"/>
        </w:rPr>
        <w:t>Gljúfrabui</w:t>
      </w:r>
      <w:proofErr w:type="spellEnd"/>
      <w:r w:rsidRPr="00FF2F7E">
        <w:rPr>
          <w:rFonts w:ascii="Helvetica Neue" w:eastAsia="Helvetica Neue" w:hAnsi="Helvetica Neue" w:cs="Helvetica Neue"/>
          <w:color w:val="16384F"/>
          <w:sz w:val="28"/>
          <w:szCs w:val="32"/>
        </w:rPr>
        <w:t>; ambas fruto del deshielo del glaciar Eyjafjallajökull.</w:t>
      </w:r>
    </w:p>
    <w:p w14:paraId="6BA60351" w14:textId="601C2688"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A continuación, disfrutaremos de la cascada de </w:t>
      </w:r>
      <w:proofErr w:type="spellStart"/>
      <w:r w:rsidRPr="00FF2F7E">
        <w:rPr>
          <w:rFonts w:ascii="Helvetica Neue" w:eastAsia="Helvetica Neue" w:hAnsi="Helvetica Neue" w:cs="Helvetica Neue"/>
          <w:color w:val="16384F"/>
          <w:sz w:val="28"/>
          <w:szCs w:val="32"/>
        </w:rPr>
        <w:t>Skógafoss</w:t>
      </w:r>
      <w:proofErr w:type="spellEnd"/>
      <w:r w:rsidRPr="00FF2F7E">
        <w:rPr>
          <w:rFonts w:ascii="Helvetica Neue" w:eastAsia="Helvetica Neue" w:hAnsi="Helvetica Neue" w:cs="Helvetica Neue"/>
          <w:color w:val="16384F"/>
          <w:sz w:val="28"/>
          <w:szCs w:val="32"/>
        </w:rPr>
        <w:t>, una de las cascadas más bellas y representativas de toda Islandia.</w:t>
      </w:r>
    </w:p>
    <w:p w14:paraId="5ADA1E4E" w14:textId="77777777"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Seguiremos hasta </w:t>
      </w:r>
      <w:proofErr w:type="spellStart"/>
      <w:r w:rsidRPr="00FF2F7E">
        <w:rPr>
          <w:rFonts w:ascii="Helvetica Neue" w:eastAsia="Helvetica Neue" w:hAnsi="Helvetica Neue" w:cs="Helvetica Neue"/>
          <w:color w:val="16384F"/>
          <w:sz w:val="28"/>
          <w:szCs w:val="32"/>
        </w:rPr>
        <w:t>Vík</w:t>
      </w:r>
      <w:proofErr w:type="spellEnd"/>
      <w:r w:rsidRPr="00FF2F7E">
        <w:rPr>
          <w:rFonts w:ascii="Helvetica Neue" w:eastAsia="Helvetica Neue" w:hAnsi="Helvetica Neue" w:cs="Helvetica Neue"/>
          <w:color w:val="16384F"/>
          <w:sz w:val="28"/>
          <w:szCs w:val="32"/>
        </w:rPr>
        <w:t xml:space="preserve"> para observar sus acantilados y playas de arena negra. Visitaremos la playa de </w:t>
      </w:r>
      <w:proofErr w:type="spellStart"/>
      <w:r w:rsidRPr="00FF2F7E">
        <w:rPr>
          <w:rFonts w:ascii="Helvetica Neue" w:eastAsia="Helvetica Neue" w:hAnsi="Helvetica Neue" w:cs="Helvetica Neue"/>
          <w:color w:val="16384F"/>
          <w:sz w:val="28"/>
          <w:szCs w:val="32"/>
        </w:rPr>
        <w:t>Reynisfjara</w:t>
      </w:r>
      <w:proofErr w:type="spellEnd"/>
      <w:r w:rsidRPr="00FF2F7E">
        <w:rPr>
          <w:rFonts w:ascii="Helvetica Neue" w:eastAsia="Helvetica Neue" w:hAnsi="Helvetica Neue" w:cs="Helvetica Neue"/>
          <w:color w:val="16384F"/>
          <w:sz w:val="28"/>
          <w:szCs w:val="32"/>
        </w:rPr>
        <w:t>, rodeada de un paisaje con impresionantes formaciones de basalto y desde donde podremos observar los famosos “</w:t>
      </w:r>
      <w:proofErr w:type="spellStart"/>
      <w:r w:rsidRPr="00FF2F7E">
        <w:rPr>
          <w:rFonts w:ascii="Helvetica Neue" w:eastAsia="Helvetica Neue" w:hAnsi="Helvetica Neue" w:cs="Helvetica Neue"/>
          <w:color w:val="16384F"/>
          <w:sz w:val="28"/>
          <w:szCs w:val="32"/>
        </w:rPr>
        <w:t>trolls</w:t>
      </w:r>
      <w:proofErr w:type="spellEnd"/>
      <w:r w:rsidRPr="00FF2F7E">
        <w:rPr>
          <w:rFonts w:ascii="Helvetica Neue" w:eastAsia="Helvetica Neue" w:hAnsi="Helvetica Neue" w:cs="Helvetica Neue"/>
          <w:color w:val="16384F"/>
          <w:sz w:val="28"/>
          <w:szCs w:val="32"/>
        </w:rPr>
        <w:t>”, que se encuentran en el mar y que dice la leyenda que quedaron petrificados al amanecer.</w:t>
      </w:r>
    </w:p>
    <w:p w14:paraId="7CC9751E" w14:textId="77777777" w:rsidR="00FF2F7E" w:rsidRPr="00FF2F7E" w:rsidRDefault="00FF2F7E" w:rsidP="00FF2F7E">
      <w:pPr>
        <w:jc w:val="both"/>
        <w:rPr>
          <w:rFonts w:ascii="Helvetica Neue" w:eastAsia="Helvetica Neue" w:hAnsi="Helvetica Neue" w:cs="Helvetica Neue"/>
          <w:color w:val="16384F"/>
          <w:sz w:val="28"/>
          <w:szCs w:val="32"/>
        </w:rPr>
      </w:pPr>
    </w:p>
    <w:p w14:paraId="0800E5C7" w14:textId="579EF77C" w:rsidR="005E36AA"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Alojamiento en la zona sur.</w:t>
      </w:r>
    </w:p>
    <w:p w14:paraId="257BB2F3" w14:textId="77777777" w:rsidR="00473567" w:rsidRPr="005E36AA" w:rsidRDefault="00473567" w:rsidP="00473567">
      <w:pPr>
        <w:jc w:val="both"/>
        <w:rPr>
          <w:rFonts w:ascii="Helvetica Neue" w:eastAsia="Helvetica Neue" w:hAnsi="Helvetica Neue" w:cs="Helvetica Neue"/>
          <w:color w:val="16384F"/>
          <w:sz w:val="28"/>
          <w:szCs w:val="32"/>
        </w:rPr>
      </w:pPr>
    </w:p>
    <w:p w14:paraId="158CDBD6" w14:textId="2A4CD92F"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4: </w:t>
      </w:r>
      <w:r w:rsidR="00FF2F7E" w:rsidRPr="00FF2F7E">
        <w:rPr>
          <w:rFonts w:ascii="Helvetica Neue" w:eastAsia="Helvetica Neue" w:hAnsi="Helvetica Neue" w:cs="Helvetica Neue"/>
          <w:b/>
          <w:color w:val="00CC00"/>
          <w:sz w:val="32"/>
          <w:szCs w:val="36"/>
        </w:rPr>
        <w:t>Glaciares, Icebergs y Cueva de Hielo</w:t>
      </w:r>
    </w:p>
    <w:p w14:paraId="50F7FECB" w14:textId="32FF1E6F"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Hoy recorremos una de las regiones más espectaculares del país, al tiempo que observamos las majestuosas lenguas glaciares procedentes del </w:t>
      </w:r>
      <w:proofErr w:type="spellStart"/>
      <w:r w:rsidRPr="00FF2F7E">
        <w:rPr>
          <w:rFonts w:ascii="Helvetica Neue" w:eastAsia="Helvetica Neue" w:hAnsi="Helvetica Neue" w:cs="Helvetica Neue"/>
          <w:color w:val="16384F"/>
          <w:sz w:val="28"/>
          <w:szCs w:val="32"/>
        </w:rPr>
        <w:t>Vatnajökull</w:t>
      </w:r>
      <w:proofErr w:type="spellEnd"/>
      <w:r w:rsidRPr="00FF2F7E">
        <w:rPr>
          <w:rFonts w:ascii="Helvetica Neue" w:eastAsia="Helvetica Neue" w:hAnsi="Helvetica Neue" w:cs="Helvetica Neue"/>
          <w:color w:val="16384F"/>
          <w:sz w:val="28"/>
          <w:szCs w:val="32"/>
        </w:rPr>
        <w:t>, la tercera masa de hielo más grande del planeta tras la Antártida y Groenlandia.</w:t>
      </w:r>
    </w:p>
    <w:p w14:paraId="10085A2B" w14:textId="003F4B04"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Para ello, atravesaremos la vasta región de </w:t>
      </w:r>
      <w:proofErr w:type="spellStart"/>
      <w:r w:rsidRPr="00FF2F7E">
        <w:rPr>
          <w:rFonts w:ascii="Helvetica Neue" w:eastAsia="Helvetica Neue" w:hAnsi="Helvetica Neue" w:cs="Helvetica Neue"/>
          <w:color w:val="16384F"/>
          <w:sz w:val="28"/>
          <w:szCs w:val="32"/>
        </w:rPr>
        <w:t>Oraefi</w:t>
      </w:r>
      <w:proofErr w:type="spellEnd"/>
      <w:r w:rsidRPr="00FF2F7E">
        <w:rPr>
          <w:rFonts w:ascii="Helvetica Neue" w:eastAsia="Helvetica Neue" w:hAnsi="Helvetica Neue" w:cs="Helvetica Neue"/>
          <w:color w:val="16384F"/>
          <w:sz w:val="28"/>
          <w:szCs w:val="32"/>
        </w:rPr>
        <w:t xml:space="preserve">, donde predomina un sobrecogedor paisaje dominado por el gran arenal negro de </w:t>
      </w:r>
      <w:proofErr w:type="spellStart"/>
      <w:r w:rsidRPr="00FF2F7E">
        <w:rPr>
          <w:rFonts w:ascii="Helvetica Neue" w:eastAsia="Helvetica Neue" w:hAnsi="Helvetica Neue" w:cs="Helvetica Neue"/>
          <w:color w:val="16384F"/>
          <w:sz w:val="28"/>
          <w:szCs w:val="32"/>
        </w:rPr>
        <w:t>Skeidararsandur</w:t>
      </w:r>
      <w:proofErr w:type="spellEnd"/>
      <w:r w:rsidRPr="00FF2F7E">
        <w:rPr>
          <w:rFonts w:ascii="Helvetica Neue" w:eastAsia="Helvetica Neue" w:hAnsi="Helvetica Neue" w:cs="Helvetica Neue"/>
          <w:color w:val="16384F"/>
          <w:sz w:val="28"/>
          <w:szCs w:val="32"/>
        </w:rPr>
        <w:t xml:space="preserve"> y moldeado por el malpaís característico de Islandia.</w:t>
      </w:r>
    </w:p>
    <w:p w14:paraId="3218CE03" w14:textId="172D7EE5"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Visitamos la famosa laguna glaciar de </w:t>
      </w:r>
      <w:proofErr w:type="spellStart"/>
      <w:r w:rsidRPr="00FF2F7E">
        <w:rPr>
          <w:rFonts w:ascii="Helvetica Neue" w:eastAsia="Helvetica Neue" w:hAnsi="Helvetica Neue" w:cs="Helvetica Neue"/>
          <w:color w:val="16384F"/>
          <w:sz w:val="28"/>
          <w:szCs w:val="32"/>
        </w:rPr>
        <w:t>Jökulsárlón</w:t>
      </w:r>
      <w:proofErr w:type="spellEnd"/>
      <w:r w:rsidRPr="00FF2F7E">
        <w:rPr>
          <w:rFonts w:ascii="Helvetica Neue" w:eastAsia="Helvetica Neue" w:hAnsi="Helvetica Neue" w:cs="Helvetica Neue"/>
          <w:color w:val="16384F"/>
          <w:sz w:val="28"/>
          <w:szCs w:val="32"/>
        </w:rPr>
        <w:t xml:space="preserve"> y la playa de los Diamantes, siempre plagados de icebergs que se desprenden de los frentes glaciares cercanos.</w:t>
      </w:r>
    </w:p>
    <w:p w14:paraId="7CA4075A" w14:textId="77777777"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Tras ver el glaciar desde la superficie, decidimos explorar su interior. Tendremos la oportunidad de explorar las cuevas y túneles de hielo formados de manera natural y en constante transformación. Esta </w:t>
      </w:r>
      <w:r w:rsidRPr="00FF2F7E">
        <w:rPr>
          <w:rFonts w:ascii="Helvetica Neue" w:eastAsia="Helvetica Neue" w:hAnsi="Helvetica Neue" w:cs="Helvetica Neue"/>
          <w:color w:val="16384F"/>
          <w:sz w:val="28"/>
          <w:szCs w:val="32"/>
        </w:rPr>
        <w:lastRenderedPageBreak/>
        <w:t>actividad no requiere experiencia previa y nos acompañarán guías locales.</w:t>
      </w:r>
    </w:p>
    <w:p w14:paraId="3BBB05BA" w14:textId="77777777" w:rsidR="00FF2F7E" w:rsidRPr="00FF2F7E" w:rsidRDefault="00FF2F7E" w:rsidP="00FF2F7E">
      <w:pPr>
        <w:jc w:val="both"/>
        <w:rPr>
          <w:rFonts w:ascii="Helvetica Neue" w:eastAsia="Helvetica Neue" w:hAnsi="Helvetica Neue" w:cs="Helvetica Neue"/>
          <w:color w:val="16384F"/>
          <w:sz w:val="28"/>
          <w:szCs w:val="32"/>
        </w:rPr>
      </w:pPr>
    </w:p>
    <w:p w14:paraId="15DD837E" w14:textId="10D77821" w:rsidR="005E36AA"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Alojamiento en la zona sureste.</w:t>
      </w:r>
    </w:p>
    <w:p w14:paraId="6E0A26A1" w14:textId="77777777" w:rsidR="00473567" w:rsidRPr="005E36AA" w:rsidRDefault="00473567" w:rsidP="00473567">
      <w:pPr>
        <w:jc w:val="both"/>
        <w:rPr>
          <w:rFonts w:ascii="Helvetica Neue" w:eastAsia="Helvetica Neue" w:hAnsi="Helvetica Neue" w:cs="Helvetica Neue"/>
          <w:color w:val="16384F"/>
          <w:sz w:val="28"/>
          <w:szCs w:val="32"/>
        </w:rPr>
      </w:pPr>
    </w:p>
    <w:p w14:paraId="1678CEA0" w14:textId="072CB8EB" w:rsidR="005E36AA" w:rsidRPr="005E36AA" w:rsidRDefault="00473567" w:rsidP="005E36AA">
      <w:pPr>
        <w:pBdr>
          <w:top w:val="nil"/>
          <w:left w:val="nil"/>
          <w:bottom w:val="nil"/>
          <w:right w:val="nil"/>
          <w:between w:val="nil"/>
        </w:pBd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5: </w:t>
      </w:r>
      <w:r w:rsidR="00FF2F7E" w:rsidRPr="00FF2F7E">
        <w:rPr>
          <w:rFonts w:ascii="Helvetica Neue" w:eastAsia="Helvetica Neue" w:hAnsi="Helvetica Neue" w:cs="Helvetica Neue"/>
          <w:b/>
          <w:color w:val="00CC00"/>
          <w:sz w:val="32"/>
          <w:szCs w:val="36"/>
        </w:rPr>
        <w:t>Campos de lava y museo Lava Centre</w:t>
      </w:r>
    </w:p>
    <w:p w14:paraId="6C592621" w14:textId="4769D1A3"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Como despedida del “reino del hielo” en el que nos encontramos visitaremos </w:t>
      </w:r>
      <w:proofErr w:type="spellStart"/>
      <w:r w:rsidRPr="00FF2F7E">
        <w:rPr>
          <w:rFonts w:ascii="Helvetica Neue" w:eastAsia="Helvetica Neue" w:hAnsi="Helvetica Neue" w:cs="Helvetica Neue"/>
          <w:color w:val="16384F"/>
          <w:sz w:val="28"/>
          <w:szCs w:val="32"/>
        </w:rPr>
        <w:t>Sólheimajökull</w:t>
      </w:r>
      <w:proofErr w:type="spellEnd"/>
      <w:r w:rsidRPr="00FF2F7E">
        <w:rPr>
          <w:rFonts w:ascii="Helvetica Neue" w:eastAsia="Helvetica Neue" w:hAnsi="Helvetica Neue" w:cs="Helvetica Neue"/>
          <w:color w:val="16384F"/>
          <w:sz w:val="28"/>
          <w:szCs w:val="32"/>
        </w:rPr>
        <w:t xml:space="preserve">; una de las lenguas glaciares procedentes del </w:t>
      </w:r>
      <w:proofErr w:type="spellStart"/>
      <w:r w:rsidRPr="00FF2F7E">
        <w:rPr>
          <w:rFonts w:ascii="Helvetica Neue" w:eastAsia="Helvetica Neue" w:hAnsi="Helvetica Neue" w:cs="Helvetica Neue"/>
          <w:color w:val="16384F"/>
          <w:sz w:val="28"/>
          <w:szCs w:val="32"/>
        </w:rPr>
        <w:t>Myrdalsjökull</w:t>
      </w:r>
      <w:proofErr w:type="spellEnd"/>
      <w:r w:rsidRPr="00FF2F7E">
        <w:rPr>
          <w:rFonts w:ascii="Helvetica Neue" w:eastAsia="Helvetica Neue" w:hAnsi="Helvetica Neue" w:cs="Helvetica Neue"/>
          <w:color w:val="16384F"/>
          <w:sz w:val="28"/>
          <w:szCs w:val="32"/>
        </w:rPr>
        <w:t xml:space="preserve"> y que del </w:t>
      </w:r>
      <w:proofErr w:type="gramStart"/>
      <w:r w:rsidRPr="00FF2F7E">
        <w:rPr>
          <w:rFonts w:ascii="Helvetica Neue" w:eastAsia="Helvetica Neue" w:hAnsi="Helvetica Neue" w:cs="Helvetica Neue"/>
          <w:color w:val="16384F"/>
          <w:sz w:val="28"/>
          <w:szCs w:val="32"/>
        </w:rPr>
        <w:t>Islandés</w:t>
      </w:r>
      <w:proofErr w:type="gramEnd"/>
      <w:r w:rsidRPr="00FF2F7E">
        <w:rPr>
          <w:rFonts w:ascii="Helvetica Neue" w:eastAsia="Helvetica Neue" w:hAnsi="Helvetica Neue" w:cs="Helvetica Neue"/>
          <w:color w:val="16384F"/>
          <w:sz w:val="28"/>
          <w:szCs w:val="32"/>
        </w:rPr>
        <w:t xml:space="preserve"> se traduce como “glaciar de la casa del Sol”. Se trata de uno de esos rincones donde la luz del invierno ártico hace su magia al resaltar los colores del hielo y las montañas que nos rodean.</w:t>
      </w:r>
    </w:p>
    <w:p w14:paraId="33189ED9" w14:textId="77777777"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Camino del suroeste </w:t>
      </w:r>
      <w:proofErr w:type="gramStart"/>
      <w:r w:rsidRPr="00FF2F7E">
        <w:rPr>
          <w:rFonts w:ascii="Helvetica Neue" w:eastAsia="Helvetica Neue" w:hAnsi="Helvetica Neue" w:cs="Helvetica Neue"/>
          <w:color w:val="16384F"/>
          <w:sz w:val="28"/>
          <w:szCs w:val="32"/>
        </w:rPr>
        <w:t>Islandés</w:t>
      </w:r>
      <w:proofErr w:type="gramEnd"/>
      <w:r w:rsidRPr="00FF2F7E">
        <w:rPr>
          <w:rFonts w:ascii="Helvetica Neue" w:eastAsia="Helvetica Neue" w:hAnsi="Helvetica Neue" w:cs="Helvetica Neue"/>
          <w:color w:val="16384F"/>
          <w:sz w:val="28"/>
          <w:szCs w:val="32"/>
        </w:rPr>
        <w:t xml:space="preserve">, pararemos en los campos de lava y musgo de </w:t>
      </w:r>
      <w:proofErr w:type="spellStart"/>
      <w:r w:rsidRPr="00FF2F7E">
        <w:rPr>
          <w:rFonts w:ascii="Helvetica Neue" w:eastAsia="Helvetica Neue" w:hAnsi="Helvetica Neue" w:cs="Helvetica Neue"/>
          <w:color w:val="16384F"/>
          <w:sz w:val="28"/>
          <w:szCs w:val="32"/>
        </w:rPr>
        <w:t>Eldhraun</w:t>
      </w:r>
      <w:proofErr w:type="spellEnd"/>
      <w:r w:rsidRPr="00FF2F7E">
        <w:rPr>
          <w:rFonts w:ascii="Helvetica Neue" w:eastAsia="Helvetica Neue" w:hAnsi="Helvetica Neue" w:cs="Helvetica Neue"/>
          <w:color w:val="16384F"/>
          <w:sz w:val="28"/>
          <w:szCs w:val="32"/>
        </w:rPr>
        <w:t xml:space="preserve"> y a continuación visitaremos el Lava Centre, donde realizaremos un viaje interactivo hacia la vulcanología en Islandia para aprender cómo funcionan las colosales y complejas fuerzas de la naturaleza que comenzaron a formar Islandia hace decenas de millones de años. </w:t>
      </w:r>
    </w:p>
    <w:p w14:paraId="5292C32C" w14:textId="77777777" w:rsidR="00FF2F7E" w:rsidRPr="00FF2F7E" w:rsidRDefault="00FF2F7E" w:rsidP="00FF2F7E">
      <w:pPr>
        <w:jc w:val="both"/>
        <w:rPr>
          <w:rFonts w:ascii="Helvetica Neue" w:eastAsia="Helvetica Neue" w:hAnsi="Helvetica Neue" w:cs="Helvetica Neue"/>
          <w:color w:val="16384F"/>
          <w:sz w:val="28"/>
          <w:szCs w:val="32"/>
        </w:rPr>
      </w:pPr>
    </w:p>
    <w:p w14:paraId="2394C627" w14:textId="63564EBE" w:rsidR="005E36AA"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Alojamiento en la zona sur.</w:t>
      </w:r>
    </w:p>
    <w:p w14:paraId="1D829239" w14:textId="77777777" w:rsidR="00691A39" w:rsidRPr="005E36AA" w:rsidRDefault="00691A39" w:rsidP="00691A39">
      <w:pPr>
        <w:jc w:val="both"/>
        <w:rPr>
          <w:rFonts w:ascii="Helvetica Neue" w:eastAsia="Helvetica Neue" w:hAnsi="Helvetica Neue" w:cs="Helvetica Neue"/>
          <w:color w:val="16384F"/>
          <w:sz w:val="28"/>
          <w:szCs w:val="32"/>
        </w:rPr>
      </w:pPr>
    </w:p>
    <w:p w14:paraId="35305632" w14:textId="3BEB97B7"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6: </w:t>
      </w:r>
      <w:r w:rsidR="00FF2F7E" w:rsidRPr="00FF2F7E">
        <w:rPr>
          <w:rFonts w:ascii="Helvetica Neue" w:eastAsia="Helvetica Neue" w:hAnsi="Helvetica Neue" w:cs="Helvetica Neue"/>
          <w:b/>
          <w:color w:val="00CC00"/>
          <w:sz w:val="32"/>
          <w:szCs w:val="36"/>
        </w:rPr>
        <w:t xml:space="preserve">Blue </w:t>
      </w:r>
      <w:proofErr w:type="spellStart"/>
      <w:r w:rsidR="00FF2F7E" w:rsidRPr="00FF2F7E">
        <w:rPr>
          <w:rFonts w:ascii="Helvetica Neue" w:eastAsia="Helvetica Neue" w:hAnsi="Helvetica Neue" w:cs="Helvetica Neue"/>
          <w:b/>
          <w:color w:val="00CC00"/>
          <w:sz w:val="32"/>
          <w:szCs w:val="36"/>
        </w:rPr>
        <w:t>Lagoon</w:t>
      </w:r>
      <w:proofErr w:type="spellEnd"/>
      <w:r w:rsidR="00FF2F7E" w:rsidRPr="00FF2F7E">
        <w:rPr>
          <w:rFonts w:ascii="Helvetica Neue" w:eastAsia="Helvetica Neue" w:hAnsi="Helvetica Neue" w:cs="Helvetica Neue"/>
          <w:b/>
          <w:color w:val="00CC00"/>
          <w:sz w:val="32"/>
          <w:szCs w:val="36"/>
        </w:rPr>
        <w:t xml:space="preserve"> y Península de </w:t>
      </w:r>
      <w:proofErr w:type="spellStart"/>
      <w:r w:rsidR="00FF2F7E" w:rsidRPr="00FF2F7E">
        <w:rPr>
          <w:rFonts w:ascii="Helvetica Neue" w:eastAsia="Helvetica Neue" w:hAnsi="Helvetica Neue" w:cs="Helvetica Neue"/>
          <w:b/>
          <w:color w:val="00CC00"/>
          <w:sz w:val="32"/>
          <w:szCs w:val="36"/>
        </w:rPr>
        <w:t>Reykjanes</w:t>
      </w:r>
      <w:proofErr w:type="spellEnd"/>
    </w:p>
    <w:p w14:paraId="3B1D254E" w14:textId="79A0BBCB"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La península de </w:t>
      </w:r>
      <w:proofErr w:type="spellStart"/>
      <w:r w:rsidRPr="00FF2F7E">
        <w:rPr>
          <w:rFonts w:ascii="Helvetica Neue" w:eastAsia="Helvetica Neue" w:hAnsi="Helvetica Neue" w:cs="Helvetica Neue"/>
          <w:color w:val="16384F"/>
          <w:sz w:val="28"/>
          <w:szCs w:val="32"/>
        </w:rPr>
        <w:t>Reykjanes</w:t>
      </w:r>
      <w:proofErr w:type="spellEnd"/>
      <w:r w:rsidRPr="00FF2F7E">
        <w:rPr>
          <w:rFonts w:ascii="Helvetica Neue" w:eastAsia="Helvetica Neue" w:hAnsi="Helvetica Neue" w:cs="Helvetica Neue"/>
          <w:color w:val="16384F"/>
          <w:sz w:val="28"/>
          <w:szCs w:val="32"/>
        </w:rPr>
        <w:t xml:space="preserve"> concentra el mayor número de calderas activas de Islandia. Esto convierte el paisaje en un contraste continuo de colores y formas, adornado por cráteres volcánicos, lagos y montañas.</w:t>
      </w:r>
    </w:p>
    <w:p w14:paraId="1E8D7777" w14:textId="2F520BF0"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Comenzaremos visitando la zona de </w:t>
      </w:r>
      <w:proofErr w:type="spellStart"/>
      <w:r w:rsidRPr="00FF2F7E">
        <w:rPr>
          <w:rFonts w:ascii="Helvetica Neue" w:eastAsia="Helvetica Neue" w:hAnsi="Helvetica Neue" w:cs="Helvetica Neue"/>
          <w:color w:val="16384F"/>
          <w:sz w:val="28"/>
          <w:szCs w:val="32"/>
        </w:rPr>
        <w:t>Seltún</w:t>
      </w:r>
      <w:proofErr w:type="spellEnd"/>
      <w:r w:rsidRPr="00FF2F7E">
        <w:rPr>
          <w:rFonts w:ascii="Helvetica Neue" w:eastAsia="Helvetica Neue" w:hAnsi="Helvetica Neue" w:cs="Helvetica Neue"/>
          <w:color w:val="16384F"/>
          <w:sz w:val="28"/>
          <w:szCs w:val="32"/>
        </w:rPr>
        <w:t xml:space="preserve"> (</w:t>
      </w:r>
      <w:proofErr w:type="spellStart"/>
      <w:r w:rsidRPr="00FF2F7E">
        <w:rPr>
          <w:rFonts w:ascii="Helvetica Neue" w:eastAsia="Helvetica Neue" w:hAnsi="Helvetica Neue" w:cs="Helvetica Neue"/>
          <w:color w:val="16384F"/>
          <w:sz w:val="28"/>
          <w:szCs w:val="32"/>
        </w:rPr>
        <w:t>Krysuvík</w:t>
      </w:r>
      <w:proofErr w:type="spellEnd"/>
      <w:r w:rsidRPr="00FF2F7E">
        <w:rPr>
          <w:rFonts w:ascii="Helvetica Neue" w:eastAsia="Helvetica Neue" w:hAnsi="Helvetica Neue" w:cs="Helvetica Neue"/>
          <w:color w:val="16384F"/>
          <w:sz w:val="28"/>
          <w:szCs w:val="32"/>
        </w:rPr>
        <w:t>), un campo geotermal donde fumarolas, aguas termales y lodos hirvientes son los protagonistas.</w:t>
      </w:r>
    </w:p>
    <w:p w14:paraId="36091528" w14:textId="26515122"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Continuaremos con una pequeña caminata junto a los campos de lava más recientes de la isla. Creados en el verano de 2021 por el famoso volcán </w:t>
      </w:r>
      <w:proofErr w:type="spellStart"/>
      <w:r w:rsidRPr="00FF2F7E">
        <w:rPr>
          <w:rFonts w:ascii="Helvetica Neue" w:eastAsia="Helvetica Neue" w:hAnsi="Helvetica Neue" w:cs="Helvetica Neue"/>
          <w:color w:val="16384F"/>
          <w:sz w:val="28"/>
          <w:szCs w:val="32"/>
        </w:rPr>
        <w:t>Fagradalsfjall</w:t>
      </w:r>
      <w:proofErr w:type="spellEnd"/>
      <w:r w:rsidRPr="00FF2F7E">
        <w:rPr>
          <w:rFonts w:ascii="Helvetica Neue" w:eastAsia="Helvetica Neue" w:hAnsi="Helvetica Neue" w:cs="Helvetica Neue"/>
          <w:color w:val="16384F"/>
          <w:sz w:val="28"/>
          <w:szCs w:val="32"/>
        </w:rPr>
        <w:t xml:space="preserve"> el cual estuvo en erupción durante varios meses.</w:t>
      </w:r>
    </w:p>
    <w:p w14:paraId="157D78B3" w14:textId="77777777"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lastRenderedPageBreak/>
        <w:t xml:space="preserve">Como colofón, disfrutaremos de un baño relajante en los baños termales más famosos y lujosos de Islandia, la Laguna Azul (Blue </w:t>
      </w:r>
      <w:proofErr w:type="spellStart"/>
      <w:r w:rsidRPr="00FF2F7E">
        <w:rPr>
          <w:rFonts w:ascii="Helvetica Neue" w:eastAsia="Helvetica Neue" w:hAnsi="Helvetica Neue" w:cs="Helvetica Neue"/>
          <w:color w:val="16384F"/>
          <w:sz w:val="28"/>
          <w:szCs w:val="32"/>
        </w:rPr>
        <w:t>Lagoon</w:t>
      </w:r>
      <w:proofErr w:type="spellEnd"/>
      <w:r w:rsidRPr="00FF2F7E">
        <w:rPr>
          <w:rFonts w:ascii="Helvetica Neue" w:eastAsia="Helvetica Neue" w:hAnsi="Helvetica Neue" w:cs="Helvetica Neue"/>
          <w:color w:val="16384F"/>
          <w:sz w:val="28"/>
          <w:szCs w:val="32"/>
        </w:rPr>
        <w:t>). La entrada incluye toalla.</w:t>
      </w:r>
    </w:p>
    <w:p w14:paraId="098C245A" w14:textId="77777777" w:rsidR="00FF2F7E" w:rsidRPr="00FF2F7E" w:rsidRDefault="00FF2F7E" w:rsidP="00FF2F7E">
      <w:pPr>
        <w:jc w:val="both"/>
        <w:rPr>
          <w:rFonts w:ascii="Helvetica Neue" w:eastAsia="Helvetica Neue" w:hAnsi="Helvetica Neue" w:cs="Helvetica Neue"/>
          <w:color w:val="16384F"/>
          <w:sz w:val="28"/>
          <w:szCs w:val="32"/>
        </w:rPr>
      </w:pPr>
    </w:p>
    <w:p w14:paraId="56A77812" w14:textId="605B4272" w:rsidR="005E36AA"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Alojamiento en </w:t>
      </w:r>
      <w:proofErr w:type="spellStart"/>
      <w:r w:rsidRPr="00FF2F7E">
        <w:rPr>
          <w:rFonts w:ascii="Helvetica Neue" w:eastAsia="Helvetica Neue" w:hAnsi="Helvetica Neue" w:cs="Helvetica Neue"/>
          <w:color w:val="16384F"/>
          <w:sz w:val="28"/>
          <w:szCs w:val="32"/>
        </w:rPr>
        <w:t>Reykjavík</w:t>
      </w:r>
      <w:proofErr w:type="spellEnd"/>
      <w:r w:rsidRPr="00FF2F7E">
        <w:rPr>
          <w:rFonts w:ascii="Helvetica Neue" w:eastAsia="Helvetica Neue" w:hAnsi="Helvetica Neue" w:cs="Helvetica Neue"/>
          <w:color w:val="16384F"/>
          <w:sz w:val="28"/>
          <w:szCs w:val="32"/>
        </w:rPr>
        <w:t>.</w:t>
      </w:r>
    </w:p>
    <w:p w14:paraId="71B62C05" w14:textId="77777777" w:rsidR="00473567" w:rsidRPr="005E36AA" w:rsidRDefault="00473567" w:rsidP="00473567">
      <w:pPr>
        <w:jc w:val="both"/>
        <w:rPr>
          <w:rFonts w:ascii="Helvetica Neue" w:eastAsia="Helvetica Neue" w:hAnsi="Helvetica Neue" w:cs="Helvetica Neue"/>
          <w:color w:val="16384F"/>
          <w:sz w:val="28"/>
          <w:szCs w:val="32"/>
        </w:rPr>
      </w:pPr>
    </w:p>
    <w:p w14:paraId="74C3A1B7" w14:textId="3CFD212A"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7: </w:t>
      </w:r>
      <w:proofErr w:type="spellStart"/>
      <w:r w:rsidR="00FF2F7E" w:rsidRPr="00FF2F7E">
        <w:rPr>
          <w:rFonts w:ascii="Helvetica Neue" w:eastAsia="Helvetica Neue" w:hAnsi="Helvetica Neue" w:cs="Helvetica Neue"/>
          <w:b/>
          <w:color w:val="00CC00"/>
          <w:sz w:val="32"/>
          <w:szCs w:val="36"/>
        </w:rPr>
        <w:t>Reykjavík</w:t>
      </w:r>
      <w:proofErr w:type="spellEnd"/>
      <w:r w:rsidR="00FF2F7E" w:rsidRPr="00FF2F7E">
        <w:rPr>
          <w:rFonts w:ascii="Helvetica Neue" w:eastAsia="Helvetica Neue" w:hAnsi="Helvetica Neue" w:cs="Helvetica Neue"/>
          <w:b/>
          <w:color w:val="00CC00"/>
          <w:sz w:val="32"/>
          <w:szCs w:val="36"/>
        </w:rPr>
        <w:t>, la capital de Islandia</w:t>
      </w:r>
    </w:p>
    <w:p w14:paraId="31BFC885" w14:textId="419C3622"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Hoy disfrutaremos de un día libre en la capital de Islandia, en el que podrás visitar el centro de </w:t>
      </w:r>
      <w:proofErr w:type="spellStart"/>
      <w:r w:rsidRPr="00FF2F7E">
        <w:rPr>
          <w:rFonts w:ascii="Helvetica Neue" w:eastAsia="Helvetica Neue" w:hAnsi="Helvetica Neue" w:cs="Helvetica Neue"/>
          <w:color w:val="16384F"/>
          <w:sz w:val="28"/>
          <w:szCs w:val="32"/>
        </w:rPr>
        <w:t>Reykjavik</w:t>
      </w:r>
      <w:proofErr w:type="spellEnd"/>
      <w:r w:rsidRPr="00FF2F7E">
        <w:rPr>
          <w:rFonts w:ascii="Helvetica Neue" w:eastAsia="Helvetica Neue" w:hAnsi="Helvetica Neue" w:cs="Helvetica Neue"/>
          <w:color w:val="16384F"/>
          <w:sz w:val="28"/>
          <w:szCs w:val="32"/>
        </w:rPr>
        <w:t xml:space="preserve"> a tu aire, realizar alguna de las excursiones opcionales* que te proponemos y disfrutar de su animada vida nocturna. </w:t>
      </w:r>
    </w:p>
    <w:p w14:paraId="257C7674" w14:textId="77777777"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La iglesia de </w:t>
      </w:r>
      <w:proofErr w:type="spellStart"/>
      <w:r w:rsidRPr="00FF2F7E">
        <w:rPr>
          <w:rFonts w:ascii="Helvetica Neue" w:eastAsia="Helvetica Neue" w:hAnsi="Helvetica Neue" w:cs="Helvetica Neue"/>
          <w:color w:val="16384F"/>
          <w:sz w:val="28"/>
          <w:szCs w:val="32"/>
        </w:rPr>
        <w:t>Hallgrimskirkja</w:t>
      </w:r>
      <w:proofErr w:type="spellEnd"/>
      <w:r w:rsidRPr="00FF2F7E">
        <w:rPr>
          <w:rFonts w:ascii="Helvetica Neue" w:eastAsia="Helvetica Neue" w:hAnsi="Helvetica Neue" w:cs="Helvetica Neue"/>
          <w:color w:val="16384F"/>
          <w:sz w:val="28"/>
          <w:szCs w:val="32"/>
        </w:rPr>
        <w:t xml:space="preserve">, el edificio Harpa, la escultura </w:t>
      </w:r>
      <w:proofErr w:type="spellStart"/>
      <w:r w:rsidRPr="00FF2F7E">
        <w:rPr>
          <w:rFonts w:ascii="Helvetica Neue" w:eastAsia="Helvetica Neue" w:hAnsi="Helvetica Neue" w:cs="Helvetica Neue"/>
          <w:color w:val="16384F"/>
          <w:sz w:val="28"/>
          <w:szCs w:val="32"/>
        </w:rPr>
        <w:t>Sun</w:t>
      </w:r>
      <w:proofErr w:type="spellEnd"/>
      <w:r w:rsidRPr="00FF2F7E">
        <w:rPr>
          <w:rFonts w:ascii="Helvetica Neue" w:eastAsia="Helvetica Neue" w:hAnsi="Helvetica Neue" w:cs="Helvetica Neue"/>
          <w:color w:val="16384F"/>
          <w:sz w:val="28"/>
          <w:szCs w:val="32"/>
        </w:rPr>
        <w:t xml:space="preserve"> Voyager y las calles peatonales del centro de la ciudad están esperando a que las descubras.</w:t>
      </w:r>
    </w:p>
    <w:p w14:paraId="32D8F557" w14:textId="77777777" w:rsidR="00FF2F7E" w:rsidRPr="00FF2F7E" w:rsidRDefault="00FF2F7E" w:rsidP="00FF2F7E">
      <w:pPr>
        <w:jc w:val="both"/>
        <w:rPr>
          <w:rFonts w:ascii="Helvetica Neue" w:eastAsia="Helvetica Neue" w:hAnsi="Helvetica Neue" w:cs="Helvetica Neue"/>
          <w:color w:val="16384F"/>
          <w:sz w:val="28"/>
          <w:szCs w:val="32"/>
        </w:rPr>
      </w:pPr>
    </w:p>
    <w:p w14:paraId="07A5F128" w14:textId="4848E318" w:rsidR="005E36AA"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Alojamiento en </w:t>
      </w:r>
      <w:proofErr w:type="spellStart"/>
      <w:r w:rsidRPr="00FF2F7E">
        <w:rPr>
          <w:rFonts w:ascii="Helvetica Neue" w:eastAsia="Helvetica Neue" w:hAnsi="Helvetica Neue" w:cs="Helvetica Neue"/>
          <w:color w:val="16384F"/>
          <w:sz w:val="28"/>
          <w:szCs w:val="32"/>
        </w:rPr>
        <w:t>Reykjavík</w:t>
      </w:r>
      <w:proofErr w:type="spellEnd"/>
      <w:r w:rsidRPr="00FF2F7E">
        <w:rPr>
          <w:rFonts w:ascii="Helvetica Neue" w:eastAsia="Helvetica Neue" w:hAnsi="Helvetica Neue" w:cs="Helvetica Neue"/>
          <w:color w:val="16384F"/>
          <w:sz w:val="28"/>
          <w:szCs w:val="32"/>
        </w:rPr>
        <w:t>/</w:t>
      </w:r>
      <w:proofErr w:type="spellStart"/>
      <w:r w:rsidRPr="00FF2F7E">
        <w:rPr>
          <w:rFonts w:ascii="Helvetica Neue" w:eastAsia="Helvetica Neue" w:hAnsi="Helvetica Neue" w:cs="Helvetica Neue"/>
          <w:color w:val="16384F"/>
          <w:sz w:val="28"/>
          <w:szCs w:val="32"/>
        </w:rPr>
        <w:t>Keflavik</w:t>
      </w:r>
      <w:proofErr w:type="spellEnd"/>
    </w:p>
    <w:p w14:paraId="042145AE" w14:textId="77777777" w:rsidR="00473567" w:rsidRPr="005E36AA" w:rsidRDefault="00473567" w:rsidP="00473567">
      <w:pPr>
        <w:jc w:val="both"/>
        <w:rPr>
          <w:rFonts w:ascii="Helvetica Neue" w:eastAsia="Helvetica Neue" w:hAnsi="Helvetica Neue" w:cs="Helvetica Neue"/>
          <w:color w:val="16384F"/>
          <w:sz w:val="28"/>
          <w:szCs w:val="32"/>
        </w:rPr>
      </w:pPr>
    </w:p>
    <w:p w14:paraId="0B7AD5E4" w14:textId="5F61150B" w:rsidR="00473567" w:rsidRDefault="00473567" w:rsidP="005E36AA">
      <w:pPr>
        <w:jc w:val="both"/>
        <w:rPr>
          <w:rFonts w:ascii="Helvetica Neue" w:eastAsia="Helvetica Neue" w:hAnsi="Helvetica Neue" w:cs="Helvetica Neue"/>
          <w:b/>
          <w:color w:val="00CC00"/>
          <w:sz w:val="32"/>
          <w:szCs w:val="36"/>
        </w:rPr>
      </w:pPr>
      <w:r w:rsidRPr="00473567">
        <w:rPr>
          <w:rFonts w:ascii="Helvetica Neue" w:eastAsia="Helvetica Neue" w:hAnsi="Helvetica Neue" w:cs="Helvetica Neue"/>
          <w:b/>
          <w:color w:val="00CC00"/>
          <w:sz w:val="32"/>
          <w:szCs w:val="36"/>
        </w:rPr>
        <w:t xml:space="preserve">Día 8: </w:t>
      </w:r>
      <w:r w:rsidR="00FF2F7E" w:rsidRPr="00FF2F7E">
        <w:rPr>
          <w:rFonts w:ascii="Helvetica Neue" w:eastAsia="Helvetica Neue" w:hAnsi="Helvetica Neue" w:cs="Helvetica Neue"/>
          <w:b/>
          <w:color w:val="00CC00"/>
          <w:sz w:val="32"/>
          <w:szCs w:val="36"/>
        </w:rPr>
        <w:t>Regreso a</w:t>
      </w:r>
      <w:r w:rsidR="00204794">
        <w:rPr>
          <w:rFonts w:ascii="Helvetica Neue" w:eastAsia="Helvetica Neue" w:hAnsi="Helvetica Neue" w:cs="Helvetica Neue"/>
          <w:b/>
          <w:color w:val="00CC00"/>
          <w:sz w:val="32"/>
          <w:szCs w:val="36"/>
        </w:rPr>
        <w:t xml:space="preserve"> su País de Origen</w:t>
      </w:r>
    </w:p>
    <w:p w14:paraId="69E64FA4" w14:textId="77777777" w:rsidR="00FF2F7E" w:rsidRPr="00FF2F7E"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Tiempo libre hasta el traslado al aeropuerto. Vuelo de regreso.</w:t>
      </w:r>
    </w:p>
    <w:p w14:paraId="438A23A4" w14:textId="77777777" w:rsidR="00FF2F7E" w:rsidRPr="00FF2F7E" w:rsidRDefault="00FF2F7E" w:rsidP="00FF2F7E">
      <w:pPr>
        <w:jc w:val="both"/>
        <w:rPr>
          <w:rFonts w:ascii="Helvetica Neue" w:eastAsia="Helvetica Neue" w:hAnsi="Helvetica Neue" w:cs="Helvetica Neue"/>
          <w:color w:val="16384F"/>
          <w:sz w:val="28"/>
          <w:szCs w:val="32"/>
        </w:rPr>
      </w:pPr>
    </w:p>
    <w:p w14:paraId="026C4FB8" w14:textId="258614FC" w:rsidR="00473567" w:rsidRDefault="00FF2F7E" w:rsidP="00FF2F7E">
      <w:pPr>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b/>
          <w:bCs/>
          <w:color w:val="16384F"/>
          <w:sz w:val="28"/>
          <w:szCs w:val="32"/>
        </w:rPr>
        <w:t>Nota:</w:t>
      </w:r>
      <w:r w:rsidRPr="00FF2F7E">
        <w:rPr>
          <w:rFonts w:ascii="Helvetica Neue" w:eastAsia="Helvetica Neue" w:hAnsi="Helvetica Neue" w:cs="Helvetica Neue"/>
          <w:color w:val="16384F"/>
          <w:sz w:val="28"/>
          <w:szCs w:val="32"/>
        </w:rPr>
        <w:t xml:space="preserve"> En casos excepcionales, el orden del itinerario y la localización de algún alojamiento podría variar sin previo aviso, ya que Islandia es uno de los destinos mundiales con mayor incremento de viajeros en los últimos años y la alta demanda puede alterar las reservas previstas.</w:t>
      </w:r>
    </w:p>
    <w:p w14:paraId="103AE8B0" w14:textId="77777777" w:rsidR="0082265C" w:rsidRPr="005E36AA" w:rsidRDefault="0082265C" w:rsidP="005E36AA">
      <w:pPr>
        <w:jc w:val="both"/>
        <w:rPr>
          <w:rFonts w:ascii="Helvetica Neue" w:eastAsia="Helvetica Neue" w:hAnsi="Helvetica Neue" w:cs="Helvetica Neue"/>
          <w:color w:val="16384F"/>
          <w:sz w:val="28"/>
          <w:szCs w:val="32"/>
        </w:rPr>
      </w:pPr>
    </w:p>
    <w:p w14:paraId="3EFD6D2D" w14:textId="77777777" w:rsidR="005E36AA" w:rsidRPr="00893CEA" w:rsidRDefault="00786E1F" w:rsidP="00893CEA">
      <w:pPr>
        <w:rPr>
          <w:rFonts w:ascii="Helvetica Neue" w:eastAsia="Helvetica Neue" w:hAnsi="Helvetica Neue" w:cs="Helvetica Neue"/>
          <w:b/>
          <w:color w:val="00CC00"/>
          <w:sz w:val="36"/>
          <w:szCs w:val="40"/>
          <w:highlight w:val="white"/>
        </w:rPr>
      </w:pPr>
      <w:r w:rsidRPr="00893CEA">
        <w:rPr>
          <w:rFonts w:ascii="Helvetica Neue" w:eastAsia="Helvetica Neue" w:hAnsi="Helvetica Neue" w:cs="Helvetica Neue"/>
          <w:b/>
          <w:color w:val="00CC00"/>
          <w:sz w:val="36"/>
          <w:szCs w:val="40"/>
          <w:highlight w:val="white"/>
        </w:rPr>
        <w:t>Tarifa:</w:t>
      </w:r>
    </w:p>
    <w:p w14:paraId="1B521B89" w14:textId="7867E6E0" w:rsidR="00893CEA" w:rsidRPr="00893CEA" w:rsidRDefault="00893CEA" w:rsidP="00893CEA">
      <w:pPr>
        <w:numPr>
          <w:ilvl w:val="0"/>
          <w:numId w:val="18"/>
        </w:numPr>
        <w:shd w:val="clear" w:color="auto" w:fill="FFFFFF"/>
        <w:spacing w:before="100" w:beforeAutospacing="1" w:after="100" w:afterAutospacing="1" w:line="240" w:lineRule="auto"/>
        <w:rPr>
          <w:rFonts w:ascii="Arial" w:eastAsia="Times New Roman" w:hAnsi="Arial" w:cs="Arial"/>
          <w:color w:val="455873"/>
          <w:sz w:val="24"/>
          <w:szCs w:val="24"/>
          <w:lang w:val="es-419"/>
        </w:rPr>
      </w:pPr>
      <w:r w:rsidRPr="00893CEA">
        <w:rPr>
          <w:rFonts w:ascii="Arial" w:eastAsia="Times New Roman" w:hAnsi="Arial" w:cs="Arial"/>
          <w:color w:val="16384F"/>
          <w:sz w:val="30"/>
          <w:szCs w:val="30"/>
          <w:lang w:val="es-419"/>
        </w:rPr>
        <w:t>Precio por Persona con Base en Ocupación Doble:  </w:t>
      </w:r>
      <w:r w:rsidR="00FF2F7E">
        <w:rPr>
          <w:rFonts w:ascii="Arial" w:eastAsia="Times New Roman" w:hAnsi="Arial" w:cs="Arial"/>
          <w:b/>
          <w:bCs/>
          <w:color w:val="00CC00"/>
          <w:sz w:val="36"/>
          <w:szCs w:val="36"/>
          <w:lang w:val="es-419"/>
        </w:rPr>
        <w:t>4.040</w:t>
      </w:r>
      <w:r w:rsidR="0082265C">
        <w:rPr>
          <w:rFonts w:ascii="Arial" w:eastAsia="Times New Roman" w:hAnsi="Arial" w:cs="Arial"/>
          <w:b/>
          <w:bCs/>
          <w:color w:val="00CC00"/>
          <w:sz w:val="36"/>
          <w:szCs w:val="36"/>
          <w:lang w:val="es-419"/>
        </w:rPr>
        <w:t xml:space="preserve"> EUR</w:t>
      </w:r>
    </w:p>
    <w:p w14:paraId="37F7157C" w14:textId="70969677" w:rsidR="00786E1F" w:rsidRPr="000B2204" w:rsidRDefault="000B2204" w:rsidP="000B2204">
      <w:pPr>
        <w:rPr>
          <w:rFonts w:ascii="Helvetica Neue" w:eastAsia="Helvetica Neue" w:hAnsi="Helvetica Neue" w:cs="Helvetica Neue"/>
          <w:b/>
          <w:color w:val="00CC00"/>
          <w:sz w:val="36"/>
          <w:szCs w:val="40"/>
          <w:highlight w:val="white"/>
        </w:rPr>
      </w:pPr>
      <w:r w:rsidRPr="000B2204">
        <w:rPr>
          <w:rFonts w:ascii="Helvetica Neue" w:eastAsia="Helvetica Neue" w:hAnsi="Helvetica Neue" w:cs="Helvetica Neue"/>
          <w:b/>
          <w:color w:val="00CC00"/>
          <w:sz w:val="36"/>
          <w:szCs w:val="40"/>
          <w:highlight w:val="white"/>
        </w:rPr>
        <w:t>Salida</w:t>
      </w:r>
      <w:r w:rsidR="00FF2F7E">
        <w:rPr>
          <w:rFonts w:ascii="Helvetica Neue" w:eastAsia="Helvetica Neue" w:hAnsi="Helvetica Neue" w:cs="Helvetica Neue"/>
          <w:b/>
          <w:color w:val="00CC00"/>
          <w:sz w:val="36"/>
          <w:szCs w:val="40"/>
          <w:highlight w:val="white"/>
        </w:rPr>
        <w:t>s</w:t>
      </w:r>
      <w:r w:rsidRPr="000B2204">
        <w:rPr>
          <w:rFonts w:ascii="Helvetica Neue" w:eastAsia="Helvetica Neue" w:hAnsi="Helvetica Neue" w:cs="Helvetica Neue"/>
          <w:b/>
          <w:color w:val="00CC00"/>
          <w:sz w:val="36"/>
          <w:szCs w:val="40"/>
          <w:highlight w:val="white"/>
        </w:rPr>
        <w:t>:</w:t>
      </w:r>
    </w:p>
    <w:p w14:paraId="04956A56" w14:textId="7B8A831D" w:rsidR="00FF2F7E" w:rsidRPr="00204794" w:rsidRDefault="00FF2F7E" w:rsidP="00204794">
      <w:pPr>
        <w:pStyle w:val="Prrafodelista"/>
        <w:numPr>
          <w:ilvl w:val="0"/>
          <w:numId w:val="23"/>
        </w:numPr>
        <w:spacing w:after="120" w:line="276" w:lineRule="auto"/>
        <w:jc w:val="both"/>
        <w:rPr>
          <w:rFonts w:ascii="Helvetica Neue" w:eastAsia="Helvetica Neue" w:hAnsi="Helvetica Neue" w:cs="Helvetica Neue"/>
          <w:noProof/>
          <w:color w:val="16384F"/>
          <w:sz w:val="28"/>
          <w:szCs w:val="32"/>
        </w:rPr>
      </w:pPr>
      <w:r w:rsidRPr="00204794">
        <w:rPr>
          <w:rFonts w:ascii="Helvetica Neue" w:eastAsia="Helvetica Neue" w:hAnsi="Helvetica Neue" w:cs="Helvetica Neue"/>
          <w:noProof/>
          <w:color w:val="16384F"/>
          <w:sz w:val="28"/>
          <w:szCs w:val="32"/>
        </w:rPr>
        <w:lastRenderedPageBreak/>
        <w:t>23 – 30 de Diciembre</w:t>
      </w:r>
    </w:p>
    <w:p w14:paraId="1D00112A" w14:textId="5C174A97" w:rsidR="000B2204" w:rsidRPr="00204794" w:rsidRDefault="00FF2F7E" w:rsidP="00204794">
      <w:pPr>
        <w:pStyle w:val="Prrafodelista"/>
        <w:numPr>
          <w:ilvl w:val="0"/>
          <w:numId w:val="23"/>
        </w:numPr>
        <w:spacing w:after="120" w:line="276" w:lineRule="auto"/>
        <w:jc w:val="both"/>
        <w:rPr>
          <w:rFonts w:ascii="Helvetica Neue" w:eastAsia="Helvetica Neue" w:hAnsi="Helvetica Neue" w:cs="Helvetica Neue"/>
          <w:color w:val="16384F"/>
          <w:sz w:val="28"/>
          <w:szCs w:val="32"/>
          <w:highlight w:val="white"/>
        </w:rPr>
      </w:pPr>
      <w:r w:rsidRPr="00204794">
        <w:rPr>
          <w:rFonts w:ascii="Helvetica Neue" w:eastAsia="Helvetica Neue" w:hAnsi="Helvetica Neue" w:cs="Helvetica Neue"/>
          <w:noProof/>
          <w:color w:val="16384F"/>
          <w:sz w:val="28"/>
          <w:szCs w:val="32"/>
        </w:rPr>
        <w:t>30 de Diciembre al 6 de Enero</w:t>
      </w:r>
    </w:p>
    <w:p w14:paraId="269F26F1" w14:textId="77777777" w:rsidR="000B2204" w:rsidRPr="00725548" w:rsidRDefault="000B2204" w:rsidP="00725548">
      <w:pPr>
        <w:spacing w:after="120" w:line="276" w:lineRule="auto"/>
        <w:jc w:val="both"/>
        <w:rPr>
          <w:rFonts w:ascii="Helvetica Neue" w:eastAsia="Helvetica Neue" w:hAnsi="Helvetica Neue" w:cs="Helvetica Neue"/>
          <w:color w:val="16384F"/>
          <w:sz w:val="28"/>
          <w:szCs w:val="32"/>
          <w:highlight w:val="white"/>
        </w:rPr>
      </w:pPr>
    </w:p>
    <w:p w14:paraId="42A5A53F"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3366D5E6" w14:textId="77777777" w:rsidR="00FF2F7E" w:rsidRPr="00FF2F7E" w:rsidRDefault="00FF2F7E" w:rsidP="00FF2F7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Traslados del/al aeropuerto.</w:t>
      </w:r>
    </w:p>
    <w:p w14:paraId="0B2895D9" w14:textId="77777777" w:rsidR="00FF2F7E" w:rsidRPr="00FF2F7E" w:rsidRDefault="00FF2F7E" w:rsidP="00FF2F7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7 noches de alojamiento en hoteles 3-4*, en habitación doble con baño privado.</w:t>
      </w:r>
    </w:p>
    <w:p w14:paraId="2F096FA3" w14:textId="77777777" w:rsidR="00FF2F7E" w:rsidRPr="00FF2F7E" w:rsidRDefault="00FF2F7E" w:rsidP="00FF2F7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Todos los desayunos y 3 cenas (fuera de </w:t>
      </w:r>
      <w:proofErr w:type="spellStart"/>
      <w:r w:rsidRPr="00FF2F7E">
        <w:rPr>
          <w:rFonts w:ascii="Helvetica Neue" w:eastAsia="Helvetica Neue" w:hAnsi="Helvetica Neue" w:cs="Helvetica Neue"/>
          <w:color w:val="16384F"/>
          <w:sz w:val="28"/>
          <w:szCs w:val="32"/>
        </w:rPr>
        <w:t>Reykjavik</w:t>
      </w:r>
      <w:proofErr w:type="spellEnd"/>
      <w:r w:rsidRPr="00FF2F7E">
        <w:rPr>
          <w:rFonts w:ascii="Helvetica Neue" w:eastAsia="Helvetica Neue" w:hAnsi="Helvetica Neue" w:cs="Helvetica Neue"/>
          <w:color w:val="16384F"/>
          <w:sz w:val="28"/>
          <w:szCs w:val="32"/>
        </w:rPr>
        <w:t xml:space="preserve">) + cena especial de Fin de Año en </w:t>
      </w:r>
      <w:proofErr w:type="spellStart"/>
      <w:r w:rsidRPr="00FF2F7E">
        <w:rPr>
          <w:rFonts w:ascii="Helvetica Neue" w:eastAsia="Helvetica Neue" w:hAnsi="Helvetica Neue" w:cs="Helvetica Neue"/>
          <w:color w:val="16384F"/>
          <w:sz w:val="28"/>
          <w:szCs w:val="32"/>
        </w:rPr>
        <w:t>Reykjavik</w:t>
      </w:r>
      <w:proofErr w:type="spellEnd"/>
      <w:r w:rsidRPr="00FF2F7E">
        <w:rPr>
          <w:rFonts w:ascii="Helvetica Neue" w:eastAsia="Helvetica Neue" w:hAnsi="Helvetica Neue" w:cs="Helvetica Neue"/>
          <w:color w:val="16384F"/>
          <w:sz w:val="28"/>
          <w:szCs w:val="32"/>
        </w:rPr>
        <w:t>.</w:t>
      </w:r>
    </w:p>
    <w:p w14:paraId="180C96D6" w14:textId="3A7FB528" w:rsidR="00FF2F7E" w:rsidRPr="00FF2F7E" w:rsidRDefault="00FF2F7E" w:rsidP="00FF2F7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Guía conductor de habla castellana, durante los días de ruta.</w:t>
      </w:r>
    </w:p>
    <w:p w14:paraId="36034252" w14:textId="77777777" w:rsidR="00FF2F7E" w:rsidRPr="00FF2F7E" w:rsidRDefault="00FF2F7E" w:rsidP="00FF2F7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Vehículo exclusivo para el grupo en los días de ruta.</w:t>
      </w:r>
    </w:p>
    <w:p w14:paraId="5A5F736C" w14:textId="36140E92" w:rsidR="00873870" w:rsidRPr="00873870" w:rsidRDefault="00FF2F7E" w:rsidP="00FF2F7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Tasa de actividades turísticas Islandia.</w:t>
      </w:r>
    </w:p>
    <w:p w14:paraId="1ADBD878" w14:textId="77777777" w:rsidR="00873870" w:rsidRPr="00691754" w:rsidRDefault="00873870" w:rsidP="00691754">
      <w:pPr>
        <w:pStyle w:val="Prrafodelista"/>
        <w:spacing w:after="120" w:line="276" w:lineRule="auto"/>
        <w:jc w:val="both"/>
        <w:rPr>
          <w:rFonts w:ascii="Helvetica Neue" w:eastAsia="Helvetica Neue" w:hAnsi="Helvetica Neue" w:cs="Helvetica Neue"/>
          <w:color w:val="16384F"/>
          <w:sz w:val="28"/>
          <w:szCs w:val="32"/>
        </w:rPr>
      </w:pPr>
    </w:p>
    <w:p w14:paraId="7F0C2C16" w14:textId="77777777" w:rsidR="00873870" w:rsidRPr="00691754" w:rsidRDefault="00691754" w:rsidP="00691754">
      <w:pPr>
        <w:rPr>
          <w:rFonts w:ascii="Helvetica Neue" w:eastAsia="Helvetica Neue" w:hAnsi="Helvetica Neue" w:cs="Helvetica Neue"/>
          <w:b/>
          <w:color w:val="00CC00"/>
          <w:sz w:val="36"/>
          <w:szCs w:val="40"/>
          <w:highlight w:val="white"/>
        </w:rPr>
      </w:pPr>
      <w:r w:rsidRPr="00691754">
        <w:rPr>
          <w:rFonts w:ascii="Helvetica Neue" w:eastAsia="Helvetica Neue" w:hAnsi="Helvetica Neue" w:cs="Helvetica Neue"/>
          <w:b/>
          <w:color w:val="00CC00"/>
          <w:sz w:val="36"/>
          <w:szCs w:val="40"/>
          <w:highlight w:val="white"/>
        </w:rPr>
        <w:t>No Incluye:</w:t>
      </w:r>
    </w:p>
    <w:p w14:paraId="1104468D" w14:textId="77777777" w:rsidR="0075325D" w:rsidRPr="0075325D" w:rsidRDefault="0075325D" w:rsidP="0075325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Vuelos internacionales y seguro opcional de cancelación</w:t>
      </w:r>
    </w:p>
    <w:p w14:paraId="6C133AC1" w14:textId="77777777" w:rsidR="0075325D" w:rsidRPr="0075325D" w:rsidRDefault="0075325D" w:rsidP="0075325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Almuerzos y cenas no descritas en programa y excursiones opcionales</w:t>
      </w:r>
    </w:p>
    <w:p w14:paraId="38C1EC69" w14:textId="77777777" w:rsidR="00873870" w:rsidRPr="00873870" w:rsidRDefault="0075325D" w:rsidP="0075325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5325D">
        <w:rPr>
          <w:rFonts w:ascii="Helvetica Neue" w:eastAsia="Helvetica Neue" w:hAnsi="Helvetica Neue" w:cs="Helvetica Neue"/>
          <w:color w:val="16384F"/>
          <w:sz w:val="28"/>
          <w:szCs w:val="32"/>
        </w:rPr>
        <w:t>Gastos derivados de la climatología adversa o del retraso de vuelos o barcos y todo lo no especificado en "El viaje incluye"</w:t>
      </w:r>
    </w:p>
    <w:p w14:paraId="04B00AAF" w14:textId="77777777" w:rsidR="00FF2F7E" w:rsidRDefault="00FF2F7E" w:rsidP="0075325D">
      <w:pPr>
        <w:rPr>
          <w:rFonts w:ascii="Helvetica Neue" w:eastAsia="Helvetica Neue" w:hAnsi="Helvetica Neue" w:cs="Helvetica Neue"/>
          <w:b/>
          <w:color w:val="00CC00"/>
          <w:sz w:val="36"/>
          <w:szCs w:val="40"/>
          <w:highlight w:val="white"/>
        </w:rPr>
      </w:pPr>
    </w:p>
    <w:p w14:paraId="552A9AB9" w14:textId="77777777" w:rsidR="0075325D" w:rsidRPr="00691754" w:rsidRDefault="0075325D" w:rsidP="0075325D">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color w:val="00CC00"/>
          <w:sz w:val="36"/>
          <w:szCs w:val="40"/>
          <w:highlight w:val="white"/>
        </w:rPr>
        <w:t>Excursiones Incluidas</w:t>
      </w:r>
      <w:r w:rsidRPr="00691754">
        <w:rPr>
          <w:rFonts w:ascii="Helvetica Neue" w:eastAsia="Helvetica Neue" w:hAnsi="Helvetica Neue" w:cs="Helvetica Neue"/>
          <w:b/>
          <w:color w:val="00CC00"/>
          <w:sz w:val="36"/>
          <w:szCs w:val="40"/>
          <w:highlight w:val="white"/>
        </w:rPr>
        <w:t>:</w:t>
      </w:r>
    </w:p>
    <w:p w14:paraId="66AD9059"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Círculo de Oro (</w:t>
      </w:r>
      <w:proofErr w:type="spellStart"/>
      <w:r w:rsidRPr="00FF2F7E">
        <w:rPr>
          <w:rFonts w:ascii="Helvetica Neue" w:eastAsia="Helvetica Neue" w:hAnsi="Helvetica Neue" w:cs="Helvetica Neue"/>
          <w:color w:val="16384F"/>
          <w:sz w:val="28"/>
          <w:szCs w:val="32"/>
        </w:rPr>
        <w:t>Thingvellir</w:t>
      </w:r>
      <w:proofErr w:type="spellEnd"/>
      <w:r w:rsidRPr="00FF2F7E">
        <w:rPr>
          <w:rFonts w:ascii="Helvetica Neue" w:eastAsia="Helvetica Neue" w:hAnsi="Helvetica Neue" w:cs="Helvetica Neue"/>
          <w:color w:val="16384F"/>
          <w:sz w:val="28"/>
          <w:szCs w:val="32"/>
        </w:rPr>
        <w:t xml:space="preserve">, </w:t>
      </w:r>
      <w:proofErr w:type="spellStart"/>
      <w:r w:rsidRPr="00FF2F7E">
        <w:rPr>
          <w:rFonts w:ascii="Helvetica Neue" w:eastAsia="Helvetica Neue" w:hAnsi="Helvetica Neue" w:cs="Helvetica Neue"/>
          <w:color w:val="16384F"/>
          <w:sz w:val="28"/>
          <w:szCs w:val="32"/>
        </w:rPr>
        <w:t>Geysir</w:t>
      </w:r>
      <w:proofErr w:type="spellEnd"/>
      <w:r w:rsidRPr="00FF2F7E">
        <w:rPr>
          <w:rFonts w:ascii="Helvetica Neue" w:eastAsia="Helvetica Neue" w:hAnsi="Helvetica Neue" w:cs="Helvetica Neue"/>
          <w:color w:val="16384F"/>
          <w:sz w:val="28"/>
          <w:szCs w:val="32"/>
        </w:rPr>
        <w:t xml:space="preserve"> y </w:t>
      </w:r>
      <w:proofErr w:type="spellStart"/>
      <w:r w:rsidRPr="00FF2F7E">
        <w:rPr>
          <w:rFonts w:ascii="Helvetica Neue" w:eastAsia="Helvetica Neue" w:hAnsi="Helvetica Neue" w:cs="Helvetica Neue"/>
          <w:color w:val="16384F"/>
          <w:sz w:val="28"/>
          <w:szCs w:val="32"/>
        </w:rPr>
        <w:t>Gullfoss</w:t>
      </w:r>
      <w:proofErr w:type="spellEnd"/>
      <w:r w:rsidRPr="00FF2F7E">
        <w:rPr>
          <w:rFonts w:ascii="Helvetica Neue" w:eastAsia="Helvetica Neue" w:hAnsi="Helvetica Neue" w:cs="Helvetica Neue"/>
          <w:color w:val="16384F"/>
          <w:sz w:val="28"/>
          <w:szCs w:val="32"/>
        </w:rPr>
        <w:t>)</w:t>
      </w:r>
    </w:p>
    <w:p w14:paraId="2B8798C0"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Cueva de hielo natural en glaciar.</w:t>
      </w:r>
    </w:p>
    <w:p w14:paraId="0BFBBF3E"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Entrada a Lava Centre.</w:t>
      </w:r>
    </w:p>
    <w:p w14:paraId="53E4578F"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Playas de arena negra de </w:t>
      </w:r>
      <w:proofErr w:type="spellStart"/>
      <w:r w:rsidRPr="00FF2F7E">
        <w:rPr>
          <w:rFonts w:ascii="Helvetica Neue" w:eastAsia="Helvetica Neue" w:hAnsi="Helvetica Neue" w:cs="Helvetica Neue"/>
          <w:color w:val="16384F"/>
          <w:sz w:val="28"/>
          <w:szCs w:val="32"/>
        </w:rPr>
        <w:t>Reynisfjara</w:t>
      </w:r>
      <w:proofErr w:type="spellEnd"/>
      <w:r w:rsidRPr="00FF2F7E">
        <w:rPr>
          <w:rFonts w:ascii="Helvetica Neue" w:eastAsia="Helvetica Neue" w:hAnsi="Helvetica Neue" w:cs="Helvetica Neue"/>
          <w:color w:val="16384F"/>
          <w:sz w:val="28"/>
          <w:szCs w:val="32"/>
        </w:rPr>
        <w:t>.</w:t>
      </w:r>
    </w:p>
    <w:p w14:paraId="79FFDEF7"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Cascadas de </w:t>
      </w:r>
      <w:proofErr w:type="spellStart"/>
      <w:r w:rsidRPr="00FF2F7E">
        <w:rPr>
          <w:rFonts w:ascii="Helvetica Neue" w:eastAsia="Helvetica Neue" w:hAnsi="Helvetica Neue" w:cs="Helvetica Neue"/>
          <w:color w:val="16384F"/>
          <w:sz w:val="28"/>
          <w:szCs w:val="32"/>
        </w:rPr>
        <w:t>Skógafoss</w:t>
      </w:r>
      <w:proofErr w:type="spellEnd"/>
      <w:r w:rsidRPr="00FF2F7E">
        <w:rPr>
          <w:rFonts w:ascii="Helvetica Neue" w:eastAsia="Helvetica Neue" w:hAnsi="Helvetica Neue" w:cs="Helvetica Neue"/>
          <w:color w:val="16384F"/>
          <w:sz w:val="28"/>
          <w:szCs w:val="32"/>
        </w:rPr>
        <w:t xml:space="preserve">, </w:t>
      </w:r>
      <w:proofErr w:type="spellStart"/>
      <w:r w:rsidRPr="00FF2F7E">
        <w:rPr>
          <w:rFonts w:ascii="Helvetica Neue" w:eastAsia="Helvetica Neue" w:hAnsi="Helvetica Neue" w:cs="Helvetica Neue"/>
          <w:color w:val="16384F"/>
          <w:sz w:val="28"/>
          <w:szCs w:val="32"/>
        </w:rPr>
        <w:t>Seljalandsfoss</w:t>
      </w:r>
      <w:proofErr w:type="spellEnd"/>
      <w:r w:rsidRPr="00FF2F7E">
        <w:rPr>
          <w:rFonts w:ascii="Helvetica Neue" w:eastAsia="Helvetica Neue" w:hAnsi="Helvetica Neue" w:cs="Helvetica Neue"/>
          <w:color w:val="16384F"/>
          <w:sz w:val="28"/>
          <w:szCs w:val="32"/>
        </w:rPr>
        <w:t xml:space="preserve"> y </w:t>
      </w:r>
      <w:proofErr w:type="spellStart"/>
      <w:r w:rsidRPr="00FF2F7E">
        <w:rPr>
          <w:rFonts w:ascii="Helvetica Neue" w:eastAsia="Helvetica Neue" w:hAnsi="Helvetica Neue" w:cs="Helvetica Neue"/>
          <w:color w:val="16384F"/>
          <w:sz w:val="28"/>
          <w:szCs w:val="32"/>
        </w:rPr>
        <w:t>Gljúfrabúi</w:t>
      </w:r>
      <w:proofErr w:type="spellEnd"/>
      <w:r w:rsidRPr="00FF2F7E">
        <w:rPr>
          <w:rFonts w:ascii="Helvetica Neue" w:eastAsia="Helvetica Neue" w:hAnsi="Helvetica Neue" w:cs="Helvetica Neue"/>
          <w:color w:val="16384F"/>
          <w:sz w:val="28"/>
          <w:szCs w:val="32"/>
        </w:rPr>
        <w:t>.</w:t>
      </w:r>
    </w:p>
    <w:p w14:paraId="681997A6"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Laguna de icebergs </w:t>
      </w:r>
      <w:proofErr w:type="spellStart"/>
      <w:r w:rsidRPr="00FF2F7E">
        <w:rPr>
          <w:rFonts w:ascii="Helvetica Neue" w:eastAsia="Helvetica Neue" w:hAnsi="Helvetica Neue" w:cs="Helvetica Neue"/>
          <w:color w:val="16384F"/>
          <w:sz w:val="28"/>
          <w:szCs w:val="32"/>
        </w:rPr>
        <w:t>Jökulsárlón</w:t>
      </w:r>
      <w:proofErr w:type="spellEnd"/>
      <w:r w:rsidRPr="00FF2F7E">
        <w:rPr>
          <w:rFonts w:ascii="Helvetica Neue" w:eastAsia="Helvetica Neue" w:hAnsi="Helvetica Neue" w:cs="Helvetica Neue"/>
          <w:color w:val="16384F"/>
          <w:sz w:val="28"/>
          <w:szCs w:val="32"/>
        </w:rPr>
        <w:t>.</w:t>
      </w:r>
    </w:p>
    <w:p w14:paraId="38DBA721"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Lengua Glaciar </w:t>
      </w:r>
      <w:proofErr w:type="spellStart"/>
      <w:r w:rsidRPr="00FF2F7E">
        <w:rPr>
          <w:rFonts w:ascii="Helvetica Neue" w:eastAsia="Helvetica Neue" w:hAnsi="Helvetica Neue" w:cs="Helvetica Neue"/>
          <w:color w:val="16384F"/>
          <w:sz w:val="28"/>
          <w:szCs w:val="32"/>
        </w:rPr>
        <w:t>Sólheimajökull</w:t>
      </w:r>
      <w:proofErr w:type="spellEnd"/>
      <w:r w:rsidRPr="00FF2F7E">
        <w:rPr>
          <w:rFonts w:ascii="Helvetica Neue" w:eastAsia="Helvetica Neue" w:hAnsi="Helvetica Neue" w:cs="Helvetica Neue"/>
          <w:color w:val="16384F"/>
          <w:sz w:val="28"/>
          <w:szCs w:val="32"/>
        </w:rPr>
        <w:t>.</w:t>
      </w:r>
    </w:p>
    <w:p w14:paraId="5DA75F13"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Playa de los Diamantes.</w:t>
      </w:r>
    </w:p>
    <w:p w14:paraId="78F73DAE"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Campo de lava de </w:t>
      </w:r>
      <w:proofErr w:type="spellStart"/>
      <w:r w:rsidRPr="00FF2F7E">
        <w:rPr>
          <w:rFonts w:ascii="Helvetica Neue" w:eastAsia="Helvetica Neue" w:hAnsi="Helvetica Neue" w:cs="Helvetica Neue"/>
          <w:color w:val="16384F"/>
          <w:sz w:val="28"/>
          <w:szCs w:val="32"/>
        </w:rPr>
        <w:t>Eldhraun</w:t>
      </w:r>
      <w:proofErr w:type="spellEnd"/>
      <w:r w:rsidRPr="00FF2F7E">
        <w:rPr>
          <w:rFonts w:ascii="Helvetica Neue" w:eastAsia="Helvetica Neue" w:hAnsi="Helvetica Neue" w:cs="Helvetica Neue"/>
          <w:color w:val="16384F"/>
          <w:sz w:val="28"/>
          <w:szCs w:val="32"/>
        </w:rPr>
        <w:t>.</w:t>
      </w:r>
    </w:p>
    <w:p w14:paraId="40063DFD" w14:textId="77777777" w:rsidR="00FF2F7E" w:rsidRPr="00FF2F7E"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Zona geotermal de </w:t>
      </w:r>
      <w:proofErr w:type="spellStart"/>
      <w:r w:rsidRPr="00FF2F7E">
        <w:rPr>
          <w:rFonts w:ascii="Helvetica Neue" w:eastAsia="Helvetica Neue" w:hAnsi="Helvetica Neue" w:cs="Helvetica Neue"/>
          <w:color w:val="16384F"/>
          <w:sz w:val="28"/>
          <w:szCs w:val="32"/>
        </w:rPr>
        <w:t>Seltún</w:t>
      </w:r>
      <w:proofErr w:type="spellEnd"/>
      <w:r w:rsidRPr="00FF2F7E">
        <w:rPr>
          <w:rFonts w:ascii="Helvetica Neue" w:eastAsia="Helvetica Neue" w:hAnsi="Helvetica Neue" w:cs="Helvetica Neue"/>
          <w:color w:val="16384F"/>
          <w:sz w:val="28"/>
          <w:szCs w:val="32"/>
        </w:rPr>
        <w:t xml:space="preserve"> (</w:t>
      </w:r>
      <w:proofErr w:type="spellStart"/>
      <w:r w:rsidRPr="00FF2F7E">
        <w:rPr>
          <w:rFonts w:ascii="Helvetica Neue" w:eastAsia="Helvetica Neue" w:hAnsi="Helvetica Neue" w:cs="Helvetica Neue"/>
          <w:color w:val="16384F"/>
          <w:sz w:val="28"/>
          <w:szCs w:val="32"/>
        </w:rPr>
        <w:t>Krýsuvík</w:t>
      </w:r>
      <w:proofErr w:type="spellEnd"/>
      <w:r w:rsidRPr="00FF2F7E">
        <w:rPr>
          <w:rFonts w:ascii="Helvetica Neue" w:eastAsia="Helvetica Neue" w:hAnsi="Helvetica Neue" w:cs="Helvetica Neue"/>
          <w:color w:val="16384F"/>
          <w:sz w:val="28"/>
          <w:szCs w:val="32"/>
        </w:rPr>
        <w:t xml:space="preserve">). </w:t>
      </w:r>
    </w:p>
    <w:p w14:paraId="30A5D403" w14:textId="4A84DD77" w:rsidR="0075325D" w:rsidRPr="0075325D" w:rsidRDefault="00FF2F7E" w:rsidP="00FF2F7E">
      <w:pPr>
        <w:pStyle w:val="Prrafodelista"/>
        <w:numPr>
          <w:ilvl w:val="0"/>
          <w:numId w:val="20"/>
        </w:numPr>
        <w:rPr>
          <w:rFonts w:ascii="Helvetica Neue" w:eastAsia="Helvetica Neue" w:hAnsi="Helvetica Neue" w:cs="Helvetica Neue"/>
          <w:color w:val="16384F"/>
          <w:sz w:val="28"/>
          <w:szCs w:val="32"/>
        </w:rPr>
      </w:pPr>
      <w:r w:rsidRPr="00FF2F7E">
        <w:rPr>
          <w:rFonts w:ascii="Helvetica Neue" w:eastAsia="Helvetica Neue" w:hAnsi="Helvetica Neue" w:cs="Helvetica Neue"/>
          <w:color w:val="16384F"/>
          <w:sz w:val="28"/>
          <w:szCs w:val="32"/>
        </w:rPr>
        <w:t xml:space="preserve">Entrada </w:t>
      </w:r>
      <w:proofErr w:type="spellStart"/>
      <w:r w:rsidRPr="00FF2F7E">
        <w:rPr>
          <w:rFonts w:ascii="Helvetica Neue" w:eastAsia="Helvetica Neue" w:hAnsi="Helvetica Neue" w:cs="Helvetica Neue"/>
          <w:color w:val="16384F"/>
          <w:sz w:val="28"/>
          <w:szCs w:val="32"/>
        </w:rPr>
        <w:t>Comfort</w:t>
      </w:r>
      <w:proofErr w:type="spellEnd"/>
      <w:r w:rsidRPr="00FF2F7E">
        <w:rPr>
          <w:rFonts w:ascii="Helvetica Neue" w:eastAsia="Helvetica Neue" w:hAnsi="Helvetica Neue" w:cs="Helvetica Neue"/>
          <w:color w:val="16384F"/>
          <w:sz w:val="28"/>
          <w:szCs w:val="32"/>
        </w:rPr>
        <w:t xml:space="preserve"> a Blue </w:t>
      </w:r>
      <w:proofErr w:type="spellStart"/>
      <w:r w:rsidRPr="00FF2F7E">
        <w:rPr>
          <w:rFonts w:ascii="Helvetica Neue" w:eastAsia="Helvetica Neue" w:hAnsi="Helvetica Neue" w:cs="Helvetica Neue"/>
          <w:color w:val="16384F"/>
          <w:sz w:val="28"/>
          <w:szCs w:val="32"/>
        </w:rPr>
        <w:t>Lagoon</w:t>
      </w:r>
      <w:proofErr w:type="spellEnd"/>
      <w:r w:rsidRPr="00FF2F7E">
        <w:rPr>
          <w:rFonts w:ascii="Helvetica Neue" w:eastAsia="Helvetica Neue" w:hAnsi="Helvetica Neue" w:cs="Helvetica Neue"/>
          <w:color w:val="16384F"/>
          <w:sz w:val="28"/>
          <w:szCs w:val="32"/>
        </w:rPr>
        <w:t>, incluyendo toalla.</w:t>
      </w:r>
    </w:p>
    <w:p w14:paraId="3C7C744D" w14:textId="77777777" w:rsidR="00204794" w:rsidRDefault="00204794" w:rsidP="0075325D">
      <w:pPr>
        <w:rPr>
          <w:rFonts w:ascii="Helvetica Neue" w:eastAsia="Helvetica Neue" w:hAnsi="Helvetica Neue" w:cs="Helvetica Neue"/>
          <w:b/>
          <w:color w:val="00CC00"/>
          <w:sz w:val="36"/>
          <w:szCs w:val="40"/>
          <w:highlight w:val="white"/>
        </w:rPr>
      </w:pPr>
    </w:p>
    <w:p w14:paraId="30F98F2E" w14:textId="77777777" w:rsidR="000E5B9B" w:rsidRPr="001C2328" w:rsidRDefault="00DD2303"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lastRenderedPageBreak/>
        <w:t>Notas Importantes:</w:t>
      </w:r>
    </w:p>
    <w:p w14:paraId="70F6B55E" w14:textId="77777777"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reservas serán confirmadas, previa solicitud formal</w:t>
      </w:r>
    </w:p>
    <w:p w14:paraId="4398D94D" w14:textId="77777777"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traslados y Tours en regular compartido (SIB)</w:t>
      </w:r>
    </w:p>
    <w:p w14:paraId="59D52614" w14:textId="77777777"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Pasajeros deben ingresar obligatoriamente en calidad de turista, para no pagar impuestos</w:t>
      </w:r>
    </w:p>
    <w:p w14:paraId="6122B590" w14:textId="77777777"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14:paraId="0B9C4F86" w14:textId="77777777" w:rsidR="001F2372"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Valores por persona con base en ocupación doble expresados en </w:t>
      </w:r>
      <w:r w:rsidR="0075325D">
        <w:rPr>
          <w:rFonts w:ascii="Helvetica Neue" w:eastAsia="Helvetica Neue" w:hAnsi="Helvetica Neue" w:cs="Helvetica Neue"/>
          <w:color w:val="16384F"/>
          <w:sz w:val="28"/>
          <w:szCs w:val="32"/>
        </w:rPr>
        <w:t>Euros EUR</w:t>
      </w:r>
    </w:p>
    <w:p w14:paraId="06A384FA" w14:textId="77777777" w:rsidR="00E82264" w:rsidRDefault="00E82264" w:rsidP="00E82264">
      <w:pPr>
        <w:jc w:val="both"/>
        <w:rPr>
          <w:rFonts w:ascii="Helvetica Neue" w:eastAsia="Helvetica Neue" w:hAnsi="Helvetica Neue" w:cs="Helvetica Neue"/>
          <w:color w:val="16384F"/>
          <w:sz w:val="28"/>
          <w:szCs w:val="32"/>
          <w:highlight w:val="white"/>
        </w:rPr>
      </w:pPr>
    </w:p>
    <w:p w14:paraId="4A310E43" w14:textId="77777777" w:rsidR="00E82264" w:rsidRDefault="00DD2303"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56FCF6F5"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de cada programa se definen según la fecha de viaje, número de personas y servicios adquiridos</w:t>
      </w:r>
    </w:p>
    <w:p w14:paraId="419AEDF2"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FA727B1"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7AAA95C7"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7D40E375"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3D62FC8F"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lastRenderedPageBreak/>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197FD9EF"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Aplican restricciones y condiciones para cada programada publicado. </w:t>
      </w:r>
    </w:p>
    <w:p w14:paraId="58D87373"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02D1E384"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Existen impuestos de pago en destino como </w:t>
      </w:r>
      <w:proofErr w:type="spellStart"/>
      <w:r w:rsidRPr="00E82264">
        <w:rPr>
          <w:rFonts w:ascii="Helvetica Neue" w:eastAsia="Helvetica Neue" w:hAnsi="Helvetica Neue" w:cs="Helvetica Neue"/>
          <w:color w:val="16384F"/>
          <w:sz w:val="28"/>
          <w:szCs w:val="32"/>
        </w:rPr>
        <w:t>cititax</w:t>
      </w:r>
      <w:proofErr w:type="spellEnd"/>
      <w:r w:rsidRPr="00E82264">
        <w:rPr>
          <w:rFonts w:ascii="Helvetica Neue" w:eastAsia="Helvetica Neue" w:hAnsi="Helvetica Neue" w:cs="Helvetica Neue"/>
          <w:color w:val="16384F"/>
          <w:sz w:val="28"/>
          <w:szCs w:val="32"/>
        </w:rPr>
        <w:t xml:space="preserve">, que no pueden ser prepagados y por tanto el </w:t>
      </w:r>
      <w:proofErr w:type="spellStart"/>
      <w:r w:rsidRPr="00E82264">
        <w:rPr>
          <w:rFonts w:ascii="Helvetica Neue" w:eastAsia="Helvetica Neue" w:hAnsi="Helvetica Neue" w:cs="Helvetica Neue"/>
          <w:color w:val="16384F"/>
          <w:sz w:val="28"/>
          <w:szCs w:val="32"/>
        </w:rPr>
        <w:t>pax</w:t>
      </w:r>
      <w:proofErr w:type="spellEnd"/>
      <w:r w:rsidRPr="00E82264">
        <w:rPr>
          <w:rFonts w:ascii="Helvetica Neue" w:eastAsia="Helvetica Neue" w:hAnsi="Helvetica Neue" w:cs="Helvetica Neue"/>
          <w:color w:val="16384F"/>
          <w:sz w:val="28"/>
          <w:szCs w:val="32"/>
        </w:rPr>
        <w:t xml:space="preserve"> debe hacer el pago directo en el hotel.</w:t>
      </w:r>
    </w:p>
    <w:p w14:paraId="4911DF2C" w14:textId="77777777" w:rsidR="00E82264" w:rsidRDefault="00E82264" w:rsidP="00E82264">
      <w:pPr>
        <w:jc w:val="both"/>
        <w:rPr>
          <w:rFonts w:ascii="Helvetica Neue" w:eastAsia="Helvetica Neue" w:hAnsi="Helvetica Neue" w:cs="Helvetica Neue"/>
          <w:color w:val="16384F"/>
          <w:sz w:val="28"/>
          <w:szCs w:val="32"/>
        </w:rPr>
      </w:pPr>
    </w:p>
    <w:p w14:paraId="4DAB78DF" w14:textId="54F76755" w:rsidR="00B56C7B" w:rsidRPr="003A78B0" w:rsidRDefault="00DD2303"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sidR="00FF2F7E">
        <w:rPr>
          <w:rFonts w:ascii="Helvetica Neue" w:eastAsia="Helvetica Neue" w:hAnsi="Helvetica Neue" w:cs="Helvetica Neue"/>
          <w:b/>
          <w:color w:val="00CC00"/>
          <w:sz w:val="34"/>
          <w:szCs w:val="40"/>
        </w:rPr>
        <w:t>Islandia</w:t>
      </w:r>
      <w:r w:rsidRPr="003A78B0">
        <w:rPr>
          <w:rFonts w:ascii="Helvetica Neue" w:eastAsia="Helvetica Neue" w:hAnsi="Helvetica Neue" w:cs="Helvetica Neue"/>
          <w:b/>
          <w:color w:val="00CC00"/>
          <w:sz w:val="34"/>
          <w:szCs w:val="40"/>
        </w:rPr>
        <w:t>:</w:t>
      </w:r>
    </w:p>
    <w:p w14:paraId="4648E458"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3E431A"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2BA13036" w14:textId="77777777" w:rsidR="003A78B0" w:rsidRPr="003A78B0" w:rsidRDefault="003A78B0" w:rsidP="003A78B0">
      <w:pPr>
        <w:jc w:val="both"/>
        <w:rPr>
          <w:rFonts w:ascii="Helvetica Neue" w:eastAsia="Helvetica Neue" w:hAnsi="Helvetica Neue" w:cs="Helvetica Neue"/>
          <w:color w:val="16384F"/>
          <w:sz w:val="26"/>
          <w:szCs w:val="32"/>
        </w:rPr>
      </w:pPr>
      <w:hyperlink r:id="rId8" w:history="1">
        <w:r w:rsidRPr="000B626A">
          <w:rPr>
            <w:rStyle w:val="Hipervnculo"/>
            <w:rFonts w:ascii="Helvetica Neue" w:eastAsia="Helvetica Neue" w:hAnsi="Helvetica Neue" w:cs="Helvetica Neue"/>
            <w:sz w:val="26"/>
            <w:szCs w:val="32"/>
          </w:rPr>
          <w:t>https://apps.migracioncolombia.gov.co/pre-registro/public/preregistro.jsf</w:t>
        </w:r>
      </w:hyperlink>
      <w:r>
        <w:rPr>
          <w:rFonts w:ascii="Helvetica Neue" w:eastAsia="Helvetica Neue" w:hAnsi="Helvetica Neue" w:cs="Helvetica Neue"/>
          <w:color w:val="16384F"/>
          <w:sz w:val="26"/>
          <w:szCs w:val="32"/>
        </w:rPr>
        <w:t xml:space="preserve"> </w:t>
      </w:r>
      <w:r w:rsidRPr="003A78B0">
        <w:rPr>
          <w:rFonts w:ascii="Helvetica Neue" w:eastAsia="Helvetica Neue" w:hAnsi="Helvetica Neue" w:cs="Helvetica Neue"/>
          <w:color w:val="16384F"/>
          <w:sz w:val="26"/>
          <w:szCs w:val="32"/>
        </w:rPr>
        <w:t xml:space="preserve"> </w:t>
      </w:r>
    </w:p>
    <w:p w14:paraId="61C35385"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Tiquete de ida y regreso no superior a 90 días.</w:t>
      </w:r>
    </w:p>
    <w:p w14:paraId="1D67EF3C" w14:textId="7640C8BE" w:rsidR="003A78B0" w:rsidRPr="008F12DA" w:rsidRDefault="008F12DA" w:rsidP="008F12DA">
      <w:pPr>
        <w:pStyle w:val="Prrafodelista"/>
        <w:numPr>
          <w:ilvl w:val="0"/>
          <w:numId w:val="17"/>
        </w:numPr>
        <w:rPr>
          <w:rFonts w:ascii="Helvetica Neue" w:eastAsia="Helvetica Neue" w:hAnsi="Helvetica Neue" w:cs="Helvetica Neue"/>
          <w:color w:val="16384F"/>
          <w:sz w:val="28"/>
          <w:szCs w:val="32"/>
        </w:rPr>
      </w:pPr>
      <w:r w:rsidRPr="008F12DA">
        <w:rPr>
          <w:rFonts w:ascii="Helvetica Neue" w:eastAsia="Helvetica Neue" w:hAnsi="Helvetica Neue" w:cs="Helvetica Neue"/>
          <w:color w:val="16384F"/>
          <w:sz w:val="28"/>
          <w:szCs w:val="32"/>
        </w:rPr>
        <w:t xml:space="preserve">Los viajeros deben tener comprobante de alojamiento durante su estancia en </w:t>
      </w:r>
      <w:r w:rsidR="00FF2F7E">
        <w:rPr>
          <w:rFonts w:ascii="Helvetica Neue" w:eastAsia="Helvetica Neue" w:hAnsi="Helvetica Neue" w:cs="Helvetica Neue"/>
          <w:color w:val="16384F"/>
          <w:sz w:val="28"/>
          <w:szCs w:val="32"/>
        </w:rPr>
        <w:t>Islandia</w:t>
      </w:r>
      <w:r w:rsidRPr="008F12DA">
        <w:rPr>
          <w:rFonts w:ascii="Helvetica Neue" w:eastAsia="Helvetica Neue" w:hAnsi="Helvetica Neue" w:cs="Helvetica Neue"/>
          <w:color w:val="16384F"/>
          <w:sz w:val="28"/>
          <w:szCs w:val="32"/>
        </w:rPr>
        <w:t>.</w:t>
      </w:r>
    </w:p>
    <w:p w14:paraId="37518313"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4D1E452C"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1D507796"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 xml:space="preserve">MONEDA: </w:t>
      </w:r>
      <w:r w:rsidR="008F12DA">
        <w:rPr>
          <w:rFonts w:ascii="Helvetica Neue" w:eastAsia="Helvetica Neue" w:hAnsi="Helvetica Neue" w:cs="Helvetica Neue"/>
          <w:color w:val="16384F"/>
          <w:sz w:val="28"/>
          <w:szCs w:val="32"/>
        </w:rPr>
        <w:t>Corona Noruega</w:t>
      </w:r>
      <w:r w:rsidRPr="003A78B0">
        <w:rPr>
          <w:rFonts w:ascii="Helvetica Neue" w:eastAsia="Helvetica Neue" w:hAnsi="Helvetica Neue" w:cs="Helvetica Neue"/>
          <w:color w:val="16384F"/>
          <w:sz w:val="28"/>
          <w:szCs w:val="32"/>
        </w:rPr>
        <w:t>.</w:t>
      </w:r>
    </w:p>
    <w:p w14:paraId="33087DB9" w14:textId="77777777" w:rsidR="00B56C7B"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PROPINAS: las propinas son voluntarias y serán pagadas en el destino.</w:t>
      </w:r>
    </w:p>
    <w:sectPr w:rsidR="00B56C7B" w:rsidRPr="003A78B0">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A767607"/>
    <w:multiLevelType w:val="multilevel"/>
    <w:tmpl w:val="9BB6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A642C12"/>
    <w:multiLevelType w:val="multilevel"/>
    <w:tmpl w:val="B45C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E1EDA"/>
    <w:multiLevelType w:val="hybridMultilevel"/>
    <w:tmpl w:val="6F4E9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396E5DAA"/>
    <w:multiLevelType w:val="hybridMultilevel"/>
    <w:tmpl w:val="047C724A"/>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5B22669C"/>
    <w:multiLevelType w:val="hybridMultilevel"/>
    <w:tmpl w:val="72C4665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6E6B4CD0"/>
    <w:multiLevelType w:val="hybridMultilevel"/>
    <w:tmpl w:val="1F8ECF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794D4025"/>
    <w:multiLevelType w:val="hybridMultilevel"/>
    <w:tmpl w:val="37C861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99142297">
    <w:abstractNumId w:val="16"/>
  </w:num>
  <w:num w:numId="2" w16cid:durableId="908536059">
    <w:abstractNumId w:val="9"/>
  </w:num>
  <w:num w:numId="3" w16cid:durableId="1509908700">
    <w:abstractNumId w:val="13"/>
  </w:num>
  <w:num w:numId="4" w16cid:durableId="1260216393">
    <w:abstractNumId w:val="19"/>
  </w:num>
  <w:num w:numId="5" w16cid:durableId="91901061">
    <w:abstractNumId w:val="14"/>
  </w:num>
  <w:num w:numId="6" w16cid:durableId="1624845107">
    <w:abstractNumId w:val="6"/>
  </w:num>
  <w:num w:numId="7" w16cid:durableId="1594165546">
    <w:abstractNumId w:val="18"/>
  </w:num>
  <w:num w:numId="8" w16cid:durableId="1330477687">
    <w:abstractNumId w:val="8"/>
  </w:num>
  <w:num w:numId="9" w16cid:durableId="1771395491">
    <w:abstractNumId w:val="2"/>
  </w:num>
  <w:num w:numId="10" w16cid:durableId="601836699">
    <w:abstractNumId w:val="20"/>
  </w:num>
  <w:num w:numId="11" w16cid:durableId="1868106136">
    <w:abstractNumId w:val="15"/>
  </w:num>
  <w:num w:numId="12" w16cid:durableId="1042827939">
    <w:abstractNumId w:val="3"/>
  </w:num>
  <w:num w:numId="13" w16cid:durableId="1257206035">
    <w:abstractNumId w:val="7"/>
  </w:num>
  <w:num w:numId="14" w16cid:durableId="611208997">
    <w:abstractNumId w:val="21"/>
  </w:num>
  <w:num w:numId="15" w16cid:durableId="690447639">
    <w:abstractNumId w:val="11"/>
  </w:num>
  <w:num w:numId="16" w16cid:durableId="1176846214">
    <w:abstractNumId w:val="10"/>
  </w:num>
  <w:num w:numId="17" w16cid:durableId="384253453">
    <w:abstractNumId w:val="0"/>
  </w:num>
  <w:num w:numId="18" w16cid:durableId="1999647622">
    <w:abstractNumId w:val="1"/>
  </w:num>
  <w:num w:numId="19" w16cid:durableId="1224411083">
    <w:abstractNumId w:val="4"/>
  </w:num>
  <w:num w:numId="20" w16cid:durableId="1181159196">
    <w:abstractNumId w:val="17"/>
  </w:num>
  <w:num w:numId="21" w16cid:durableId="557319888">
    <w:abstractNumId w:val="5"/>
  </w:num>
  <w:num w:numId="22" w16cid:durableId="309216503">
    <w:abstractNumId w:val="12"/>
  </w:num>
  <w:num w:numId="23" w16cid:durableId="17449866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4488C"/>
    <w:rsid w:val="00070E37"/>
    <w:rsid w:val="000741D1"/>
    <w:rsid w:val="00093424"/>
    <w:rsid w:val="000B195D"/>
    <w:rsid w:val="000B2204"/>
    <w:rsid w:val="000D28EF"/>
    <w:rsid w:val="000E5B9B"/>
    <w:rsid w:val="001C2328"/>
    <w:rsid w:val="001C51C7"/>
    <w:rsid w:val="001F2372"/>
    <w:rsid w:val="00204794"/>
    <w:rsid w:val="002248F6"/>
    <w:rsid w:val="002318D6"/>
    <w:rsid w:val="00234EED"/>
    <w:rsid w:val="00273C16"/>
    <w:rsid w:val="002D3512"/>
    <w:rsid w:val="002E39D6"/>
    <w:rsid w:val="003A78B0"/>
    <w:rsid w:val="0046288F"/>
    <w:rsid w:val="00473567"/>
    <w:rsid w:val="004B627B"/>
    <w:rsid w:val="00531831"/>
    <w:rsid w:val="0056068C"/>
    <w:rsid w:val="00590EEB"/>
    <w:rsid w:val="005956B6"/>
    <w:rsid w:val="005E36AA"/>
    <w:rsid w:val="005F453D"/>
    <w:rsid w:val="006570A0"/>
    <w:rsid w:val="00691754"/>
    <w:rsid w:val="00691A39"/>
    <w:rsid w:val="00725548"/>
    <w:rsid w:val="0075325D"/>
    <w:rsid w:val="00763F33"/>
    <w:rsid w:val="00776189"/>
    <w:rsid w:val="00784ECF"/>
    <w:rsid w:val="00786E1F"/>
    <w:rsid w:val="00787E8C"/>
    <w:rsid w:val="007D3300"/>
    <w:rsid w:val="007E1C42"/>
    <w:rsid w:val="0082265C"/>
    <w:rsid w:val="00865BE3"/>
    <w:rsid w:val="00873870"/>
    <w:rsid w:val="00893CEA"/>
    <w:rsid w:val="008F12DA"/>
    <w:rsid w:val="0091442D"/>
    <w:rsid w:val="00940386"/>
    <w:rsid w:val="00986AA4"/>
    <w:rsid w:val="009A14CC"/>
    <w:rsid w:val="009B03FB"/>
    <w:rsid w:val="009B58DE"/>
    <w:rsid w:val="00A0512B"/>
    <w:rsid w:val="00A11418"/>
    <w:rsid w:val="00A147A6"/>
    <w:rsid w:val="00AD7F1A"/>
    <w:rsid w:val="00B17842"/>
    <w:rsid w:val="00B32183"/>
    <w:rsid w:val="00B32FFB"/>
    <w:rsid w:val="00B56C7B"/>
    <w:rsid w:val="00BC588A"/>
    <w:rsid w:val="00BF519E"/>
    <w:rsid w:val="00C31878"/>
    <w:rsid w:val="00C54A3E"/>
    <w:rsid w:val="00C62EB4"/>
    <w:rsid w:val="00CA0DD2"/>
    <w:rsid w:val="00D165AF"/>
    <w:rsid w:val="00D56835"/>
    <w:rsid w:val="00DD2303"/>
    <w:rsid w:val="00E1377D"/>
    <w:rsid w:val="00E65771"/>
    <w:rsid w:val="00E82264"/>
    <w:rsid w:val="00EC78F0"/>
    <w:rsid w:val="00ED325B"/>
    <w:rsid w:val="00F91D07"/>
    <w:rsid w:val="00F936B9"/>
    <w:rsid w:val="00F96F5A"/>
    <w:rsid w:val="00FF2022"/>
    <w:rsid w:val="00FF2F7E"/>
    <w:rsid w:val="00FF7C2E"/>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6D9A"/>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customStyle="1" w:styleId="whitespace-pre-wrap">
    <w:name w:val="whitespace-pre-wrap"/>
    <w:basedOn w:val="Normal"/>
    <w:rsid w:val="005E36AA"/>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5E36AA"/>
    <w:rPr>
      <w:b/>
      <w:bCs/>
    </w:rPr>
  </w:style>
  <w:style w:type="paragraph" w:customStyle="1" w:styleId="whitespace-normal">
    <w:name w:val="whitespace-normal"/>
    <w:basedOn w:val="Normal"/>
    <w:rsid w:val="009B58DE"/>
    <w:pPr>
      <w:spacing w:before="100" w:beforeAutospacing="1" w:after="100" w:afterAutospacing="1" w:line="240" w:lineRule="auto"/>
    </w:pPr>
    <w:rPr>
      <w:rFonts w:ascii="Times New Roman" w:eastAsia="Times New Roman" w:hAnsi="Times New Roman" w:cs="Times New Roman"/>
      <w:sz w:val="24"/>
      <w:szCs w:val="24"/>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311195">
      <w:bodyDiv w:val="1"/>
      <w:marLeft w:val="0"/>
      <w:marRight w:val="0"/>
      <w:marTop w:val="0"/>
      <w:marBottom w:val="0"/>
      <w:divBdr>
        <w:top w:val="none" w:sz="0" w:space="0" w:color="auto"/>
        <w:left w:val="none" w:sz="0" w:space="0" w:color="auto"/>
        <w:bottom w:val="none" w:sz="0" w:space="0" w:color="auto"/>
        <w:right w:val="none" w:sz="0" w:space="0" w:color="auto"/>
      </w:divBdr>
    </w:div>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1498497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igracioncolombia.gov.co/pre-registro/public/preregistro.jsf" TargetMode="External"/><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Props1.xml><?xml version="1.0" encoding="utf-8"?>
<ds:datastoreItem xmlns:ds="http://schemas.openxmlformats.org/officeDocument/2006/customXml" ds:itemID="{7D2F306D-9F3E-43A9-BF99-402577D576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1631</Words>
  <Characters>8972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MABEL CTM</cp:lastModifiedBy>
  <cp:revision>2</cp:revision>
  <dcterms:created xsi:type="dcterms:W3CDTF">2024-10-29T16:34:00Z</dcterms:created>
  <dcterms:modified xsi:type="dcterms:W3CDTF">2024-10-29T16:34:00Z</dcterms:modified>
</cp:coreProperties>
</file>